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302953" w14:textId="77777777" w:rsidR="00371F78" w:rsidRPr="00E425F7" w:rsidRDefault="00371F78" w:rsidP="0031028A">
      <w:pPr>
        <w:jc w:val="center"/>
        <w:rPr>
          <w:b/>
          <w:sz w:val="28"/>
          <w:szCs w:val="28"/>
          <w:lang w:val="uk-UA"/>
        </w:rPr>
      </w:pPr>
      <w:r w:rsidRPr="00E425F7">
        <w:rPr>
          <w:b/>
          <w:sz w:val="28"/>
          <w:szCs w:val="28"/>
          <w:lang w:val="uk-UA"/>
        </w:rPr>
        <w:t>Дніпропетровська область</w:t>
      </w:r>
    </w:p>
    <w:p w14:paraId="3AAE1CA2" w14:textId="77777777" w:rsidR="00371F78" w:rsidRPr="00E425F7" w:rsidRDefault="00967566" w:rsidP="0031028A">
      <w:pPr>
        <w:jc w:val="center"/>
        <w:rPr>
          <w:b/>
          <w:sz w:val="28"/>
          <w:szCs w:val="28"/>
          <w:lang w:val="uk-UA"/>
        </w:rPr>
      </w:pPr>
      <w:r w:rsidRPr="00E425F7">
        <w:rPr>
          <w:b/>
          <w:sz w:val="28"/>
          <w:szCs w:val="28"/>
          <w:lang w:val="uk-UA"/>
        </w:rPr>
        <w:t>Кам’янсь</w:t>
      </w:r>
      <w:r w:rsidR="00371F78" w:rsidRPr="00E425F7">
        <w:rPr>
          <w:b/>
          <w:sz w:val="28"/>
          <w:szCs w:val="28"/>
          <w:lang w:val="uk-UA"/>
        </w:rPr>
        <w:t>кий район</w:t>
      </w:r>
    </w:p>
    <w:p w14:paraId="448D57A1" w14:textId="77777777" w:rsidR="00371F78" w:rsidRPr="00E425F7" w:rsidRDefault="00371F78" w:rsidP="0031028A">
      <w:pPr>
        <w:jc w:val="center"/>
        <w:rPr>
          <w:b/>
          <w:sz w:val="28"/>
          <w:szCs w:val="28"/>
          <w:lang w:val="uk-UA"/>
        </w:rPr>
      </w:pPr>
      <w:r w:rsidRPr="00E425F7">
        <w:rPr>
          <w:b/>
          <w:sz w:val="28"/>
          <w:szCs w:val="28"/>
          <w:lang w:val="uk-UA"/>
        </w:rPr>
        <w:t>Криничанська селищна рада</w:t>
      </w:r>
    </w:p>
    <w:p w14:paraId="7D67A116" w14:textId="77777777" w:rsidR="00371F78" w:rsidRPr="00E425F7" w:rsidRDefault="00371F78" w:rsidP="0031028A">
      <w:pPr>
        <w:rPr>
          <w:sz w:val="24"/>
          <w:szCs w:val="24"/>
          <w:lang w:val="uk-UA" w:eastAsia="uk-UA"/>
        </w:rPr>
      </w:pPr>
    </w:p>
    <w:p w14:paraId="0B9BD4E3" w14:textId="77777777" w:rsidR="00371F78" w:rsidRPr="00E425F7" w:rsidRDefault="00371F78" w:rsidP="0031028A">
      <w:pPr>
        <w:ind w:firstLine="284"/>
        <w:rPr>
          <w:rFonts w:ascii="Arial" w:hAnsi="Arial" w:cs="Arial"/>
          <w:i/>
          <w:sz w:val="28"/>
          <w:szCs w:val="28"/>
          <w:highlight w:val="yellow"/>
          <w:lang w:val="uk-UA"/>
        </w:rPr>
      </w:pPr>
    </w:p>
    <w:p w14:paraId="7442C0BC" w14:textId="77777777" w:rsidR="00371F78" w:rsidRPr="00E425F7" w:rsidRDefault="00371F78" w:rsidP="0031028A">
      <w:pPr>
        <w:jc w:val="center"/>
        <w:rPr>
          <w:rFonts w:ascii="Arial" w:hAnsi="Arial" w:cs="Arial"/>
          <w:b/>
          <w:sz w:val="28"/>
          <w:szCs w:val="28"/>
          <w:highlight w:val="yellow"/>
          <w:lang w:val="uk-UA"/>
        </w:rPr>
      </w:pPr>
    </w:p>
    <w:p w14:paraId="3FE8D5F2" w14:textId="77777777" w:rsidR="00371F78" w:rsidRPr="00E425F7" w:rsidRDefault="00371F78" w:rsidP="0031028A">
      <w:pPr>
        <w:jc w:val="center"/>
        <w:rPr>
          <w:rFonts w:ascii="Arial" w:hAnsi="Arial" w:cs="Arial"/>
          <w:b/>
          <w:sz w:val="28"/>
          <w:szCs w:val="28"/>
          <w:highlight w:val="yellow"/>
          <w:lang w:val="uk-UA"/>
        </w:rPr>
      </w:pPr>
    </w:p>
    <w:p w14:paraId="6264833F" w14:textId="77777777" w:rsidR="00371F78" w:rsidRPr="00E425F7" w:rsidRDefault="00371F78" w:rsidP="0031028A">
      <w:pPr>
        <w:jc w:val="center"/>
        <w:rPr>
          <w:rFonts w:ascii="Arial" w:hAnsi="Arial" w:cs="Arial"/>
          <w:b/>
          <w:sz w:val="28"/>
          <w:szCs w:val="28"/>
          <w:highlight w:val="yellow"/>
          <w:lang w:val="uk-UA"/>
        </w:rPr>
      </w:pPr>
    </w:p>
    <w:p w14:paraId="450BFC07" w14:textId="77777777" w:rsidR="00371F78" w:rsidRPr="00E425F7" w:rsidRDefault="00371F78" w:rsidP="0031028A">
      <w:pPr>
        <w:jc w:val="center"/>
        <w:rPr>
          <w:rFonts w:ascii="Arial" w:hAnsi="Arial" w:cs="Arial"/>
          <w:b/>
          <w:caps/>
          <w:sz w:val="36"/>
          <w:szCs w:val="28"/>
          <w:highlight w:val="yellow"/>
          <w:lang w:val="uk-UA"/>
        </w:rPr>
      </w:pPr>
    </w:p>
    <w:p w14:paraId="77D060D8" w14:textId="77777777" w:rsidR="00371F78" w:rsidRPr="00E425F7" w:rsidRDefault="00371F78" w:rsidP="0031028A">
      <w:pPr>
        <w:jc w:val="center"/>
        <w:rPr>
          <w:rFonts w:ascii="Arial" w:hAnsi="Arial" w:cs="Arial"/>
          <w:b/>
          <w:caps/>
          <w:sz w:val="36"/>
          <w:szCs w:val="28"/>
          <w:highlight w:val="yellow"/>
          <w:lang w:val="uk-UA"/>
        </w:rPr>
      </w:pPr>
    </w:p>
    <w:p w14:paraId="6DC2425C" w14:textId="77777777" w:rsidR="00371F78" w:rsidRPr="00E425F7" w:rsidRDefault="00371F78" w:rsidP="0031028A">
      <w:pPr>
        <w:jc w:val="center"/>
        <w:rPr>
          <w:b/>
          <w:caps/>
          <w:sz w:val="40"/>
          <w:szCs w:val="32"/>
          <w:highlight w:val="yellow"/>
          <w:lang w:val="uk-UA"/>
        </w:rPr>
      </w:pPr>
    </w:p>
    <w:p w14:paraId="7D557704" w14:textId="48A79C99" w:rsidR="00F10A37" w:rsidRDefault="00F10A37" w:rsidP="0031028A">
      <w:pPr>
        <w:jc w:val="center"/>
        <w:rPr>
          <w:b/>
          <w:caps/>
          <w:sz w:val="40"/>
          <w:szCs w:val="32"/>
          <w:lang w:val="uk-UA"/>
        </w:rPr>
      </w:pPr>
      <w:r w:rsidRPr="00E425F7">
        <w:rPr>
          <w:b/>
          <w:caps/>
          <w:sz w:val="40"/>
          <w:szCs w:val="32"/>
          <w:lang w:val="uk-UA"/>
        </w:rPr>
        <w:t>СТРАТЕГІ</w:t>
      </w:r>
      <w:r>
        <w:rPr>
          <w:b/>
          <w:caps/>
          <w:sz w:val="40"/>
          <w:szCs w:val="32"/>
          <w:lang w:val="uk-UA"/>
        </w:rPr>
        <w:t>Я</w:t>
      </w:r>
    </w:p>
    <w:p w14:paraId="40102FAC" w14:textId="6F66751C" w:rsidR="00371F78" w:rsidRPr="00E425F7" w:rsidRDefault="00371F78" w:rsidP="0031028A">
      <w:pPr>
        <w:jc w:val="center"/>
        <w:rPr>
          <w:b/>
          <w:caps/>
          <w:sz w:val="40"/>
          <w:szCs w:val="32"/>
          <w:lang w:val="uk-UA"/>
        </w:rPr>
      </w:pPr>
      <w:r w:rsidRPr="00E425F7">
        <w:rPr>
          <w:b/>
          <w:caps/>
          <w:sz w:val="40"/>
          <w:szCs w:val="32"/>
          <w:lang w:val="uk-UA"/>
        </w:rPr>
        <w:t xml:space="preserve">розвитку Криничанської територіальної громади </w:t>
      </w:r>
    </w:p>
    <w:p w14:paraId="4801BD70" w14:textId="77777777" w:rsidR="00371F78" w:rsidRPr="00E425F7" w:rsidRDefault="00371F78" w:rsidP="0031028A">
      <w:pPr>
        <w:jc w:val="center"/>
        <w:rPr>
          <w:b/>
          <w:sz w:val="40"/>
          <w:szCs w:val="32"/>
          <w:lang w:val="uk-UA"/>
        </w:rPr>
      </w:pPr>
      <w:r w:rsidRPr="00E425F7">
        <w:rPr>
          <w:b/>
          <w:sz w:val="40"/>
          <w:szCs w:val="32"/>
          <w:lang w:val="uk-UA"/>
        </w:rPr>
        <w:t>на період 2023 – 202</w:t>
      </w:r>
      <w:r w:rsidR="00967566" w:rsidRPr="00E425F7">
        <w:rPr>
          <w:b/>
          <w:sz w:val="40"/>
          <w:szCs w:val="32"/>
          <w:lang w:val="uk-UA"/>
        </w:rPr>
        <w:t>7</w:t>
      </w:r>
      <w:r w:rsidRPr="00E425F7">
        <w:rPr>
          <w:b/>
          <w:sz w:val="40"/>
          <w:szCs w:val="32"/>
          <w:lang w:val="uk-UA"/>
        </w:rPr>
        <w:t xml:space="preserve"> роки</w:t>
      </w:r>
    </w:p>
    <w:p w14:paraId="05CD575E" w14:textId="77777777" w:rsidR="00371F78" w:rsidRPr="00E425F7" w:rsidRDefault="00371F78" w:rsidP="0031028A">
      <w:pPr>
        <w:jc w:val="center"/>
        <w:rPr>
          <w:rFonts w:ascii="Arial" w:hAnsi="Arial" w:cs="Arial"/>
          <w:b/>
          <w:sz w:val="28"/>
          <w:szCs w:val="28"/>
          <w:highlight w:val="yellow"/>
          <w:lang w:val="uk-UA"/>
        </w:rPr>
      </w:pPr>
    </w:p>
    <w:p w14:paraId="319D7748" w14:textId="77777777" w:rsidR="00371F78" w:rsidRPr="00E425F7" w:rsidRDefault="00371F78" w:rsidP="0031028A">
      <w:pPr>
        <w:jc w:val="center"/>
        <w:rPr>
          <w:rFonts w:ascii="Arial" w:hAnsi="Arial" w:cs="Arial"/>
          <w:b/>
          <w:sz w:val="28"/>
          <w:szCs w:val="28"/>
          <w:highlight w:val="yellow"/>
          <w:lang w:val="uk-UA"/>
        </w:rPr>
      </w:pPr>
    </w:p>
    <w:p w14:paraId="00F5DF99" w14:textId="77777777" w:rsidR="00371F78" w:rsidRPr="00E425F7" w:rsidRDefault="00371F78" w:rsidP="0031028A">
      <w:pPr>
        <w:jc w:val="center"/>
        <w:rPr>
          <w:rFonts w:ascii="Arial" w:hAnsi="Arial" w:cs="Arial"/>
          <w:b/>
          <w:sz w:val="28"/>
          <w:szCs w:val="28"/>
          <w:highlight w:val="yellow"/>
          <w:lang w:val="uk-UA"/>
        </w:rPr>
      </w:pPr>
    </w:p>
    <w:p w14:paraId="738FAD45" w14:textId="77777777" w:rsidR="00371F78" w:rsidRPr="00E425F7" w:rsidRDefault="00371F78" w:rsidP="0031028A">
      <w:pPr>
        <w:jc w:val="center"/>
        <w:rPr>
          <w:rFonts w:ascii="Arial" w:hAnsi="Arial" w:cs="Arial"/>
          <w:b/>
          <w:sz w:val="28"/>
          <w:szCs w:val="28"/>
          <w:highlight w:val="yellow"/>
          <w:lang w:val="uk-UA"/>
        </w:rPr>
      </w:pPr>
    </w:p>
    <w:p w14:paraId="69F73537" w14:textId="77777777" w:rsidR="00371F78" w:rsidRPr="00E425F7" w:rsidRDefault="00371F78" w:rsidP="0031028A">
      <w:pPr>
        <w:jc w:val="center"/>
        <w:rPr>
          <w:rFonts w:ascii="Arial" w:hAnsi="Arial" w:cs="Arial"/>
          <w:b/>
          <w:sz w:val="28"/>
          <w:szCs w:val="28"/>
          <w:highlight w:val="yellow"/>
          <w:lang w:val="uk-UA"/>
        </w:rPr>
      </w:pPr>
    </w:p>
    <w:p w14:paraId="4BC15BD1" w14:textId="232B977F" w:rsidR="00371F78" w:rsidRPr="00E425F7" w:rsidRDefault="005404FF" w:rsidP="0031028A">
      <w:pPr>
        <w:jc w:val="center"/>
        <w:rPr>
          <w:rFonts w:ascii="Arial" w:hAnsi="Arial" w:cs="Arial"/>
          <w:b/>
          <w:sz w:val="28"/>
          <w:szCs w:val="28"/>
          <w:highlight w:val="yellow"/>
          <w:lang w:val="uk-UA"/>
        </w:rPr>
      </w:pPr>
      <w:r>
        <w:rPr>
          <w:rFonts w:ascii="Arial" w:hAnsi="Arial" w:cs="Arial"/>
          <w:b/>
          <w:noProof/>
          <w:sz w:val="28"/>
          <w:szCs w:val="28"/>
          <w:highlight w:val="yellow"/>
        </w:rPr>
        <w:drawing>
          <wp:inline distT="0" distB="0" distL="0" distR="0" wp14:anchorId="74AA68D6" wp14:editId="604DC92C">
            <wp:extent cx="1774190" cy="146939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4190" cy="1469390"/>
                    </a:xfrm>
                    <a:prstGeom prst="rect">
                      <a:avLst/>
                    </a:prstGeom>
                    <a:noFill/>
                  </pic:spPr>
                </pic:pic>
              </a:graphicData>
            </a:graphic>
          </wp:inline>
        </w:drawing>
      </w:r>
    </w:p>
    <w:p w14:paraId="53EC3CC9" w14:textId="77777777" w:rsidR="00371F78" w:rsidRPr="00E425F7" w:rsidRDefault="00371F78" w:rsidP="0031028A">
      <w:pPr>
        <w:jc w:val="center"/>
        <w:rPr>
          <w:rFonts w:ascii="Arial" w:hAnsi="Arial" w:cs="Arial"/>
          <w:b/>
          <w:sz w:val="28"/>
          <w:szCs w:val="28"/>
          <w:highlight w:val="yellow"/>
          <w:lang w:val="uk-UA"/>
        </w:rPr>
      </w:pPr>
    </w:p>
    <w:p w14:paraId="28E4DF63" w14:textId="77777777" w:rsidR="00371F78" w:rsidRPr="00E425F7" w:rsidRDefault="00371F78" w:rsidP="0031028A">
      <w:pPr>
        <w:jc w:val="center"/>
        <w:rPr>
          <w:rFonts w:ascii="Arial" w:hAnsi="Arial" w:cs="Arial"/>
          <w:b/>
          <w:sz w:val="28"/>
          <w:szCs w:val="28"/>
          <w:highlight w:val="yellow"/>
          <w:lang w:val="uk-UA"/>
        </w:rPr>
      </w:pPr>
    </w:p>
    <w:p w14:paraId="6F5A8FCF" w14:textId="77777777" w:rsidR="00371F78" w:rsidRPr="00E425F7" w:rsidRDefault="00371F78" w:rsidP="0031028A">
      <w:pPr>
        <w:jc w:val="center"/>
        <w:rPr>
          <w:rFonts w:ascii="Arial" w:hAnsi="Arial" w:cs="Arial"/>
          <w:b/>
          <w:sz w:val="28"/>
          <w:szCs w:val="28"/>
          <w:highlight w:val="yellow"/>
          <w:lang w:val="uk-UA"/>
        </w:rPr>
      </w:pPr>
    </w:p>
    <w:p w14:paraId="004BF6E8" w14:textId="77777777" w:rsidR="00371F78" w:rsidRPr="00E425F7" w:rsidRDefault="00371F78" w:rsidP="0031028A">
      <w:pPr>
        <w:jc w:val="center"/>
        <w:rPr>
          <w:rFonts w:ascii="Arial" w:hAnsi="Arial" w:cs="Arial"/>
          <w:b/>
          <w:sz w:val="28"/>
          <w:szCs w:val="28"/>
          <w:highlight w:val="yellow"/>
          <w:lang w:val="uk-UA"/>
        </w:rPr>
      </w:pPr>
    </w:p>
    <w:p w14:paraId="7D4BDBBF" w14:textId="77777777" w:rsidR="00371F78" w:rsidRPr="00E425F7" w:rsidRDefault="00371F78" w:rsidP="0031028A">
      <w:pPr>
        <w:jc w:val="center"/>
        <w:rPr>
          <w:rFonts w:ascii="Arial" w:hAnsi="Arial" w:cs="Arial"/>
          <w:b/>
          <w:sz w:val="28"/>
          <w:szCs w:val="28"/>
          <w:highlight w:val="yellow"/>
          <w:lang w:val="uk-UA"/>
        </w:rPr>
      </w:pPr>
    </w:p>
    <w:p w14:paraId="623A3ACD" w14:textId="77777777" w:rsidR="00371F78" w:rsidRPr="00E425F7" w:rsidRDefault="00371F78" w:rsidP="0031028A">
      <w:pPr>
        <w:jc w:val="center"/>
        <w:rPr>
          <w:rFonts w:ascii="Arial" w:hAnsi="Arial" w:cs="Arial"/>
          <w:b/>
          <w:sz w:val="28"/>
          <w:szCs w:val="28"/>
          <w:highlight w:val="yellow"/>
          <w:lang w:val="uk-UA"/>
        </w:rPr>
      </w:pPr>
    </w:p>
    <w:p w14:paraId="6EEEC1D5" w14:textId="77777777" w:rsidR="00371F78" w:rsidRPr="00E425F7" w:rsidRDefault="00371F78" w:rsidP="0031028A">
      <w:pPr>
        <w:jc w:val="center"/>
        <w:rPr>
          <w:rFonts w:ascii="Arial" w:hAnsi="Arial" w:cs="Arial"/>
          <w:b/>
          <w:sz w:val="28"/>
          <w:szCs w:val="28"/>
          <w:highlight w:val="yellow"/>
          <w:lang w:val="uk-UA"/>
        </w:rPr>
      </w:pPr>
    </w:p>
    <w:p w14:paraId="588EEFC7" w14:textId="77777777" w:rsidR="00371F78" w:rsidRPr="00E425F7" w:rsidRDefault="00371F78" w:rsidP="0031028A">
      <w:pPr>
        <w:jc w:val="center"/>
        <w:rPr>
          <w:rFonts w:ascii="Arial" w:hAnsi="Arial" w:cs="Arial"/>
          <w:b/>
          <w:sz w:val="28"/>
          <w:szCs w:val="28"/>
          <w:highlight w:val="yellow"/>
          <w:lang w:val="uk-UA"/>
        </w:rPr>
      </w:pPr>
    </w:p>
    <w:p w14:paraId="7E91989B" w14:textId="77777777" w:rsidR="00371F78" w:rsidRPr="00E425F7" w:rsidRDefault="00371F78" w:rsidP="0031028A">
      <w:pPr>
        <w:jc w:val="center"/>
        <w:rPr>
          <w:rFonts w:ascii="Arial" w:hAnsi="Arial" w:cs="Arial"/>
          <w:b/>
          <w:sz w:val="28"/>
          <w:szCs w:val="28"/>
          <w:highlight w:val="yellow"/>
          <w:lang w:val="uk-UA"/>
        </w:rPr>
      </w:pPr>
    </w:p>
    <w:p w14:paraId="3298610E" w14:textId="77777777" w:rsidR="00371F78" w:rsidRPr="00E425F7" w:rsidRDefault="00371F78" w:rsidP="0031028A">
      <w:pPr>
        <w:jc w:val="center"/>
        <w:rPr>
          <w:rFonts w:ascii="Arial" w:hAnsi="Arial" w:cs="Arial"/>
          <w:b/>
          <w:sz w:val="28"/>
          <w:szCs w:val="28"/>
          <w:highlight w:val="yellow"/>
          <w:lang w:val="uk-UA"/>
        </w:rPr>
      </w:pPr>
    </w:p>
    <w:p w14:paraId="1AD01B8C" w14:textId="77777777" w:rsidR="00371F78" w:rsidRPr="00E425F7" w:rsidRDefault="00371F78" w:rsidP="0031028A">
      <w:pPr>
        <w:jc w:val="center"/>
        <w:rPr>
          <w:rFonts w:ascii="Arial" w:hAnsi="Arial" w:cs="Arial"/>
          <w:b/>
          <w:sz w:val="28"/>
          <w:szCs w:val="28"/>
          <w:highlight w:val="yellow"/>
          <w:lang w:val="uk-UA"/>
        </w:rPr>
      </w:pPr>
    </w:p>
    <w:p w14:paraId="3CBD8BF2" w14:textId="77777777" w:rsidR="00371F78" w:rsidRPr="00E425F7" w:rsidRDefault="00371F78" w:rsidP="0031028A">
      <w:pPr>
        <w:jc w:val="center"/>
        <w:rPr>
          <w:rFonts w:ascii="Arial" w:hAnsi="Arial" w:cs="Arial"/>
          <w:b/>
          <w:sz w:val="28"/>
          <w:szCs w:val="28"/>
          <w:lang w:val="uk-UA"/>
        </w:rPr>
      </w:pPr>
    </w:p>
    <w:p w14:paraId="4EAEA4B2" w14:textId="77777777" w:rsidR="00371F78" w:rsidRPr="00E425F7" w:rsidRDefault="00371F78" w:rsidP="0031028A">
      <w:pPr>
        <w:jc w:val="center"/>
        <w:rPr>
          <w:b/>
          <w:sz w:val="32"/>
          <w:szCs w:val="28"/>
          <w:lang w:val="uk-UA"/>
        </w:rPr>
      </w:pPr>
      <w:r w:rsidRPr="00E425F7">
        <w:rPr>
          <w:b/>
          <w:sz w:val="32"/>
          <w:szCs w:val="28"/>
          <w:lang w:val="uk-UA"/>
        </w:rPr>
        <w:t xml:space="preserve">Кринички – Дніпро </w:t>
      </w:r>
    </w:p>
    <w:p w14:paraId="1CF11C14" w14:textId="3047A210" w:rsidR="00371F78" w:rsidRPr="00E425F7" w:rsidRDefault="00371F78" w:rsidP="0031028A">
      <w:pPr>
        <w:jc w:val="center"/>
        <w:rPr>
          <w:rFonts w:cs="Arial"/>
          <w:bCs/>
          <w:i/>
          <w:iCs/>
          <w:sz w:val="26"/>
          <w:szCs w:val="26"/>
          <w:lang w:val="uk-UA"/>
        </w:rPr>
      </w:pPr>
      <w:r w:rsidRPr="00E425F7">
        <w:rPr>
          <w:b/>
          <w:sz w:val="32"/>
          <w:szCs w:val="28"/>
          <w:lang w:val="uk-UA"/>
        </w:rPr>
        <w:t>2023</w:t>
      </w:r>
      <w:r w:rsidRPr="00E425F7">
        <w:rPr>
          <w:rFonts w:cs="Arial"/>
          <w:bCs/>
          <w:i/>
          <w:iCs/>
          <w:sz w:val="28"/>
          <w:szCs w:val="28"/>
          <w:highlight w:val="yellow"/>
          <w:lang w:val="uk-UA"/>
        </w:rPr>
        <w:br w:type="page"/>
      </w:r>
      <w:r w:rsidR="00AF195E" w:rsidRPr="00E425F7">
        <w:rPr>
          <w:noProof/>
        </w:rPr>
        <w:lastRenderedPageBreak/>
        <mc:AlternateContent>
          <mc:Choice Requires="wps">
            <w:drawing>
              <wp:anchor distT="0" distB="0" distL="114300" distR="114300" simplePos="0" relativeHeight="251629056" behindDoc="0" locked="0" layoutInCell="1" allowOverlap="1" wp14:anchorId="3B0B20CA" wp14:editId="2F70A431">
                <wp:simplePos x="0" y="0"/>
                <wp:positionH relativeFrom="column">
                  <wp:posOffset>2556510</wp:posOffset>
                </wp:positionH>
                <wp:positionV relativeFrom="paragraph">
                  <wp:posOffset>-694690</wp:posOffset>
                </wp:positionV>
                <wp:extent cx="914400" cy="482600"/>
                <wp:effectExtent l="0" t="0" r="0" b="0"/>
                <wp:wrapNone/>
                <wp:docPr id="16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0A476" id="Rectangle 21" o:spid="_x0000_s1026" style="position:absolute;margin-left:201.3pt;margin-top:-54.7pt;width:1in;height:3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KgeQIAAP0EAAAOAAAAZHJzL2Uyb0RvYy54bWysVNuO0zAQfUfiHyy/d3NReknUdLUXipAK&#10;rFj4ANd2EgvHNrbbdEH8O2OnLV3gASHy4Hjs8fGZOTNeXh96ifbcOqFVjbOrFCOuqGZCtTX+9HE9&#10;WWDkPFGMSK14jZ+4w9erly+Wg6l4rjstGbcIQJSrBlPjzntTJYmjHe+Ju9KGK9hstO2JB9O2CbNk&#10;APReJnmazpJBW2asptw5WL0fN/Eq4jcNp/590zjukawxcPNxtHHchjFZLUnVWmI6QY80yD+w6IlQ&#10;cOkZ6p54gnZW/AbVC2q1042/orpPdNMIymMMEE2W/hLNY0cMj7FAcpw5p8n9P1j6bv9gkWCg3SzH&#10;SJEeRPoAaSOqlRzlWcjQYFwFjo/mwYYYndlo+tkhpe86cOM31uqh44QBr+ifPDsQDAdH0XZ4qxnA&#10;k53XMVmHxvYBENKADlGTp7Mm/OARhcUyK4oUlKOwVSzyGcyBUUKq02FjnX/NdY/CpMYWuEdwst84&#10;P7qeXCJ5LQVbCymjYdvtnbRoT6A81vE7ortLN6mCs9Lh2Ig4rgBHuCPsBbZR7m9llhfpbV5O1rPF&#10;fFKsi+mknKeLSZqVt+UsLcrifv09EMyKqhOMcbURip9KLyv+TtpjE4xFE4sPDZCraT6NsT9j7y6D&#10;TOP3pyB74aETpehrvDg7kSro+koxCJtUngg5zpPn9KMgkIPTP2YlVkEQfiygrWZPUARWg0igJ7wZ&#10;MOm0/YrRAP1XY/dlRyzHSL5RUEhRd2jYaBTTeQ5n7OXO9nKHKApQNfYYjdM7Pzb5zljRdnBTFhOj&#10;9A0UXyNiYYTCHFkB72BAj8UIju9BaOJLO3r9fLVWPwAAAP//AwBQSwMEFAAGAAgAAAAhANRzql/g&#10;AAAADAEAAA8AAABkcnMvZG93bnJldi54bWxMj8FOwzAMhu9IvENkJG5bsjWLWGk6IaSdYAc2JK5e&#10;k7UVTVKadCtvP3NiR//+9PtzsZlcx852iG3wGhZzAcz6KpjW1xo+D9vZE7CY0Bvsgrcafm2ETXl/&#10;V2BuwsV/2PM+1YxKfMxRQ5NSn3Meq8Y6jPPQW0+7UxgcJhqHmpsBL1TuOr4UQnGHracLDfb2tbHV&#10;9350GlBJ87M7Ze+Ht1Hhup7EdvUltH58mF6egSU7pX8Y/vRJHUpyOobRm8g6DVIsFaEaZguxlsAI&#10;WUlF0ZGiLJPAy4LfPlFeAQAA//8DAFBLAQItABQABgAIAAAAIQC2gziS/gAAAOEBAAATAAAAAAAA&#10;AAAAAAAAAAAAAABbQ29udGVudF9UeXBlc10ueG1sUEsBAi0AFAAGAAgAAAAhADj9If/WAAAAlAEA&#10;AAsAAAAAAAAAAAAAAAAALwEAAF9yZWxzLy5yZWxzUEsBAi0AFAAGAAgAAAAhABsQkqB5AgAA/QQA&#10;AA4AAAAAAAAAAAAAAAAALgIAAGRycy9lMm9Eb2MueG1sUEsBAi0AFAAGAAgAAAAhANRzql/gAAAA&#10;DAEAAA8AAAAAAAAAAAAAAAAA0wQAAGRycy9kb3ducmV2LnhtbFBLBQYAAAAABAAEAPMAAADgBQAA&#10;AAA=&#10;" stroked="f"/>
            </w:pict>
          </mc:Fallback>
        </mc:AlternateContent>
      </w:r>
      <w:r w:rsidRPr="00E425F7">
        <w:rPr>
          <w:rFonts w:cs="Arial"/>
          <w:bCs/>
          <w:i/>
          <w:iCs/>
          <w:sz w:val="26"/>
          <w:szCs w:val="26"/>
          <w:lang w:val="uk-UA"/>
        </w:rPr>
        <w:t xml:space="preserve">Розглянуто і затверджено на сесії Криничанської селищної ради </w:t>
      </w:r>
    </w:p>
    <w:p w14:paraId="23BA7BB4" w14:textId="77777777" w:rsidR="00F10A37" w:rsidRPr="00C71FAE" w:rsidRDefault="00F10A37" w:rsidP="00F10A37">
      <w:pPr>
        <w:jc w:val="center"/>
        <w:rPr>
          <w:rFonts w:cs="Arial"/>
          <w:bCs/>
          <w:i/>
          <w:iCs/>
          <w:sz w:val="26"/>
          <w:szCs w:val="26"/>
          <w:highlight w:val="yellow"/>
          <w:lang w:val="uk-UA"/>
        </w:rPr>
      </w:pPr>
      <w:r w:rsidRPr="005B6099">
        <w:rPr>
          <w:rFonts w:cs="Arial"/>
          <w:bCs/>
          <w:i/>
          <w:iCs/>
          <w:sz w:val="26"/>
          <w:szCs w:val="26"/>
          <w:lang w:val="uk-UA"/>
        </w:rPr>
        <w:t>(рішення № 7-49/</w:t>
      </w:r>
      <w:r w:rsidRPr="005B6099">
        <w:rPr>
          <w:rFonts w:cs="Arial"/>
          <w:bCs/>
          <w:i/>
          <w:iCs/>
          <w:sz w:val="26"/>
          <w:szCs w:val="26"/>
          <w:lang w:val="en-US"/>
        </w:rPr>
        <w:t>VIII</w:t>
      </w:r>
      <w:r w:rsidRPr="005B6099">
        <w:rPr>
          <w:rFonts w:cs="Arial"/>
          <w:bCs/>
          <w:i/>
          <w:iCs/>
          <w:sz w:val="26"/>
          <w:szCs w:val="26"/>
          <w:lang w:val="uk-UA"/>
        </w:rPr>
        <w:t xml:space="preserve"> від </w:t>
      </w:r>
      <w:r w:rsidRPr="005B6099">
        <w:rPr>
          <w:rFonts w:cs="Arial"/>
          <w:bCs/>
          <w:i/>
          <w:iCs/>
          <w:sz w:val="26"/>
          <w:szCs w:val="26"/>
        </w:rPr>
        <w:t xml:space="preserve">18 </w:t>
      </w:r>
      <w:r w:rsidRPr="005B6099">
        <w:rPr>
          <w:rFonts w:cs="Arial"/>
          <w:bCs/>
          <w:i/>
          <w:iCs/>
          <w:sz w:val="26"/>
          <w:szCs w:val="26"/>
          <w:lang w:val="uk-UA"/>
        </w:rPr>
        <w:t>грудня 2023 року)</w:t>
      </w:r>
    </w:p>
    <w:p w14:paraId="68CEF5D1" w14:textId="6108A54E" w:rsidR="00371F78" w:rsidRPr="00E425F7" w:rsidRDefault="00371F78" w:rsidP="0031028A">
      <w:pPr>
        <w:jc w:val="center"/>
        <w:rPr>
          <w:rFonts w:cs="Arial"/>
          <w:bCs/>
          <w:i/>
          <w:iCs/>
          <w:sz w:val="26"/>
          <w:szCs w:val="26"/>
          <w:highlight w:val="yellow"/>
          <w:lang w:val="uk-UA"/>
        </w:rPr>
      </w:pPr>
    </w:p>
    <w:p w14:paraId="66B948DC" w14:textId="77777777" w:rsidR="00371F78" w:rsidRPr="00E425F7" w:rsidRDefault="00371F78" w:rsidP="0031028A">
      <w:pPr>
        <w:jc w:val="center"/>
        <w:rPr>
          <w:b/>
          <w:bCs/>
          <w:sz w:val="28"/>
          <w:szCs w:val="28"/>
          <w:highlight w:val="yellow"/>
          <w:lang w:val="uk-UA"/>
        </w:rPr>
      </w:pPr>
    </w:p>
    <w:p w14:paraId="6D2D1C60" w14:textId="7DDEDD04" w:rsidR="00371F78" w:rsidRPr="00E425F7" w:rsidRDefault="00371F78" w:rsidP="0031028A">
      <w:pPr>
        <w:jc w:val="both"/>
        <w:rPr>
          <w:sz w:val="26"/>
          <w:szCs w:val="26"/>
          <w:highlight w:val="yellow"/>
          <w:lang w:val="uk-UA"/>
        </w:rPr>
      </w:pPr>
      <w:r w:rsidRPr="00E425F7">
        <w:rPr>
          <w:b/>
          <w:bCs/>
          <w:sz w:val="26"/>
          <w:szCs w:val="26"/>
          <w:lang w:val="uk-UA"/>
        </w:rPr>
        <w:t>Стратегія розвитку Криничанської територіальної громади на період 2023 – 2028 роки</w:t>
      </w:r>
      <w:r w:rsidRPr="00E425F7">
        <w:rPr>
          <w:sz w:val="26"/>
          <w:szCs w:val="26"/>
          <w:lang w:val="uk-UA"/>
        </w:rPr>
        <w:t>: наук.-практ. розробка / Кол. авторів; Керівники авт. колективу: Ю.В. Балюк, О.О. Чикаренко. Кринички – Дніпро, 202</w:t>
      </w:r>
      <w:r w:rsidRPr="003F2AC8">
        <w:rPr>
          <w:sz w:val="26"/>
          <w:szCs w:val="26"/>
          <w:lang w:val="uk-UA"/>
        </w:rPr>
        <w:t>3. 1</w:t>
      </w:r>
      <w:r w:rsidR="003F2AC8" w:rsidRPr="003F2AC8">
        <w:rPr>
          <w:sz w:val="26"/>
          <w:szCs w:val="26"/>
          <w:lang w:val="uk-UA"/>
        </w:rPr>
        <w:t>4</w:t>
      </w:r>
      <w:r w:rsidR="000E45B5">
        <w:rPr>
          <w:sz w:val="26"/>
          <w:szCs w:val="26"/>
          <w:lang w:val="uk-UA"/>
        </w:rPr>
        <w:t>6</w:t>
      </w:r>
      <w:r w:rsidRPr="003F2AC8">
        <w:rPr>
          <w:sz w:val="26"/>
          <w:szCs w:val="26"/>
          <w:lang w:val="uk-UA"/>
        </w:rPr>
        <w:t xml:space="preserve"> с.</w:t>
      </w:r>
    </w:p>
    <w:p w14:paraId="76A683C3" w14:textId="77777777" w:rsidR="00371F78" w:rsidRPr="00E425F7" w:rsidRDefault="00371F78" w:rsidP="0031028A">
      <w:pPr>
        <w:tabs>
          <w:tab w:val="left" w:pos="8040"/>
        </w:tabs>
        <w:ind w:firstLine="851"/>
        <w:jc w:val="both"/>
        <w:rPr>
          <w:b/>
          <w:sz w:val="26"/>
          <w:szCs w:val="26"/>
          <w:highlight w:val="yellow"/>
          <w:lang w:val="uk-UA"/>
        </w:rPr>
      </w:pPr>
    </w:p>
    <w:p w14:paraId="6D19B777" w14:textId="52C76C9B" w:rsidR="00371F78" w:rsidRPr="00E425F7" w:rsidRDefault="00371F78" w:rsidP="006F5B1A">
      <w:pPr>
        <w:autoSpaceDE w:val="0"/>
        <w:autoSpaceDN w:val="0"/>
        <w:adjustRightInd w:val="0"/>
        <w:ind w:left="-57" w:right="-57"/>
        <w:jc w:val="both"/>
        <w:rPr>
          <w:b/>
          <w:sz w:val="28"/>
          <w:szCs w:val="28"/>
          <w:lang w:val="uk-UA"/>
        </w:rPr>
      </w:pPr>
      <w:r w:rsidRPr="00E425F7">
        <w:rPr>
          <w:b/>
          <w:sz w:val="26"/>
          <w:szCs w:val="26"/>
          <w:lang w:val="uk-UA"/>
        </w:rPr>
        <w:t xml:space="preserve">Колектив авторів: </w:t>
      </w:r>
      <w:r w:rsidRPr="00E425F7">
        <w:rPr>
          <w:sz w:val="26"/>
          <w:szCs w:val="26"/>
          <w:lang w:val="uk-UA"/>
        </w:rPr>
        <w:t xml:space="preserve">Ю.В. Балюк, О.О. Чикаренко – керівники авторського колективу; </w:t>
      </w:r>
      <w:r w:rsidR="006866BC" w:rsidRPr="00E425F7">
        <w:rPr>
          <w:sz w:val="26"/>
          <w:szCs w:val="26"/>
          <w:lang w:val="uk-UA"/>
        </w:rPr>
        <w:t>О.О. </w:t>
      </w:r>
      <w:r w:rsidR="006F5B1A" w:rsidRPr="00E425F7">
        <w:rPr>
          <w:sz w:val="26"/>
          <w:szCs w:val="26"/>
          <w:lang w:val="uk-UA"/>
        </w:rPr>
        <w:t>У</w:t>
      </w:r>
      <w:r w:rsidR="006866BC" w:rsidRPr="00E425F7">
        <w:rPr>
          <w:sz w:val="26"/>
          <w:szCs w:val="26"/>
          <w:lang w:val="uk-UA"/>
        </w:rPr>
        <w:t>с</w:t>
      </w:r>
      <w:r w:rsidRPr="00E425F7">
        <w:rPr>
          <w:sz w:val="26"/>
          <w:szCs w:val="26"/>
          <w:lang w:val="uk-UA"/>
        </w:rPr>
        <w:t xml:space="preserve">, </w:t>
      </w:r>
      <w:r w:rsidR="006866BC" w:rsidRPr="00E425F7">
        <w:rPr>
          <w:sz w:val="26"/>
          <w:szCs w:val="26"/>
          <w:lang w:val="uk-UA"/>
        </w:rPr>
        <w:t>О.В. Бурхович</w:t>
      </w:r>
      <w:r w:rsidRPr="00E425F7">
        <w:rPr>
          <w:sz w:val="26"/>
          <w:szCs w:val="26"/>
          <w:lang w:val="uk-UA"/>
        </w:rPr>
        <w:t xml:space="preserve">, </w:t>
      </w:r>
      <w:r w:rsidR="006866BC" w:rsidRPr="00E425F7">
        <w:rPr>
          <w:sz w:val="26"/>
          <w:szCs w:val="26"/>
          <w:lang w:val="uk-UA"/>
        </w:rPr>
        <w:t>О.М. Золотаревський</w:t>
      </w:r>
      <w:r w:rsidR="008F1F2A" w:rsidRPr="00E425F7">
        <w:rPr>
          <w:sz w:val="26"/>
          <w:szCs w:val="26"/>
          <w:lang w:val="uk-UA"/>
        </w:rPr>
        <w:t>,</w:t>
      </w:r>
      <w:r w:rsidR="006866BC" w:rsidRPr="00E425F7">
        <w:rPr>
          <w:sz w:val="26"/>
          <w:szCs w:val="26"/>
          <w:lang w:val="uk-UA"/>
        </w:rPr>
        <w:t xml:space="preserve"> </w:t>
      </w:r>
      <w:r w:rsidR="008F1F2A" w:rsidRPr="00E425F7">
        <w:rPr>
          <w:sz w:val="26"/>
          <w:szCs w:val="26"/>
          <w:lang w:val="uk-UA"/>
        </w:rPr>
        <w:t>Н.С. </w:t>
      </w:r>
      <w:r w:rsidR="006F5B1A" w:rsidRPr="00E425F7">
        <w:rPr>
          <w:sz w:val="26"/>
          <w:szCs w:val="26"/>
          <w:lang w:val="uk-UA"/>
        </w:rPr>
        <w:t>К</w:t>
      </w:r>
      <w:r w:rsidR="008F1F2A" w:rsidRPr="00E425F7">
        <w:rPr>
          <w:sz w:val="26"/>
          <w:szCs w:val="26"/>
          <w:lang w:val="uk-UA"/>
        </w:rPr>
        <w:t xml:space="preserve">ияниця, </w:t>
      </w:r>
      <w:r w:rsidR="006F5B1A" w:rsidRPr="00E425F7">
        <w:rPr>
          <w:sz w:val="26"/>
          <w:szCs w:val="26"/>
          <w:lang w:val="uk-UA"/>
        </w:rPr>
        <w:t xml:space="preserve"> </w:t>
      </w:r>
      <w:r w:rsidR="008F1F2A" w:rsidRPr="00E425F7">
        <w:rPr>
          <w:sz w:val="26"/>
          <w:szCs w:val="26"/>
          <w:lang w:val="uk-UA"/>
        </w:rPr>
        <w:t>Н.В. </w:t>
      </w:r>
      <w:r w:rsidR="006F5B1A" w:rsidRPr="00E425F7">
        <w:rPr>
          <w:sz w:val="26"/>
          <w:szCs w:val="26"/>
          <w:lang w:val="uk-UA"/>
        </w:rPr>
        <w:t>Р</w:t>
      </w:r>
      <w:r w:rsidR="008F1F2A" w:rsidRPr="00E425F7">
        <w:rPr>
          <w:sz w:val="26"/>
          <w:szCs w:val="26"/>
          <w:lang w:val="uk-UA"/>
        </w:rPr>
        <w:t>евута</w:t>
      </w:r>
      <w:r w:rsidR="006F5B1A" w:rsidRPr="00E425F7">
        <w:rPr>
          <w:sz w:val="26"/>
          <w:szCs w:val="26"/>
          <w:lang w:val="uk-UA"/>
        </w:rPr>
        <w:t>,</w:t>
      </w:r>
      <w:r w:rsidR="00CB6E1C" w:rsidRPr="00E425F7">
        <w:rPr>
          <w:sz w:val="26"/>
          <w:szCs w:val="26"/>
          <w:lang w:val="uk-UA"/>
        </w:rPr>
        <w:t xml:space="preserve"> </w:t>
      </w:r>
      <w:r w:rsidR="008F1F2A" w:rsidRPr="00E425F7">
        <w:rPr>
          <w:sz w:val="26"/>
          <w:szCs w:val="26"/>
          <w:lang w:val="uk-UA"/>
        </w:rPr>
        <w:t>І.Д. </w:t>
      </w:r>
      <w:r w:rsidR="00CB6E1C" w:rsidRPr="00E425F7">
        <w:rPr>
          <w:sz w:val="26"/>
          <w:szCs w:val="26"/>
          <w:lang w:val="uk-UA"/>
        </w:rPr>
        <w:t>О</w:t>
      </w:r>
      <w:r w:rsidR="008F1F2A" w:rsidRPr="00E425F7">
        <w:rPr>
          <w:sz w:val="26"/>
          <w:szCs w:val="26"/>
          <w:lang w:val="uk-UA"/>
        </w:rPr>
        <w:t>дринська</w:t>
      </w:r>
      <w:r w:rsidR="00CB6E1C" w:rsidRPr="00E425F7">
        <w:rPr>
          <w:sz w:val="26"/>
          <w:szCs w:val="26"/>
          <w:lang w:val="uk-UA"/>
        </w:rPr>
        <w:t xml:space="preserve">, </w:t>
      </w:r>
      <w:r w:rsidR="008F1F2A" w:rsidRPr="00E425F7">
        <w:rPr>
          <w:sz w:val="26"/>
          <w:szCs w:val="26"/>
          <w:lang w:val="uk-UA"/>
        </w:rPr>
        <w:t>Я.М. </w:t>
      </w:r>
      <w:r w:rsidR="00CB6E1C" w:rsidRPr="00E425F7">
        <w:rPr>
          <w:sz w:val="26"/>
          <w:szCs w:val="26"/>
          <w:lang w:val="uk-UA"/>
        </w:rPr>
        <w:t>Д</w:t>
      </w:r>
      <w:r w:rsidR="008F1F2A" w:rsidRPr="00E425F7">
        <w:rPr>
          <w:sz w:val="26"/>
          <w:szCs w:val="26"/>
          <w:lang w:val="uk-UA"/>
        </w:rPr>
        <w:t>митренко</w:t>
      </w:r>
      <w:r w:rsidR="00CB6E1C" w:rsidRPr="00E425F7">
        <w:rPr>
          <w:sz w:val="26"/>
          <w:szCs w:val="26"/>
          <w:lang w:val="uk-UA"/>
        </w:rPr>
        <w:t xml:space="preserve">, </w:t>
      </w:r>
      <w:r w:rsidR="008F1F2A" w:rsidRPr="00E425F7">
        <w:rPr>
          <w:sz w:val="26"/>
          <w:szCs w:val="26"/>
          <w:lang w:val="uk-UA"/>
        </w:rPr>
        <w:t>Є.Ю. </w:t>
      </w:r>
      <w:r w:rsidR="006866BC" w:rsidRPr="00E425F7">
        <w:rPr>
          <w:sz w:val="26"/>
          <w:szCs w:val="26"/>
          <w:lang w:val="uk-UA"/>
        </w:rPr>
        <w:t>Б</w:t>
      </w:r>
      <w:r w:rsidR="008F1F2A" w:rsidRPr="00E425F7">
        <w:rPr>
          <w:sz w:val="26"/>
          <w:szCs w:val="26"/>
          <w:lang w:val="uk-UA"/>
        </w:rPr>
        <w:t>осенко</w:t>
      </w:r>
      <w:r w:rsidR="006866BC" w:rsidRPr="00E425F7">
        <w:rPr>
          <w:sz w:val="26"/>
          <w:szCs w:val="26"/>
          <w:lang w:val="uk-UA"/>
        </w:rPr>
        <w:t xml:space="preserve">, </w:t>
      </w:r>
      <w:r w:rsidR="008F1F2A" w:rsidRPr="00E425F7">
        <w:rPr>
          <w:sz w:val="26"/>
          <w:szCs w:val="26"/>
          <w:lang w:val="uk-UA"/>
        </w:rPr>
        <w:t>І.В. </w:t>
      </w:r>
      <w:r w:rsidR="006866BC" w:rsidRPr="00E425F7">
        <w:rPr>
          <w:sz w:val="26"/>
          <w:szCs w:val="26"/>
          <w:lang w:val="uk-UA"/>
        </w:rPr>
        <w:t>Б</w:t>
      </w:r>
      <w:r w:rsidR="008F1F2A" w:rsidRPr="00E425F7">
        <w:rPr>
          <w:sz w:val="26"/>
          <w:szCs w:val="26"/>
          <w:lang w:val="uk-UA"/>
        </w:rPr>
        <w:t>ілик</w:t>
      </w:r>
      <w:r w:rsidR="006866BC" w:rsidRPr="00E425F7">
        <w:rPr>
          <w:sz w:val="26"/>
          <w:szCs w:val="26"/>
          <w:lang w:val="uk-UA"/>
        </w:rPr>
        <w:t xml:space="preserve">, </w:t>
      </w:r>
      <w:r w:rsidR="008F1F2A" w:rsidRPr="00E425F7">
        <w:rPr>
          <w:sz w:val="26"/>
          <w:szCs w:val="26"/>
          <w:lang w:val="uk-UA"/>
        </w:rPr>
        <w:t>О.Ю. </w:t>
      </w:r>
      <w:r w:rsidR="006866BC" w:rsidRPr="00E425F7">
        <w:rPr>
          <w:sz w:val="26"/>
          <w:szCs w:val="26"/>
          <w:lang w:val="uk-UA"/>
        </w:rPr>
        <w:t>Т</w:t>
      </w:r>
      <w:r w:rsidR="008F1F2A" w:rsidRPr="00E425F7">
        <w:rPr>
          <w:sz w:val="26"/>
          <w:szCs w:val="26"/>
          <w:lang w:val="uk-UA"/>
        </w:rPr>
        <w:t>опка</w:t>
      </w:r>
      <w:r w:rsidR="006866BC" w:rsidRPr="00E425F7">
        <w:rPr>
          <w:sz w:val="26"/>
          <w:szCs w:val="26"/>
          <w:lang w:val="uk-UA"/>
        </w:rPr>
        <w:t xml:space="preserve">, </w:t>
      </w:r>
      <w:r w:rsidR="008F1F2A" w:rsidRPr="00E425F7">
        <w:rPr>
          <w:sz w:val="26"/>
          <w:szCs w:val="26"/>
          <w:lang w:val="uk-UA"/>
        </w:rPr>
        <w:t>В.В. </w:t>
      </w:r>
      <w:r w:rsidR="006866BC" w:rsidRPr="00E425F7">
        <w:rPr>
          <w:sz w:val="26"/>
          <w:szCs w:val="26"/>
          <w:lang w:val="uk-UA"/>
        </w:rPr>
        <w:t xml:space="preserve">Бойко, </w:t>
      </w:r>
      <w:r w:rsidR="008F1F2A" w:rsidRPr="00E425F7">
        <w:rPr>
          <w:sz w:val="26"/>
          <w:szCs w:val="26"/>
          <w:lang w:val="uk-UA"/>
        </w:rPr>
        <w:t>Т.А. </w:t>
      </w:r>
      <w:r w:rsidR="006866BC" w:rsidRPr="00E425F7">
        <w:rPr>
          <w:sz w:val="26"/>
          <w:szCs w:val="26"/>
          <w:lang w:val="uk-UA"/>
        </w:rPr>
        <w:t>М</w:t>
      </w:r>
      <w:r w:rsidR="008F1F2A" w:rsidRPr="00E425F7">
        <w:rPr>
          <w:sz w:val="26"/>
          <w:szCs w:val="26"/>
          <w:lang w:val="uk-UA"/>
        </w:rPr>
        <w:t>уйдінов</w:t>
      </w:r>
      <w:r w:rsidR="006866BC" w:rsidRPr="00E425F7">
        <w:rPr>
          <w:sz w:val="26"/>
          <w:szCs w:val="26"/>
          <w:lang w:val="uk-UA"/>
        </w:rPr>
        <w:t xml:space="preserve">, </w:t>
      </w:r>
      <w:r w:rsidR="008F1F2A" w:rsidRPr="00E425F7">
        <w:rPr>
          <w:sz w:val="26"/>
          <w:szCs w:val="26"/>
          <w:lang w:val="uk-UA"/>
        </w:rPr>
        <w:t>М.Ф. </w:t>
      </w:r>
      <w:r w:rsidR="006866BC" w:rsidRPr="00E425F7">
        <w:rPr>
          <w:sz w:val="26"/>
          <w:szCs w:val="26"/>
          <w:lang w:val="uk-UA"/>
        </w:rPr>
        <w:t>Л</w:t>
      </w:r>
      <w:r w:rsidR="008F1F2A" w:rsidRPr="00E425F7">
        <w:rPr>
          <w:sz w:val="26"/>
          <w:szCs w:val="26"/>
          <w:lang w:val="uk-UA"/>
        </w:rPr>
        <w:t>итвиненко</w:t>
      </w:r>
      <w:r w:rsidR="006866BC" w:rsidRPr="00E425F7">
        <w:rPr>
          <w:sz w:val="26"/>
          <w:szCs w:val="26"/>
          <w:lang w:val="uk-UA"/>
        </w:rPr>
        <w:t xml:space="preserve">, </w:t>
      </w:r>
      <w:r w:rsidR="008F1F2A" w:rsidRPr="00E425F7">
        <w:rPr>
          <w:sz w:val="26"/>
          <w:szCs w:val="26"/>
          <w:lang w:val="uk-UA"/>
        </w:rPr>
        <w:t>В.М. </w:t>
      </w:r>
      <w:r w:rsidR="006866BC" w:rsidRPr="00E425F7">
        <w:rPr>
          <w:sz w:val="26"/>
          <w:szCs w:val="26"/>
          <w:lang w:val="uk-UA"/>
        </w:rPr>
        <w:t>С</w:t>
      </w:r>
      <w:r w:rsidR="008F1F2A" w:rsidRPr="00E425F7">
        <w:rPr>
          <w:sz w:val="26"/>
          <w:szCs w:val="26"/>
          <w:lang w:val="uk-UA"/>
        </w:rPr>
        <w:t>авченко</w:t>
      </w:r>
      <w:r w:rsidR="006866BC" w:rsidRPr="00E425F7">
        <w:rPr>
          <w:sz w:val="26"/>
          <w:szCs w:val="26"/>
          <w:lang w:val="uk-UA"/>
        </w:rPr>
        <w:t xml:space="preserve">, </w:t>
      </w:r>
      <w:r w:rsidR="008F1F2A" w:rsidRPr="00E425F7">
        <w:rPr>
          <w:sz w:val="26"/>
          <w:szCs w:val="26"/>
          <w:lang w:val="uk-UA"/>
        </w:rPr>
        <w:t>І.С. </w:t>
      </w:r>
      <w:r w:rsidR="006866BC" w:rsidRPr="00E425F7">
        <w:rPr>
          <w:sz w:val="26"/>
          <w:szCs w:val="26"/>
          <w:lang w:val="uk-UA"/>
        </w:rPr>
        <w:t>К</w:t>
      </w:r>
      <w:r w:rsidR="008F1F2A" w:rsidRPr="00E425F7">
        <w:rPr>
          <w:sz w:val="26"/>
          <w:szCs w:val="26"/>
          <w:lang w:val="uk-UA"/>
        </w:rPr>
        <w:t>арпюк</w:t>
      </w:r>
      <w:r w:rsidR="006866BC" w:rsidRPr="00E425F7">
        <w:rPr>
          <w:sz w:val="26"/>
          <w:szCs w:val="26"/>
          <w:lang w:val="uk-UA"/>
        </w:rPr>
        <w:t xml:space="preserve">, </w:t>
      </w:r>
      <w:r w:rsidR="008F1F2A" w:rsidRPr="00E425F7">
        <w:rPr>
          <w:sz w:val="26"/>
          <w:szCs w:val="26"/>
          <w:lang w:val="uk-UA"/>
        </w:rPr>
        <w:t>І.А. </w:t>
      </w:r>
      <w:r w:rsidR="006866BC" w:rsidRPr="00E425F7">
        <w:rPr>
          <w:sz w:val="26"/>
          <w:szCs w:val="26"/>
          <w:lang w:val="uk-UA"/>
        </w:rPr>
        <w:t>Л</w:t>
      </w:r>
      <w:r w:rsidR="008F1F2A" w:rsidRPr="00E425F7">
        <w:rPr>
          <w:sz w:val="26"/>
          <w:szCs w:val="26"/>
          <w:lang w:val="uk-UA"/>
        </w:rPr>
        <w:t>існяк</w:t>
      </w:r>
      <w:r w:rsidR="006866BC" w:rsidRPr="00E425F7">
        <w:rPr>
          <w:sz w:val="26"/>
          <w:szCs w:val="26"/>
          <w:lang w:val="uk-UA"/>
        </w:rPr>
        <w:t xml:space="preserve">., </w:t>
      </w:r>
      <w:r w:rsidR="008F1F2A" w:rsidRPr="00E425F7">
        <w:rPr>
          <w:sz w:val="26"/>
          <w:szCs w:val="26"/>
          <w:lang w:val="uk-UA"/>
        </w:rPr>
        <w:t>Н.Г. </w:t>
      </w:r>
      <w:r w:rsidR="006866BC" w:rsidRPr="00E425F7">
        <w:rPr>
          <w:sz w:val="26"/>
          <w:szCs w:val="26"/>
          <w:lang w:val="uk-UA"/>
        </w:rPr>
        <w:t>К</w:t>
      </w:r>
      <w:r w:rsidR="008F1F2A" w:rsidRPr="00E425F7">
        <w:rPr>
          <w:sz w:val="26"/>
          <w:szCs w:val="26"/>
          <w:lang w:val="uk-UA"/>
        </w:rPr>
        <w:t>рушинська</w:t>
      </w:r>
      <w:r w:rsidR="006866BC" w:rsidRPr="00E425F7">
        <w:rPr>
          <w:sz w:val="26"/>
          <w:szCs w:val="26"/>
          <w:lang w:val="uk-UA"/>
        </w:rPr>
        <w:t xml:space="preserve">, </w:t>
      </w:r>
      <w:r w:rsidR="008F1F2A" w:rsidRPr="00E425F7">
        <w:rPr>
          <w:sz w:val="26"/>
          <w:szCs w:val="26"/>
          <w:lang w:val="uk-UA"/>
        </w:rPr>
        <w:t>О.А. </w:t>
      </w:r>
      <w:r w:rsidR="006866BC" w:rsidRPr="00E425F7">
        <w:rPr>
          <w:sz w:val="26"/>
          <w:szCs w:val="26"/>
          <w:lang w:val="uk-UA"/>
        </w:rPr>
        <w:t>К</w:t>
      </w:r>
      <w:r w:rsidR="008F1F2A" w:rsidRPr="00E425F7">
        <w:rPr>
          <w:sz w:val="26"/>
          <w:szCs w:val="26"/>
          <w:lang w:val="uk-UA"/>
        </w:rPr>
        <w:t>остюк</w:t>
      </w:r>
      <w:r w:rsidR="006866BC" w:rsidRPr="00E425F7">
        <w:rPr>
          <w:sz w:val="26"/>
          <w:szCs w:val="26"/>
          <w:lang w:val="uk-UA"/>
        </w:rPr>
        <w:t xml:space="preserve">, </w:t>
      </w:r>
      <w:r w:rsidR="008F1F2A" w:rsidRPr="00E425F7">
        <w:rPr>
          <w:sz w:val="26"/>
          <w:szCs w:val="26"/>
          <w:lang w:val="uk-UA"/>
        </w:rPr>
        <w:t>О.М. </w:t>
      </w:r>
      <w:r w:rsidR="006866BC" w:rsidRPr="00E425F7">
        <w:rPr>
          <w:sz w:val="26"/>
          <w:szCs w:val="26"/>
          <w:lang w:val="uk-UA"/>
        </w:rPr>
        <w:t>Р</w:t>
      </w:r>
      <w:r w:rsidR="008F1F2A" w:rsidRPr="00E425F7">
        <w:rPr>
          <w:sz w:val="26"/>
          <w:szCs w:val="26"/>
          <w:lang w:val="uk-UA"/>
        </w:rPr>
        <w:t>ачко</w:t>
      </w:r>
      <w:r w:rsidR="006866BC" w:rsidRPr="00E425F7">
        <w:rPr>
          <w:sz w:val="26"/>
          <w:szCs w:val="26"/>
          <w:lang w:val="uk-UA"/>
        </w:rPr>
        <w:t xml:space="preserve">, </w:t>
      </w:r>
      <w:r w:rsidR="00A25F90" w:rsidRPr="00E425F7">
        <w:rPr>
          <w:sz w:val="26"/>
          <w:szCs w:val="26"/>
          <w:lang w:val="uk-UA"/>
        </w:rPr>
        <w:t>О.В. </w:t>
      </w:r>
      <w:r w:rsidR="006866BC" w:rsidRPr="00E425F7">
        <w:rPr>
          <w:sz w:val="26"/>
          <w:szCs w:val="26"/>
          <w:lang w:val="uk-UA"/>
        </w:rPr>
        <w:t>Д</w:t>
      </w:r>
      <w:r w:rsidR="00A25F90" w:rsidRPr="00E425F7">
        <w:rPr>
          <w:sz w:val="26"/>
          <w:szCs w:val="26"/>
          <w:lang w:val="uk-UA"/>
        </w:rPr>
        <w:t>орошенко</w:t>
      </w:r>
      <w:r w:rsidR="006866BC" w:rsidRPr="00E425F7">
        <w:rPr>
          <w:sz w:val="26"/>
          <w:szCs w:val="26"/>
          <w:lang w:val="uk-UA"/>
        </w:rPr>
        <w:t xml:space="preserve">, </w:t>
      </w:r>
      <w:r w:rsidR="00A25F90" w:rsidRPr="00E425F7">
        <w:rPr>
          <w:sz w:val="26"/>
          <w:szCs w:val="26"/>
          <w:lang w:val="uk-UA"/>
        </w:rPr>
        <w:t>М.Г. </w:t>
      </w:r>
      <w:r w:rsidR="006866BC" w:rsidRPr="00E425F7">
        <w:rPr>
          <w:sz w:val="26"/>
          <w:szCs w:val="26"/>
          <w:lang w:val="uk-UA"/>
        </w:rPr>
        <w:t>А</w:t>
      </w:r>
      <w:r w:rsidR="00A25F90" w:rsidRPr="00E425F7">
        <w:rPr>
          <w:sz w:val="26"/>
          <w:szCs w:val="26"/>
          <w:lang w:val="uk-UA"/>
        </w:rPr>
        <w:t>лієв</w:t>
      </w:r>
      <w:r w:rsidR="006866BC" w:rsidRPr="00E425F7">
        <w:rPr>
          <w:sz w:val="26"/>
          <w:szCs w:val="26"/>
          <w:lang w:val="uk-UA"/>
        </w:rPr>
        <w:t xml:space="preserve">, </w:t>
      </w:r>
      <w:r w:rsidR="00A25F90" w:rsidRPr="00E425F7">
        <w:rPr>
          <w:sz w:val="26"/>
          <w:szCs w:val="26"/>
          <w:lang w:val="uk-UA"/>
        </w:rPr>
        <w:t>В.І. </w:t>
      </w:r>
      <w:r w:rsidR="006866BC" w:rsidRPr="00E425F7">
        <w:rPr>
          <w:sz w:val="26"/>
          <w:szCs w:val="26"/>
          <w:lang w:val="uk-UA"/>
        </w:rPr>
        <w:t>М</w:t>
      </w:r>
      <w:r w:rsidR="00A25F90" w:rsidRPr="00E425F7">
        <w:rPr>
          <w:sz w:val="26"/>
          <w:szCs w:val="26"/>
          <w:lang w:val="uk-UA"/>
        </w:rPr>
        <w:t>иколайчук</w:t>
      </w:r>
      <w:r w:rsidR="006866BC" w:rsidRPr="00E425F7">
        <w:rPr>
          <w:sz w:val="26"/>
          <w:szCs w:val="26"/>
          <w:lang w:val="uk-UA"/>
        </w:rPr>
        <w:t xml:space="preserve">, </w:t>
      </w:r>
      <w:r w:rsidR="00A25F90" w:rsidRPr="00E425F7">
        <w:rPr>
          <w:sz w:val="26"/>
          <w:szCs w:val="26"/>
          <w:lang w:val="uk-UA"/>
        </w:rPr>
        <w:t>В.О. </w:t>
      </w:r>
      <w:r w:rsidR="006866BC" w:rsidRPr="00E425F7">
        <w:rPr>
          <w:sz w:val="26"/>
          <w:szCs w:val="26"/>
          <w:lang w:val="uk-UA"/>
        </w:rPr>
        <w:t>К</w:t>
      </w:r>
      <w:r w:rsidR="00A25F90" w:rsidRPr="00E425F7">
        <w:rPr>
          <w:sz w:val="26"/>
          <w:szCs w:val="26"/>
          <w:lang w:val="uk-UA"/>
        </w:rPr>
        <w:t>апінус</w:t>
      </w:r>
      <w:r w:rsidR="006866BC" w:rsidRPr="00E425F7">
        <w:rPr>
          <w:sz w:val="26"/>
          <w:szCs w:val="26"/>
          <w:lang w:val="uk-UA"/>
        </w:rPr>
        <w:t xml:space="preserve">, </w:t>
      </w:r>
      <w:r w:rsidR="00A25F90" w:rsidRPr="00E425F7">
        <w:rPr>
          <w:sz w:val="26"/>
          <w:szCs w:val="26"/>
          <w:lang w:val="uk-UA"/>
        </w:rPr>
        <w:t>С.О. </w:t>
      </w:r>
      <w:r w:rsidR="006866BC" w:rsidRPr="00E425F7">
        <w:rPr>
          <w:sz w:val="26"/>
          <w:szCs w:val="26"/>
          <w:lang w:val="uk-UA"/>
        </w:rPr>
        <w:t>З</w:t>
      </w:r>
      <w:r w:rsidR="00A25F90" w:rsidRPr="00E425F7">
        <w:rPr>
          <w:sz w:val="26"/>
          <w:szCs w:val="26"/>
          <w:lang w:val="uk-UA"/>
        </w:rPr>
        <w:t>абіяка</w:t>
      </w:r>
      <w:r w:rsidR="006866BC" w:rsidRPr="00E425F7">
        <w:rPr>
          <w:sz w:val="26"/>
          <w:szCs w:val="26"/>
          <w:lang w:val="uk-UA"/>
        </w:rPr>
        <w:t xml:space="preserve">, </w:t>
      </w:r>
      <w:r w:rsidR="00A25F90" w:rsidRPr="00E425F7">
        <w:rPr>
          <w:sz w:val="26"/>
          <w:szCs w:val="26"/>
          <w:lang w:val="uk-UA"/>
        </w:rPr>
        <w:t>О.В. </w:t>
      </w:r>
      <w:r w:rsidR="006866BC" w:rsidRPr="00E425F7">
        <w:rPr>
          <w:sz w:val="26"/>
          <w:szCs w:val="26"/>
          <w:lang w:val="uk-UA"/>
        </w:rPr>
        <w:t>Д</w:t>
      </w:r>
      <w:r w:rsidR="00A25F90" w:rsidRPr="00E425F7">
        <w:rPr>
          <w:sz w:val="26"/>
          <w:szCs w:val="26"/>
          <w:lang w:val="uk-UA"/>
        </w:rPr>
        <w:t>робенко</w:t>
      </w:r>
      <w:r w:rsidR="006866BC" w:rsidRPr="00E425F7">
        <w:rPr>
          <w:sz w:val="26"/>
          <w:szCs w:val="26"/>
          <w:lang w:val="uk-UA"/>
        </w:rPr>
        <w:t xml:space="preserve">, </w:t>
      </w:r>
      <w:r w:rsidR="00A25F90" w:rsidRPr="00E425F7">
        <w:rPr>
          <w:sz w:val="26"/>
          <w:szCs w:val="26"/>
          <w:lang w:val="uk-UA"/>
        </w:rPr>
        <w:t>Т.Д. </w:t>
      </w:r>
      <w:r w:rsidR="006866BC" w:rsidRPr="00E425F7">
        <w:rPr>
          <w:sz w:val="26"/>
          <w:szCs w:val="26"/>
          <w:lang w:val="uk-UA"/>
        </w:rPr>
        <w:t>М</w:t>
      </w:r>
      <w:r w:rsidR="00A25F90" w:rsidRPr="00E425F7">
        <w:rPr>
          <w:sz w:val="26"/>
          <w:szCs w:val="26"/>
          <w:lang w:val="uk-UA"/>
        </w:rPr>
        <w:t>акарчук</w:t>
      </w:r>
      <w:r w:rsidR="006866BC" w:rsidRPr="00E425F7">
        <w:rPr>
          <w:sz w:val="26"/>
          <w:szCs w:val="26"/>
          <w:lang w:val="uk-UA"/>
        </w:rPr>
        <w:t xml:space="preserve">, </w:t>
      </w:r>
      <w:r w:rsidR="00A25F90" w:rsidRPr="00E425F7">
        <w:rPr>
          <w:sz w:val="26"/>
          <w:szCs w:val="26"/>
          <w:lang w:val="uk-UA"/>
        </w:rPr>
        <w:t>О.М. </w:t>
      </w:r>
      <w:r w:rsidR="006866BC" w:rsidRPr="00E425F7">
        <w:rPr>
          <w:sz w:val="26"/>
          <w:szCs w:val="26"/>
          <w:lang w:val="uk-UA"/>
        </w:rPr>
        <w:t>Б</w:t>
      </w:r>
      <w:r w:rsidR="00A25F90" w:rsidRPr="00E425F7">
        <w:rPr>
          <w:sz w:val="26"/>
          <w:szCs w:val="26"/>
          <w:lang w:val="uk-UA"/>
        </w:rPr>
        <w:t>есараб</w:t>
      </w:r>
      <w:r w:rsidR="006866BC" w:rsidRPr="00E425F7">
        <w:rPr>
          <w:sz w:val="26"/>
          <w:szCs w:val="26"/>
          <w:lang w:val="uk-UA"/>
        </w:rPr>
        <w:t xml:space="preserve">, </w:t>
      </w:r>
      <w:r w:rsidR="00A25F90" w:rsidRPr="00E425F7">
        <w:rPr>
          <w:sz w:val="26"/>
          <w:szCs w:val="26"/>
          <w:lang w:val="uk-UA"/>
        </w:rPr>
        <w:t>Н.В. </w:t>
      </w:r>
      <w:r w:rsidR="006866BC" w:rsidRPr="00E425F7">
        <w:rPr>
          <w:sz w:val="26"/>
          <w:szCs w:val="26"/>
          <w:lang w:val="uk-UA"/>
        </w:rPr>
        <w:t>С</w:t>
      </w:r>
      <w:r w:rsidR="00A25F90" w:rsidRPr="00E425F7">
        <w:rPr>
          <w:sz w:val="26"/>
          <w:szCs w:val="26"/>
          <w:lang w:val="uk-UA"/>
        </w:rPr>
        <w:t>ергієнко</w:t>
      </w:r>
      <w:r w:rsidR="006866BC" w:rsidRPr="00E425F7">
        <w:rPr>
          <w:sz w:val="26"/>
          <w:szCs w:val="26"/>
          <w:lang w:val="uk-UA"/>
        </w:rPr>
        <w:t xml:space="preserve">, </w:t>
      </w:r>
      <w:r w:rsidR="00A25F90" w:rsidRPr="00E425F7">
        <w:rPr>
          <w:sz w:val="26"/>
          <w:szCs w:val="26"/>
          <w:lang w:val="uk-UA"/>
        </w:rPr>
        <w:t>П.П. </w:t>
      </w:r>
      <w:r w:rsidR="006866BC" w:rsidRPr="00E425F7">
        <w:rPr>
          <w:sz w:val="26"/>
          <w:szCs w:val="26"/>
          <w:lang w:val="uk-UA"/>
        </w:rPr>
        <w:t>К</w:t>
      </w:r>
      <w:r w:rsidR="00A25F90" w:rsidRPr="00E425F7">
        <w:rPr>
          <w:sz w:val="26"/>
          <w:szCs w:val="26"/>
          <w:lang w:val="uk-UA"/>
        </w:rPr>
        <w:t>остюченко</w:t>
      </w:r>
      <w:r w:rsidR="006866BC" w:rsidRPr="00E425F7">
        <w:rPr>
          <w:sz w:val="26"/>
          <w:szCs w:val="26"/>
          <w:lang w:val="uk-UA"/>
        </w:rPr>
        <w:t xml:space="preserve">, </w:t>
      </w:r>
      <w:r w:rsidR="00A25F90" w:rsidRPr="00E425F7">
        <w:rPr>
          <w:sz w:val="26"/>
          <w:szCs w:val="26"/>
          <w:lang w:val="uk-UA"/>
        </w:rPr>
        <w:t>А.В. </w:t>
      </w:r>
      <w:r w:rsidR="006866BC" w:rsidRPr="00E425F7">
        <w:rPr>
          <w:sz w:val="26"/>
          <w:szCs w:val="26"/>
          <w:lang w:val="uk-UA"/>
        </w:rPr>
        <w:t>П</w:t>
      </w:r>
      <w:r w:rsidR="00A25F90" w:rsidRPr="00E425F7">
        <w:rPr>
          <w:sz w:val="26"/>
          <w:szCs w:val="26"/>
          <w:lang w:val="uk-UA"/>
        </w:rPr>
        <w:t>ідгородецький</w:t>
      </w:r>
      <w:r w:rsidR="006866BC" w:rsidRPr="00E425F7">
        <w:rPr>
          <w:sz w:val="26"/>
          <w:szCs w:val="26"/>
          <w:lang w:val="uk-UA"/>
        </w:rPr>
        <w:t xml:space="preserve">, </w:t>
      </w:r>
      <w:r w:rsidR="00A25F90" w:rsidRPr="00E425F7">
        <w:rPr>
          <w:sz w:val="26"/>
          <w:szCs w:val="26"/>
          <w:lang w:val="uk-UA"/>
        </w:rPr>
        <w:t>Н.В. </w:t>
      </w:r>
      <w:r w:rsidR="006866BC" w:rsidRPr="00E425F7">
        <w:rPr>
          <w:sz w:val="26"/>
          <w:szCs w:val="26"/>
          <w:lang w:val="uk-UA"/>
        </w:rPr>
        <w:t>К</w:t>
      </w:r>
      <w:r w:rsidR="00A25F90" w:rsidRPr="00E425F7">
        <w:rPr>
          <w:sz w:val="26"/>
          <w:szCs w:val="26"/>
          <w:lang w:val="uk-UA"/>
        </w:rPr>
        <w:t>остюк</w:t>
      </w:r>
      <w:r w:rsidR="006866BC" w:rsidRPr="00E425F7">
        <w:rPr>
          <w:sz w:val="26"/>
          <w:szCs w:val="26"/>
          <w:lang w:val="uk-UA"/>
        </w:rPr>
        <w:t>,</w:t>
      </w:r>
      <w:r w:rsidR="006866BC" w:rsidRPr="00E425F7">
        <w:rPr>
          <w:b/>
          <w:sz w:val="28"/>
          <w:szCs w:val="28"/>
          <w:lang w:val="uk-UA"/>
        </w:rPr>
        <w:t xml:space="preserve"> </w:t>
      </w:r>
      <w:r w:rsidRPr="00E425F7">
        <w:rPr>
          <w:sz w:val="26"/>
          <w:szCs w:val="26"/>
          <w:lang w:val="uk-UA"/>
        </w:rPr>
        <w:t>А.С.Ушакова, І.А.Чикаренко.</w:t>
      </w:r>
    </w:p>
    <w:p w14:paraId="0EA0322A" w14:textId="77777777" w:rsidR="00371F78" w:rsidRPr="00E425F7" w:rsidRDefault="00371F78" w:rsidP="0031028A">
      <w:pPr>
        <w:autoSpaceDE w:val="0"/>
        <w:autoSpaceDN w:val="0"/>
        <w:adjustRightInd w:val="0"/>
        <w:ind w:left="-57" w:right="-57"/>
        <w:jc w:val="both"/>
        <w:rPr>
          <w:bCs/>
          <w:sz w:val="26"/>
          <w:szCs w:val="26"/>
          <w:highlight w:val="yellow"/>
          <w:lang w:val="uk-UA"/>
        </w:rPr>
      </w:pPr>
    </w:p>
    <w:p w14:paraId="32B13852" w14:textId="77777777" w:rsidR="00371F78" w:rsidRPr="00E425F7" w:rsidRDefault="00371F78" w:rsidP="0031028A">
      <w:pPr>
        <w:ind w:firstLine="851"/>
        <w:jc w:val="both"/>
        <w:rPr>
          <w:bCs/>
          <w:sz w:val="26"/>
          <w:szCs w:val="26"/>
          <w:lang w:val="uk-UA"/>
        </w:rPr>
      </w:pPr>
      <w:r w:rsidRPr="00E425F7">
        <w:rPr>
          <w:bCs/>
          <w:sz w:val="26"/>
          <w:szCs w:val="26"/>
          <w:lang w:val="uk-UA"/>
        </w:rPr>
        <w:t xml:space="preserve">У науково-практичній розробці представлено Стратегію розвитку Криничанської територіальної громади на період 2023 – 2027 роки. </w:t>
      </w:r>
    </w:p>
    <w:p w14:paraId="53CA6B11" w14:textId="77777777" w:rsidR="00371F78" w:rsidRPr="00E425F7" w:rsidRDefault="00371F78" w:rsidP="0031028A">
      <w:pPr>
        <w:ind w:firstLine="851"/>
        <w:jc w:val="both"/>
        <w:rPr>
          <w:bCs/>
          <w:sz w:val="26"/>
          <w:szCs w:val="26"/>
          <w:lang w:val="uk-UA"/>
        </w:rPr>
      </w:pPr>
      <w:r w:rsidRPr="00E425F7">
        <w:rPr>
          <w:bCs/>
          <w:sz w:val="26"/>
          <w:szCs w:val="26"/>
          <w:lang w:val="uk-UA"/>
        </w:rPr>
        <w:t>Охарактеризовано загальну методологію та особливості процесу розробки стратегії. Визначено географічний та адміністративно-територіальний профіль Криничанської територіальної громади, проведено аналіз поточної ситуації. З використанням результатів SWOT-аналізу та на підставі аналізу сценаріїв щодо точок зростання реалізовано стратегічний вибір громади – сформульовано місію, стратегічне бачення, пріоритети розвитку; ієрархічну структуру операційних та SMART-цілей. Запропоновано комплекс проєктів реалізації обраних стратегічних пріоритетів розвитку громади. Представлено результатний блок стратегії та охарактеризовано систему управління її реалізацією. Стратегія спирається на врахування пропозицій та думок представників громадськості, бізнесу, депутатів щодо бачення напрямів розвитку Криничанської територіальної громади.</w:t>
      </w:r>
    </w:p>
    <w:p w14:paraId="177A5DBE" w14:textId="77777777" w:rsidR="00371F78" w:rsidRPr="00E425F7" w:rsidRDefault="00371F78" w:rsidP="0031028A">
      <w:pPr>
        <w:ind w:firstLine="851"/>
        <w:jc w:val="both"/>
        <w:rPr>
          <w:bCs/>
          <w:sz w:val="26"/>
          <w:szCs w:val="26"/>
          <w:lang w:val="uk-UA"/>
        </w:rPr>
      </w:pPr>
      <w:r w:rsidRPr="00E425F7">
        <w:rPr>
          <w:bCs/>
          <w:sz w:val="26"/>
          <w:szCs w:val="26"/>
          <w:lang w:val="uk-UA"/>
        </w:rPr>
        <w:t>Матеріали науково-практичної розробки спрямовано на мешканців та підприємців, депутатів і працівників Криничанської селищної ради, які безпосередньо брали участь у розробленні Стратегії, та будуть брати участь у її впровадженні. Науково-практична розробка буде корисною для слухачів програм підготовки та підвищення кваліфікації державних службовців і посадових осіб місцевого самоврядування, практичних працівників, зокрема тих, хто живе й працює в територіальних громадах, депутатів місцевих рад, старост та всіх, хто займається питаннями стратегічного планування розвитку українських сіл, селищ, міст, територій.</w:t>
      </w:r>
    </w:p>
    <w:p w14:paraId="4C6B1172" w14:textId="77777777" w:rsidR="00371F78" w:rsidRPr="00E425F7" w:rsidRDefault="00371F78" w:rsidP="0031028A">
      <w:pPr>
        <w:jc w:val="both"/>
        <w:rPr>
          <w:sz w:val="24"/>
          <w:lang w:val="uk-UA"/>
        </w:rPr>
      </w:pPr>
    </w:p>
    <w:p w14:paraId="428930EF" w14:textId="77777777" w:rsidR="00371F78" w:rsidRPr="00E425F7" w:rsidRDefault="00371F78" w:rsidP="0031028A">
      <w:pPr>
        <w:pStyle w:val="af4"/>
        <w:rPr>
          <w:b/>
          <w:highlight w:val="yellow"/>
          <w:lang w:val="uk-UA"/>
        </w:rPr>
      </w:pPr>
    </w:p>
    <w:p w14:paraId="24271798" w14:textId="77777777" w:rsidR="00371F78" w:rsidRPr="00E425F7" w:rsidRDefault="00371F78" w:rsidP="0031028A">
      <w:pPr>
        <w:rPr>
          <w:highlight w:val="yellow"/>
          <w:lang w:val="uk-UA"/>
        </w:rPr>
      </w:pPr>
    </w:p>
    <w:p w14:paraId="0AC0E2BC" w14:textId="77777777" w:rsidR="00371F78" w:rsidRPr="00E425F7" w:rsidRDefault="00371F78" w:rsidP="0031028A">
      <w:pPr>
        <w:rPr>
          <w:highlight w:val="yellow"/>
          <w:lang w:val="uk-UA"/>
        </w:rPr>
      </w:pPr>
    </w:p>
    <w:p w14:paraId="24C708D6" w14:textId="77777777" w:rsidR="00371F78" w:rsidRPr="00E425F7" w:rsidRDefault="00371F78" w:rsidP="0031028A">
      <w:pPr>
        <w:ind w:left="5103"/>
        <w:jc w:val="both"/>
        <w:rPr>
          <w:sz w:val="28"/>
          <w:highlight w:val="yellow"/>
          <w:lang w:val="uk-UA"/>
        </w:rPr>
      </w:pPr>
    </w:p>
    <w:p w14:paraId="02AAB89C" w14:textId="77777777" w:rsidR="00371F78" w:rsidRPr="00E425F7" w:rsidRDefault="00371F78" w:rsidP="0031028A">
      <w:pPr>
        <w:ind w:left="5103"/>
        <w:jc w:val="both"/>
        <w:rPr>
          <w:sz w:val="28"/>
          <w:highlight w:val="yellow"/>
          <w:lang w:val="uk-UA"/>
        </w:rPr>
      </w:pPr>
    </w:p>
    <w:p w14:paraId="6A78FB5B" w14:textId="77777777" w:rsidR="00371F78" w:rsidRPr="00E425F7" w:rsidRDefault="00371F78" w:rsidP="0031028A">
      <w:pPr>
        <w:ind w:left="5103"/>
        <w:jc w:val="both"/>
        <w:rPr>
          <w:lang w:val="uk-UA"/>
        </w:rPr>
      </w:pPr>
      <w:r w:rsidRPr="00E425F7">
        <w:rPr>
          <w:sz w:val="28"/>
          <w:lang w:val="uk-UA"/>
        </w:rPr>
        <w:t>©</w:t>
      </w:r>
      <w:r w:rsidRPr="00E425F7">
        <w:rPr>
          <w:lang w:val="uk-UA"/>
        </w:rPr>
        <w:t xml:space="preserve"> Криничанська селищна рада, 2023</w:t>
      </w:r>
    </w:p>
    <w:p w14:paraId="3E4FC53A" w14:textId="77777777" w:rsidR="00371F78" w:rsidRPr="00E425F7" w:rsidRDefault="00371F78" w:rsidP="0031028A">
      <w:pPr>
        <w:rPr>
          <w:highlight w:val="yellow"/>
          <w:lang w:val="uk-UA"/>
        </w:rPr>
      </w:pPr>
    </w:p>
    <w:p w14:paraId="154E1385" w14:textId="77777777" w:rsidR="00371F78" w:rsidRPr="00E425F7" w:rsidRDefault="00371F78" w:rsidP="0031028A">
      <w:pPr>
        <w:jc w:val="center"/>
        <w:rPr>
          <w:b/>
          <w:caps/>
          <w:sz w:val="32"/>
          <w:szCs w:val="32"/>
          <w:highlight w:val="yellow"/>
          <w:lang w:val="uk-UA"/>
        </w:rPr>
      </w:pPr>
    </w:p>
    <w:p w14:paraId="6F4F99CC" w14:textId="77777777" w:rsidR="00371F78" w:rsidRPr="00E425F7" w:rsidRDefault="00371F78" w:rsidP="0031028A">
      <w:pPr>
        <w:jc w:val="center"/>
        <w:rPr>
          <w:b/>
          <w:caps/>
          <w:sz w:val="28"/>
          <w:szCs w:val="28"/>
          <w:lang w:val="uk-UA"/>
        </w:rPr>
      </w:pPr>
      <w:r w:rsidRPr="00E425F7">
        <w:rPr>
          <w:b/>
          <w:caps/>
          <w:sz w:val="32"/>
          <w:szCs w:val="32"/>
          <w:highlight w:val="yellow"/>
          <w:lang w:val="uk-UA"/>
        </w:rPr>
        <w:br w:type="page"/>
      </w:r>
      <w:r w:rsidRPr="00E425F7">
        <w:rPr>
          <w:b/>
          <w:caps/>
          <w:sz w:val="32"/>
          <w:szCs w:val="32"/>
          <w:lang w:val="uk-UA"/>
        </w:rPr>
        <w:lastRenderedPageBreak/>
        <w:t>Зміст</w:t>
      </w:r>
    </w:p>
    <w:p w14:paraId="5BCC280F" w14:textId="77777777" w:rsidR="00371F78" w:rsidRPr="00E425F7" w:rsidRDefault="00371F78" w:rsidP="0031028A">
      <w:pPr>
        <w:tabs>
          <w:tab w:val="left" w:pos="440"/>
          <w:tab w:val="right" w:leader="dot" w:pos="9060"/>
        </w:tabs>
        <w:ind w:hanging="426"/>
        <w:jc w:val="both"/>
        <w:rPr>
          <w:rFonts w:ascii="Calibri" w:hAnsi="Calibri"/>
          <w:sz w:val="28"/>
          <w:szCs w:val="28"/>
          <w:highlight w:val="yellow"/>
          <w:lang w:val="uk-UA" w:eastAsia="en-US"/>
        </w:rPr>
      </w:pPr>
      <w:r w:rsidRPr="00E425F7">
        <w:rPr>
          <w:rFonts w:ascii="Arial" w:hAnsi="Arial"/>
          <w:b/>
          <w:highlight w:val="yellow"/>
          <w:lang w:val="uk-UA"/>
        </w:rPr>
        <w:fldChar w:fldCharType="begin"/>
      </w:r>
      <w:r w:rsidRPr="00E425F7">
        <w:rPr>
          <w:rFonts w:ascii="Arial" w:hAnsi="Arial"/>
          <w:b/>
          <w:highlight w:val="yellow"/>
          <w:lang w:val="uk-UA"/>
        </w:rPr>
        <w:instrText xml:space="preserve"> TOC \o "1-3" \h \z \u </w:instrText>
      </w:r>
      <w:r w:rsidRPr="00E425F7">
        <w:rPr>
          <w:rFonts w:ascii="Arial" w:hAnsi="Arial"/>
          <w:b/>
          <w:highlight w:val="yellow"/>
          <w:lang w:val="uk-UA"/>
        </w:rPr>
        <w:fldChar w:fldCharType="separate"/>
      </w:r>
    </w:p>
    <w:tbl>
      <w:tblPr>
        <w:tblW w:w="10066" w:type="dxa"/>
        <w:jc w:val="center"/>
        <w:tblLook w:val="01E0" w:firstRow="1" w:lastRow="1" w:firstColumn="1" w:lastColumn="1" w:noHBand="0" w:noVBand="0"/>
      </w:tblPr>
      <w:tblGrid>
        <w:gridCol w:w="9357"/>
        <w:gridCol w:w="709"/>
      </w:tblGrid>
      <w:tr w:rsidR="00371F78" w:rsidRPr="00E425F7" w14:paraId="0D6650E8" w14:textId="77777777" w:rsidTr="005D4FCF">
        <w:trPr>
          <w:trHeight w:val="360"/>
          <w:jc w:val="center"/>
        </w:trPr>
        <w:tc>
          <w:tcPr>
            <w:tcW w:w="9357" w:type="dxa"/>
          </w:tcPr>
          <w:p w14:paraId="4229B884" w14:textId="77777777" w:rsidR="00371F78" w:rsidRPr="00E425F7" w:rsidRDefault="00371F78" w:rsidP="001701C6">
            <w:pPr>
              <w:spacing w:before="60"/>
              <w:rPr>
                <w:sz w:val="28"/>
                <w:szCs w:val="28"/>
                <w:lang w:val="uk-UA"/>
              </w:rPr>
            </w:pPr>
            <w:r w:rsidRPr="00E425F7">
              <w:rPr>
                <w:sz w:val="28"/>
                <w:szCs w:val="28"/>
                <w:lang w:val="uk-UA"/>
              </w:rPr>
              <w:t>Звернення Криничанського селищного голови до громади та її потенційних партнерів ……………………………………………………………….…………</w:t>
            </w:r>
          </w:p>
        </w:tc>
        <w:tc>
          <w:tcPr>
            <w:tcW w:w="709" w:type="dxa"/>
            <w:vAlign w:val="bottom"/>
          </w:tcPr>
          <w:p w14:paraId="55987D76" w14:textId="77777777" w:rsidR="00371F78" w:rsidRPr="00E425F7" w:rsidRDefault="00371F78" w:rsidP="001701C6">
            <w:pPr>
              <w:tabs>
                <w:tab w:val="left" w:pos="440"/>
                <w:tab w:val="right" w:leader="dot" w:pos="9060"/>
              </w:tabs>
              <w:spacing w:before="60"/>
              <w:rPr>
                <w:sz w:val="28"/>
                <w:szCs w:val="28"/>
                <w:lang w:val="uk-UA"/>
              </w:rPr>
            </w:pPr>
          </w:p>
          <w:p w14:paraId="56120C14" w14:textId="77777777" w:rsidR="00371F78" w:rsidRPr="00E425F7" w:rsidRDefault="00371F78" w:rsidP="001701C6">
            <w:pPr>
              <w:tabs>
                <w:tab w:val="left" w:pos="440"/>
                <w:tab w:val="right" w:leader="dot" w:pos="9060"/>
              </w:tabs>
              <w:spacing w:before="60"/>
              <w:rPr>
                <w:sz w:val="28"/>
                <w:szCs w:val="28"/>
                <w:lang w:val="uk-UA"/>
              </w:rPr>
            </w:pPr>
            <w:r w:rsidRPr="00E425F7">
              <w:rPr>
                <w:sz w:val="28"/>
                <w:szCs w:val="28"/>
                <w:lang w:val="uk-UA"/>
              </w:rPr>
              <w:t>5</w:t>
            </w:r>
          </w:p>
        </w:tc>
      </w:tr>
      <w:tr w:rsidR="00371F78" w:rsidRPr="00E425F7" w14:paraId="4382985B" w14:textId="77777777" w:rsidTr="005D4FCF">
        <w:trPr>
          <w:trHeight w:val="310"/>
          <w:jc w:val="center"/>
        </w:trPr>
        <w:tc>
          <w:tcPr>
            <w:tcW w:w="9357" w:type="dxa"/>
          </w:tcPr>
          <w:p w14:paraId="293A8E81" w14:textId="77777777" w:rsidR="00371F78" w:rsidRPr="00E425F7" w:rsidRDefault="00371F78" w:rsidP="001701C6">
            <w:pPr>
              <w:spacing w:before="60"/>
              <w:rPr>
                <w:sz w:val="28"/>
                <w:szCs w:val="28"/>
                <w:lang w:val="uk-UA"/>
              </w:rPr>
            </w:pPr>
            <w:r w:rsidRPr="00E425F7">
              <w:rPr>
                <w:sz w:val="28"/>
                <w:szCs w:val="28"/>
                <w:lang w:val="uk-UA"/>
              </w:rPr>
              <w:t>Склад робочої групи та зовнішніх експертів …………………………….…….</w:t>
            </w:r>
          </w:p>
        </w:tc>
        <w:tc>
          <w:tcPr>
            <w:tcW w:w="709" w:type="dxa"/>
            <w:vAlign w:val="bottom"/>
          </w:tcPr>
          <w:p w14:paraId="4679A382" w14:textId="77777777" w:rsidR="00371F78" w:rsidRPr="00E425F7" w:rsidRDefault="00371F78" w:rsidP="001701C6">
            <w:pPr>
              <w:tabs>
                <w:tab w:val="left" w:pos="440"/>
                <w:tab w:val="right" w:leader="dot" w:pos="9060"/>
              </w:tabs>
              <w:spacing w:before="60"/>
              <w:rPr>
                <w:sz w:val="28"/>
                <w:szCs w:val="28"/>
                <w:lang w:val="uk-UA"/>
              </w:rPr>
            </w:pPr>
            <w:r w:rsidRPr="00E425F7">
              <w:rPr>
                <w:sz w:val="28"/>
                <w:szCs w:val="28"/>
                <w:lang w:val="uk-UA"/>
              </w:rPr>
              <w:t>6</w:t>
            </w:r>
          </w:p>
        </w:tc>
      </w:tr>
      <w:tr w:rsidR="00371F78" w:rsidRPr="00E425F7" w14:paraId="000DA131" w14:textId="77777777" w:rsidTr="005D4FCF">
        <w:trPr>
          <w:trHeight w:val="310"/>
          <w:jc w:val="center"/>
        </w:trPr>
        <w:tc>
          <w:tcPr>
            <w:tcW w:w="9357" w:type="dxa"/>
          </w:tcPr>
          <w:p w14:paraId="041BA4A4" w14:textId="77777777" w:rsidR="00371F78" w:rsidRPr="00E425F7" w:rsidRDefault="00371F78" w:rsidP="001701C6">
            <w:pPr>
              <w:spacing w:before="60"/>
              <w:rPr>
                <w:caps/>
                <w:sz w:val="28"/>
                <w:szCs w:val="28"/>
                <w:lang w:val="uk-UA"/>
              </w:rPr>
            </w:pPr>
            <w:r w:rsidRPr="00E425F7">
              <w:rPr>
                <w:caps/>
                <w:sz w:val="28"/>
                <w:szCs w:val="28"/>
                <w:lang w:val="uk-UA"/>
              </w:rPr>
              <w:t>Вступ ……………………………………………………………………………</w:t>
            </w:r>
          </w:p>
        </w:tc>
        <w:tc>
          <w:tcPr>
            <w:tcW w:w="709" w:type="dxa"/>
            <w:vAlign w:val="bottom"/>
          </w:tcPr>
          <w:p w14:paraId="3387E94B" w14:textId="77777777" w:rsidR="00371F78" w:rsidRPr="00E425F7" w:rsidRDefault="00371F78" w:rsidP="001701C6">
            <w:pPr>
              <w:tabs>
                <w:tab w:val="left" w:pos="440"/>
                <w:tab w:val="right" w:leader="dot" w:pos="9060"/>
              </w:tabs>
              <w:spacing w:before="60"/>
              <w:rPr>
                <w:sz w:val="28"/>
                <w:szCs w:val="28"/>
                <w:lang w:val="uk-UA"/>
              </w:rPr>
            </w:pPr>
            <w:r w:rsidRPr="00E425F7">
              <w:rPr>
                <w:sz w:val="28"/>
                <w:szCs w:val="28"/>
                <w:lang w:val="uk-UA"/>
              </w:rPr>
              <w:t>9</w:t>
            </w:r>
          </w:p>
        </w:tc>
      </w:tr>
      <w:tr w:rsidR="00371F78" w:rsidRPr="00E425F7" w14:paraId="7F80ACDF" w14:textId="77777777" w:rsidTr="005D4FCF">
        <w:trPr>
          <w:trHeight w:val="310"/>
          <w:jc w:val="center"/>
        </w:trPr>
        <w:tc>
          <w:tcPr>
            <w:tcW w:w="9357" w:type="dxa"/>
          </w:tcPr>
          <w:p w14:paraId="25ED7818" w14:textId="77777777" w:rsidR="00371F78" w:rsidRPr="00E425F7" w:rsidRDefault="00371F78" w:rsidP="001701C6">
            <w:pPr>
              <w:tabs>
                <w:tab w:val="left" w:pos="1241"/>
              </w:tabs>
              <w:spacing w:before="60"/>
              <w:rPr>
                <w:bCs/>
                <w:caps/>
                <w:sz w:val="28"/>
                <w:szCs w:val="28"/>
                <w:lang w:val="uk-UA" w:eastAsia="uk-UA"/>
              </w:rPr>
            </w:pPr>
            <w:r w:rsidRPr="00E425F7">
              <w:rPr>
                <w:caps/>
                <w:sz w:val="28"/>
                <w:szCs w:val="28"/>
                <w:lang w:val="uk-UA" w:eastAsia="uk-UA"/>
              </w:rPr>
              <w:t>Розділ 1. Аналітична частина …………………………………………</w:t>
            </w:r>
          </w:p>
        </w:tc>
        <w:tc>
          <w:tcPr>
            <w:tcW w:w="709" w:type="dxa"/>
            <w:vAlign w:val="bottom"/>
          </w:tcPr>
          <w:p w14:paraId="2224F967" w14:textId="77777777" w:rsidR="00371F78" w:rsidRPr="00E425F7" w:rsidRDefault="00371F78" w:rsidP="001701C6">
            <w:pPr>
              <w:tabs>
                <w:tab w:val="left" w:pos="440"/>
                <w:tab w:val="right" w:leader="dot" w:pos="9060"/>
              </w:tabs>
              <w:spacing w:before="60"/>
              <w:rPr>
                <w:sz w:val="28"/>
                <w:szCs w:val="28"/>
                <w:lang w:val="uk-UA"/>
              </w:rPr>
            </w:pPr>
            <w:r w:rsidRPr="00E425F7">
              <w:rPr>
                <w:sz w:val="28"/>
                <w:szCs w:val="28"/>
                <w:lang w:val="uk-UA"/>
              </w:rPr>
              <w:t>11</w:t>
            </w:r>
          </w:p>
        </w:tc>
      </w:tr>
      <w:tr w:rsidR="00371F78" w:rsidRPr="00E425F7" w14:paraId="53979396" w14:textId="77777777" w:rsidTr="005D4FCF">
        <w:trPr>
          <w:trHeight w:val="310"/>
          <w:jc w:val="center"/>
        </w:trPr>
        <w:tc>
          <w:tcPr>
            <w:tcW w:w="9357" w:type="dxa"/>
          </w:tcPr>
          <w:p w14:paraId="0674D9A8" w14:textId="77777777" w:rsidR="00371F78" w:rsidRPr="00E425F7" w:rsidRDefault="00371F78" w:rsidP="001701C6">
            <w:pPr>
              <w:tabs>
                <w:tab w:val="left" w:pos="957"/>
              </w:tabs>
              <w:spacing w:before="60"/>
              <w:ind w:firstLine="532"/>
              <w:rPr>
                <w:bCs/>
                <w:caps/>
                <w:sz w:val="28"/>
                <w:szCs w:val="28"/>
                <w:lang w:val="uk-UA" w:eastAsia="uk-UA"/>
              </w:rPr>
            </w:pPr>
            <w:r w:rsidRPr="00E425F7">
              <w:rPr>
                <w:sz w:val="28"/>
                <w:szCs w:val="28"/>
                <w:lang w:val="uk-UA"/>
              </w:rPr>
              <w:t>1.1. Історія створення та розвитку Криничанської територіальної громади</w:t>
            </w:r>
          </w:p>
        </w:tc>
        <w:tc>
          <w:tcPr>
            <w:tcW w:w="709" w:type="dxa"/>
            <w:vAlign w:val="bottom"/>
          </w:tcPr>
          <w:p w14:paraId="4BCEB236" w14:textId="77777777" w:rsidR="00371F78" w:rsidRPr="00E425F7" w:rsidRDefault="00371F78" w:rsidP="001701C6">
            <w:pPr>
              <w:tabs>
                <w:tab w:val="left" w:pos="440"/>
                <w:tab w:val="right" w:leader="dot" w:pos="9060"/>
              </w:tabs>
              <w:spacing w:before="60"/>
              <w:rPr>
                <w:sz w:val="28"/>
                <w:szCs w:val="28"/>
                <w:lang w:val="uk-UA"/>
              </w:rPr>
            </w:pPr>
            <w:r w:rsidRPr="00E425F7">
              <w:rPr>
                <w:sz w:val="28"/>
                <w:szCs w:val="28"/>
                <w:lang w:val="uk-UA"/>
              </w:rPr>
              <w:t>11</w:t>
            </w:r>
          </w:p>
        </w:tc>
      </w:tr>
      <w:tr w:rsidR="00371F78" w:rsidRPr="00E425F7" w14:paraId="2CB8C799" w14:textId="77777777" w:rsidTr="005D4FCF">
        <w:trPr>
          <w:trHeight w:val="310"/>
          <w:jc w:val="center"/>
        </w:trPr>
        <w:tc>
          <w:tcPr>
            <w:tcW w:w="9357" w:type="dxa"/>
          </w:tcPr>
          <w:p w14:paraId="7905D6C0" w14:textId="77777777" w:rsidR="00371F78" w:rsidRPr="00E425F7" w:rsidRDefault="00371F78" w:rsidP="001701C6">
            <w:pPr>
              <w:pStyle w:val="1"/>
              <w:tabs>
                <w:tab w:val="left" w:pos="957"/>
              </w:tabs>
              <w:spacing w:before="60"/>
              <w:ind w:left="0" w:firstLine="532"/>
              <w:rPr>
                <w:bCs/>
                <w:iCs/>
                <w:sz w:val="28"/>
                <w:szCs w:val="28"/>
                <w:lang w:val="uk-UA"/>
              </w:rPr>
            </w:pPr>
            <w:r w:rsidRPr="00E425F7">
              <w:rPr>
                <w:sz w:val="28"/>
                <w:szCs w:val="28"/>
                <w:lang w:val="uk-UA"/>
              </w:rPr>
              <w:t>1.2. Географічне розташування ……………………………………………</w:t>
            </w:r>
          </w:p>
        </w:tc>
        <w:tc>
          <w:tcPr>
            <w:tcW w:w="709" w:type="dxa"/>
            <w:vAlign w:val="bottom"/>
          </w:tcPr>
          <w:p w14:paraId="700C8E37" w14:textId="77777777" w:rsidR="00371F78" w:rsidRPr="00E425F7" w:rsidRDefault="00371F78" w:rsidP="001701C6">
            <w:pPr>
              <w:tabs>
                <w:tab w:val="left" w:pos="440"/>
                <w:tab w:val="right" w:leader="dot" w:pos="9060"/>
              </w:tabs>
              <w:spacing w:before="60"/>
              <w:rPr>
                <w:sz w:val="28"/>
                <w:szCs w:val="28"/>
                <w:lang w:val="uk-UA"/>
              </w:rPr>
            </w:pPr>
            <w:r w:rsidRPr="00E425F7">
              <w:rPr>
                <w:sz w:val="28"/>
                <w:szCs w:val="28"/>
                <w:lang w:val="uk-UA"/>
              </w:rPr>
              <w:t>13</w:t>
            </w:r>
          </w:p>
        </w:tc>
      </w:tr>
      <w:tr w:rsidR="00371F78" w:rsidRPr="00E425F7" w14:paraId="767CE057" w14:textId="77777777" w:rsidTr="005D4FCF">
        <w:trPr>
          <w:trHeight w:val="310"/>
          <w:jc w:val="center"/>
        </w:trPr>
        <w:tc>
          <w:tcPr>
            <w:tcW w:w="9357" w:type="dxa"/>
          </w:tcPr>
          <w:p w14:paraId="47CDF68C" w14:textId="77777777" w:rsidR="00371F78" w:rsidRPr="00E425F7" w:rsidRDefault="00371F78" w:rsidP="001701C6">
            <w:pPr>
              <w:pStyle w:val="1"/>
              <w:tabs>
                <w:tab w:val="left" w:pos="957"/>
              </w:tabs>
              <w:spacing w:before="60"/>
              <w:ind w:left="0" w:firstLine="532"/>
              <w:rPr>
                <w:bCs/>
                <w:iCs/>
                <w:sz w:val="28"/>
                <w:szCs w:val="28"/>
                <w:lang w:val="uk-UA"/>
              </w:rPr>
            </w:pPr>
            <w:r w:rsidRPr="00E425F7">
              <w:rPr>
                <w:sz w:val="28"/>
                <w:szCs w:val="28"/>
                <w:lang w:val="uk-UA"/>
              </w:rPr>
              <w:t>1.3. Характеристика природно-ресурсного потенціалу ………………….</w:t>
            </w:r>
          </w:p>
        </w:tc>
        <w:tc>
          <w:tcPr>
            <w:tcW w:w="709" w:type="dxa"/>
            <w:vAlign w:val="bottom"/>
          </w:tcPr>
          <w:p w14:paraId="43783B04" w14:textId="77777777" w:rsidR="00371F78" w:rsidRPr="00E425F7" w:rsidRDefault="00371F78" w:rsidP="001701C6">
            <w:pPr>
              <w:tabs>
                <w:tab w:val="left" w:pos="440"/>
                <w:tab w:val="right" w:leader="dot" w:pos="9060"/>
              </w:tabs>
              <w:spacing w:before="60"/>
              <w:rPr>
                <w:sz w:val="28"/>
                <w:szCs w:val="28"/>
                <w:lang w:val="uk-UA"/>
              </w:rPr>
            </w:pPr>
            <w:r w:rsidRPr="00E425F7">
              <w:rPr>
                <w:sz w:val="28"/>
                <w:szCs w:val="28"/>
                <w:lang w:val="uk-UA"/>
              </w:rPr>
              <w:t>15</w:t>
            </w:r>
          </w:p>
        </w:tc>
      </w:tr>
      <w:tr w:rsidR="00371F78" w:rsidRPr="00E425F7" w14:paraId="697919CA" w14:textId="77777777" w:rsidTr="005D4FCF">
        <w:trPr>
          <w:trHeight w:val="310"/>
          <w:jc w:val="center"/>
        </w:trPr>
        <w:tc>
          <w:tcPr>
            <w:tcW w:w="9357" w:type="dxa"/>
          </w:tcPr>
          <w:p w14:paraId="2FB76C48" w14:textId="77777777" w:rsidR="00371F78" w:rsidRPr="00E425F7" w:rsidRDefault="00371F78" w:rsidP="001701C6">
            <w:pPr>
              <w:pStyle w:val="1"/>
              <w:tabs>
                <w:tab w:val="left" w:pos="957"/>
              </w:tabs>
              <w:spacing w:before="60"/>
              <w:ind w:left="0" w:firstLine="532"/>
              <w:rPr>
                <w:bCs/>
                <w:iCs/>
                <w:sz w:val="28"/>
                <w:szCs w:val="28"/>
                <w:lang w:val="uk-UA"/>
              </w:rPr>
            </w:pPr>
            <w:r w:rsidRPr="00E425F7">
              <w:rPr>
                <w:sz w:val="28"/>
                <w:szCs w:val="28"/>
                <w:lang w:val="uk-UA"/>
              </w:rPr>
              <w:t>1.4. Населення та трудові ресурси …………………………………………</w:t>
            </w:r>
          </w:p>
        </w:tc>
        <w:tc>
          <w:tcPr>
            <w:tcW w:w="709" w:type="dxa"/>
            <w:vAlign w:val="bottom"/>
          </w:tcPr>
          <w:p w14:paraId="2AC1D79B" w14:textId="77777777" w:rsidR="00371F78" w:rsidRPr="00E425F7" w:rsidRDefault="00371F78" w:rsidP="001701C6">
            <w:pPr>
              <w:tabs>
                <w:tab w:val="left" w:pos="440"/>
                <w:tab w:val="right" w:leader="dot" w:pos="9060"/>
              </w:tabs>
              <w:spacing w:before="60"/>
              <w:rPr>
                <w:sz w:val="28"/>
                <w:szCs w:val="28"/>
                <w:lang w:val="uk-UA"/>
              </w:rPr>
            </w:pPr>
            <w:r w:rsidRPr="00E425F7">
              <w:rPr>
                <w:sz w:val="28"/>
                <w:szCs w:val="28"/>
                <w:lang w:val="uk-UA"/>
              </w:rPr>
              <w:t>16</w:t>
            </w:r>
          </w:p>
        </w:tc>
      </w:tr>
      <w:tr w:rsidR="00371F78" w:rsidRPr="00E425F7" w14:paraId="0ABD8D8F" w14:textId="77777777" w:rsidTr="005D4FCF">
        <w:trPr>
          <w:trHeight w:val="310"/>
          <w:jc w:val="center"/>
        </w:trPr>
        <w:tc>
          <w:tcPr>
            <w:tcW w:w="9357" w:type="dxa"/>
          </w:tcPr>
          <w:p w14:paraId="65DF5B55" w14:textId="77777777" w:rsidR="00371F78" w:rsidRPr="00E425F7" w:rsidRDefault="00371F78" w:rsidP="001701C6">
            <w:pPr>
              <w:pStyle w:val="1"/>
              <w:tabs>
                <w:tab w:val="left" w:pos="957"/>
              </w:tabs>
              <w:spacing w:before="60"/>
              <w:ind w:left="0" w:firstLine="532"/>
              <w:rPr>
                <w:bCs/>
                <w:iCs/>
                <w:sz w:val="28"/>
                <w:szCs w:val="28"/>
                <w:lang w:val="uk-UA"/>
              </w:rPr>
            </w:pPr>
            <w:r w:rsidRPr="00E425F7">
              <w:rPr>
                <w:sz w:val="28"/>
                <w:szCs w:val="28"/>
                <w:lang w:val="uk-UA"/>
              </w:rPr>
              <w:t>1.5. Наявна інфраструктура ………………………………………………...</w:t>
            </w:r>
          </w:p>
        </w:tc>
        <w:tc>
          <w:tcPr>
            <w:tcW w:w="709" w:type="dxa"/>
            <w:vAlign w:val="bottom"/>
          </w:tcPr>
          <w:p w14:paraId="44BFBCDF" w14:textId="77777777" w:rsidR="00371F78" w:rsidRPr="00E425F7" w:rsidRDefault="00371F78" w:rsidP="001701C6">
            <w:pPr>
              <w:tabs>
                <w:tab w:val="left" w:pos="440"/>
                <w:tab w:val="right" w:leader="dot" w:pos="9060"/>
              </w:tabs>
              <w:spacing w:before="60"/>
              <w:rPr>
                <w:sz w:val="28"/>
                <w:szCs w:val="28"/>
                <w:lang w:val="uk-UA"/>
              </w:rPr>
            </w:pPr>
            <w:r w:rsidRPr="00E425F7">
              <w:rPr>
                <w:sz w:val="28"/>
                <w:szCs w:val="28"/>
                <w:lang w:val="uk-UA"/>
              </w:rPr>
              <w:t>21</w:t>
            </w:r>
          </w:p>
        </w:tc>
      </w:tr>
      <w:tr w:rsidR="00371F78" w:rsidRPr="00E425F7" w14:paraId="2F9B96F0" w14:textId="77777777" w:rsidTr="005D4FCF">
        <w:trPr>
          <w:trHeight w:val="310"/>
          <w:jc w:val="center"/>
        </w:trPr>
        <w:tc>
          <w:tcPr>
            <w:tcW w:w="9357" w:type="dxa"/>
          </w:tcPr>
          <w:p w14:paraId="24EC528F" w14:textId="77777777" w:rsidR="00371F78" w:rsidRPr="00E425F7" w:rsidRDefault="00371F78" w:rsidP="001701C6">
            <w:pPr>
              <w:pStyle w:val="1"/>
              <w:tabs>
                <w:tab w:val="left" w:pos="957"/>
              </w:tabs>
              <w:spacing w:before="60"/>
              <w:ind w:left="0" w:firstLine="532"/>
              <w:rPr>
                <w:sz w:val="28"/>
                <w:szCs w:val="28"/>
                <w:lang w:val="uk-UA"/>
              </w:rPr>
            </w:pPr>
            <w:r w:rsidRPr="00E425F7">
              <w:rPr>
                <w:sz w:val="28"/>
                <w:szCs w:val="28"/>
                <w:lang w:val="uk-UA"/>
              </w:rPr>
              <w:t>1.6. Містобудівна документація …………………………………………...</w:t>
            </w:r>
          </w:p>
        </w:tc>
        <w:tc>
          <w:tcPr>
            <w:tcW w:w="709" w:type="dxa"/>
            <w:vAlign w:val="bottom"/>
          </w:tcPr>
          <w:p w14:paraId="192806DA" w14:textId="77777777" w:rsidR="00371F78" w:rsidRPr="00E425F7" w:rsidRDefault="00371F78" w:rsidP="001701C6">
            <w:pPr>
              <w:tabs>
                <w:tab w:val="left" w:pos="440"/>
                <w:tab w:val="right" w:leader="dot" w:pos="9060"/>
              </w:tabs>
              <w:spacing w:before="60"/>
              <w:rPr>
                <w:sz w:val="28"/>
                <w:szCs w:val="28"/>
                <w:lang w:val="uk-UA"/>
              </w:rPr>
            </w:pPr>
            <w:r w:rsidRPr="00E425F7">
              <w:rPr>
                <w:sz w:val="28"/>
                <w:szCs w:val="28"/>
                <w:lang w:val="uk-UA"/>
              </w:rPr>
              <w:t>36</w:t>
            </w:r>
          </w:p>
        </w:tc>
      </w:tr>
      <w:tr w:rsidR="00371F78" w:rsidRPr="00E425F7" w14:paraId="0FB846E4" w14:textId="77777777" w:rsidTr="005D4FCF">
        <w:trPr>
          <w:trHeight w:val="310"/>
          <w:jc w:val="center"/>
        </w:trPr>
        <w:tc>
          <w:tcPr>
            <w:tcW w:w="9357" w:type="dxa"/>
          </w:tcPr>
          <w:p w14:paraId="7EFA426F" w14:textId="77777777" w:rsidR="00371F78" w:rsidRPr="00E425F7" w:rsidRDefault="00371F78" w:rsidP="001701C6">
            <w:pPr>
              <w:pStyle w:val="1"/>
              <w:tabs>
                <w:tab w:val="left" w:pos="957"/>
              </w:tabs>
              <w:spacing w:before="60"/>
              <w:ind w:left="0" w:firstLine="532"/>
              <w:rPr>
                <w:bCs/>
                <w:iCs/>
                <w:sz w:val="28"/>
                <w:szCs w:val="28"/>
                <w:lang w:val="uk-UA"/>
              </w:rPr>
            </w:pPr>
            <w:r w:rsidRPr="00E425F7">
              <w:rPr>
                <w:sz w:val="28"/>
                <w:szCs w:val="28"/>
                <w:lang w:val="uk-UA"/>
              </w:rPr>
              <w:t>1.7. Економічна ситуація в громаді ……………………………………….</w:t>
            </w:r>
          </w:p>
        </w:tc>
        <w:tc>
          <w:tcPr>
            <w:tcW w:w="709" w:type="dxa"/>
            <w:vAlign w:val="bottom"/>
          </w:tcPr>
          <w:p w14:paraId="61D3A6F1" w14:textId="77777777" w:rsidR="00371F78" w:rsidRPr="00E425F7" w:rsidRDefault="00371F78" w:rsidP="001701C6">
            <w:pPr>
              <w:tabs>
                <w:tab w:val="left" w:pos="440"/>
                <w:tab w:val="right" w:leader="dot" w:pos="9060"/>
              </w:tabs>
              <w:spacing w:before="60"/>
              <w:rPr>
                <w:sz w:val="28"/>
                <w:szCs w:val="28"/>
                <w:lang w:val="uk-UA"/>
              </w:rPr>
            </w:pPr>
            <w:r w:rsidRPr="00E425F7">
              <w:rPr>
                <w:sz w:val="28"/>
                <w:szCs w:val="28"/>
                <w:lang w:val="uk-UA"/>
              </w:rPr>
              <w:t>37</w:t>
            </w:r>
          </w:p>
        </w:tc>
      </w:tr>
      <w:tr w:rsidR="00371F78" w:rsidRPr="00E425F7" w14:paraId="3E5EFA9C" w14:textId="77777777" w:rsidTr="005D4FCF">
        <w:trPr>
          <w:trHeight w:val="310"/>
          <w:jc w:val="center"/>
        </w:trPr>
        <w:tc>
          <w:tcPr>
            <w:tcW w:w="9357" w:type="dxa"/>
          </w:tcPr>
          <w:p w14:paraId="2B845C6A" w14:textId="77777777" w:rsidR="00371F78" w:rsidRPr="00E425F7" w:rsidRDefault="00371F78" w:rsidP="001701C6">
            <w:pPr>
              <w:tabs>
                <w:tab w:val="left" w:pos="957"/>
              </w:tabs>
              <w:spacing w:before="60"/>
              <w:ind w:firstLine="532"/>
              <w:rPr>
                <w:sz w:val="28"/>
                <w:szCs w:val="28"/>
                <w:lang w:val="uk-UA"/>
              </w:rPr>
            </w:pPr>
            <w:r w:rsidRPr="00E425F7">
              <w:rPr>
                <w:bCs/>
                <w:iCs/>
                <w:sz w:val="28"/>
                <w:szCs w:val="28"/>
                <w:lang w:val="uk-UA"/>
              </w:rPr>
              <w:t>1.8. Фінансовий стан та бюджет територіальної громади ……………….</w:t>
            </w:r>
          </w:p>
        </w:tc>
        <w:tc>
          <w:tcPr>
            <w:tcW w:w="709" w:type="dxa"/>
            <w:vAlign w:val="bottom"/>
          </w:tcPr>
          <w:p w14:paraId="0FDA2235" w14:textId="77777777" w:rsidR="00371F78" w:rsidRPr="00E425F7" w:rsidRDefault="00371F78" w:rsidP="001701C6">
            <w:pPr>
              <w:tabs>
                <w:tab w:val="left" w:pos="440"/>
                <w:tab w:val="right" w:leader="dot" w:pos="9060"/>
              </w:tabs>
              <w:spacing w:before="60"/>
              <w:rPr>
                <w:sz w:val="28"/>
                <w:szCs w:val="28"/>
                <w:lang w:val="uk-UA"/>
              </w:rPr>
            </w:pPr>
            <w:r w:rsidRPr="00E425F7">
              <w:rPr>
                <w:sz w:val="28"/>
                <w:szCs w:val="28"/>
                <w:lang w:val="uk-UA"/>
              </w:rPr>
              <w:t>42</w:t>
            </w:r>
          </w:p>
        </w:tc>
      </w:tr>
      <w:tr w:rsidR="00371F78" w:rsidRPr="00E425F7" w14:paraId="47C6121A" w14:textId="77777777" w:rsidTr="005D4FCF">
        <w:trPr>
          <w:trHeight w:val="310"/>
          <w:jc w:val="center"/>
        </w:trPr>
        <w:tc>
          <w:tcPr>
            <w:tcW w:w="9357" w:type="dxa"/>
          </w:tcPr>
          <w:p w14:paraId="5CC104B8" w14:textId="77777777" w:rsidR="00371F78" w:rsidRPr="00E425F7" w:rsidRDefault="00371F78" w:rsidP="001701C6">
            <w:pPr>
              <w:pStyle w:val="1"/>
              <w:tabs>
                <w:tab w:val="left" w:pos="957"/>
              </w:tabs>
              <w:spacing w:before="60"/>
              <w:ind w:left="0" w:firstLine="532"/>
              <w:rPr>
                <w:bCs/>
                <w:iCs/>
                <w:sz w:val="28"/>
                <w:szCs w:val="28"/>
                <w:lang w:val="uk-UA"/>
              </w:rPr>
            </w:pPr>
            <w:r w:rsidRPr="00E425F7">
              <w:rPr>
                <w:sz w:val="28"/>
                <w:szCs w:val="28"/>
                <w:lang w:val="uk-UA"/>
              </w:rPr>
              <w:t>1.9. Органи управління громадою ………………………………………...</w:t>
            </w:r>
          </w:p>
        </w:tc>
        <w:tc>
          <w:tcPr>
            <w:tcW w:w="709" w:type="dxa"/>
            <w:vAlign w:val="bottom"/>
          </w:tcPr>
          <w:p w14:paraId="73DEDCB5" w14:textId="77777777" w:rsidR="00371F78" w:rsidRPr="00E425F7" w:rsidRDefault="00371F78" w:rsidP="001701C6">
            <w:pPr>
              <w:tabs>
                <w:tab w:val="left" w:pos="440"/>
                <w:tab w:val="right" w:leader="dot" w:pos="9060"/>
              </w:tabs>
              <w:spacing w:before="60"/>
              <w:rPr>
                <w:sz w:val="28"/>
                <w:szCs w:val="28"/>
                <w:lang w:val="uk-UA"/>
              </w:rPr>
            </w:pPr>
            <w:r w:rsidRPr="00E425F7">
              <w:rPr>
                <w:sz w:val="28"/>
                <w:szCs w:val="28"/>
                <w:lang w:val="uk-UA"/>
              </w:rPr>
              <w:t>44</w:t>
            </w:r>
          </w:p>
        </w:tc>
      </w:tr>
      <w:tr w:rsidR="00371F78" w:rsidRPr="00E425F7" w14:paraId="4A09F9E7" w14:textId="77777777" w:rsidTr="005D4FCF">
        <w:trPr>
          <w:trHeight w:val="310"/>
          <w:jc w:val="center"/>
        </w:trPr>
        <w:tc>
          <w:tcPr>
            <w:tcW w:w="9357" w:type="dxa"/>
          </w:tcPr>
          <w:p w14:paraId="14B13D26" w14:textId="77777777" w:rsidR="00371F78" w:rsidRPr="00E425F7" w:rsidRDefault="00371F78" w:rsidP="001701C6">
            <w:pPr>
              <w:pStyle w:val="1"/>
              <w:tabs>
                <w:tab w:val="left" w:pos="957"/>
              </w:tabs>
              <w:spacing w:before="60"/>
              <w:ind w:left="0" w:firstLine="532"/>
              <w:rPr>
                <w:bCs/>
                <w:iCs/>
                <w:sz w:val="28"/>
                <w:szCs w:val="28"/>
                <w:lang w:val="uk-UA"/>
              </w:rPr>
            </w:pPr>
            <w:r w:rsidRPr="00E425F7">
              <w:rPr>
                <w:sz w:val="28"/>
                <w:szCs w:val="28"/>
                <w:lang w:val="uk-UA"/>
              </w:rPr>
              <w:t>1.10. Органи самоорганізації населення, громадські об’єднання, публічні комунікації ……………………………………………………………..</w:t>
            </w:r>
          </w:p>
        </w:tc>
        <w:tc>
          <w:tcPr>
            <w:tcW w:w="709" w:type="dxa"/>
            <w:vAlign w:val="bottom"/>
          </w:tcPr>
          <w:p w14:paraId="6E839C24" w14:textId="77777777" w:rsidR="00371F78" w:rsidRPr="00E425F7" w:rsidRDefault="00371F78" w:rsidP="001701C6">
            <w:pPr>
              <w:tabs>
                <w:tab w:val="left" w:pos="440"/>
                <w:tab w:val="right" w:leader="dot" w:pos="9060"/>
              </w:tabs>
              <w:spacing w:before="60"/>
              <w:rPr>
                <w:sz w:val="28"/>
                <w:szCs w:val="28"/>
                <w:lang w:val="uk-UA"/>
              </w:rPr>
            </w:pPr>
            <w:r w:rsidRPr="00E425F7">
              <w:rPr>
                <w:sz w:val="28"/>
                <w:szCs w:val="28"/>
                <w:lang w:val="uk-UA"/>
              </w:rPr>
              <w:t>48</w:t>
            </w:r>
          </w:p>
        </w:tc>
      </w:tr>
      <w:tr w:rsidR="00371F78" w:rsidRPr="00E425F7" w14:paraId="2D7C7CC9" w14:textId="77777777" w:rsidTr="005D4FCF">
        <w:trPr>
          <w:trHeight w:val="310"/>
          <w:jc w:val="center"/>
        </w:trPr>
        <w:tc>
          <w:tcPr>
            <w:tcW w:w="9357" w:type="dxa"/>
          </w:tcPr>
          <w:p w14:paraId="7BC4F140" w14:textId="77777777" w:rsidR="00371F78" w:rsidRPr="00E425F7" w:rsidRDefault="00371F78" w:rsidP="001701C6">
            <w:pPr>
              <w:spacing w:before="60"/>
              <w:ind w:firstLine="532"/>
              <w:rPr>
                <w:bCs/>
                <w:iCs/>
                <w:sz w:val="28"/>
                <w:szCs w:val="28"/>
                <w:lang w:val="uk-UA"/>
              </w:rPr>
            </w:pPr>
            <w:r w:rsidRPr="00E425F7">
              <w:rPr>
                <w:sz w:val="28"/>
                <w:szCs w:val="28"/>
                <w:lang w:val="uk-UA"/>
              </w:rPr>
              <w:t>1.11. Результати опитування заінтересованих сторін ……………………</w:t>
            </w:r>
          </w:p>
        </w:tc>
        <w:tc>
          <w:tcPr>
            <w:tcW w:w="709" w:type="dxa"/>
            <w:vAlign w:val="bottom"/>
          </w:tcPr>
          <w:p w14:paraId="4D681863" w14:textId="77777777" w:rsidR="00371F78" w:rsidRPr="00E425F7" w:rsidRDefault="00371F78" w:rsidP="001701C6">
            <w:pPr>
              <w:tabs>
                <w:tab w:val="left" w:pos="440"/>
                <w:tab w:val="right" w:leader="dot" w:pos="9060"/>
              </w:tabs>
              <w:spacing w:before="60"/>
              <w:rPr>
                <w:sz w:val="28"/>
                <w:szCs w:val="28"/>
                <w:lang w:val="uk-UA"/>
              </w:rPr>
            </w:pPr>
            <w:r w:rsidRPr="00E425F7">
              <w:rPr>
                <w:sz w:val="28"/>
                <w:szCs w:val="28"/>
                <w:lang w:val="uk-UA"/>
              </w:rPr>
              <w:t>50</w:t>
            </w:r>
          </w:p>
        </w:tc>
      </w:tr>
      <w:tr w:rsidR="00371F78" w:rsidRPr="00E425F7" w14:paraId="3CF5EB66" w14:textId="77777777" w:rsidTr="005D4FCF">
        <w:trPr>
          <w:trHeight w:val="310"/>
          <w:jc w:val="center"/>
        </w:trPr>
        <w:tc>
          <w:tcPr>
            <w:tcW w:w="9357" w:type="dxa"/>
          </w:tcPr>
          <w:p w14:paraId="1BCBF74D" w14:textId="77777777" w:rsidR="00371F78" w:rsidRPr="00E425F7" w:rsidRDefault="00371F78" w:rsidP="001701C6">
            <w:pPr>
              <w:spacing w:before="60"/>
              <w:rPr>
                <w:bCs/>
                <w:caps/>
                <w:sz w:val="28"/>
                <w:szCs w:val="28"/>
                <w:lang w:val="uk-UA" w:eastAsia="uk-UA"/>
              </w:rPr>
            </w:pPr>
            <w:r w:rsidRPr="00E425F7">
              <w:rPr>
                <w:bCs/>
                <w:caps/>
                <w:sz w:val="28"/>
                <w:szCs w:val="28"/>
                <w:lang w:val="uk-UA" w:eastAsia="uk-UA"/>
              </w:rPr>
              <w:t>Розділ 2. SWOT-аналіз Криничанської територіальної громади ……………………………………………………………………….</w:t>
            </w:r>
          </w:p>
        </w:tc>
        <w:tc>
          <w:tcPr>
            <w:tcW w:w="709" w:type="dxa"/>
            <w:vAlign w:val="bottom"/>
          </w:tcPr>
          <w:p w14:paraId="7ADAF500" w14:textId="03E779EA" w:rsidR="00371F78" w:rsidRPr="00E425F7" w:rsidRDefault="00371F78" w:rsidP="00A25F90">
            <w:pPr>
              <w:tabs>
                <w:tab w:val="left" w:pos="440"/>
                <w:tab w:val="right" w:leader="dot" w:pos="9060"/>
              </w:tabs>
              <w:spacing w:before="60"/>
              <w:rPr>
                <w:sz w:val="28"/>
                <w:szCs w:val="28"/>
                <w:lang w:val="uk-UA"/>
              </w:rPr>
            </w:pPr>
            <w:r w:rsidRPr="00E425F7">
              <w:rPr>
                <w:sz w:val="28"/>
                <w:szCs w:val="28"/>
                <w:lang w:val="uk-UA"/>
              </w:rPr>
              <w:t>5</w:t>
            </w:r>
            <w:r w:rsidR="00A25F90" w:rsidRPr="00E425F7">
              <w:rPr>
                <w:sz w:val="28"/>
                <w:szCs w:val="28"/>
                <w:lang w:val="uk-UA"/>
              </w:rPr>
              <w:t>7</w:t>
            </w:r>
          </w:p>
        </w:tc>
      </w:tr>
      <w:tr w:rsidR="00371F78" w:rsidRPr="00E425F7" w14:paraId="6608B69C" w14:textId="77777777" w:rsidTr="005D4FCF">
        <w:trPr>
          <w:trHeight w:val="310"/>
          <w:jc w:val="center"/>
        </w:trPr>
        <w:tc>
          <w:tcPr>
            <w:tcW w:w="9357" w:type="dxa"/>
          </w:tcPr>
          <w:p w14:paraId="41547F32" w14:textId="77777777" w:rsidR="00371F78" w:rsidRPr="00E425F7" w:rsidRDefault="00371F78" w:rsidP="001701C6">
            <w:pPr>
              <w:spacing w:before="60"/>
              <w:rPr>
                <w:bCs/>
                <w:caps/>
                <w:sz w:val="28"/>
                <w:szCs w:val="28"/>
                <w:lang w:val="uk-UA" w:eastAsia="uk-UA"/>
              </w:rPr>
            </w:pPr>
            <w:r w:rsidRPr="00E425F7">
              <w:rPr>
                <w:bCs/>
                <w:caps/>
                <w:sz w:val="28"/>
                <w:szCs w:val="28"/>
                <w:lang w:val="uk-UA" w:eastAsia="uk-UA"/>
              </w:rPr>
              <w:t>Розділ 3. Гіпотези і Сценарії розвитку територіальної громади ……………………………………………………………………….</w:t>
            </w:r>
          </w:p>
        </w:tc>
        <w:tc>
          <w:tcPr>
            <w:tcW w:w="709" w:type="dxa"/>
            <w:vAlign w:val="bottom"/>
          </w:tcPr>
          <w:p w14:paraId="61A08484" w14:textId="21279FF3" w:rsidR="00371F78" w:rsidRPr="00E425F7" w:rsidRDefault="00371F78" w:rsidP="00A25F90">
            <w:pPr>
              <w:tabs>
                <w:tab w:val="left" w:pos="440"/>
                <w:tab w:val="right" w:leader="dot" w:pos="9060"/>
              </w:tabs>
              <w:spacing w:before="60"/>
              <w:rPr>
                <w:sz w:val="28"/>
                <w:szCs w:val="28"/>
                <w:lang w:val="uk-UA"/>
              </w:rPr>
            </w:pPr>
            <w:r w:rsidRPr="00E425F7">
              <w:rPr>
                <w:sz w:val="28"/>
                <w:szCs w:val="28"/>
                <w:lang w:val="uk-UA"/>
              </w:rPr>
              <w:t>6</w:t>
            </w:r>
            <w:r w:rsidR="00A25F90" w:rsidRPr="00E425F7">
              <w:rPr>
                <w:sz w:val="28"/>
                <w:szCs w:val="28"/>
                <w:lang w:val="uk-UA"/>
              </w:rPr>
              <w:t>7</w:t>
            </w:r>
          </w:p>
        </w:tc>
      </w:tr>
      <w:tr w:rsidR="00371F78" w:rsidRPr="00E425F7" w14:paraId="2840F974" w14:textId="77777777" w:rsidTr="005D4FCF">
        <w:trPr>
          <w:trHeight w:val="310"/>
          <w:jc w:val="center"/>
        </w:trPr>
        <w:tc>
          <w:tcPr>
            <w:tcW w:w="9357" w:type="dxa"/>
          </w:tcPr>
          <w:p w14:paraId="775265C5" w14:textId="77777777" w:rsidR="00371F78" w:rsidRPr="00E425F7" w:rsidRDefault="00371F78" w:rsidP="001701C6">
            <w:pPr>
              <w:pStyle w:val="1"/>
              <w:tabs>
                <w:tab w:val="left" w:pos="957"/>
              </w:tabs>
              <w:spacing w:before="60"/>
              <w:ind w:left="0" w:firstLine="532"/>
              <w:rPr>
                <w:sz w:val="28"/>
                <w:szCs w:val="28"/>
                <w:lang w:val="uk-UA"/>
              </w:rPr>
            </w:pPr>
            <w:r w:rsidRPr="00E425F7">
              <w:rPr>
                <w:sz w:val="28"/>
                <w:szCs w:val="28"/>
                <w:lang w:val="uk-UA"/>
              </w:rPr>
              <w:t>3.1. Гіпотези розвитку громади ……………………………………...…….</w:t>
            </w:r>
          </w:p>
        </w:tc>
        <w:tc>
          <w:tcPr>
            <w:tcW w:w="709" w:type="dxa"/>
            <w:vAlign w:val="bottom"/>
          </w:tcPr>
          <w:p w14:paraId="2F17345F" w14:textId="3437CAF6" w:rsidR="00371F78" w:rsidRPr="00E425F7" w:rsidRDefault="00371F78" w:rsidP="00A25F90">
            <w:pPr>
              <w:tabs>
                <w:tab w:val="left" w:pos="440"/>
                <w:tab w:val="right" w:leader="dot" w:pos="9060"/>
              </w:tabs>
              <w:spacing w:before="60"/>
              <w:rPr>
                <w:sz w:val="28"/>
                <w:szCs w:val="28"/>
                <w:lang w:val="uk-UA"/>
              </w:rPr>
            </w:pPr>
            <w:r w:rsidRPr="00E425F7">
              <w:rPr>
                <w:sz w:val="28"/>
                <w:szCs w:val="28"/>
                <w:lang w:val="uk-UA"/>
              </w:rPr>
              <w:t>6</w:t>
            </w:r>
            <w:r w:rsidR="00A25F90" w:rsidRPr="00E425F7">
              <w:rPr>
                <w:sz w:val="28"/>
                <w:szCs w:val="28"/>
                <w:lang w:val="uk-UA"/>
              </w:rPr>
              <w:t>7</w:t>
            </w:r>
          </w:p>
        </w:tc>
      </w:tr>
      <w:tr w:rsidR="00371F78" w:rsidRPr="00E425F7" w14:paraId="4BA2ACED" w14:textId="77777777" w:rsidTr="005D4FCF">
        <w:trPr>
          <w:trHeight w:val="310"/>
          <w:jc w:val="center"/>
        </w:trPr>
        <w:tc>
          <w:tcPr>
            <w:tcW w:w="9357" w:type="dxa"/>
          </w:tcPr>
          <w:p w14:paraId="5FAEA1EB" w14:textId="77777777" w:rsidR="00371F78" w:rsidRPr="00E425F7" w:rsidRDefault="00371F78" w:rsidP="001701C6">
            <w:pPr>
              <w:pStyle w:val="1"/>
              <w:tabs>
                <w:tab w:val="left" w:pos="957"/>
              </w:tabs>
              <w:spacing w:before="60"/>
              <w:ind w:left="0" w:firstLine="532"/>
              <w:rPr>
                <w:sz w:val="28"/>
                <w:szCs w:val="28"/>
                <w:lang w:val="uk-UA"/>
              </w:rPr>
            </w:pPr>
            <w:r w:rsidRPr="00E425F7">
              <w:rPr>
                <w:sz w:val="28"/>
                <w:szCs w:val="28"/>
                <w:lang w:val="uk-UA"/>
              </w:rPr>
              <w:t>3.2. Сценарії розвитку громади ……………………………………………</w:t>
            </w:r>
          </w:p>
        </w:tc>
        <w:tc>
          <w:tcPr>
            <w:tcW w:w="709" w:type="dxa"/>
            <w:vAlign w:val="bottom"/>
          </w:tcPr>
          <w:p w14:paraId="498698DA" w14:textId="41ED870F" w:rsidR="00371F78" w:rsidRPr="00E425F7" w:rsidRDefault="00371F78" w:rsidP="00A25F90">
            <w:pPr>
              <w:tabs>
                <w:tab w:val="left" w:pos="440"/>
                <w:tab w:val="right" w:leader="dot" w:pos="9060"/>
              </w:tabs>
              <w:spacing w:before="60"/>
              <w:rPr>
                <w:sz w:val="28"/>
                <w:szCs w:val="28"/>
                <w:lang w:val="uk-UA"/>
              </w:rPr>
            </w:pPr>
            <w:r w:rsidRPr="00E425F7">
              <w:rPr>
                <w:sz w:val="28"/>
                <w:szCs w:val="28"/>
                <w:lang w:val="uk-UA"/>
              </w:rPr>
              <w:t>7</w:t>
            </w:r>
            <w:r w:rsidR="00A25F90" w:rsidRPr="00E425F7">
              <w:rPr>
                <w:sz w:val="28"/>
                <w:szCs w:val="28"/>
                <w:lang w:val="uk-UA"/>
              </w:rPr>
              <w:t>4</w:t>
            </w:r>
          </w:p>
        </w:tc>
      </w:tr>
      <w:tr w:rsidR="00371F78" w:rsidRPr="00E425F7" w14:paraId="695D992E" w14:textId="77777777" w:rsidTr="005D4FCF">
        <w:trPr>
          <w:trHeight w:val="310"/>
          <w:jc w:val="center"/>
        </w:trPr>
        <w:tc>
          <w:tcPr>
            <w:tcW w:w="9357" w:type="dxa"/>
          </w:tcPr>
          <w:p w14:paraId="3AD0CFBF" w14:textId="77777777" w:rsidR="00371F78" w:rsidRPr="00E425F7" w:rsidRDefault="00371F78" w:rsidP="001701C6">
            <w:pPr>
              <w:pStyle w:val="1"/>
              <w:spacing w:before="60"/>
              <w:ind w:left="0"/>
              <w:rPr>
                <w:caps/>
                <w:sz w:val="28"/>
                <w:szCs w:val="28"/>
                <w:lang w:val="uk-UA" w:eastAsia="uk-UA"/>
              </w:rPr>
            </w:pPr>
            <w:r w:rsidRPr="00E425F7">
              <w:rPr>
                <w:caps/>
                <w:sz w:val="28"/>
                <w:szCs w:val="28"/>
                <w:lang w:val="uk-UA" w:eastAsia="uk-UA"/>
              </w:rPr>
              <w:t>Розділ 4. Стратегічне бачення розвитку Криничанської територіальної громади ………………………………………..……….</w:t>
            </w:r>
          </w:p>
        </w:tc>
        <w:tc>
          <w:tcPr>
            <w:tcW w:w="709" w:type="dxa"/>
            <w:vAlign w:val="bottom"/>
          </w:tcPr>
          <w:p w14:paraId="77BEAF72" w14:textId="627FBC59" w:rsidR="00371F78" w:rsidRPr="00E425F7" w:rsidRDefault="00A25F90" w:rsidP="001701C6">
            <w:pPr>
              <w:tabs>
                <w:tab w:val="left" w:pos="440"/>
                <w:tab w:val="right" w:leader="dot" w:pos="9060"/>
              </w:tabs>
              <w:spacing w:before="60"/>
              <w:rPr>
                <w:sz w:val="28"/>
                <w:szCs w:val="28"/>
                <w:lang w:val="uk-UA"/>
              </w:rPr>
            </w:pPr>
            <w:r w:rsidRPr="00E425F7">
              <w:rPr>
                <w:sz w:val="28"/>
                <w:szCs w:val="28"/>
                <w:lang w:val="uk-UA"/>
              </w:rPr>
              <w:t>80</w:t>
            </w:r>
          </w:p>
        </w:tc>
      </w:tr>
      <w:tr w:rsidR="00371F78" w:rsidRPr="00E425F7" w14:paraId="39D4D6CF" w14:textId="77777777" w:rsidTr="005D4FCF">
        <w:trPr>
          <w:trHeight w:val="310"/>
          <w:jc w:val="center"/>
        </w:trPr>
        <w:tc>
          <w:tcPr>
            <w:tcW w:w="9357" w:type="dxa"/>
          </w:tcPr>
          <w:p w14:paraId="46CA61C9" w14:textId="77777777" w:rsidR="00371F78" w:rsidRPr="00E425F7" w:rsidRDefault="00371F78" w:rsidP="001701C6">
            <w:pPr>
              <w:pStyle w:val="1"/>
              <w:spacing w:before="60"/>
              <w:ind w:left="0"/>
              <w:rPr>
                <w:caps/>
                <w:sz w:val="28"/>
                <w:szCs w:val="28"/>
                <w:lang w:val="uk-UA" w:eastAsia="uk-UA"/>
              </w:rPr>
            </w:pPr>
            <w:r w:rsidRPr="00E425F7">
              <w:rPr>
                <w:caps/>
                <w:sz w:val="28"/>
                <w:szCs w:val="28"/>
                <w:lang w:val="uk-UA" w:eastAsia="uk-UA"/>
              </w:rPr>
              <w:t>Розділ 5.Стратегічні, операційні цілі та завдання розвитку територіальної громади ………………………………………………...</w:t>
            </w:r>
          </w:p>
        </w:tc>
        <w:tc>
          <w:tcPr>
            <w:tcW w:w="709" w:type="dxa"/>
            <w:vAlign w:val="bottom"/>
          </w:tcPr>
          <w:p w14:paraId="5D164152" w14:textId="7A5EA7EE" w:rsidR="00371F78" w:rsidRPr="00E425F7" w:rsidRDefault="00A25F90" w:rsidP="00A25F90">
            <w:pPr>
              <w:tabs>
                <w:tab w:val="left" w:pos="440"/>
                <w:tab w:val="right" w:leader="dot" w:pos="9060"/>
              </w:tabs>
              <w:spacing w:before="60"/>
              <w:rPr>
                <w:sz w:val="28"/>
                <w:szCs w:val="28"/>
                <w:lang w:val="uk-UA"/>
              </w:rPr>
            </w:pPr>
            <w:r w:rsidRPr="00E425F7">
              <w:rPr>
                <w:sz w:val="28"/>
                <w:szCs w:val="28"/>
                <w:lang w:val="uk-UA"/>
              </w:rPr>
              <w:t>82</w:t>
            </w:r>
          </w:p>
        </w:tc>
      </w:tr>
      <w:tr w:rsidR="00371F78" w:rsidRPr="00E425F7" w14:paraId="4EC282C3" w14:textId="77777777" w:rsidTr="005D4FCF">
        <w:trPr>
          <w:trHeight w:val="310"/>
          <w:jc w:val="center"/>
        </w:trPr>
        <w:tc>
          <w:tcPr>
            <w:tcW w:w="9357" w:type="dxa"/>
          </w:tcPr>
          <w:p w14:paraId="35418BE1" w14:textId="71A91EA6" w:rsidR="00371F78" w:rsidRPr="00E425F7" w:rsidRDefault="00371F78" w:rsidP="00A25F90">
            <w:pPr>
              <w:pStyle w:val="1"/>
              <w:spacing w:before="60"/>
              <w:ind w:left="532"/>
              <w:rPr>
                <w:caps/>
                <w:sz w:val="28"/>
                <w:szCs w:val="28"/>
                <w:lang w:val="uk-UA" w:eastAsia="uk-UA"/>
              </w:rPr>
            </w:pPr>
            <w:r w:rsidRPr="00E425F7">
              <w:rPr>
                <w:caps/>
                <w:sz w:val="28"/>
                <w:szCs w:val="28"/>
                <w:lang w:val="uk-UA" w:eastAsia="uk-UA"/>
              </w:rPr>
              <w:t>5.1. С</w:t>
            </w:r>
            <w:r w:rsidRPr="00E425F7">
              <w:rPr>
                <w:sz w:val="28"/>
                <w:szCs w:val="28"/>
                <w:lang w:val="uk-UA" w:eastAsia="uk-UA"/>
              </w:rPr>
              <w:t>тратегічні та операційні цілі ………………………………………...</w:t>
            </w:r>
          </w:p>
        </w:tc>
        <w:tc>
          <w:tcPr>
            <w:tcW w:w="709" w:type="dxa"/>
            <w:vAlign w:val="bottom"/>
          </w:tcPr>
          <w:p w14:paraId="2EA017EC" w14:textId="20277ECC" w:rsidR="00371F78" w:rsidRPr="00E425F7" w:rsidRDefault="00A25F90" w:rsidP="001701C6">
            <w:pPr>
              <w:tabs>
                <w:tab w:val="left" w:pos="440"/>
                <w:tab w:val="right" w:leader="dot" w:pos="9060"/>
              </w:tabs>
              <w:spacing w:before="60"/>
              <w:rPr>
                <w:sz w:val="28"/>
                <w:szCs w:val="28"/>
                <w:lang w:val="uk-UA"/>
              </w:rPr>
            </w:pPr>
            <w:r w:rsidRPr="00E425F7">
              <w:rPr>
                <w:sz w:val="28"/>
                <w:szCs w:val="28"/>
                <w:lang w:val="uk-UA"/>
              </w:rPr>
              <w:t>82</w:t>
            </w:r>
          </w:p>
        </w:tc>
      </w:tr>
      <w:tr w:rsidR="00371F78" w:rsidRPr="00E425F7" w14:paraId="5DBFD5B0" w14:textId="77777777" w:rsidTr="005D4FCF">
        <w:trPr>
          <w:trHeight w:val="310"/>
          <w:jc w:val="center"/>
        </w:trPr>
        <w:tc>
          <w:tcPr>
            <w:tcW w:w="9357" w:type="dxa"/>
          </w:tcPr>
          <w:p w14:paraId="171F5E5D" w14:textId="24961ED7" w:rsidR="00371F78" w:rsidRPr="00E425F7" w:rsidRDefault="00371F78" w:rsidP="00A25F90">
            <w:pPr>
              <w:pStyle w:val="1"/>
              <w:spacing w:before="60"/>
              <w:ind w:left="532"/>
              <w:rPr>
                <w:caps/>
                <w:sz w:val="28"/>
                <w:szCs w:val="28"/>
                <w:lang w:val="uk-UA" w:eastAsia="uk-UA"/>
              </w:rPr>
            </w:pPr>
            <w:r w:rsidRPr="00E425F7">
              <w:rPr>
                <w:caps/>
                <w:sz w:val="28"/>
                <w:szCs w:val="28"/>
                <w:lang w:val="uk-UA" w:eastAsia="uk-UA"/>
              </w:rPr>
              <w:t xml:space="preserve">5.2. </w:t>
            </w:r>
            <w:r w:rsidRPr="00E425F7">
              <w:rPr>
                <w:sz w:val="28"/>
                <w:lang w:val="uk-UA"/>
              </w:rPr>
              <w:t>Перелік проектів, спрямованих на досягнення стратегічних та операційних цілей ро</w:t>
            </w:r>
            <w:r w:rsidR="00A25F90" w:rsidRPr="00E425F7">
              <w:rPr>
                <w:sz w:val="28"/>
                <w:lang w:val="uk-UA"/>
              </w:rPr>
              <w:t>звитку громади ……………………………………</w:t>
            </w:r>
          </w:p>
        </w:tc>
        <w:tc>
          <w:tcPr>
            <w:tcW w:w="709" w:type="dxa"/>
            <w:vAlign w:val="bottom"/>
          </w:tcPr>
          <w:p w14:paraId="2973E25D" w14:textId="11F581E0" w:rsidR="00371F78" w:rsidRPr="00E425F7" w:rsidRDefault="00A25F90" w:rsidP="00A25F90">
            <w:pPr>
              <w:tabs>
                <w:tab w:val="left" w:pos="440"/>
                <w:tab w:val="right" w:leader="dot" w:pos="9060"/>
              </w:tabs>
              <w:spacing w:before="60"/>
              <w:rPr>
                <w:sz w:val="28"/>
                <w:szCs w:val="28"/>
                <w:lang w:val="uk-UA"/>
              </w:rPr>
            </w:pPr>
            <w:r w:rsidRPr="00E425F7">
              <w:rPr>
                <w:sz w:val="28"/>
                <w:szCs w:val="28"/>
                <w:lang w:val="uk-UA"/>
              </w:rPr>
              <w:t>82</w:t>
            </w:r>
          </w:p>
        </w:tc>
      </w:tr>
      <w:tr w:rsidR="00371F78" w:rsidRPr="00E425F7" w14:paraId="4C2F6803" w14:textId="77777777" w:rsidTr="005D4FCF">
        <w:trPr>
          <w:jc w:val="center"/>
        </w:trPr>
        <w:tc>
          <w:tcPr>
            <w:tcW w:w="9357" w:type="dxa"/>
          </w:tcPr>
          <w:p w14:paraId="23759ADB" w14:textId="77777777" w:rsidR="00371F78" w:rsidRPr="00E425F7" w:rsidRDefault="00371F78" w:rsidP="001701C6">
            <w:pPr>
              <w:spacing w:before="60"/>
              <w:rPr>
                <w:bCs/>
                <w:caps/>
                <w:sz w:val="28"/>
                <w:szCs w:val="28"/>
                <w:lang w:val="uk-UA" w:eastAsia="uk-UA"/>
              </w:rPr>
            </w:pPr>
            <w:r w:rsidRPr="00E425F7">
              <w:rPr>
                <w:bCs/>
                <w:caps/>
                <w:sz w:val="28"/>
                <w:szCs w:val="28"/>
                <w:lang w:val="uk-UA" w:eastAsia="uk-UA"/>
              </w:rPr>
              <w:t xml:space="preserve">Розділ 6. </w:t>
            </w:r>
            <w:r w:rsidRPr="00E425F7">
              <w:rPr>
                <w:caps/>
                <w:sz w:val="28"/>
                <w:szCs w:val="28"/>
                <w:lang w:val="uk-UA"/>
              </w:rPr>
              <w:t>Аналіз відповідності положень Стратегії розвитку Криничанської територіальної громади стратегіям більш високого рівня …………………………………..</w:t>
            </w:r>
          </w:p>
        </w:tc>
        <w:tc>
          <w:tcPr>
            <w:tcW w:w="709" w:type="dxa"/>
            <w:vAlign w:val="bottom"/>
          </w:tcPr>
          <w:p w14:paraId="71C275D5" w14:textId="68ACA533" w:rsidR="00371F78" w:rsidRPr="00E425F7" w:rsidRDefault="003B317B" w:rsidP="001701C6">
            <w:pPr>
              <w:tabs>
                <w:tab w:val="left" w:pos="440"/>
                <w:tab w:val="right" w:leader="dot" w:pos="9060"/>
              </w:tabs>
              <w:spacing w:before="60"/>
              <w:rPr>
                <w:sz w:val="28"/>
                <w:szCs w:val="28"/>
                <w:lang w:val="uk-UA"/>
              </w:rPr>
            </w:pPr>
            <w:r w:rsidRPr="00E425F7">
              <w:rPr>
                <w:sz w:val="28"/>
                <w:szCs w:val="28"/>
                <w:lang w:val="uk-UA"/>
              </w:rPr>
              <w:t>93</w:t>
            </w:r>
          </w:p>
        </w:tc>
      </w:tr>
      <w:tr w:rsidR="00371F78" w:rsidRPr="00E425F7" w14:paraId="6E1B79EC" w14:textId="77777777" w:rsidTr="005D4FCF">
        <w:trPr>
          <w:jc w:val="center"/>
        </w:trPr>
        <w:tc>
          <w:tcPr>
            <w:tcW w:w="9357" w:type="dxa"/>
          </w:tcPr>
          <w:p w14:paraId="51B609D7" w14:textId="77777777" w:rsidR="00371F78" w:rsidRPr="00E425F7" w:rsidRDefault="00371F78" w:rsidP="001701C6">
            <w:pPr>
              <w:spacing w:before="60"/>
              <w:rPr>
                <w:bCs/>
                <w:caps/>
                <w:sz w:val="28"/>
                <w:szCs w:val="28"/>
                <w:lang w:val="uk-UA" w:eastAsia="uk-UA"/>
              </w:rPr>
            </w:pPr>
            <w:r w:rsidRPr="00E425F7">
              <w:rPr>
                <w:bCs/>
                <w:caps/>
                <w:sz w:val="28"/>
                <w:szCs w:val="28"/>
                <w:lang w:val="uk-UA" w:eastAsia="uk-UA"/>
              </w:rPr>
              <w:t>Розділ 7 . Управління ходом реалізації стратегії ……………...</w:t>
            </w:r>
          </w:p>
        </w:tc>
        <w:tc>
          <w:tcPr>
            <w:tcW w:w="709" w:type="dxa"/>
            <w:vAlign w:val="bottom"/>
          </w:tcPr>
          <w:p w14:paraId="4FA45346" w14:textId="55F03091" w:rsidR="00371F78" w:rsidRPr="00E425F7" w:rsidRDefault="00371F78" w:rsidP="003B317B">
            <w:pPr>
              <w:tabs>
                <w:tab w:val="left" w:pos="440"/>
                <w:tab w:val="right" w:leader="dot" w:pos="9060"/>
              </w:tabs>
              <w:spacing w:before="60"/>
              <w:rPr>
                <w:sz w:val="28"/>
                <w:szCs w:val="28"/>
                <w:lang w:val="uk-UA"/>
              </w:rPr>
            </w:pPr>
            <w:r w:rsidRPr="00E425F7">
              <w:rPr>
                <w:sz w:val="28"/>
                <w:szCs w:val="28"/>
                <w:lang w:val="uk-UA"/>
              </w:rPr>
              <w:t>9</w:t>
            </w:r>
            <w:r w:rsidR="003B317B" w:rsidRPr="00E425F7">
              <w:rPr>
                <w:sz w:val="28"/>
                <w:szCs w:val="28"/>
                <w:lang w:val="uk-UA"/>
              </w:rPr>
              <w:t>6</w:t>
            </w:r>
          </w:p>
        </w:tc>
      </w:tr>
      <w:tr w:rsidR="00371F78" w:rsidRPr="00E425F7" w14:paraId="06F16F31" w14:textId="77777777" w:rsidTr="002F585F">
        <w:trPr>
          <w:trHeight w:val="278"/>
          <w:jc w:val="center"/>
        </w:trPr>
        <w:tc>
          <w:tcPr>
            <w:tcW w:w="9357" w:type="dxa"/>
          </w:tcPr>
          <w:p w14:paraId="2F21363E" w14:textId="77777777" w:rsidR="00371F78" w:rsidRPr="00E425F7" w:rsidRDefault="00371F78" w:rsidP="001701C6">
            <w:pPr>
              <w:pStyle w:val="1"/>
              <w:tabs>
                <w:tab w:val="left" w:pos="957"/>
              </w:tabs>
              <w:spacing w:before="60"/>
              <w:ind w:left="0" w:firstLine="532"/>
              <w:rPr>
                <w:sz w:val="28"/>
                <w:szCs w:val="28"/>
                <w:lang w:val="uk-UA"/>
              </w:rPr>
            </w:pPr>
            <w:r w:rsidRPr="00E425F7">
              <w:rPr>
                <w:sz w:val="28"/>
                <w:szCs w:val="28"/>
                <w:lang w:val="uk-UA"/>
              </w:rPr>
              <w:t>7.1. Принципи управління реалізацією Стратегії …………………...……</w:t>
            </w:r>
          </w:p>
        </w:tc>
        <w:tc>
          <w:tcPr>
            <w:tcW w:w="709" w:type="dxa"/>
            <w:vAlign w:val="bottom"/>
          </w:tcPr>
          <w:p w14:paraId="282AA465" w14:textId="0B9B4552" w:rsidR="00371F78" w:rsidRPr="00E425F7" w:rsidRDefault="00371F78" w:rsidP="003B317B">
            <w:pPr>
              <w:tabs>
                <w:tab w:val="left" w:pos="440"/>
                <w:tab w:val="right" w:leader="dot" w:pos="9060"/>
              </w:tabs>
              <w:spacing w:before="60"/>
              <w:rPr>
                <w:sz w:val="28"/>
                <w:szCs w:val="28"/>
                <w:lang w:val="uk-UA"/>
              </w:rPr>
            </w:pPr>
            <w:r w:rsidRPr="00E425F7">
              <w:rPr>
                <w:sz w:val="28"/>
                <w:szCs w:val="28"/>
                <w:lang w:val="uk-UA"/>
              </w:rPr>
              <w:t>9</w:t>
            </w:r>
            <w:r w:rsidR="003B317B" w:rsidRPr="00E425F7">
              <w:rPr>
                <w:sz w:val="28"/>
                <w:szCs w:val="28"/>
                <w:lang w:val="uk-UA"/>
              </w:rPr>
              <w:t>6</w:t>
            </w:r>
          </w:p>
        </w:tc>
      </w:tr>
      <w:tr w:rsidR="00371F78" w:rsidRPr="00E425F7" w14:paraId="763FE406" w14:textId="77777777" w:rsidTr="002F585F">
        <w:trPr>
          <w:trHeight w:val="278"/>
          <w:jc w:val="center"/>
        </w:trPr>
        <w:tc>
          <w:tcPr>
            <w:tcW w:w="9357" w:type="dxa"/>
          </w:tcPr>
          <w:p w14:paraId="77435CA0" w14:textId="77777777" w:rsidR="00371F78" w:rsidRPr="00E425F7" w:rsidRDefault="00371F78" w:rsidP="001701C6">
            <w:pPr>
              <w:pStyle w:val="1"/>
              <w:tabs>
                <w:tab w:val="left" w:pos="957"/>
              </w:tabs>
              <w:spacing w:before="60"/>
              <w:ind w:left="0" w:firstLine="532"/>
              <w:rPr>
                <w:sz w:val="28"/>
                <w:szCs w:val="28"/>
                <w:lang w:val="uk-UA"/>
              </w:rPr>
            </w:pPr>
            <w:r w:rsidRPr="00E425F7">
              <w:rPr>
                <w:sz w:val="28"/>
                <w:szCs w:val="28"/>
                <w:lang w:val="uk-UA"/>
              </w:rPr>
              <w:t>7.2. Механізми реалізації Стратегії ………………………………………..</w:t>
            </w:r>
          </w:p>
        </w:tc>
        <w:tc>
          <w:tcPr>
            <w:tcW w:w="709" w:type="dxa"/>
            <w:vAlign w:val="bottom"/>
          </w:tcPr>
          <w:p w14:paraId="6E455E4F" w14:textId="584F9334" w:rsidR="00371F78" w:rsidRPr="00E425F7" w:rsidRDefault="00371F78" w:rsidP="003B317B">
            <w:pPr>
              <w:tabs>
                <w:tab w:val="left" w:pos="440"/>
                <w:tab w:val="right" w:leader="dot" w:pos="9060"/>
              </w:tabs>
              <w:spacing w:before="60"/>
              <w:rPr>
                <w:sz w:val="28"/>
                <w:szCs w:val="28"/>
                <w:lang w:val="uk-UA"/>
              </w:rPr>
            </w:pPr>
            <w:r w:rsidRPr="00E425F7">
              <w:rPr>
                <w:sz w:val="28"/>
                <w:szCs w:val="28"/>
                <w:lang w:val="uk-UA"/>
              </w:rPr>
              <w:t>9</w:t>
            </w:r>
            <w:r w:rsidR="003B317B" w:rsidRPr="00E425F7">
              <w:rPr>
                <w:sz w:val="28"/>
                <w:szCs w:val="28"/>
                <w:lang w:val="uk-UA"/>
              </w:rPr>
              <w:t>6</w:t>
            </w:r>
          </w:p>
        </w:tc>
      </w:tr>
      <w:tr w:rsidR="00371F78" w:rsidRPr="00E425F7" w14:paraId="7AAE23DF" w14:textId="77777777" w:rsidTr="002F585F">
        <w:trPr>
          <w:trHeight w:val="278"/>
          <w:jc w:val="center"/>
        </w:trPr>
        <w:tc>
          <w:tcPr>
            <w:tcW w:w="9357" w:type="dxa"/>
          </w:tcPr>
          <w:p w14:paraId="0C1BA69B" w14:textId="77777777" w:rsidR="00371F78" w:rsidRPr="00E425F7" w:rsidRDefault="00371F78" w:rsidP="00304A07">
            <w:pPr>
              <w:pStyle w:val="1"/>
              <w:tabs>
                <w:tab w:val="left" w:pos="957"/>
              </w:tabs>
              <w:spacing w:before="60"/>
              <w:ind w:left="0" w:firstLine="532"/>
              <w:rPr>
                <w:sz w:val="28"/>
                <w:szCs w:val="28"/>
                <w:lang w:val="uk-UA"/>
              </w:rPr>
            </w:pPr>
          </w:p>
          <w:p w14:paraId="1BD3357E" w14:textId="77777777" w:rsidR="00371F78" w:rsidRPr="00E425F7" w:rsidRDefault="00371F78" w:rsidP="00304A07">
            <w:pPr>
              <w:pStyle w:val="1"/>
              <w:tabs>
                <w:tab w:val="left" w:pos="957"/>
              </w:tabs>
              <w:spacing w:before="60"/>
              <w:ind w:left="0" w:firstLine="532"/>
              <w:rPr>
                <w:sz w:val="28"/>
                <w:szCs w:val="28"/>
                <w:lang w:val="uk-UA"/>
              </w:rPr>
            </w:pPr>
            <w:r w:rsidRPr="00E425F7">
              <w:rPr>
                <w:sz w:val="28"/>
                <w:szCs w:val="28"/>
                <w:lang w:val="uk-UA"/>
              </w:rPr>
              <w:t>7.3. Фінансове забезпечення реалізації Плану заходів у першому часовому горизонті ………………………………………………………………</w:t>
            </w:r>
          </w:p>
        </w:tc>
        <w:tc>
          <w:tcPr>
            <w:tcW w:w="709" w:type="dxa"/>
            <w:vAlign w:val="bottom"/>
          </w:tcPr>
          <w:p w14:paraId="10B7EA8F" w14:textId="3864C4E0" w:rsidR="00371F78" w:rsidRPr="00E425F7" w:rsidRDefault="00371F78" w:rsidP="003B317B">
            <w:pPr>
              <w:tabs>
                <w:tab w:val="left" w:pos="440"/>
                <w:tab w:val="right" w:leader="dot" w:pos="9060"/>
              </w:tabs>
              <w:spacing w:before="60"/>
              <w:rPr>
                <w:sz w:val="28"/>
                <w:szCs w:val="28"/>
                <w:lang w:val="uk-UA"/>
              </w:rPr>
            </w:pPr>
            <w:r w:rsidRPr="00E425F7">
              <w:rPr>
                <w:sz w:val="28"/>
                <w:szCs w:val="28"/>
                <w:lang w:val="uk-UA"/>
              </w:rPr>
              <w:br/>
            </w:r>
            <w:r w:rsidRPr="00E425F7">
              <w:rPr>
                <w:sz w:val="28"/>
                <w:szCs w:val="28"/>
                <w:lang w:val="uk-UA"/>
              </w:rPr>
              <w:br/>
            </w:r>
            <w:r w:rsidR="003B317B" w:rsidRPr="00E425F7">
              <w:rPr>
                <w:sz w:val="28"/>
                <w:szCs w:val="28"/>
                <w:lang w:val="uk-UA"/>
              </w:rPr>
              <w:t>103</w:t>
            </w:r>
          </w:p>
        </w:tc>
      </w:tr>
      <w:tr w:rsidR="00371F78" w:rsidRPr="00E425F7" w14:paraId="29E1F5F3" w14:textId="77777777" w:rsidTr="005D4FCF">
        <w:trPr>
          <w:jc w:val="center"/>
        </w:trPr>
        <w:tc>
          <w:tcPr>
            <w:tcW w:w="9357" w:type="dxa"/>
          </w:tcPr>
          <w:p w14:paraId="05A31D7F" w14:textId="77777777" w:rsidR="00371F78" w:rsidRPr="00E425F7" w:rsidRDefault="00371F78" w:rsidP="001701C6">
            <w:pPr>
              <w:pStyle w:val="1"/>
              <w:tabs>
                <w:tab w:val="left" w:pos="957"/>
              </w:tabs>
              <w:spacing w:before="60"/>
              <w:ind w:left="0" w:firstLine="532"/>
              <w:rPr>
                <w:sz w:val="28"/>
                <w:szCs w:val="28"/>
                <w:lang w:val="uk-UA"/>
              </w:rPr>
            </w:pPr>
            <w:r w:rsidRPr="00E425F7">
              <w:rPr>
                <w:sz w:val="28"/>
                <w:szCs w:val="28"/>
                <w:lang w:val="uk-UA"/>
              </w:rPr>
              <w:t>7.4. Відповідальність за виконання Стратегії …………………………….</w:t>
            </w:r>
          </w:p>
        </w:tc>
        <w:tc>
          <w:tcPr>
            <w:tcW w:w="709" w:type="dxa"/>
            <w:vAlign w:val="bottom"/>
          </w:tcPr>
          <w:p w14:paraId="5DAF51CC" w14:textId="27A1219E" w:rsidR="00371F78" w:rsidRPr="00E425F7" w:rsidRDefault="00371F78" w:rsidP="003B317B">
            <w:pPr>
              <w:tabs>
                <w:tab w:val="left" w:pos="440"/>
                <w:tab w:val="right" w:leader="dot" w:pos="9060"/>
              </w:tabs>
              <w:spacing w:before="60"/>
              <w:rPr>
                <w:sz w:val="28"/>
                <w:szCs w:val="28"/>
                <w:lang w:val="uk-UA"/>
              </w:rPr>
            </w:pPr>
            <w:r w:rsidRPr="00E425F7">
              <w:rPr>
                <w:sz w:val="28"/>
                <w:szCs w:val="28"/>
                <w:lang w:val="uk-UA"/>
              </w:rPr>
              <w:t>10</w:t>
            </w:r>
            <w:r w:rsidR="003B317B" w:rsidRPr="00E425F7">
              <w:rPr>
                <w:sz w:val="28"/>
                <w:szCs w:val="28"/>
                <w:lang w:val="uk-UA"/>
              </w:rPr>
              <w:t>4</w:t>
            </w:r>
          </w:p>
        </w:tc>
      </w:tr>
      <w:tr w:rsidR="00371F78" w:rsidRPr="00E425F7" w14:paraId="49BA8ED1" w14:textId="77777777" w:rsidTr="005D4FCF">
        <w:trPr>
          <w:jc w:val="center"/>
        </w:trPr>
        <w:tc>
          <w:tcPr>
            <w:tcW w:w="9357" w:type="dxa"/>
          </w:tcPr>
          <w:p w14:paraId="5CA521E6" w14:textId="77777777" w:rsidR="00371F78" w:rsidRPr="00E425F7" w:rsidRDefault="00371F78" w:rsidP="001701C6">
            <w:pPr>
              <w:pStyle w:val="1"/>
              <w:tabs>
                <w:tab w:val="left" w:pos="957"/>
              </w:tabs>
              <w:spacing w:before="60"/>
              <w:ind w:left="0"/>
              <w:rPr>
                <w:sz w:val="28"/>
                <w:szCs w:val="28"/>
                <w:lang w:val="uk-UA"/>
              </w:rPr>
            </w:pPr>
            <w:r w:rsidRPr="00E425F7">
              <w:rPr>
                <w:sz w:val="28"/>
                <w:szCs w:val="28"/>
                <w:lang w:val="uk-UA"/>
              </w:rPr>
              <w:t>РОЗДІЛ 8</w:t>
            </w:r>
            <w:r w:rsidRPr="00E425F7">
              <w:rPr>
                <w:bCs/>
                <w:caps/>
                <w:sz w:val="28"/>
                <w:szCs w:val="28"/>
                <w:lang w:val="uk-UA" w:eastAsia="uk-UA"/>
              </w:rPr>
              <w:t>. Проведення моніторингу та оцінювання реалізації Стратегії ………………………………………………………..</w:t>
            </w:r>
          </w:p>
        </w:tc>
        <w:tc>
          <w:tcPr>
            <w:tcW w:w="709" w:type="dxa"/>
            <w:vAlign w:val="bottom"/>
          </w:tcPr>
          <w:p w14:paraId="46125E5A" w14:textId="209140A2" w:rsidR="00371F78" w:rsidRPr="00E425F7" w:rsidRDefault="003B317B" w:rsidP="003B317B">
            <w:pPr>
              <w:tabs>
                <w:tab w:val="left" w:pos="440"/>
                <w:tab w:val="right" w:leader="dot" w:pos="9060"/>
              </w:tabs>
              <w:spacing w:before="60"/>
              <w:rPr>
                <w:sz w:val="28"/>
                <w:szCs w:val="28"/>
                <w:lang w:val="uk-UA"/>
              </w:rPr>
            </w:pPr>
            <w:r w:rsidRPr="00E425F7">
              <w:rPr>
                <w:sz w:val="28"/>
                <w:szCs w:val="28"/>
                <w:lang w:val="uk-UA"/>
              </w:rPr>
              <w:t>111</w:t>
            </w:r>
          </w:p>
        </w:tc>
      </w:tr>
      <w:tr w:rsidR="00371F78" w:rsidRPr="00E425F7" w14:paraId="2DC423C1" w14:textId="77777777" w:rsidTr="005D4FCF">
        <w:trPr>
          <w:jc w:val="center"/>
        </w:trPr>
        <w:tc>
          <w:tcPr>
            <w:tcW w:w="9357" w:type="dxa"/>
          </w:tcPr>
          <w:p w14:paraId="1505C5E4" w14:textId="77777777" w:rsidR="00371F78" w:rsidRPr="00E425F7" w:rsidRDefault="00371F78" w:rsidP="001701C6">
            <w:pPr>
              <w:pStyle w:val="1"/>
              <w:tabs>
                <w:tab w:val="left" w:pos="957"/>
              </w:tabs>
              <w:spacing w:before="60"/>
              <w:ind w:left="0" w:firstLine="532"/>
              <w:rPr>
                <w:sz w:val="28"/>
                <w:szCs w:val="28"/>
                <w:lang w:val="uk-UA"/>
              </w:rPr>
            </w:pPr>
            <w:r w:rsidRPr="00E425F7">
              <w:rPr>
                <w:sz w:val="28"/>
                <w:szCs w:val="28"/>
                <w:lang w:val="uk-UA"/>
              </w:rPr>
              <w:t>8.1. Моніторинг стану реалізації проєктів та програм …………………...</w:t>
            </w:r>
          </w:p>
        </w:tc>
        <w:tc>
          <w:tcPr>
            <w:tcW w:w="709" w:type="dxa"/>
            <w:vAlign w:val="bottom"/>
          </w:tcPr>
          <w:p w14:paraId="198566C4" w14:textId="261154AF" w:rsidR="00371F78" w:rsidRPr="00E425F7" w:rsidRDefault="00497639" w:rsidP="00497639">
            <w:pPr>
              <w:tabs>
                <w:tab w:val="left" w:pos="440"/>
                <w:tab w:val="right" w:leader="dot" w:pos="9060"/>
              </w:tabs>
              <w:spacing w:before="60"/>
              <w:rPr>
                <w:sz w:val="28"/>
                <w:szCs w:val="28"/>
                <w:lang w:val="uk-UA"/>
              </w:rPr>
            </w:pPr>
            <w:r w:rsidRPr="00E425F7">
              <w:rPr>
                <w:sz w:val="28"/>
                <w:szCs w:val="28"/>
                <w:lang w:val="uk-UA"/>
              </w:rPr>
              <w:t>111</w:t>
            </w:r>
          </w:p>
        </w:tc>
      </w:tr>
      <w:tr w:rsidR="00371F78" w:rsidRPr="00E425F7" w14:paraId="132CA751" w14:textId="77777777" w:rsidTr="005D4FCF">
        <w:trPr>
          <w:jc w:val="center"/>
        </w:trPr>
        <w:tc>
          <w:tcPr>
            <w:tcW w:w="9357" w:type="dxa"/>
          </w:tcPr>
          <w:p w14:paraId="589C5F94" w14:textId="77777777" w:rsidR="00371F78" w:rsidRPr="00E425F7" w:rsidRDefault="00371F78" w:rsidP="001701C6">
            <w:pPr>
              <w:pStyle w:val="1"/>
              <w:tabs>
                <w:tab w:val="left" w:pos="957"/>
              </w:tabs>
              <w:spacing w:before="60"/>
              <w:ind w:left="0" w:firstLine="532"/>
              <w:rPr>
                <w:sz w:val="28"/>
                <w:szCs w:val="28"/>
                <w:lang w:val="uk-UA"/>
              </w:rPr>
            </w:pPr>
            <w:r w:rsidRPr="00E425F7">
              <w:rPr>
                <w:sz w:val="28"/>
                <w:szCs w:val="28"/>
                <w:lang w:val="uk-UA"/>
              </w:rPr>
              <w:t>8.2. Визначення результатних індикаторів стратегії розвитку Криничанської територіальної громади ………………………………………..</w:t>
            </w:r>
          </w:p>
        </w:tc>
        <w:tc>
          <w:tcPr>
            <w:tcW w:w="709" w:type="dxa"/>
            <w:vAlign w:val="bottom"/>
          </w:tcPr>
          <w:p w14:paraId="020BA103" w14:textId="7289CBBD" w:rsidR="00371F78" w:rsidRPr="00E425F7" w:rsidRDefault="00371F78" w:rsidP="00497639">
            <w:pPr>
              <w:tabs>
                <w:tab w:val="left" w:pos="440"/>
                <w:tab w:val="right" w:leader="dot" w:pos="9060"/>
              </w:tabs>
              <w:spacing w:before="60"/>
              <w:rPr>
                <w:sz w:val="28"/>
                <w:szCs w:val="28"/>
                <w:lang w:val="uk-UA"/>
              </w:rPr>
            </w:pPr>
            <w:r w:rsidRPr="00E425F7">
              <w:rPr>
                <w:sz w:val="28"/>
                <w:szCs w:val="28"/>
                <w:lang w:val="uk-UA"/>
              </w:rPr>
              <w:t>1</w:t>
            </w:r>
            <w:r w:rsidR="00497639" w:rsidRPr="00E425F7">
              <w:rPr>
                <w:sz w:val="28"/>
                <w:szCs w:val="28"/>
                <w:lang w:val="uk-UA"/>
              </w:rPr>
              <w:t>2</w:t>
            </w:r>
            <w:r w:rsidRPr="00E425F7">
              <w:rPr>
                <w:sz w:val="28"/>
                <w:szCs w:val="28"/>
                <w:lang w:val="uk-UA"/>
              </w:rPr>
              <w:t>1</w:t>
            </w:r>
          </w:p>
        </w:tc>
      </w:tr>
      <w:tr w:rsidR="00371F78" w:rsidRPr="00E425F7" w14:paraId="5AB2D7DE" w14:textId="77777777" w:rsidTr="005D4FCF">
        <w:trPr>
          <w:jc w:val="center"/>
        </w:trPr>
        <w:tc>
          <w:tcPr>
            <w:tcW w:w="9357" w:type="dxa"/>
          </w:tcPr>
          <w:p w14:paraId="331B7CE3" w14:textId="77777777" w:rsidR="00371F78" w:rsidRPr="00E425F7" w:rsidRDefault="00371F78" w:rsidP="001701C6">
            <w:pPr>
              <w:pStyle w:val="1"/>
              <w:tabs>
                <w:tab w:val="left" w:pos="957"/>
              </w:tabs>
              <w:spacing w:before="60"/>
              <w:ind w:left="0" w:firstLine="532"/>
              <w:rPr>
                <w:sz w:val="28"/>
                <w:szCs w:val="28"/>
                <w:lang w:val="uk-UA"/>
              </w:rPr>
            </w:pPr>
            <w:r w:rsidRPr="00E425F7">
              <w:rPr>
                <w:sz w:val="28"/>
                <w:szCs w:val="28"/>
                <w:lang w:val="uk-UA"/>
              </w:rPr>
              <w:t>8.3. Показники впливу результатів реалізації стратегії на якість життя Громади та бізнес-діяльність на її території …………………………………...</w:t>
            </w:r>
          </w:p>
        </w:tc>
        <w:tc>
          <w:tcPr>
            <w:tcW w:w="709" w:type="dxa"/>
            <w:vAlign w:val="bottom"/>
          </w:tcPr>
          <w:p w14:paraId="4092CC42" w14:textId="181189D2" w:rsidR="00371F78" w:rsidRPr="00E425F7" w:rsidRDefault="00371F78" w:rsidP="00497639">
            <w:pPr>
              <w:tabs>
                <w:tab w:val="left" w:pos="440"/>
                <w:tab w:val="right" w:leader="dot" w:pos="9060"/>
              </w:tabs>
              <w:spacing w:before="60"/>
              <w:rPr>
                <w:sz w:val="28"/>
                <w:szCs w:val="28"/>
                <w:lang w:val="uk-UA"/>
              </w:rPr>
            </w:pPr>
            <w:r w:rsidRPr="00E425F7">
              <w:rPr>
                <w:sz w:val="28"/>
                <w:szCs w:val="28"/>
                <w:lang w:val="uk-UA"/>
              </w:rPr>
              <w:t>1</w:t>
            </w:r>
            <w:r w:rsidR="00497639" w:rsidRPr="00E425F7">
              <w:rPr>
                <w:sz w:val="28"/>
                <w:szCs w:val="28"/>
                <w:lang w:val="uk-UA"/>
              </w:rPr>
              <w:t>25</w:t>
            </w:r>
          </w:p>
        </w:tc>
      </w:tr>
      <w:tr w:rsidR="00371F78" w:rsidRPr="00E425F7" w14:paraId="53599F69" w14:textId="77777777" w:rsidTr="005D4FCF">
        <w:trPr>
          <w:jc w:val="center"/>
        </w:trPr>
        <w:tc>
          <w:tcPr>
            <w:tcW w:w="9357" w:type="dxa"/>
          </w:tcPr>
          <w:p w14:paraId="1A103BF6" w14:textId="77777777" w:rsidR="00371F78" w:rsidRPr="00E425F7" w:rsidRDefault="00371F78" w:rsidP="001701C6">
            <w:pPr>
              <w:pStyle w:val="21"/>
              <w:tabs>
                <w:tab w:val="left" w:pos="602"/>
              </w:tabs>
              <w:spacing w:before="60"/>
              <w:ind w:left="0"/>
              <w:rPr>
                <w:caps/>
                <w:sz w:val="28"/>
                <w:szCs w:val="28"/>
                <w:lang w:val="uk-UA"/>
              </w:rPr>
            </w:pPr>
            <w:r w:rsidRPr="00E425F7">
              <w:rPr>
                <w:caps/>
                <w:sz w:val="28"/>
                <w:szCs w:val="28"/>
                <w:lang w:val="uk-UA"/>
              </w:rPr>
              <w:t>ДОДАТКИ</w:t>
            </w:r>
          </w:p>
        </w:tc>
        <w:tc>
          <w:tcPr>
            <w:tcW w:w="709" w:type="dxa"/>
            <w:vAlign w:val="bottom"/>
          </w:tcPr>
          <w:p w14:paraId="7BD91DD0" w14:textId="1E29E88B" w:rsidR="00371F78" w:rsidRPr="00E425F7" w:rsidRDefault="00371F78" w:rsidP="00497639">
            <w:pPr>
              <w:tabs>
                <w:tab w:val="left" w:pos="440"/>
                <w:tab w:val="right" w:leader="dot" w:pos="9060"/>
              </w:tabs>
              <w:spacing w:before="60"/>
              <w:rPr>
                <w:sz w:val="28"/>
                <w:szCs w:val="28"/>
                <w:lang w:val="uk-UA"/>
              </w:rPr>
            </w:pPr>
            <w:r w:rsidRPr="00E425F7">
              <w:rPr>
                <w:sz w:val="28"/>
                <w:szCs w:val="28"/>
                <w:lang w:val="uk-UA"/>
              </w:rPr>
              <w:t>1</w:t>
            </w:r>
            <w:r w:rsidR="00497639" w:rsidRPr="00E425F7">
              <w:rPr>
                <w:sz w:val="28"/>
                <w:szCs w:val="28"/>
                <w:lang w:val="uk-UA"/>
              </w:rPr>
              <w:t>26</w:t>
            </w:r>
          </w:p>
        </w:tc>
      </w:tr>
    </w:tbl>
    <w:p w14:paraId="304559E2" w14:textId="77777777" w:rsidR="00371F78" w:rsidRPr="00E425F7" w:rsidRDefault="00371F78" w:rsidP="0031028A">
      <w:pPr>
        <w:jc w:val="center"/>
        <w:rPr>
          <w:rFonts w:ascii="Arial" w:hAnsi="Arial" w:cs="Arial"/>
          <w:b/>
          <w:caps/>
          <w:sz w:val="28"/>
          <w:szCs w:val="28"/>
          <w:lang w:val="uk-UA"/>
        </w:rPr>
      </w:pPr>
      <w:r w:rsidRPr="00E425F7">
        <w:rPr>
          <w:rFonts w:ascii="Arial" w:hAnsi="Arial"/>
          <w:b/>
          <w:highlight w:val="yellow"/>
          <w:lang w:val="uk-UA"/>
        </w:rPr>
        <w:fldChar w:fldCharType="end"/>
      </w:r>
      <w:r w:rsidRPr="00E425F7">
        <w:rPr>
          <w:sz w:val="24"/>
          <w:szCs w:val="24"/>
          <w:highlight w:val="yellow"/>
          <w:lang w:val="uk-UA" w:eastAsia="uk-UA"/>
        </w:rPr>
        <w:br w:type="page"/>
      </w:r>
      <w:r w:rsidRPr="00E425F7">
        <w:rPr>
          <w:rFonts w:ascii="Arial" w:hAnsi="Arial" w:cs="Arial"/>
          <w:b/>
          <w:caps/>
          <w:sz w:val="28"/>
          <w:szCs w:val="28"/>
          <w:lang w:val="uk-UA"/>
        </w:rPr>
        <w:lastRenderedPageBreak/>
        <w:t>Звернення Криничанського селищного голови</w:t>
      </w:r>
    </w:p>
    <w:p w14:paraId="6F960BAA" w14:textId="77777777" w:rsidR="00371F78" w:rsidRPr="00E425F7" w:rsidRDefault="00371F78" w:rsidP="0031028A">
      <w:pPr>
        <w:jc w:val="center"/>
        <w:rPr>
          <w:rFonts w:ascii="Arial" w:hAnsi="Arial" w:cs="Arial"/>
          <w:b/>
          <w:caps/>
          <w:sz w:val="24"/>
          <w:lang w:val="uk-UA"/>
        </w:rPr>
      </w:pPr>
      <w:r w:rsidRPr="00E425F7">
        <w:rPr>
          <w:rFonts w:ascii="Arial" w:hAnsi="Arial" w:cs="Arial"/>
          <w:b/>
          <w:caps/>
          <w:sz w:val="28"/>
          <w:szCs w:val="28"/>
          <w:lang w:val="uk-UA"/>
        </w:rPr>
        <w:t>до громади та її потенційних партнерів</w:t>
      </w:r>
    </w:p>
    <w:p w14:paraId="6A4A6D6B" w14:textId="77777777" w:rsidR="00371F78" w:rsidRPr="00E425F7" w:rsidRDefault="00371F78" w:rsidP="0031028A">
      <w:pPr>
        <w:jc w:val="center"/>
        <w:rPr>
          <w:rFonts w:ascii="Arial" w:hAnsi="Arial" w:cs="Arial"/>
          <w:b/>
          <w:sz w:val="24"/>
          <w:lang w:val="uk-UA"/>
        </w:rPr>
      </w:pPr>
    </w:p>
    <w:p w14:paraId="44549B08" w14:textId="77777777" w:rsidR="00371F78" w:rsidRPr="00E425F7" w:rsidRDefault="00371F78" w:rsidP="0031028A">
      <w:pPr>
        <w:pStyle w:val="11"/>
        <w:jc w:val="center"/>
        <w:rPr>
          <w:rFonts w:ascii="Times New Roman" w:hAnsi="Times New Roman"/>
          <w:sz w:val="28"/>
          <w:szCs w:val="28"/>
          <w:lang w:val="uk-UA"/>
        </w:rPr>
      </w:pPr>
    </w:p>
    <w:p w14:paraId="7CCC50BA" w14:textId="77777777" w:rsidR="00371F78" w:rsidRPr="00E425F7" w:rsidRDefault="00371F78" w:rsidP="0031028A">
      <w:pPr>
        <w:pStyle w:val="11"/>
        <w:tabs>
          <w:tab w:val="center" w:pos="4677"/>
          <w:tab w:val="left" w:pos="6840"/>
        </w:tabs>
        <w:rPr>
          <w:rFonts w:ascii="Times New Roman" w:hAnsi="Times New Roman"/>
          <w:b/>
          <w:bCs/>
          <w:sz w:val="28"/>
          <w:szCs w:val="28"/>
          <w:lang w:val="uk-UA"/>
        </w:rPr>
      </w:pPr>
      <w:r w:rsidRPr="00E425F7">
        <w:rPr>
          <w:rFonts w:ascii="Times New Roman" w:hAnsi="Times New Roman"/>
          <w:sz w:val="28"/>
          <w:szCs w:val="28"/>
          <w:lang w:val="uk-UA"/>
        </w:rPr>
        <w:tab/>
      </w:r>
      <w:r w:rsidRPr="00E425F7">
        <w:rPr>
          <w:rFonts w:ascii="Times New Roman" w:hAnsi="Times New Roman"/>
          <w:b/>
          <w:bCs/>
          <w:sz w:val="28"/>
          <w:szCs w:val="28"/>
          <w:lang w:val="uk-UA"/>
        </w:rPr>
        <w:t>Шановні мешканці територіальної громади!</w:t>
      </w:r>
      <w:r w:rsidRPr="00E425F7">
        <w:rPr>
          <w:rFonts w:ascii="Times New Roman" w:hAnsi="Times New Roman"/>
          <w:b/>
          <w:bCs/>
          <w:sz w:val="28"/>
          <w:szCs w:val="28"/>
          <w:lang w:val="uk-UA"/>
        </w:rPr>
        <w:tab/>
      </w:r>
    </w:p>
    <w:p w14:paraId="4541F312" w14:textId="77777777" w:rsidR="00371F78" w:rsidRPr="00E425F7" w:rsidRDefault="00371F78" w:rsidP="0031028A">
      <w:pPr>
        <w:pStyle w:val="11"/>
        <w:tabs>
          <w:tab w:val="center" w:pos="4677"/>
          <w:tab w:val="left" w:pos="6840"/>
        </w:tabs>
        <w:rPr>
          <w:rFonts w:ascii="Times New Roman" w:hAnsi="Times New Roman"/>
          <w:b/>
          <w:bCs/>
          <w:sz w:val="28"/>
          <w:szCs w:val="28"/>
          <w:lang w:val="uk-UA"/>
        </w:rPr>
      </w:pPr>
    </w:p>
    <w:tbl>
      <w:tblPr>
        <w:tblW w:w="9468" w:type="dxa"/>
        <w:tblLayout w:type="fixed"/>
        <w:tblLook w:val="01E0" w:firstRow="1" w:lastRow="1" w:firstColumn="1" w:lastColumn="1" w:noHBand="0" w:noVBand="0"/>
      </w:tblPr>
      <w:tblGrid>
        <w:gridCol w:w="4428"/>
        <w:gridCol w:w="5040"/>
      </w:tblGrid>
      <w:tr w:rsidR="00371F78" w:rsidRPr="00C65831" w14:paraId="1B5FCD48" w14:textId="77777777" w:rsidTr="00404E7D">
        <w:tc>
          <w:tcPr>
            <w:tcW w:w="4428" w:type="dxa"/>
          </w:tcPr>
          <w:p w14:paraId="0E16CAFD" w14:textId="45542604" w:rsidR="00371F78" w:rsidRPr="00E425F7" w:rsidRDefault="00253563" w:rsidP="00404E7D">
            <w:pPr>
              <w:pStyle w:val="11"/>
              <w:rPr>
                <w:rFonts w:ascii="Times New Roman" w:hAnsi="Times New Roman"/>
                <w:sz w:val="28"/>
                <w:szCs w:val="28"/>
                <w:highlight w:val="yellow"/>
                <w:lang w:val="uk-UA"/>
              </w:rPr>
            </w:pPr>
            <w:r>
              <w:rPr>
                <w:noProof/>
                <w:lang w:eastAsia="ru-RU"/>
              </w:rPr>
              <w:drawing>
                <wp:inline distT="0" distB="0" distL="0" distR="0" wp14:anchorId="48434C15" wp14:editId="46F0729E">
                  <wp:extent cx="2707568" cy="28270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13116" cy="2832813"/>
                          </a:xfrm>
                          <a:prstGeom prst="rect">
                            <a:avLst/>
                          </a:prstGeom>
                        </pic:spPr>
                      </pic:pic>
                    </a:graphicData>
                  </a:graphic>
                </wp:inline>
              </w:drawing>
            </w:r>
          </w:p>
        </w:tc>
        <w:tc>
          <w:tcPr>
            <w:tcW w:w="5040" w:type="dxa"/>
          </w:tcPr>
          <w:p w14:paraId="1B761066" w14:textId="77777777" w:rsidR="00371F78" w:rsidRPr="00E425F7" w:rsidRDefault="00371F78" w:rsidP="00301040">
            <w:pPr>
              <w:ind w:firstLine="708"/>
              <w:jc w:val="both"/>
              <w:rPr>
                <w:rFonts w:eastAsia="TimesNewRomanPSMT"/>
                <w:sz w:val="28"/>
                <w:szCs w:val="28"/>
                <w:lang w:val="uk-UA"/>
              </w:rPr>
            </w:pPr>
            <w:r w:rsidRPr="00E425F7">
              <w:rPr>
                <w:rFonts w:eastAsia="TimesNewRomanPSMT"/>
                <w:sz w:val="28"/>
                <w:szCs w:val="28"/>
                <w:lang w:val="uk-UA"/>
              </w:rPr>
              <w:t>Стратегічне планування розвитку територіальної громади завжди розглядалося як один із найбільш перспективних та ефективних механізмів реалізації довгострокової регіональної політики. Особливо зросла роль стратегічного планування під час децентралізації і забезпечення спроможності територіальних громад. Проте сьогодні, в умовах війни та повоєнного періоду, який, як ми всі сподіваємося, вже не за горами, актуальність стратегічного планування у відновленні та відбудові як нашої громади, так і країни в цілому, є безперечною.</w:t>
            </w:r>
          </w:p>
        </w:tc>
      </w:tr>
    </w:tbl>
    <w:p w14:paraId="45530DC9" w14:textId="207AA9BE" w:rsidR="00371F78" w:rsidRPr="00E425F7" w:rsidRDefault="00371F78" w:rsidP="0031028A">
      <w:pPr>
        <w:pStyle w:val="11"/>
        <w:spacing w:before="120"/>
        <w:ind w:firstLine="851"/>
        <w:jc w:val="both"/>
        <w:rPr>
          <w:rFonts w:ascii="Times New Roman" w:hAnsi="Times New Roman"/>
          <w:sz w:val="28"/>
          <w:szCs w:val="28"/>
          <w:lang w:val="uk-UA"/>
        </w:rPr>
      </w:pPr>
      <w:r w:rsidRPr="00E425F7">
        <w:rPr>
          <w:rFonts w:ascii="Times New Roman" w:hAnsi="Times New Roman"/>
          <w:sz w:val="28"/>
          <w:szCs w:val="28"/>
          <w:lang w:val="uk-UA"/>
        </w:rPr>
        <w:t>Тому сьогодні, незважаючи на повномасштабне вторгнення рф на територію нашої країни, продовжується робота з розбудови спроможної Криничанської територіальної громади, яку кожен з її мешканців хоче бачити переможною, сильною, успішною та процвітаючою. Саме для цього спільними зусиллями працівників і депутатів Криничанської селищної ради</w:t>
      </w:r>
      <w:r w:rsidR="00B21AAF" w:rsidRPr="00E425F7">
        <w:rPr>
          <w:rFonts w:ascii="Times New Roman" w:hAnsi="Times New Roman"/>
          <w:sz w:val="28"/>
          <w:szCs w:val="28"/>
          <w:lang w:val="uk-UA"/>
        </w:rPr>
        <w:t xml:space="preserve"> </w:t>
      </w:r>
      <w:r w:rsidRPr="00E425F7">
        <w:rPr>
          <w:rFonts w:ascii="Times New Roman" w:hAnsi="Times New Roman"/>
          <w:sz w:val="28"/>
          <w:szCs w:val="28"/>
          <w:lang w:val="uk-UA"/>
        </w:rPr>
        <w:t>за участю підприємців, небайдужих мешканців і науковців розроблено Стратегію розвитку Криничанської територіальної громади на 2023-2027 роки, яка враховує негативні наслідки війни, і спрямована на якомога швидше повоєнне відновлення та модернізацію її інфраструктури та території в цілому.</w:t>
      </w:r>
    </w:p>
    <w:p w14:paraId="1E44AE90" w14:textId="77777777" w:rsidR="00371F78" w:rsidRPr="00E425F7" w:rsidRDefault="00371F78" w:rsidP="0031028A">
      <w:pPr>
        <w:pStyle w:val="11"/>
        <w:spacing w:before="120"/>
        <w:ind w:firstLine="851"/>
        <w:jc w:val="both"/>
        <w:rPr>
          <w:rFonts w:ascii="Times New Roman" w:hAnsi="Times New Roman"/>
          <w:sz w:val="28"/>
          <w:szCs w:val="28"/>
          <w:lang w:val="uk-UA"/>
        </w:rPr>
      </w:pPr>
      <w:r w:rsidRPr="00E425F7">
        <w:rPr>
          <w:rFonts w:ascii="Times New Roman" w:hAnsi="Times New Roman"/>
          <w:sz w:val="28"/>
          <w:szCs w:val="28"/>
          <w:lang w:val="uk-UA"/>
        </w:rPr>
        <w:t>Наша Криничанська територіальна громада має бути комфортною для життя, роботи, відпочинку й бізнесу. Для цього ми не зупиняємося на досягнутому, і тільки разом ми зможемо досягти високих результатів.</w:t>
      </w:r>
    </w:p>
    <w:p w14:paraId="4BE99C49" w14:textId="77777777" w:rsidR="00371F78" w:rsidRPr="00E425F7" w:rsidRDefault="00371F78" w:rsidP="0031028A">
      <w:pPr>
        <w:pStyle w:val="11"/>
        <w:spacing w:before="120"/>
        <w:ind w:firstLine="851"/>
        <w:jc w:val="both"/>
        <w:rPr>
          <w:rFonts w:ascii="Times New Roman" w:hAnsi="Times New Roman"/>
          <w:sz w:val="28"/>
          <w:szCs w:val="28"/>
          <w:lang w:val="uk-UA"/>
        </w:rPr>
      </w:pPr>
      <w:r w:rsidRPr="00E425F7">
        <w:rPr>
          <w:rFonts w:ascii="Times New Roman" w:hAnsi="Times New Roman"/>
          <w:sz w:val="28"/>
          <w:szCs w:val="28"/>
          <w:lang w:val="uk-UA"/>
        </w:rPr>
        <w:t>Успіхів усім нам і скорішої Перемоги!</w:t>
      </w:r>
    </w:p>
    <w:p w14:paraId="5C1D6B6B" w14:textId="77777777" w:rsidR="00371F78" w:rsidRPr="00E425F7" w:rsidRDefault="00371F78" w:rsidP="0031028A">
      <w:pPr>
        <w:pStyle w:val="11"/>
        <w:ind w:firstLine="851"/>
        <w:jc w:val="both"/>
        <w:rPr>
          <w:rFonts w:ascii="Times New Roman" w:hAnsi="Times New Roman"/>
          <w:sz w:val="24"/>
          <w:szCs w:val="24"/>
          <w:highlight w:val="yellow"/>
          <w:lang w:val="uk-UA"/>
        </w:rPr>
      </w:pPr>
    </w:p>
    <w:p w14:paraId="6FAECBF9" w14:textId="77777777" w:rsidR="00371F78" w:rsidRPr="00E425F7" w:rsidRDefault="00371F78" w:rsidP="0031028A">
      <w:pPr>
        <w:pStyle w:val="11"/>
        <w:ind w:firstLine="851"/>
        <w:jc w:val="both"/>
        <w:rPr>
          <w:rFonts w:ascii="Times New Roman" w:hAnsi="Times New Roman"/>
          <w:sz w:val="24"/>
          <w:szCs w:val="24"/>
          <w:highlight w:val="yellow"/>
          <w:lang w:val="uk-UA"/>
        </w:rPr>
      </w:pPr>
    </w:p>
    <w:p w14:paraId="1FD40313" w14:textId="77777777" w:rsidR="00371F78" w:rsidRPr="00E425F7" w:rsidRDefault="00371F78" w:rsidP="0031028A">
      <w:pPr>
        <w:pStyle w:val="11"/>
        <w:ind w:firstLine="851"/>
        <w:jc w:val="both"/>
        <w:rPr>
          <w:rFonts w:ascii="Times New Roman" w:hAnsi="Times New Roman"/>
          <w:sz w:val="28"/>
          <w:szCs w:val="28"/>
          <w:lang w:val="uk-UA"/>
        </w:rPr>
      </w:pPr>
      <w:r w:rsidRPr="00E425F7">
        <w:rPr>
          <w:rFonts w:ascii="Times New Roman" w:hAnsi="Times New Roman"/>
          <w:sz w:val="28"/>
          <w:szCs w:val="28"/>
          <w:lang w:val="uk-UA"/>
        </w:rPr>
        <w:t>З повагою,</w:t>
      </w:r>
    </w:p>
    <w:p w14:paraId="2386ADDF" w14:textId="77777777" w:rsidR="00371F78" w:rsidRPr="00E425F7" w:rsidRDefault="00371F78" w:rsidP="0031028A">
      <w:pPr>
        <w:pStyle w:val="11"/>
        <w:ind w:firstLine="851"/>
        <w:jc w:val="both"/>
        <w:rPr>
          <w:rFonts w:ascii="Times New Roman" w:hAnsi="Times New Roman"/>
          <w:sz w:val="28"/>
          <w:szCs w:val="28"/>
          <w:lang w:val="uk-UA"/>
        </w:rPr>
      </w:pPr>
      <w:r w:rsidRPr="00E425F7">
        <w:rPr>
          <w:rFonts w:ascii="Times New Roman" w:hAnsi="Times New Roman"/>
          <w:sz w:val="28"/>
          <w:szCs w:val="28"/>
          <w:lang w:val="uk-UA"/>
        </w:rPr>
        <w:t>Криничанський селищний голова</w:t>
      </w:r>
      <w:r w:rsidRPr="00E425F7">
        <w:rPr>
          <w:rFonts w:ascii="Times New Roman" w:hAnsi="Times New Roman"/>
          <w:sz w:val="28"/>
          <w:szCs w:val="28"/>
          <w:lang w:val="uk-UA"/>
        </w:rPr>
        <w:tab/>
      </w:r>
      <w:r w:rsidRPr="00E425F7">
        <w:rPr>
          <w:rFonts w:ascii="Times New Roman" w:hAnsi="Times New Roman"/>
          <w:sz w:val="28"/>
          <w:szCs w:val="28"/>
          <w:lang w:val="uk-UA"/>
        </w:rPr>
        <w:tab/>
      </w:r>
      <w:r w:rsidRPr="00E425F7">
        <w:rPr>
          <w:rFonts w:ascii="Times New Roman" w:hAnsi="Times New Roman"/>
          <w:sz w:val="28"/>
          <w:szCs w:val="28"/>
          <w:lang w:val="uk-UA"/>
        </w:rPr>
        <w:tab/>
        <w:t xml:space="preserve"> Юрій БАЛЮК</w:t>
      </w:r>
      <w:r w:rsidRPr="00E425F7">
        <w:rPr>
          <w:lang w:val="uk-UA"/>
        </w:rPr>
        <w:t xml:space="preserve"> </w:t>
      </w:r>
    </w:p>
    <w:p w14:paraId="00C8FFCF" w14:textId="77777777" w:rsidR="00371F78" w:rsidRPr="00E425F7" w:rsidRDefault="00371F78" w:rsidP="00116FEC">
      <w:pPr>
        <w:jc w:val="center"/>
        <w:rPr>
          <w:rFonts w:ascii="Arial" w:hAnsi="Arial" w:cs="Arial"/>
          <w:b/>
          <w:caps/>
          <w:sz w:val="24"/>
          <w:lang w:val="uk-UA"/>
        </w:rPr>
      </w:pPr>
      <w:r w:rsidRPr="00E425F7">
        <w:rPr>
          <w:rFonts w:ascii="Arial" w:hAnsi="Arial" w:cs="Arial"/>
          <w:b/>
          <w:caps/>
          <w:sz w:val="24"/>
          <w:lang w:val="uk-UA"/>
        </w:rPr>
        <w:br w:type="page"/>
      </w:r>
      <w:r w:rsidRPr="00E425F7">
        <w:rPr>
          <w:rFonts w:ascii="Arial" w:hAnsi="Arial" w:cs="Arial"/>
          <w:b/>
          <w:caps/>
          <w:sz w:val="28"/>
          <w:szCs w:val="28"/>
          <w:lang w:val="uk-UA"/>
        </w:rPr>
        <w:lastRenderedPageBreak/>
        <w:t>Склад робочої групи та зовнішніх експертів</w:t>
      </w:r>
    </w:p>
    <w:p w14:paraId="3A0A59BA" w14:textId="77777777" w:rsidR="00371F78" w:rsidRPr="00E425F7" w:rsidRDefault="00371F78" w:rsidP="00116FEC">
      <w:pPr>
        <w:jc w:val="both"/>
        <w:rPr>
          <w:rFonts w:ascii="Arial" w:hAnsi="Arial" w:cs="Arial"/>
          <w:b/>
          <w:caps/>
          <w:sz w:val="24"/>
          <w:lang w:val="uk-UA"/>
        </w:rPr>
      </w:pPr>
    </w:p>
    <w:p w14:paraId="3A2110E2" w14:textId="77777777" w:rsidR="00371F78" w:rsidRPr="00E425F7" w:rsidRDefault="00371F78" w:rsidP="00116FEC">
      <w:pPr>
        <w:ind w:firstLine="709"/>
        <w:jc w:val="both"/>
        <w:rPr>
          <w:sz w:val="28"/>
          <w:szCs w:val="28"/>
          <w:lang w:val="uk-UA"/>
        </w:rPr>
      </w:pPr>
      <w:r w:rsidRPr="00E425F7">
        <w:rPr>
          <w:sz w:val="28"/>
          <w:szCs w:val="28"/>
          <w:lang w:val="uk-UA"/>
        </w:rPr>
        <w:t>Розпорядженням селищного голови Криничанської селищної ради від 15 травня 2023 року № 59-РС «</w:t>
      </w:r>
      <w:r w:rsidRPr="00E425F7">
        <w:rPr>
          <w:bCs/>
          <w:sz w:val="28"/>
          <w:szCs w:val="28"/>
          <w:lang w:val="uk-UA"/>
        </w:rPr>
        <w:t>Про робочу групу по розробці Стратегії розвитку Криничанської територіальної громади на період 2023 – 2027 роки»</w:t>
      </w:r>
      <w:r w:rsidRPr="00E425F7">
        <w:rPr>
          <w:sz w:val="28"/>
          <w:szCs w:val="28"/>
          <w:lang w:val="uk-UA"/>
        </w:rPr>
        <w:t xml:space="preserve"> затверджено склад робочої групи та групи експертів-консультантів з питань </w:t>
      </w:r>
      <w:r w:rsidRPr="00E425F7">
        <w:rPr>
          <w:bCs/>
          <w:sz w:val="28"/>
          <w:szCs w:val="28"/>
          <w:lang w:val="uk-UA"/>
        </w:rPr>
        <w:t xml:space="preserve">розроблення Стратегії розвитку </w:t>
      </w:r>
      <w:r w:rsidRPr="00E425F7">
        <w:rPr>
          <w:sz w:val="28"/>
          <w:szCs w:val="28"/>
          <w:lang w:val="uk-UA"/>
        </w:rPr>
        <w:t xml:space="preserve">територіальної </w:t>
      </w:r>
      <w:r w:rsidRPr="00E425F7">
        <w:rPr>
          <w:bCs/>
          <w:sz w:val="28"/>
          <w:szCs w:val="28"/>
          <w:lang w:val="uk-UA"/>
        </w:rPr>
        <w:t xml:space="preserve">громади, а також відповідне Положення </w:t>
      </w:r>
      <w:r w:rsidRPr="00E425F7">
        <w:rPr>
          <w:sz w:val="28"/>
          <w:szCs w:val="28"/>
          <w:lang w:val="uk-UA"/>
        </w:rPr>
        <w:t xml:space="preserve">про Робочу групу селищної ради по розробці цієї Стратегії </w:t>
      </w:r>
      <w:r w:rsidRPr="008A48AA">
        <w:rPr>
          <w:sz w:val="28"/>
          <w:szCs w:val="28"/>
          <w:lang w:val="uk-UA"/>
        </w:rPr>
        <w:t>(додаток А).</w:t>
      </w:r>
    </w:p>
    <w:p w14:paraId="21918B04" w14:textId="77777777" w:rsidR="00371F78" w:rsidRPr="00E425F7" w:rsidRDefault="00371F78" w:rsidP="00116FEC">
      <w:pPr>
        <w:shd w:val="clear" w:color="auto" w:fill="FFFFFF"/>
        <w:ind w:firstLine="720"/>
        <w:jc w:val="center"/>
        <w:rPr>
          <w:b/>
          <w:bCs/>
          <w:sz w:val="28"/>
          <w:szCs w:val="28"/>
          <w:lang w:val="uk-UA"/>
        </w:rPr>
      </w:pPr>
    </w:p>
    <w:p w14:paraId="678ED4EB" w14:textId="77777777" w:rsidR="00371F78" w:rsidRPr="00E425F7" w:rsidRDefault="00371F78" w:rsidP="00116FEC">
      <w:pPr>
        <w:ind w:firstLine="709"/>
        <w:jc w:val="center"/>
        <w:rPr>
          <w:b/>
          <w:sz w:val="28"/>
          <w:szCs w:val="28"/>
          <w:lang w:val="uk-UA"/>
        </w:rPr>
      </w:pPr>
      <w:r w:rsidRPr="00E425F7">
        <w:rPr>
          <w:b/>
          <w:sz w:val="28"/>
          <w:szCs w:val="28"/>
          <w:lang w:val="uk-UA"/>
        </w:rPr>
        <w:t xml:space="preserve">Склад робочої групи з розробки </w:t>
      </w:r>
    </w:p>
    <w:p w14:paraId="6D8B2B9C" w14:textId="77777777" w:rsidR="00371F78" w:rsidRPr="00E425F7" w:rsidRDefault="00371F78" w:rsidP="00116FEC">
      <w:pPr>
        <w:ind w:firstLine="709"/>
        <w:jc w:val="center"/>
        <w:rPr>
          <w:b/>
          <w:sz w:val="28"/>
          <w:szCs w:val="28"/>
          <w:highlight w:val="yellow"/>
          <w:lang w:val="uk-UA"/>
        </w:rPr>
      </w:pPr>
      <w:r w:rsidRPr="00E425F7">
        <w:rPr>
          <w:b/>
          <w:sz w:val="28"/>
          <w:szCs w:val="28"/>
          <w:lang w:val="uk-UA"/>
        </w:rPr>
        <w:t>Стратегії розвитку Криничанської територіальної громади</w:t>
      </w:r>
    </w:p>
    <w:p w14:paraId="0F1503A0" w14:textId="77777777" w:rsidR="00371F78" w:rsidRPr="00E425F7" w:rsidRDefault="00371F78" w:rsidP="00116FEC">
      <w:pPr>
        <w:ind w:firstLine="709"/>
        <w:rPr>
          <w:b/>
          <w:sz w:val="28"/>
          <w:szCs w:val="28"/>
          <w:highlight w:val="yellow"/>
          <w:lang w:val="uk-UA"/>
        </w:rPr>
      </w:pPr>
    </w:p>
    <w:p w14:paraId="3438BFA8" w14:textId="77777777" w:rsidR="00371F78" w:rsidRPr="00E425F7" w:rsidRDefault="00371F78" w:rsidP="0056282A">
      <w:pPr>
        <w:numPr>
          <w:ilvl w:val="0"/>
          <w:numId w:val="1"/>
        </w:numPr>
        <w:tabs>
          <w:tab w:val="clear" w:pos="720"/>
          <w:tab w:val="num" w:pos="1134"/>
        </w:tabs>
        <w:ind w:left="0" w:firstLine="709"/>
        <w:jc w:val="both"/>
        <w:rPr>
          <w:sz w:val="28"/>
          <w:szCs w:val="28"/>
          <w:lang w:val="uk-UA"/>
        </w:rPr>
      </w:pPr>
      <w:r w:rsidRPr="00E425F7">
        <w:rPr>
          <w:b/>
          <w:sz w:val="28"/>
          <w:szCs w:val="28"/>
          <w:lang w:val="uk-UA"/>
        </w:rPr>
        <w:t>БАЛЮК Юрій Володимирович</w:t>
      </w:r>
      <w:r w:rsidRPr="00E425F7">
        <w:rPr>
          <w:sz w:val="28"/>
          <w:szCs w:val="28"/>
          <w:lang w:val="uk-UA"/>
        </w:rPr>
        <w:t xml:space="preserve"> – Криничанський селищний голова, голова робочої групи;</w:t>
      </w:r>
    </w:p>
    <w:p w14:paraId="001D6228" w14:textId="4DB89146" w:rsidR="00371F78" w:rsidRPr="00E425F7" w:rsidRDefault="00371F78" w:rsidP="0056282A">
      <w:pPr>
        <w:numPr>
          <w:ilvl w:val="0"/>
          <w:numId w:val="1"/>
        </w:numPr>
        <w:tabs>
          <w:tab w:val="clear" w:pos="720"/>
          <w:tab w:val="num" w:pos="1134"/>
        </w:tabs>
        <w:ind w:left="0" w:firstLine="709"/>
        <w:jc w:val="both"/>
        <w:rPr>
          <w:sz w:val="28"/>
          <w:szCs w:val="28"/>
          <w:lang w:val="uk-UA"/>
        </w:rPr>
      </w:pPr>
      <w:r w:rsidRPr="00E425F7">
        <w:rPr>
          <w:b/>
          <w:sz w:val="28"/>
          <w:szCs w:val="28"/>
          <w:lang w:val="uk-UA"/>
        </w:rPr>
        <w:t xml:space="preserve">УС Ольга Олександрівна – </w:t>
      </w:r>
      <w:r w:rsidRPr="00E425F7">
        <w:rPr>
          <w:sz w:val="28"/>
          <w:szCs w:val="28"/>
          <w:lang w:val="uk-UA"/>
        </w:rPr>
        <w:t>керуючий справами (секретар) виконавчого комітету</w:t>
      </w:r>
      <w:r w:rsidR="00921776" w:rsidRPr="00E425F7">
        <w:rPr>
          <w:sz w:val="28"/>
          <w:szCs w:val="28"/>
          <w:lang w:val="uk-UA"/>
        </w:rPr>
        <w:t xml:space="preserve"> Криничанської селищної ради</w:t>
      </w:r>
      <w:r w:rsidRPr="00E425F7">
        <w:rPr>
          <w:sz w:val="28"/>
          <w:szCs w:val="28"/>
          <w:lang w:val="uk-UA"/>
        </w:rPr>
        <w:t>, заступник голови робочої групи;</w:t>
      </w:r>
    </w:p>
    <w:p w14:paraId="024B4F02" w14:textId="77777777" w:rsidR="00371F78" w:rsidRPr="00E425F7" w:rsidRDefault="00371F78" w:rsidP="0056282A">
      <w:pPr>
        <w:numPr>
          <w:ilvl w:val="0"/>
          <w:numId w:val="1"/>
        </w:numPr>
        <w:tabs>
          <w:tab w:val="clear" w:pos="720"/>
          <w:tab w:val="num" w:pos="1134"/>
        </w:tabs>
        <w:ind w:left="0" w:firstLine="709"/>
        <w:jc w:val="both"/>
        <w:rPr>
          <w:sz w:val="28"/>
          <w:szCs w:val="28"/>
          <w:lang w:val="uk-UA"/>
        </w:rPr>
      </w:pPr>
      <w:r w:rsidRPr="00E425F7">
        <w:rPr>
          <w:b/>
          <w:sz w:val="28"/>
          <w:szCs w:val="28"/>
          <w:lang w:val="uk-UA"/>
        </w:rPr>
        <w:t>БУРХОВИЧ Ольга Володимирівна</w:t>
      </w:r>
      <w:r w:rsidRPr="00E425F7">
        <w:rPr>
          <w:sz w:val="28"/>
          <w:szCs w:val="28"/>
          <w:lang w:val="uk-UA"/>
        </w:rPr>
        <w:t xml:space="preserve"> – начальник відділу економічного розвитку, проектного менеджменту та інвестицій Криничанської селищної ради, секретар робочої групи; </w:t>
      </w:r>
    </w:p>
    <w:p w14:paraId="1E22B53B" w14:textId="77777777" w:rsidR="00371F78" w:rsidRPr="00E425F7" w:rsidRDefault="00371F78" w:rsidP="0056282A">
      <w:pPr>
        <w:tabs>
          <w:tab w:val="num" w:pos="1134"/>
        </w:tabs>
        <w:ind w:firstLine="709"/>
        <w:jc w:val="both"/>
        <w:rPr>
          <w:sz w:val="28"/>
          <w:szCs w:val="28"/>
          <w:lang w:val="uk-UA"/>
        </w:rPr>
      </w:pPr>
      <w:r w:rsidRPr="00E425F7">
        <w:rPr>
          <w:b/>
          <w:sz w:val="28"/>
          <w:szCs w:val="28"/>
          <w:lang w:val="uk-UA"/>
        </w:rPr>
        <w:t>Члени робочої групи</w:t>
      </w:r>
      <w:r w:rsidRPr="00E425F7">
        <w:rPr>
          <w:sz w:val="28"/>
          <w:szCs w:val="28"/>
          <w:lang w:val="uk-UA"/>
        </w:rPr>
        <w:t>:</w:t>
      </w:r>
    </w:p>
    <w:p w14:paraId="348F4E72" w14:textId="77777777" w:rsidR="00371F78" w:rsidRPr="00E425F7" w:rsidRDefault="00371F78" w:rsidP="0056282A">
      <w:pPr>
        <w:numPr>
          <w:ilvl w:val="0"/>
          <w:numId w:val="1"/>
        </w:numPr>
        <w:tabs>
          <w:tab w:val="clear" w:pos="720"/>
          <w:tab w:val="num" w:pos="1134"/>
        </w:tabs>
        <w:ind w:left="0" w:firstLine="709"/>
        <w:jc w:val="both"/>
        <w:rPr>
          <w:sz w:val="28"/>
          <w:szCs w:val="28"/>
          <w:lang w:val="uk-UA"/>
        </w:rPr>
      </w:pPr>
      <w:r w:rsidRPr="00E425F7">
        <w:rPr>
          <w:b/>
          <w:sz w:val="28"/>
          <w:szCs w:val="28"/>
          <w:lang w:val="uk-UA"/>
        </w:rPr>
        <w:t xml:space="preserve">ЗОЛОТАРЕВСЬКИЙ Олег Миколайович – </w:t>
      </w:r>
      <w:r w:rsidRPr="00E425F7">
        <w:rPr>
          <w:sz w:val="28"/>
          <w:szCs w:val="28"/>
          <w:lang w:val="uk-UA"/>
        </w:rPr>
        <w:t xml:space="preserve">секретар Криничанської селищної ради; </w:t>
      </w:r>
    </w:p>
    <w:p w14:paraId="78C143F0" w14:textId="77777777" w:rsidR="00371F78" w:rsidRPr="00E425F7" w:rsidRDefault="00371F78" w:rsidP="0056282A">
      <w:pPr>
        <w:numPr>
          <w:ilvl w:val="0"/>
          <w:numId w:val="1"/>
        </w:numPr>
        <w:tabs>
          <w:tab w:val="clear" w:pos="720"/>
          <w:tab w:val="num" w:pos="1134"/>
        </w:tabs>
        <w:ind w:left="0" w:firstLine="709"/>
        <w:jc w:val="both"/>
        <w:rPr>
          <w:sz w:val="28"/>
          <w:szCs w:val="28"/>
          <w:lang w:val="uk-UA"/>
        </w:rPr>
      </w:pPr>
      <w:r w:rsidRPr="00E425F7">
        <w:rPr>
          <w:b/>
          <w:sz w:val="28"/>
          <w:szCs w:val="28"/>
          <w:lang w:val="uk-UA"/>
        </w:rPr>
        <w:t xml:space="preserve">КИЯНИЦЯ Наталя Сергіївна – </w:t>
      </w:r>
      <w:r w:rsidRPr="00E425F7">
        <w:rPr>
          <w:sz w:val="28"/>
          <w:szCs w:val="28"/>
          <w:lang w:val="uk-UA"/>
        </w:rPr>
        <w:t xml:space="preserve">начальник фінансового відділу Криничанської </w:t>
      </w:r>
      <w:r w:rsidRPr="00E425F7">
        <w:rPr>
          <w:sz w:val="28"/>
          <w:szCs w:val="28"/>
          <w:lang w:val="uk-UA"/>
        </w:rPr>
        <w:tab/>
        <w:t>селищної ради;</w:t>
      </w:r>
    </w:p>
    <w:p w14:paraId="2958528D" w14:textId="77777777" w:rsidR="00371F78" w:rsidRPr="00E425F7" w:rsidRDefault="00371F78" w:rsidP="0056282A">
      <w:pPr>
        <w:numPr>
          <w:ilvl w:val="0"/>
          <w:numId w:val="1"/>
        </w:numPr>
        <w:tabs>
          <w:tab w:val="clear" w:pos="720"/>
          <w:tab w:val="num" w:pos="1134"/>
        </w:tabs>
        <w:ind w:left="0" w:firstLine="709"/>
        <w:jc w:val="both"/>
        <w:rPr>
          <w:sz w:val="28"/>
          <w:szCs w:val="28"/>
          <w:lang w:val="uk-UA"/>
        </w:rPr>
      </w:pPr>
      <w:r w:rsidRPr="00E425F7">
        <w:rPr>
          <w:b/>
          <w:sz w:val="28"/>
          <w:szCs w:val="28"/>
          <w:lang w:val="uk-UA"/>
        </w:rPr>
        <w:t xml:space="preserve">РЕВУТА Наталя Володимирівна – </w:t>
      </w:r>
      <w:r w:rsidRPr="00E425F7">
        <w:rPr>
          <w:sz w:val="28"/>
          <w:szCs w:val="28"/>
          <w:lang w:val="uk-UA"/>
        </w:rPr>
        <w:t>начальник відділу «Соціальна сервісна служба» Криничанської селищної ради;</w:t>
      </w:r>
    </w:p>
    <w:p w14:paraId="3C63ACEF" w14:textId="77777777" w:rsidR="00371F78" w:rsidRPr="00E425F7" w:rsidRDefault="00371F78" w:rsidP="0056282A">
      <w:pPr>
        <w:numPr>
          <w:ilvl w:val="0"/>
          <w:numId w:val="1"/>
        </w:numPr>
        <w:tabs>
          <w:tab w:val="clear" w:pos="720"/>
          <w:tab w:val="num" w:pos="1134"/>
        </w:tabs>
        <w:ind w:left="0" w:firstLine="709"/>
        <w:jc w:val="both"/>
        <w:rPr>
          <w:sz w:val="28"/>
          <w:szCs w:val="28"/>
          <w:lang w:val="uk-UA"/>
        </w:rPr>
      </w:pPr>
      <w:r w:rsidRPr="00E425F7">
        <w:rPr>
          <w:b/>
          <w:sz w:val="28"/>
          <w:szCs w:val="28"/>
          <w:lang w:val="uk-UA"/>
        </w:rPr>
        <w:t>ОДРИНСЬКА Ірина Дмитрівна</w:t>
      </w:r>
      <w:r w:rsidRPr="00E425F7">
        <w:rPr>
          <w:sz w:val="28"/>
          <w:szCs w:val="28"/>
          <w:lang w:val="uk-UA"/>
        </w:rPr>
        <w:t xml:space="preserve"> – начальник відділу освіти, культури, молоді та спорту Криничанської селищної ради, депутат Криничанської селищної ради</w:t>
      </w:r>
    </w:p>
    <w:p w14:paraId="56EE3220" w14:textId="77777777" w:rsidR="00371F78" w:rsidRPr="00E425F7" w:rsidRDefault="00371F78" w:rsidP="0056282A">
      <w:pPr>
        <w:numPr>
          <w:ilvl w:val="0"/>
          <w:numId w:val="1"/>
        </w:numPr>
        <w:tabs>
          <w:tab w:val="clear" w:pos="720"/>
          <w:tab w:val="num" w:pos="1134"/>
        </w:tabs>
        <w:ind w:left="0" w:firstLine="709"/>
        <w:jc w:val="both"/>
        <w:rPr>
          <w:sz w:val="28"/>
          <w:szCs w:val="28"/>
          <w:lang w:val="uk-UA"/>
        </w:rPr>
      </w:pPr>
      <w:r w:rsidRPr="00E425F7">
        <w:rPr>
          <w:b/>
          <w:sz w:val="28"/>
          <w:szCs w:val="28"/>
          <w:lang w:val="uk-UA"/>
        </w:rPr>
        <w:t xml:space="preserve">ДМИТРЕНКО Яна Михайлівна – </w:t>
      </w:r>
      <w:r w:rsidRPr="00E425F7">
        <w:rPr>
          <w:sz w:val="28"/>
          <w:szCs w:val="28"/>
          <w:lang w:val="uk-UA"/>
        </w:rPr>
        <w:t>начальник відділу житлово-комунального господарства та комунальної власності Криничанської селищної ради;</w:t>
      </w:r>
    </w:p>
    <w:p w14:paraId="0B05E5A5" w14:textId="77777777" w:rsidR="00371F78" w:rsidRPr="00E425F7" w:rsidRDefault="00371F78" w:rsidP="0056282A">
      <w:pPr>
        <w:numPr>
          <w:ilvl w:val="0"/>
          <w:numId w:val="1"/>
        </w:numPr>
        <w:tabs>
          <w:tab w:val="clear" w:pos="720"/>
          <w:tab w:val="num" w:pos="1134"/>
        </w:tabs>
        <w:ind w:left="0" w:firstLine="709"/>
        <w:jc w:val="both"/>
        <w:rPr>
          <w:sz w:val="28"/>
          <w:szCs w:val="28"/>
          <w:lang w:val="uk-UA"/>
        </w:rPr>
      </w:pPr>
      <w:r w:rsidRPr="00E425F7">
        <w:rPr>
          <w:b/>
          <w:sz w:val="28"/>
          <w:szCs w:val="28"/>
          <w:lang w:val="uk-UA"/>
        </w:rPr>
        <w:t xml:space="preserve">БОСЕНКО Євгеній Юрійович – </w:t>
      </w:r>
      <w:r w:rsidRPr="00E425F7">
        <w:rPr>
          <w:sz w:val="28"/>
          <w:szCs w:val="28"/>
          <w:lang w:val="uk-UA"/>
        </w:rPr>
        <w:t xml:space="preserve">начальник відділу земельних відносин та охорони навколишнього природного середовища Криничанської селищної ради; </w:t>
      </w:r>
    </w:p>
    <w:p w14:paraId="7C47B39E" w14:textId="77777777" w:rsidR="00371F78" w:rsidRPr="00E425F7" w:rsidRDefault="00371F78" w:rsidP="0056282A">
      <w:pPr>
        <w:numPr>
          <w:ilvl w:val="0"/>
          <w:numId w:val="1"/>
        </w:numPr>
        <w:tabs>
          <w:tab w:val="clear" w:pos="720"/>
          <w:tab w:val="num" w:pos="1134"/>
        </w:tabs>
        <w:ind w:left="0" w:firstLine="709"/>
        <w:jc w:val="both"/>
        <w:rPr>
          <w:sz w:val="28"/>
          <w:szCs w:val="28"/>
          <w:lang w:val="uk-UA"/>
        </w:rPr>
      </w:pPr>
      <w:r w:rsidRPr="00E425F7">
        <w:rPr>
          <w:b/>
          <w:sz w:val="28"/>
          <w:szCs w:val="28"/>
          <w:lang w:val="uk-UA"/>
        </w:rPr>
        <w:t>БІЛИК Іван Вікторович – старший інспектор з питань</w:t>
      </w:r>
      <w:r w:rsidRPr="00E425F7">
        <w:rPr>
          <w:sz w:val="28"/>
          <w:szCs w:val="28"/>
          <w:lang w:val="uk-UA"/>
        </w:rPr>
        <w:t xml:space="preserve"> інформаційних технологій Криничанської селищної ради; </w:t>
      </w:r>
    </w:p>
    <w:p w14:paraId="65C2BBF1" w14:textId="77777777" w:rsidR="00371F78" w:rsidRPr="00E425F7" w:rsidRDefault="00371F78" w:rsidP="0056282A">
      <w:pPr>
        <w:numPr>
          <w:ilvl w:val="0"/>
          <w:numId w:val="1"/>
        </w:numPr>
        <w:tabs>
          <w:tab w:val="clear" w:pos="720"/>
          <w:tab w:val="num" w:pos="1134"/>
        </w:tabs>
        <w:ind w:left="0" w:firstLine="709"/>
        <w:jc w:val="both"/>
        <w:rPr>
          <w:sz w:val="28"/>
          <w:szCs w:val="28"/>
          <w:lang w:val="uk-UA"/>
        </w:rPr>
      </w:pPr>
      <w:r w:rsidRPr="00E425F7">
        <w:rPr>
          <w:b/>
          <w:sz w:val="28"/>
          <w:szCs w:val="28"/>
          <w:lang w:val="uk-UA"/>
        </w:rPr>
        <w:t xml:space="preserve">ТОПКА Олександр Юрійович – </w:t>
      </w:r>
      <w:r w:rsidRPr="00E425F7">
        <w:rPr>
          <w:sz w:val="28"/>
          <w:szCs w:val="28"/>
          <w:lang w:val="uk-UA"/>
        </w:rPr>
        <w:t>староста Аулівського старостинського округу;</w:t>
      </w:r>
    </w:p>
    <w:p w14:paraId="7AB0FD04" w14:textId="77777777" w:rsidR="00371F78" w:rsidRPr="00E425F7" w:rsidRDefault="00371F78" w:rsidP="0056282A">
      <w:pPr>
        <w:numPr>
          <w:ilvl w:val="0"/>
          <w:numId w:val="1"/>
        </w:numPr>
        <w:tabs>
          <w:tab w:val="clear" w:pos="720"/>
          <w:tab w:val="num" w:pos="1134"/>
        </w:tabs>
        <w:ind w:left="0" w:firstLine="709"/>
        <w:jc w:val="both"/>
        <w:rPr>
          <w:sz w:val="28"/>
          <w:szCs w:val="28"/>
          <w:lang w:val="uk-UA"/>
        </w:rPr>
      </w:pPr>
      <w:r w:rsidRPr="00E425F7">
        <w:rPr>
          <w:b/>
          <w:sz w:val="28"/>
          <w:szCs w:val="28"/>
          <w:lang w:val="uk-UA"/>
        </w:rPr>
        <w:t xml:space="preserve">Бойко Віктор Васильович – </w:t>
      </w:r>
      <w:r w:rsidRPr="00E425F7">
        <w:rPr>
          <w:sz w:val="28"/>
          <w:szCs w:val="28"/>
          <w:lang w:val="uk-UA"/>
        </w:rPr>
        <w:t>староста Дружбівського старостинського округу;</w:t>
      </w:r>
    </w:p>
    <w:p w14:paraId="72E774F1" w14:textId="77777777" w:rsidR="00371F78" w:rsidRPr="00E425F7" w:rsidRDefault="00371F78" w:rsidP="0056282A">
      <w:pPr>
        <w:numPr>
          <w:ilvl w:val="0"/>
          <w:numId w:val="1"/>
        </w:numPr>
        <w:tabs>
          <w:tab w:val="clear" w:pos="720"/>
          <w:tab w:val="num" w:pos="1134"/>
        </w:tabs>
        <w:ind w:left="0" w:firstLine="709"/>
        <w:jc w:val="both"/>
        <w:rPr>
          <w:sz w:val="28"/>
          <w:szCs w:val="28"/>
          <w:lang w:val="uk-UA"/>
        </w:rPr>
      </w:pPr>
      <w:r w:rsidRPr="00E425F7">
        <w:rPr>
          <w:b/>
          <w:sz w:val="28"/>
          <w:szCs w:val="28"/>
          <w:lang w:val="uk-UA"/>
        </w:rPr>
        <w:t xml:space="preserve">МУЙДІНОВ Тахір Акбарович – </w:t>
      </w:r>
      <w:r w:rsidRPr="00E425F7">
        <w:rPr>
          <w:sz w:val="28"/>
          <w:szCs w:val="28"/>
          <w:lang w:val="uk-UA"/>
        </w:rPr>
        <w:t xml:space="preserve">староста Новоселівського старостинського округу; </w:t>
      </w:r>
    </w:p>
    <w:p w14:paraId="347E305F" w14:textId="77777777" w:rsidR="00371F78" w:rsidRPr="00E425F7" w:rsidRDefault="00371F78" w:rsidP="0056282A">
      <w:pPr>
        <w:numPr>
          <w:ilvl w:val="0"/>
          <w:numId w:val="1"/>
        </w:numPr>
        <w:tabs>
          <w:tab w:val="clear" w:pos="720"/>
          <w:tab w:val="num" w:pos="1134"/>
        </w:tabs>
        <w:ind w:left="0" w:firstLine="709"/>
        <w:jc w:val="both"/>
        <w:rPr>
          <w:sz w:val="28"/>
          <w:szCs w:val="28"/>
          <w:lang w:val="uk-UA"/>
        </w:rPr>
      </w:pPr>
      <w:r w:rsidRPr="00E425F7">
        <w:rPr>
          <w:b/>
          <w:sz w:val="28"/>
          <w:szCs w:val="28"/>
          <w:lang w:val="uk-UA"/>
        </w:rPr>
        <w:lastRenderedPageBreak/>
        <w:t xml:space="preserve">ЛИТВИНЕНКО Микола Федорович – </w:t>
      </w:r>
      <w:r w:rsidRPr="00E425F7">
        <w:rPr>
          <w:sz w:val="28"/>
          <w:szCs w:val="28"/>
          <w:lang w:val="uk-UA"/>
        </w:rPr>
        <w:t>староста Промінського старостинського округу;</w:t>
      </w:r>
    </w:p>
    <w:p w14:paraId="681278DD" w14:textId="77777777" w:rsidR="00371F78" w:rsidRPr="00E425F7" w:rsidRDefault="00371F78" w:rsidP="0056282A">
      <w:pPr>
        <w:numPr>
          <w:ilvl w:val="0"/>
          <w:numId w:val="1"/>
        </w:numPr>
        <w:tabs>
          <w:tab w:val="clear" w:pos="720"/>
          <w:tab w:val="num" w:pos="1134"/>
        </w:tabs>
        <w:ind w:left="0" w:firstLine="709"/>
        <w:jc w:val="both"/>
        <w:rPr>
          <w:sz w:val="28"/>
          <w:szCs w:val="28"/>
          <w:lang w:val="uk-UA"/>
        </w:rPr>
      </w:pPr>
      <w:r w:rsidRPr="00E425F7">
        <w:rPr>
          <w:b/>
          <w:sz w:val="28"/>
          <w:szCs w:val="28"/>
          <w:lang w:val="uk-UA"/>
        </w:rPr>
        <w:t xml:space="preserve">САВЧЕНКО Володимир Миколайович – </w:t>
      </w:r>
      <w:r w:rsidRPr="00E425F7">
        <w:rPr>
          <w:sz w:val="28"/>
          <w:szCs w:val="28"/>
          <w:lang w:val="uk-UA"/>
        </w:rPr>
        <w:t xml:space="preserve">староста Маломихайлівського старостинського округу; </w:t>
      </w:r>
    </w:p>
    <w:p w14:paraId="27B393A6" w14:textId="77777777" w:rsidR="00371F78" w:rsidRPr="00E425F7" w:rsidRDefault="00371F78" w:rsidP="0056282A">
      <w:pPr>
        <w:numPr>
          <w:ilvl w:val="0"/>
          <w:numId w:val="1"/>
        </w:numPr>
        <w:tabs>
          <w:tab w:val="clear" w:pos="720"/>
          <w:tab w:val="num" w:pos="1134"/>
        </w:tabs>
        <w:ind w:left="0" w:firstLine="709"/>
        <w:jc w:val="both"/>
        <w:rPr>
          <w:sz w:val="28"/>
          <w:szCs w:val="28"/>
          <w:lang w:val="uk-UA"/>
        </w:rPr>
      </w:pPr>
      <w:r w:rsidRPr="00E425F7">
        <w:rPr>
          <w:b/>
          <w:sz w:val="28"/>
          <w:szCs w:val="28"/>
          <w:lang w:val="uk-UA"/>
        </w:rPr>
        <w:t>КАРПЮК Ігор Сергійович</w:t>
      </w:r>
      <w:r w:rsidRPr="00E425F7">
        <w:rPr>
          <w:sz w:val="28"/>
          <w:szCs w:val="28"/>
          <w:lang w:val="uk-UA"/>
        </w:rPr>
        <w:t xml:space="preserve"> – староста Семенівського старостинського округу;</w:t>
      </w:r>
    </w:p>
    <w:p w14:paraId="2F340738" w14:textId="77777777" w:rsidR="00371F78" w:rsidRPr="00E425F7" w:rsidRDefault="00371F78" w:rsidP="0056282A">
      <w:pPr>
        <w:numPr>
          <w:ilvl w:val="0"/>
          <w:numId w:val="1"/>
        </w:numPr>
        <w:tabs>
          <w:tab w:val="clear" w:pos="720"/>
          <w:tab w:val="num" w:pos="1134"/>
        </w:tabs>
        <w:ind w:left="0" w:firstLine="709"/>
        <w:jc w:val="both"/>
        <w:rPr>
          <w:sz w:val="28"/>
          <w:szCs w:val="28"/>
          <w:lang w:val="uk-UA"/>
        </w:rPr>
      </w:pPr>
      <w:r w:rsidRPr="00E425F7">
        <w:rPr>
          <w:b/>
          <w:sz w:val="28"/>
          <w:szCs w:val="28"/>
          <w:lang w:val="uk-UA"/>
        </w:rPr>
        <w:t>ЛІСНЯК Ігор Анатолійович</w:t>
      </w:r>
      <w:r w:rsidRPr="00E425F7">
        <w:rPr>
          <w:sz w:val="28"/>
          <w:szCs w:val="28"/>
          <w:lang w:val="uk-UA"/>
        </w:rPr>
        <w:t xml:space="preserve"> – староста Світлогірського старостинського округу;</w:t>
      </w:r>
    </w:p>
    <w:p w14:paraId="7A05C6DB" w14:textId="77777777" w:rsidR="00371F78" w:rsidRPr="00E425F7" w:rsidRDefault="00371F78" w:rsidP="0056282A">
      <w:pPr>
        <w:numPr>
          <w:ilvl w:val="0"/>
          <w:numId w:val="1"/>
        </w:numPr>
        <w:tabs>
          <w:tab w:val="clear" w:pos="720"/>
          <w:tab w:val="num" w:pos="1134"/>
        </w:tabs>
        <w:ind w:left="0" w:firstLine="709"/>
        <w:jc w:val="both"/>
        <w:rPr>
          <w:sz w:val="28"/>
          <w:szCs w:val="28"/>
          <w:lang w:val="uk-UA"/>
        </w:rPr>
      </w:pPr>
      <w:r w:rsidRPr="00E425F7">
        <w:rPr>
          <w:b/>
          <w:sz w:val="28"/>
          <w:szCs w:val="28"/>
          <w:lang w:val="uk-UA"/>
        </w:rPr>
        <w:t>КРУШИНСЬКА Наталія Григорівна</w:t>
      </w:r>
      <w:r w:rsidRPr="00E425F7">
        <w:rPr>
          <w:sz w:val="28"/>
          <w:szCs w:val="28"/>
          <w:lang w:val="uk-UA"/>
        </w:rPr>
        <w:t xml:space="preserve"> – староста Червоноівані вського старостинського округу;</w:t>
      </w:r>
    </w:p>
    <w:p w14:paraId="4AAAC5C1" w14:textId="77777777" w:rsidR="00371F78" w:rsidRPr="00E425F7" w:rsidRDefault="00371F78" w:rsidP="0056282A">
      <w:pPr>
        <w:numPr>
          <w:ilvl w:val="0"/>
          <w:numId w:val="1"/>
        </w:numPr>
        <w:tabs>
          <w:tab w:val="clear" w:pos="720"/>
          <w:tab w:val="num" w:pos="1134"/>
        </w:tabs>
        <w:ind w:left="0" w:firstLine="709"/>
        <w:jc w:val="both"/>
        <w:rPr>
          <w:sz w:val="28"/>
          <w:szCs w:val="28"/>
          <w:lang w:val="uk-UA"/>
        </w:rPr>
      </w:pPr>
      <w:r w:rsidRPr="00E425F7">
        <w:rPr>
          <w:b/>
          <w:sz w:val="28"/>
          <w:szCs w:val="28"/>
          <w:lang w:val="uk-UA"/>
        </w:rPr>
        <w:t>КОСТЮК Оксана Анатоліївна</w:t>
      </w:r>
      <w:r w:rsidRPr="00E425F7">
        <w:rPr>
          <w:sz w:val="28"/>
          <w:szCs w:val="28"/>
          <w:lang w:val="uk-UA"/>
        </w:rPr>
        <w:t xml:space="preserve"> – директор КП КСР «Добробут» (за згодою);</w:t>
      </w:r>
    </w:p>
    <w:p w14:paraId="1471633E" w14:textId="77777777" w:rsidR="00371F78" w:rsidRPr="00E425F7" w:rsidRDefault="00371F78" w:rsidP="0056282A">
      <w:pPr>
        <w:numPr>
          <w:ilvl w:val="0"/>
          <w:numId w:val="1"/>
        </w:numPr>
        <w:tabs>
          <w:tab w:val="clear" w:pos="720"/>
          <w:tab w:val="num" w:pos="1134"/>
        </w:tabs>
        <w:ind w:left="0" w:firstLine="709"/>
        <w:jc w:val="both"/>
        <w:rPr>
          <w:sz w:val="28"/>
          <w:szCs w:val="28"/>
          <w:lang w:val="uk-UA"/>
        </w:rPr>
      </w:pPr>
      <w:r w:rsidRPr="00E425F7">
        <w:rPr>
          <w:b/>
          <w:sz w:val="28"/>
          <w:szCs w:val="28"/>
          <w:lang w:val="uk-UA"/>
        </w:rPr>
        <w:t>РАЧКО Олеся Миколаївна</w:t>
      </w:r>
      <w:r w:rsidRPr="00E425F7">
        <w:rPr>
          <w:sz w:val="28"/>
          <w:szCs w:val="28"/>
          <w:lang w:val="uk-UA"/>
        </w:rPr>
        <w:t xml:space="preserve"> – директор КП «КНП «Центральна лікарня» Криничанської селищної ради (за згодою);</w:t>
      </w:r>
    </w:p>
    <w:p w14:paraId="5CF90B1A" w14:textId="77777777" w:rsidR="00371F78" w:rsidRPr="00E425F7" w:rsidRDefault="00371F78" w:rsidP="0056282A">
      <w:pPr>
        <w:numPr>
          <w:ilvl w:val="0"/>
          <w:numId w:val="1"/>
        </w:numPr>
        <w:tabs>
          <w:tab w:val="clear" w:pos="720"/>
          <w:tab w:val="num" w:pos="1134"/>
        </w:tabs>
        <w:ind w:left="0" w:firstLine="709"/>
        <w:jc w:val="both"/>
        <w:rPr>
          <w:sz w:val="28"/>
          <w:szCs w:val="28"/>
          <w:lang w:val="uk-UA"/>
        </w:rPr>
      </w:pPr>
      <w:r w:rsidRPr="00E425F7">
        <w:rPr>
          <w:b/>
          <w:sz w:val="28"/>
          <w:szCs w:val="28"/>
          <w:lang w:val="uk-UA"/>
        </w:rPr>
        <w:t>ДОРОШЕНКО Олександр Володимирович</w:t>
      </w:r>
      <w:r w:rsidRPr="00E425F7">
        <w:rPr>
          <w:sz w:val="28"/>
          <w:szCs w:val="28"/>
          <w:lang w:val="uk-UA"/>
        </w:rPr>
        <w:t xml:space="preserve"> – голова фермерського господарства «Алігатор», депутат Криничанської селищної ради (за згодою);</w:t>
      </w:r>
    </w:p>
    <w:p w14:paraId="592BCC85" w14:textId="77777777" w:rsidR="00371F78" w:rsidRPr="00E425F7" w:rsidRDefault="00371F78" w:rsidP="0056282A">
      <w:pPr>
        <w:numPr>
          <w:ilvl w:val="0"/>
          <w:numId w:val="1"/>
        </w:numPr>
        <w:tabs>
          <w:tab w:val="clear" w:pos="720"/>
          <w:tab w:val="num" w:pos="1134"/>
        </w:tabs>
        <w:ind w:left="0" w:firstLine="709"/>
        <w:jc w:val="both"/>
        <w:rPr>
          <w:sz w:val="28"/>
          <w:szCs w:val="28"/>
          <w:lang w:val="uk-UA"/>
        </w:rPr>
      </w:pPr>
      <w:r w:rsidRPr="00E425F7">
        <w:rPr>
          <w:b/>
          <w:sz w:val="28"/>
          <w:szCs w:val="28"/>
          <w:lang w:val="uk-UA"/>
        </w:rPr>
        <w:t>АЛІЄВ Муртуз Гусейнович огли</w:t>
      </w:r>
      <w:r w:rsidRPr="00E425F7">
        <w:rPr>
          <w:sz w:val="28"/>
          <w:szCs w:val="28"/>
          <w:lang w:val="uk-UA"/>
        </w:rPr>
        <w:t xml:space="preserve"> – депутат Криничанської селищної ради (за згодою);</w:t>
      </w:r>
    </w:p>
    <w:p w14:paraId="0051EFA0" w14:textId="77777777" w:rsidR="00371F78" w:rsidRPr="00E425F7" w:rsidRDefault="00371F78" w:rsidP="0056282A">
      <w:pPr>
        <w:numPr>
          <w:ilvl w:val="0"/>
          <w:numId w:val="1"/>
        </w:numPr>
        <w:tabs>
          <w:tab w:val="clear" w:pos="720"/>
          <w:tab w:val="num" w:pos="1134"/>
        </w:tabs>
        <w:ind w:left="0" w:firstLine="709"/>
        <w:jc w:val="both"/>
        <w:rPr>
          <w:sz w:val="28"/>
          <w:szCs w:val="28"/>
          <w:lang w:val="uk-UA"/>
        </w:rPr>
      </w:pPr>
      <w:r w:rsidRPr="00E425F7">
        <w:rPr>
          <w:b/>
          <w:sz w:val="28"/>
          <w:szCs w:val="28"/>
          <w:lang w:val="uk-UA"/>
        </w:rPr>
        <w:t xml:space="preserve">МИКОЛАЙЧУК Василь Іванович – </w:t>
      </w:r>
      <w:r w:rsidRPr="00E425F7">
        <w:rPr>
          <w:sz w:val="28"/>
          <w:szCs w:val="28"/>
          <w:lang w:val="uk-UA"/>
        </w:rPr>
        <w:t>депутат Криничанської селищної ради (за згодою);</w:t>
      </w:r>
    </w:p>
    <w:p w14:paraId="6262706A" w14:textId="77777777" w:rsidR="00371F78" w:rsidRPr="00E425F7" w:rsidRDefault="00371F78" w:rsidP="0056282A">
      <w:pPr>
        <w:numPr>
          <w:ilvl w:val="0"/>
          <w:numId w:val="1"/>
        </w:numPr>
        <w:tabs>
          <w:tab w:val="clear" w:pos="720"/>
          <w:tab w:val="num" w:pos="1134"/>
        </w:tabs>
        <w:ind w:left="0" w:firstLine="709"/>
        <w:jc w:val="both"/>
        <w:rPr>
          <w:sz w:val="28"/>
          <w:szCs w:val="28"/>
          <w:lang w:val="uk-UA"/>
        </w:rPr>
      </w:pPr>
      <w:r w:rsidRPr="00E425F7">
        <w:rPr>
          <w:b/>
          <w:sz w:val="28"/>
          <w:szCs w:val="28"/>
          <w:lang w:val="uk-UA"/>
        </w:rPr>
        <w:t xml:space="preserve">КАПІНУС Вадим Олександрович – </w:t>
      </w:r>
      <w:r w:rsidRPr="00E425F7">
        <w:rPr>
          <w:sz w:val="28"/>
          <w:szCs w:val="28"/>
          <w:lang w:val="uk-UA"/>
        </w:rPr>
        <w:t>фізична особа-підприємець, депутат Криничанської селищної ради (за згодою);</w:t>
      </w:r>
    </w:p>
    <w:p w14:paraId="757F818D" w14:textId="77777777" w:rsidR="00371F78" w:rsidRPr="00E425F7" w:rsidRDefault="00371F78" w:rsidP="0056282A">
      <w:pPr>
        <w:numPr>
          <w:ilvl w:val="0"/>
          <w:numId w:val="1"/>
        </w:numPr>
        <w:tabs>
          <w:tab w:val="clear" w:pos="720"/>
          <w:tab w:val="num" w:pos="1134"/>
        </w:tabs>
        <w:ind w:left="0" w:firstLine="709"/>
        <w:jc w:val="both"/>
        <w:rPr>
          <w:sz w:val="28"/>
          <w:szCs w:val="28"/>
          <w:lang w:val="uk-UA"/>
        </w:rPr>
      </w:pPr>
      <w:r w:rsidRPr="00E425F7">
        <w:rPr>
          <w:b/>
          <w:sz w:val="28"/>
          <w:szCs w:val="28"/>
          <w:lang w:val="uk-UA"/>
        </w:rPr>
        <w:t xml:space="preserve">ЗАБІЯКА Сергій Олександрович – </w:t>
      </w:r>
      <w:r w:rsidRPr="00E425F7">
        <w:rPr>
          <w:sz w:val="28"/>
          <w:szCs w:val="28"/>
          <w:lang w:val="uk-UA"/>
        </w:rPr>
        <w:t>механізатор фермерського господарства «Шанс» (за згодою);</w:t>
      </w:r>
    </w:p>
    <w:p w14:paraId="3799EDCB" w14:textId="77777777" w:rsidR="00371F78" w:rsidRPr="00E425F7" w:rsidRDefault="00371F78" w:rsidP="0056282A">
      <w:pPr>
        <w:numPr>
          <w:ilvl w:val="0"/>
          <w:numId w:val="1"/>
        </w:numPr>
        <w:tabs>
          <w:tab w:val="clear" w:pos="720"/>
          <w:tab w:val="num" w:pos="1134"/>
        </w:tabs>
        <w:ind w:left="0" w:firstLine="709"/>
        <w:jc w:val="both"/>
        <w:rPr>
          <w:sz w:val="28"/>
          <w:szCs w:val="28"/>
          <w:lang w:val="uk-UA"/>
        </w:rPr>
      </w:pPr>
      <w:r w:rsidRPr="00E425F7">
        <w:rPr>
          <w:b/>
          <w:sz w:val="28"/>
          <w:szCs w:val="28"/>
          <w:lang w:val="uk-UA"/>
        </w:rPr>
        <w:t xml:space="preserve">ДРОБЕНКО Олена Володимирівна </w:t>
      </w:r>
      <w:r w:rsidRPr="00E425F7">
        <w:rPr>
          <w:sz w:val="28"/>
          <w:szCs w:val="28"/>
          <w:lang w:val="uk-UA"/>
        </w:rPr>
        <w:t>– завідуюча філією «Семенівська сільська бібліотека» (за згодою);</w:t>
      </w:r>
    </w:p>
    <w:p w14:paraId="27444A0E" w14:textId="77777777" w:rsidR="00371F78" w:rsidRPr="00E425F7" w:rsidRDefault="00371F78" w:rsidP="0056282A">
      <w:pPr>
        <w:numPr>
          <w:ilvl w:val="0"/>
          <w:numId w:val="1"/>
        </w:numPr>
        <w:tabs>
          <w:tab w:val="clear" w:pos="720"/>
          <w:tab w:val="num" w:pos="1134"/>
        </w:tabs>
        <w:ind w:left="0" w:firstLine="709"/>
        <w:jc w:val="both"/>
        <w:rPr>
          <w:sz w:val="28"/>
          <w:szCs w:val="28"/>
          <w:lang w:val="uk-UA"/>
        </w:rPr>
      </w:pPr>
      <w:r w:rsidRPr="00E425F7">
        <w:rPr>
          <w:b/>
          <w:sz w:val="28"/>
          <w:szCs w:val="28"/>
          <w:lang w:val="uk-UA"/>
        </w:rPr>
        <w:t>МАКАРЧУК Тетяна Дмитрівна</w:t>
      </w:r>
      <w:r w:rsidRPr="00E425F7">
        <w:rPr>
          <w:sz w:val="28"/>
          <w:szCs w:val="28"/>
          <w:lang w:val="uk-UA"/>
        </w:rPr>
        <w:t xml:space="preserve"> – п</w:t>
      </w:r>
      <w:r w:rsidRPr="00E425F7">
        <w:rPr>
          <w:sz w:val="28"/>
          <w:szCs w:val="28"/>
          <w:u w:val="single"/>
          <w:lang w:val="uk-UA"/>
        </w:rPr>
        <w:t>р</w:t>
      </w:r>
      <w:r w:rsidRPr="00E425F7">
        <w:rPr>
          <w:sz w:val="28"/>
          <w:szCs w:val="28"/>
          <w:lang w:val="uk-UA"/>
        </w:rPr>
        <w:t>ацівник з благоустрою КП КСР «Добробут» (за згодою);</w:t>
      </w:r>
    </w:p>
    <w:p w14:paraId="01D9D59A" w14:textId="77777777" w:rsidR="00371F78" w:rsidRPr="00E425F7" w:rsidRDefault="00371F78" w:rsidP="0056282A">
      <w:pPr>
        <w:numPr>
          <w:ilvl w:val="0"/>
          <w:numId w:val="1"/>
        </w:numPr>
        <w:tabs>
          <w:tab w:val="clear" w:pos="720"/>
          <w:tab w:val="num" w:pos="1134"/>
        </w:tabs>
        <w:ind w:left="0" w:firstLine="709"/>
        <w:jc w:val="both"/>
        <w:rPr>
          <w:sz w:val="28"/>
          <w:szCs w:val="28"/>
          <w:lang w:val="uk-UA"/>
        </w:rPr>
      </w:pPr>
      <w:r w:rsidRPr="00E425F7">
        <w:rPr>
          <w:b/>
          <w:sz w:val="28"/>
          <w:szCs w:val="28"/>
          <w:lang w:val="uk-UA"/>
        </w:rPr>
        <w:t xml:space="preserve">БЕСАРАБ Оксана Михайлівна – </w:t>
      </w:r>
      <w:r w:rsidRPr="00E425F7">
        <w:rPr>
          <w:sz w:val="28"/>
          <w:szCs w:val="28"/>
          <w:lang w:val="uk-UA"/>
        </w:rPr>
        <w:t>бібліотекар філії «Червоноіванівська сільська бібліотека» (за згодою);</w:t>
      </w:r>
    </w:p>
    <w:p w14:paraId="1CE4389C" w14:textId="77777777" w:rsidR="00371F78" w:rsidRPr="00E425F7" w:rsidRDefault="00371F78" w:rsidP="0056282A">
      <w:pPr>
        <w:numPr>
          <w:ilvl w:val="0"/>
          <w:numId w:val="1"/>
        </w:numPr>
        <w:tabs>
          <w:tab w:val="clear" w:pos="720"/>
          <w:tab w:val="num" w:pos="1134"/>
        </w:tabs>
        <w:ind w:left="0" w:firstLine="709"/>
        <w:jc w:val="both"/>
        <w:rPr>
          <w:sz w:val="28"/>
          <w:szCs w:val="28"/>
          <w:lang w:val="uk-UA"/>
        </w:rPr>
      </w:pPr>
      <w:r w:rsidRPr="00E425F7">
        <w:rPr>
          <w:b/>
          <w:sz w:val="28"/>
          <w:szCs w:val="28"/>
          <w:lang w:val="uk-UA"/>
        </w:rPr>
        <w:t xml:space="preserve">СЕРГІЄНКО Наталя Вікторівна </w:t>
      </w:r>
      <w:r w:rsidRPr="00E425F7">
        <w:rPr>
          <w:sz w:val="28"/>
          <w:szCs w:val="28"/>
          <w:lang w:val="uk-UA"/>
        </w:rPr>
        <w:t>– соціальний працівник КЗ «Центр надання соціальних послуг» Криничанської селищної ради;</w:t>
      </w:r>
    </w:p>
    <w:p w14:paraId="7A5C6CF9" w14:textId="77777777" w:rsidR="00371F78" w:rsidRPr="00E425F7" w:rsidRDefault="00371F78" w:rsidP="0056282A">
      <w:pPr>
        <w:numPr>
          <w:ilvl w:val="0"/>
          <w:numId w:val="1"/>
        </w:numPr>
        <w:tabs>
          <w:tab w:val="clear" w:pos="720"/>
          <w:tab w:val="num" w:pos="1134"/>
        </w:tabs>
        <w:ind w:left="0" w:firstLine="709"/>
        <w:jc w:val="both"/>
        <w:rPr>
          <w:sz w:val="28"/>
          <w:szCs w:val="28"/>
          <w:lang w:val="uk-UA"/>
        </w:rPr>
      </w:pPr>
      <w:r w:rsidRPr="00E425F7">
        <w:rPr>
          <w:b/>
          <w:sz w:val="28"/>
          <w:szCs w:val="28"/>
          <w:lang w:val="uk-UA"/>
        </w:rPr>
        <w:t>КОСТЮЧЕНКО Петро Петрович</w:t>
      </w:r>
      <w:r w:rsidRPr="00E425F7">
        <w:rPr>
          <w:sz w:val="28"/>
          <w:szCs w:val="28"/>
          <w:lang w:val="uk-UA"/>
        </w:rPr>
        <w:t xml:space="preserve"> – пенсіонер, мешканець с. Дружба;</w:t>
      </w:r>
    </w:p>
    <w:p w14:paraId="46CD750F" w14:textId="77777777" w:rsidR="00371F78" w:rsidRPr="00E425F7" w:rsidRDefault="00371F78" w:rsidP="0056282A">
      <w:pPr>
        <w:numPr>
          <w:ilvl w:val="0"/>
          <w:numId w:val="1"/>
        </w:numPr>
        <w:tabs>
          <w:tab w:val="clear" w:pos="720"/>
          <w:tab w:val="num" w:pos="1134"/>
        </w:tabs>
        <w:ind w:left="0" w:firstLine="709"/>
        <w:jc w:val="both"/>
        <w:rPr>
          <w:sz w:val="28"/>
          <w:szCs w:val="28"/>
          <w:lang w:val="uk-UA"/>
        </w:rPr>
      </w:pPr>
      <w:r w:rsidRPr="00E425F7">
        <w:rPr>
          <w:b/>
          <w:sz w:val="28"/>
          <w:szCs w:val="28"/>
          <w:lang w:val="uk-UA"/>
        </w:rPr>
        <w:t>ПІДГОРОДЕЦЬКИЙ Андрій Віталійович</w:t>
      </w:r>
      <w:r w:rsidRPr="00E425F7">
        <w:rPr>
          <w:sz w:val="28"/>
          <w:szCs w:val="28"/>
          <w:lang w:val="uk-UA"/>
        </w:rPr>
        <w:t xml:space="preserve"> – волонтер, мешканець смт Аули;</w:t>
      </w:r>
    </w:p>
    <w:p w14:paraId="531089CE" w14:textId="77777777" w:rsidR="00371F78" w:rsidRPr="00E425F7" w:rsidRDefault="00371F78" w:rsidP="0056282A">
      <w:pPr>
        <w:numPr>
          <w:ilvl w:val="0"/>
          <w:numId w:val="1"/>
        </w:numPr>
        <w:tabs>
          <w:tab w:val="num" w:pos="1134"/>
        </w:tabs>
        <w:ind w:left="0" w:firstLine="709"/>
        <w:jc w:val="both"/>
        <w:rPr>
          <w:sz w:val="28"/>
          <w:szCs w:val="28"/>
          <w:lang w:val="uk-UA"/>
        </w:rPr>
      </w:pPr>
      <w:r w:rsidRPr="00E425F7">
        <w:rPr>
          <w:b/>
          <w:sz w:val="28"/>
          <w:szCs w:val="28"/>
          <w:lang w:val="uk-UA"/>
        </w:rPr>
        <w:t>КОСТЮК Наталія Василівна</w:t>
      </w:r>
      <w:r w:rsidRPr="00E425F7">
        <w:rPr>
          <w:sz w:val="28"/>
          <w:szCs w:val="28"/>
          <w:lang w:val="uk-UA"/>
        </w:rPr>
        <w:t xml:space="preserve"> – вчитель Степанівського ліцею.</w:t>
      </w:r>
    </w:p>
    <w:p w14:paraId="3C837702" w14:textId="77777777" w:rsidR="00371F78" w:rsidRPr="00E425F7" w:rsidRDefault="00371F78" w:rsidP="00116FEC">
      <w:pPr>
        <w:jc w:val="both"/>
        <w:rPr>
          <w:sz w:val="28"/>
          <w:szCs w:val="28"/>
          <w:lang w:val="uk-UA"/>
        </w:rPr>
      </w:pPr>
    </w:p>
    <w:p w14:paraId="1A795308" w14:textId="77777777" w:rsidR="00371F78" w:rsidRPr="00E425F7" w:rsidRDefault="00371F78" w:rsidP="00116FEC">
      <w:pPr>
        <w:tabs>
          <w:tab w:val="left" w:pos="1590"/>
        </w:tabs>
        <w:jc w:val="center"/>
        <w:rPr>
          <w:b/>
          <w:sz w:val="28"/>
          <w:szCs w:val="28"/>
          <w:lang w:val="uk-UA"/>
        </w:rPr>
      </w:pPr>
      <w:r w:rsidRPr="00E425F7">
        <w:rPr>
          <w:b/>
          <w:sz w:val="28"/>
          <w:szCs w:val="28"/>
          <w:lang w:val="uk-UA"/>
        </w:rPr>
        <w:br w:type="page"/>
      </w:r>
      <w:r w:rsidRPr="00E425F7">
        <w:rPr>
          <w:b/>
          <w:sz w:val="28"/>
          <w:szCs w:val="28"/>
          <w:lang w:val="uk-UA"/>
        </w:rPr>
        <w:lastRenderedPageBreak/>
        <w:t>Група експертів-консультантів з питань розробки Стратегії</w:t>
      </w:r>
    </w:p>
    <w:p w14:paraId="3B732270" w14:textId="77777777" w:rsidR="00371F78" w:rsidRPr="00E425F7" w:rsidRDefault="00371F78" w:rsidP="00116FEC">
      <w:pPr>
        <w:tabs>
          <w:tab w:val="left" w:pos="1590"/>
        </w:tabs>
        <w:jc w:val="center"/>
        <w:rPr>
          <w:b/>
          <w:iCs/>
          <w:sz w:val="28"/>
          <w:szCs w:val="28"/>
          <w:lang w:val="uk-UA"/>
        </w:rPr>
      </w:pPr>
    </w:p>
    <w:p w14:paraId="4AFCF5EF" w14:textId="77777777" w:rsidR="00371F78" w:rsidRPr="00E425F7" w:rsidRDefault="00371F78" w:rsidP="004875D3">
      <w:pPr>
        <w:tabs>
          <w:tab w:val="left" w:pos="675"/>
          <w:tab w:val="left" w:pos="3085"/>
          <w:tab w:val="left" w:pos="7196"/>
        </w:tabs>
        <w:autoSpaceDE w:val="0"/>
        <w:autoSpaceDN w:val="0"/>
        <w:adjustRightInd w:val="0"/>
        <w:ind w:firstLine="675"/>
        <w:jc w:val="both"/>
        <w:rPr>
          <w:sz w:val="28"/>
          <w:szCs w:val="28"/>
          <w:lang w:val="uk-UA" w:bidi="hi-IN"/>
        </w:rPr>
      </w:pPr>
      <w:r w:rsidRPr="00E425F7">
        <w:rPr>
          <w:sz w:val="28"/>
          <w:szCs w:val="28"/>
          <w:lang w:val="uk-UA" w:bidi="hi-IN"/>
        </w:rPr>
        <w:t xml:space="preserve">1. </w:t>
      </w:r>
      <w:r w:rsidRPr="00E425F7">
        <w:rPr>
          <w:b/>
          <w:bCs/>
          <w:caps/>
          <w:sz w:val="28"/>
          <w:szCs w:val="28"/>
          <w:lang w:val="uk-UA" w:bidi="hi-IN"/>
        </w:rPr>
        <w:t>Чикаренко</w:t>
      </w:r>
      <w:r w:rsidRPr="00E425F7">
        <w:rPr>
          <w:b/>
          <w:bCs/>
          <w:sz w:val="28"/>
          <w:szCs w:val="28"/>
          <w:lang w:val="uk-UA" w:bidi="hi-IN"/>
        </w:rPr>
        <w:t xml:space="preserve"> Ірина Аркадіївна </w:t>
      </w:r>
      <w:r w:rsidRPr="00E425F7">
        <w:rPr>
          <w:sz w:val="28"/>
          <w:szCs w:val="28"/>
          <w:lang w:val="uk-UA" w:bidi="hi-IN"/>
        </w:rPr>
        <w:t xml:space="preserve">– </w:t>
      </w:r>
      <w:r w:rsidRPr="00E425F7">
        <w:rPr>
          <w:sz w:val="28"/>
          <w:szCs w:val="28"/>
          <w:lang w:val="uk-UA"/>
        </w:rPr>
        <w:t>доктор наук з державного управління, професор, завідувач кафедри державного управління і місцевого самоврядування Навчально-наукового інституту державного управління Національного технічного університету «Дніпровська політехніка».</w:t>
      </w:r>
    </w:p>
    <w:p w14:paraId="6573A418" w14:textId="77777777" w:rsidR="00371F78" w:rsidRPr="00E425F7" w:rsidRDefault="00371F78" w:rsidP="004875D3">
      <w:pPr>
        <w:tabs>
          <w:tab w:val="left" w:pos="675"/>
          <w:tab w:val="left" w:pos="3085"/>
          <w:tab w:val="left" w:pos="7196"/>
        </w:tabs>
        <w:autoSpaceDE w:val="0"/>
        <w:autoSpaceDN w:val="0"/>
        <w:adjustRightInd w:val="0"/>
        <w:ind w:firstLine="675"/>
        <w:jc w:val="both"/>
        <w:rPr>
          <w:sz w:val="28"/>
          <w:szCs w:val="28"/>
          <w:lang w:val="uk-UA"/>
        </w:rPr>
      </w:pPr>
      <w:r w:rsidRPr="00E425F7">
        <w:rPr>
          <w:bCs/>
          <w:sz w:val="28"/>
          <w:szCs w:val="28"/>
          <w:lang w:val="uk-UA" w:bidi="hi-IN"/>
        </w:rPr>
        <w:t>2</w:t>
      </w:r>
      <w:r w:rsidRPr="00E425F7">
        <w:rPr>
          <w:sz w:val="28"/>
          <w:szCs w:val="28"/>
          <w:lang w:val="uk-UA" w:bidi="hi-IN"/>
        </w:rPr>
        <w:t xml:space="preserve">. </w:t>
      </w:r>
      <w:r w:rsidRPr="00E425F7">
        <w:rPr>
          <w:b/>
          <w:bCs/>
          <w:caps/>
          <w:sz w:val="28"/>
          <w:szCs w:val="28"/>
          <w:lang w:val="uk-UA" w:bidi="hi-IN"/>
        </w:rPr>
        <w:t>Чикаренко</w:t>
      </w:r>
      <w:r w:rsidRPr="00E425F7">
        <w:rPr>
          <w:b/>
          <w:bCs/>
          <w:sz w:val="28"/>
          <w:szCs w:val="28"/>
          <w:lang w:val="uk-UA" w:bidi="hi-IN"/>
        </w:rPr>
        <w:t xml:space="preserve"> Олексій Олександрович</w:t>
      </w:r>
      <w:r w:rsidRPr="00E425F7">
        <w:rPr>
          <w:sz w:val="28"/>
          <w:szCs w:val="28"/>
          <w:lang w:val="uk-UA" w:bidi="hi-IN"/>
        </w:rPr>
        <w:t xml:space="preserve"> – </w:t>
      </w:r>
      <w:r w:rsidRPr="00E425F7">
        <w:rPr>
          <w:sz w:val="28"/>
          <w:szCs w:val="28"/>
          <w:lang w:val="uk-UA"/>
        </w:rPr>
        <w:t>кандидат наук з державного управління, доцент, завідуючий лабораторії системного адміністрування, доцент кафедри журналістики Університету митної справи та фінансів.</w:t>
      </w:r>
    </w:p>
    <w:p w14:paraId="206B177E" w14:textId="77777777" w:rsidR="00371F78" w:rsidRPr="00E425F7" w:rsidRDefault="00371F78" w:rsidP="004875D3">
      <w:pPr>
        <w:tabs>
          <w:tab w:val="left" w:pos="675"/>
          <w:tab w:val="left" w:pos="3085"/>
          <w:tab w:val="left" w:pos="7196"/>
        </w:tabs>
        <w:autoSpaceDE w:val="0"/>
        <w:autoSpaceDN w:val="0"/>
        <w:adjustRightInd w:val="0"/>
        <w:ind w:firstLine="675"/>
        <w:jc w:val="both"/>
        <w:rPr>
          <w:sz w:val="28"/>
          <w:szCs w:val="28"/>
          <w:lang w:val="uk-UA"/>
        </w:rPr>
      </w:pPr>
      <w:r w:rsidRPr="00E425F7">
        <w:rPr>
          <w:sz w:val="28"/>
          <w:szCs w:val="28"/>
          <w:lang w:val="uk-UA" w:bidi="hi-IN"/>
        </w:rPr>
        <w:t xml:space="preserve">3. </w:t>
      </w:r>
      <w:r w:rsidRPr="00E425F7">
        <w:rPr>
          <w:b/>
          <w:sz w:val="28"/>
          <w:szCs w:val="28"/>
          <w:lang w:val="uk-UA"/>
        </w:rPr>
        <w:t>УШАКОВА Алла Сергіївна</w:t>
      </w:r>
      <w:r w:rsidRPr="00E425F7">
        <w:rPr>
          <w:sz w:val="28"/>
          <w:szCs w:val="28"/>
          <w:lang w:val="uk-UA"/>
        </w:rPr>
        <w:t xml:space="preserve"> – кандидат наук з державного управління, доцент кафедри публічного управління та митного адміністрування Університету митної справи та фінансів, помічник ректора університету.</w:t>
      </w:r>
    </w:p>
    <w:p w14:paraId="47711065" w14:textId="77777777" w:rsidR="00371F78" w:rsidRPr="00E425F7" w:rsidRDefault="00371F78" w:rsidP="00116FEC">
      <w:pPr>
        <w:jc w:val="center"/>
        <w:rPr>
          <w:sz w:val="28"/>
          <w:szCs w:val="28"/>
          <w:highlight w:val="yellow"/>
          <w:lang w:val="uk-UA"/>
        </w:rPr>
      </w:pPr>
      <w:r w:rsidRPr="00E425F7">
        <w:rPr>
          <w:sz w:val="28"/>
          <w:szCs w:val="28"/>
          <w:highlight w:val="yellow"/>
          <w:lang w:val="uk-UA"/>
        </w:rPr>
        <w:t xml:space="preserve"> </w:t>
      </w:r>
    </w:p>
    <w:p w14:paraId="578EC171" w14:textId="77777777" w:rsidR="00371F78" w:rsidRPr="00E425F7" w:rsidRDefault="00371F78" w:rsidP="00116FEC">
      <w:pPr>
        <w:pStyle w:val="af6"/>
        <w:spacing w:after="0"/>
        <w:jc w:val="center"/>
        <w:rPr>
          <w:rFonts w:ascii="Arial" w:hAnsi="Arial" w:cs="Arial"/>
          <w:b/>
          <w:bCs/>
          <w:iCs/>
          <w:caps/>
          <w:sz w:val="28"/>
          <w:szCs w:val="28"/>
          <w:lang w:val="uk-UA"/>
        </w:rPr>
      </w:pPr>
      <w:r w:rsidRPr="00E425F7">
        <w:rPr>
          <w:b/>
          <w:bCs/>
          <w:caps/>
          <w:sz w:val="32"/>
          <w:szCs w:val="32"/>
          <w:highlight w:val="yellow"/>
          <w:lang w:val="uk-UA" w:eastAsia="uk-UA"/>
        </w:rPr>
        <w:br w:type="page"/>
      </w:r>
      <w:r w:rsidRPr="00E425F7">
        <w:rPr>
          <w:b/>
          <w:bCs/>
          <w:caps/>
          <w:sz w:val="32"/>
          <w:szCs w:val="32"/>
          <w:lang w:val="uk-UA" w:eastAsia="uk-UA"/>
        </w:rPr>
        <w:lastRenderedPageBreak/>
        <w:t>Вступ</w:t>
      </w:r>
    </w:p>
    <w:p w14:paraId="1A9FE239" w14:textId="77777777" w:rsidR="00371F78" w:rsidRPr="00E425F7" w:rsidRDefault="00371F78" w:rsidP="00B16439">
      <w:pPr>
        <w:pStyle w:val="af6"/>
        <w:spacing w:after="0"/>
        <w:ind w:firstLine="709"/>
        <w:jc w:val="both"/>
        <w:rPr>
          <w:sz w:val="28"/>
          <w:szCs w:val="28"/>
          <w:highlight w:val="yellow"/>
          <w:lang w:val="uk-UA"/>
        </w:rPr>
      </w:pPr>
    </w:p>
    <w:p w14:paraId="02B653D7" w14:textId="77777777" w:rsidR="00371F78" w:rsidRPr="00E425F7" w:rsidRDefault="00371F78" w:rsidP="008E48A9">
      <w:pPr>
        <w:tabs>
          <w:tab w:val="left" w:pos="993"/>
        </w:tabs>
        <w:ind w:firstLine="709"/>
        <w:jc w:val="both"/>
        <w:rPr>
          <w:sz w:val="28"/>
          <w:szCs w:val="28"/>
          <w:lang w:val="uk-UA" w:eastAsia="uk-UA"/>
        </w:rPr>
      </w:pPr>
      <w:r w:rsidRPr="00E425F7">
        <w:rPr>
          <w:sz w:val="28"/>
          <w:szCs w:val="28"/>
          <w:lang w:val="uk-UA" w:eastAsia="uk-UA"/>
        </w:rPr>
        <w:t>Одним із пріоритетних видів діяльності, якому має приділити першочергову увагу орган місцевого самоврядування, є стратегічне планування розвитку територіальної громади, яке полягає у забезпеченні виживання та розвитку кожного мешканця громади в умовах змін динамічного зовнішнього середовища шляхом виявлення нових можливостей та утворення довгострокової стійкої відповідності між цілями суб'єкту планування та його внутрішнім потенціалом.</w:t>
      </w:r>
    </w:p>
    <w:p w14:paraId="27BB1C40" w14:textId="77777777" w:rsidR="00371F78" w:rsidRPr="00E425F7" w:rsidRDefault="00371F78" w:rsidP="008E48A9">
      <w:pPr>
        <w:tabs>
          <w:tab w:val="left" w:pos="993"/>
        </w:tabs>
        <w:ind w:firstLine="709"/>
        <w:jc w:val="both"/>
        <w:rPr>
          <w:sz w:val="28"/>
          <w:szCs w:val="28"/>
          <w:lang w:val="uk-UA" w:eastAsia="uk-UA"/>
        </w:rPr>
      </w:pPr>
      <w:r w:rsidRPr="00E425F7">
        <w:rPr>
          <w:sz w:val="28"/>
          <w:szCs w:val="28"/>
          <w:lang w:val="uk-UA"/>
        </w:rPr>
        <w:t>Активне використання інструментів стратегічного планування є переконливим свідченням того, що воно має величезний потенціал генерувати ви</w:t>
      </w:r>
      <w:r w:rsidRPr="00E425F7">
        <w:rPr>
          <w:sz w:val="28"/>
          <w:szCs w:val="28"/>
          <w:lang w:val="uk-UA"/>
        </w:rPr>
        <w:softHyphen/>
        <w:t>годи для суб’єктів, що його використовують з метою досягнення бажаних результатів діяльності.</w:t>
      </w:r>
    </w:p>
    <w:p w14:paraId="50377F1F" w14:textId="3BD04BC0" w:rsidR="00371F78" w:rsidRPr="00E425F7" w:rsidRDefault="00371F78" w:rsidP="008E48A9">
      <w:pPr>
        <w:tabs>
          <w:tab w:val="left" w:pos="993"/>
        </w:tabs>
        <w:ind w:firstLine="709"/>
        <w:jc w:val="both"/>
        <w:rPr>
          <w:sz w:val="28"/>
          <w:szCs w:val="28"/>
          <w:lang w:val="uk-UA" w:eastAsia="uk-UA"/>
        </w:rPr>
      </w:pPr>
      <w:r w:rsidRPr="00E425F7">
        <w:rPr>
          <w:sz w:val="28"/>
          <w:szCs w:val="28"/>
          <w:lang w:val="uk-UA" w:eastAsia="uk-UA"/>
        </w:rPr>
        <w:t>Разом із тим, навіть якісно розроблені стратегії розвитку самі по собі не забезпечують територіальним громадам автоматичного переходу на новий щабель їх розвитку. Для успішної реалізації таких стратегій необхідне грамотне, професійне стратегічне управління, яке можливе за умов наявності аналітичних здібностей, стратегічних та проектних компетентностей саме в управлінців – посадових осіб органів місцевого самоврядування, і підкріплюється відповідним методико-технологічним, організаційно-інституційним та ресурсним забезпеченням.</w:t>
      </w:r>
      <w:r w:rsidR="00B21AAF" w:rsidRPr="00E425F7">
        <w:rPr>
          <w:sz w:val="28"/>
          <w:szCs w:val="28"/>
          <w:lang w:val="uk-UA" w:eastAsia="uk-UA"/>
        </w:rPr>
        <w:t xml:space="preserve"> </w:t>
      </w:r>
    </w:p>
    <w:p w14:paraId="7C1497C2" w14:textId="77777777" w:rsidR="00371F78" w:rsidRPr="00E425F7" w:rsidRDefault="00371F78" w:rsidP="008E48A9">
      <w:pPr>
        <w:tabs>
          <w:tab w:val="left" w:pos="993"/>
        </w:tabs>
        <w:ind w:firstLine="709"/>
        <w:jc w:val="both"/>
        <w:rPr>
          <w:sz w:val="28"/>
          <w:szCs w:val="28"/>
          <w:lang w:val="uk-UA" w:eastAsia="uk-UA"/>
        </w:rPr>
      </w:pPr>
      <w:r w:rsidRPr="00E425F7">
        <w:rPr>
          <w:sz w:val="28"/>
          <w:szCs w:val="28"/>
          <w:lang w:val="uk-UA" w:eastAsia="uk-UA"/>
        </w:rPr>
        <w:t xml:space="preserve">Стратегія розвитку Криничанської територіальної громади </w:t>
      </w:r>
      <w:r w:rsidRPr="00E425F7">
        <w:rPr>
          <w:sz w:val="28"/>
          <w:szCs w:val="28"/>
          <w:lang w:val="uk-UA" w:eastAsia="uk-UA"/>
        </w:rPr>
        <w:br/>
        <w:t>(далі – Стратегія) розроблена згідно з наказом Міністерства розвитку громад та територій України від 21.12.2022 № 265 «Про затвердження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w:t>
      </w:r>
    </w:p>
    <w:p w14:paraId="3D0EE2F7" w14:textId="77777777" w:rsidR="00371F78" w:rsidRPr="00E425F7" w:rsidRDefault="00371F78" w:rsidP="008E48A9">
      <w:pPr>
        <w:tabs>
          <w:tab w:val="left" w:pos="993"/>
        </w:tabs>
        <w:ind w:firstLine="709"/>
        <w:jc w:val="both"/>
        <w:rPr>
          <w:sz w:val="28"/>
          <w:szCs w:val="28"/>
          <w:lang w:val="uk-UA" w:eastAsia="uk-UA"/>
        </w:rPr>
      </w:pPr>
      <w:r w:rsidRPr="00E425F7">
        <w:rPr>
          <w:sz w:val="28"/>
          <w:szCs w:val="28"/>
          <w:lang w:val="uk-UA" w:eastAsia="uk-UA"/>
        </w:rPr>
        <w:t>Стратегія визначає стратегічні, операційні цілі та завдання для забезпечення сталого розвитку Криничанської територі</w:t>
      </w:r>
      <w:r w:rsidRPr="00E425F7">
        <w:rPr>
          <w:sz w:val="28"/>
          <w:szCs w:val="28"/>
          <w:lang w:val="uk-UA" w:eastAsia="uk-UA"/>
        </w:rPr>
        <w:softHyphen/>
        <w:t>альної громади як під час дії правового режиму воєнного стану, так і безпосередньо у повоєнний період, і розробляється на період реалізації Державної стратегії регіонального розвитку на 2021-2027 роки, затвердженої постановою Кабінету Міністрів України від 05.08.2020 № 695, та відповідної Стратегії регіонального розвитку Дніпропетровської області на період 2027 року, затвердженої рішенням Дніпропетровської обласної ради № 624-24/VII від 07.08.2020.</w:t>
      </w:r>
    </w:p>
    <w:p w14:paraId="7F25F05F" w14:textId="77777777" w:rsidR="00371F78" w:rsidRPr="00E425F7" w:rsidRDefault="00371F78" w:rsidP="008E48A9">
      <w:pPr>
        <w:tabs>
          <w:tab w:val="left" w:pos="993"/>
        </w:tabs>
        <w:ind w:firstLine="709"/>
        <w:jc w:val="both"/>
        <w:rPr>
          <w:sz w:val="28"/>
          <w:szCs w:val="28"/>
          <w:lang w:val="uk-UA" w:eastAsia="uk-UA"/>
        </w:rPr>
      </w:pPr>
      <w:r w:rsidRPr="00E425F7">
        <w:rPr>
          <w:b/>
          <w:i/>
          <w:sz w:val="28"/>
          <w:szCs w:val="28"/>
          <w:lang w:val="uk-UA" w:eastAsia="uk-UA"/>
        </w:rPr>
        <w:t>Мета Стратегії</w:t>
      </w:r>
      <w:r w:rsidRPr="00E425F7">
        <w:rPr>
          <w:sz w:val="28"/>
          <w:szCs w:val="28"/>
          <w:lang w:val="uk-UA" w:eastAsia="uk-UA"/>
        </w:rPr>
        <w:t xml:space="preserve"> – забезпечити підвищення рівня та якості життя мешканців Криничанської територіальної громади на основі зміцнення реального сектору місцевої економіки, покращення соціальної згуртованості громади, розвитку самоорганізації та плідного співробітництва з місцевою владою. </w:t>
      </w:r>
    </w:p>
    <w:p w14:paraId="6D837A20" w14:textId="77777777" w:rsidR="00371F78" w:rsidRPr="00E425F7" w:rsidRDefault="00371F78" w:rsidP="008E48A9">
      <w:pPr>
        <w:tabs>
          <w:tab w:val="left" w:pos="993"/>
        </w:tabs>
        <w:ind w:firstLine="709"/>
        <w:jc w:val="both"/>
        <w:rPr>
          <w:sz w:val="28"/>
          <w:szCs w:val="28"/>
          <w:lang w:val="uk-UA" w:eastAsia="uk-UA"/>
        </w:rPr>
      </w:pPr>
      <w:r w:rsidRPr="00E425F7">
        <w:rPr>
          <w:sz w:val="28"/>
          <w:szCs w:val="28"/>
          <w:lang w:val="uk-UA" w:eastAsia="uk-UA"/>
        </w:rPr>
        <w:t xml:space="preserve">Розробка стратегії передбачає створення </w:t>
      </w:r>
      <w:r w:rsidRPr="00E425F7">
        <w:rPr>
          <w:i/>
          <w:sz w:val="28"/>
          <w:szCs w:val="28"/>
          <w:lang w:val="uk-UA" w:eastAsia="uk-UA"/>
        </w:rPr>
        <w:t>організаційно-управлінських передумов</w:t>
      </w:r>
      <w:r w:rsidRPr="00E425F7">
        <w:rPr>
          <w:sz w:val="28"/>
          <w:szCs w:val="28"/>
          <w:lang w:val="uk-UA" w:eastAsia="uk-UA"/>
        </w:rPr>
        <w:t xml:space="preserve"> (затвердження робочої групи із залученням експертів-консультантів, визначення системи комунікацій із зацікавленими сторонами й громадськістю та формування відповідного плану зустрічей задля обговорення ключових елементів стратегічного плану), а також </w:t>
      </w:r>
      <w:r w:rsidRPr="00E425F7">
        <w:rPr>
          <w:i/>
          <w:sz w:val="28"/>
          <w:szCs w:val="28"/>
          <w:lang w:val="uk-UA" w:eastAsia="uk-UA"/>
        </w:rPr>
        <w:t xml:space="preserve">реалізацію </w:t>
      </w:r>
      <w:r w:rsidRPr="00E425F7">
        <w:rPr>
          <w:i/>
          <w:sz w:val="28"/>
          <w:szCs w:val="28"/>
          <w:lang w:val="uk-UA" w:eastAsia="uk-UA"/>
        </w:rPr>
        <w:lastRenderedPageBreak/>
        <w:t>комплексу заходів</w:t>
      </w:r>
      <w:r w:rsidRPr="00E425F7">
        <w:rPr>
          <w:sz w:val="28"/>
          <w:szCs w:val="28"/>
          <w:lang w:val="uk-UA" w:eastAsia="uk-UA"/>
        </w:rPr>
        <w:t xml:space="preserve"> (дослідження профілю громади та аналіз ситуації; вивчення потреб бенефіціарів та стейкхолдерів громади; аналіз сильних, слабких сторін територіальної громади, можливостей і загроз методом SWOT; визначення конкурентних переваг, викликів та ризиків; дослідження потенційних точок зростання та формування сценаріїв; обгрунтування місії та стратегічного бачення; формування дерева цілей; аналіз відповідності положень Стратегії Державній стратегії регіонального розвитку України; формування портфеля проєктів місцевого розвитку та Плану заходів з реалізації Стратегії; створення системи управління ходом реалізації стратегії (визначення показників для моніторингу реалізації Стратегії); обґрунтування фінансового забезпечення ходу реалізації Стратегії).</w:t>
      </w:r>
    </w:p>
    <w:p w14:paraId="67F10327" w14:textId="77777777" w:rsidR="00371F78" w:rsidRPr="00E425F7" w:rsidRDefault="00371F78" w:rsidP="008E48A9">
      <w:pPr>
        <w:tabs>
          <w:tab w:val="left" w:pos="993"/>
        </w:tabs>
        <w:ind w:firstLine="709"/>
        <w:jc w:val="both"/>
        <w:rPr>
          <w:sz w:val="28"/>
          <w:szCs w:val="28"/>
          <w:lang w:val="uk-UA" w:eastAsia="uk-UA"/>
        </w:rPr>
      </w:pPr>
      <w:r w:rsidRPr="00E425F7">
        <w:rPr>
          <w:sz w:val="28"/>
          <w:szCs w:val="28"/>
          <w:lang w:val="uk-UA" w:eastAsia="uk-UA"/>
        </w:rPr>
        <w:t>Основоположним принципом Стратегії розвитку Криничанської територіальної громади є людино-орієнтованість. Цілі Стратегії спрямовані на розв’язання пріоритетних проблем життєдіяльності та підвищення добробуту мешканців громади.</w:t>
      </w:r>
    </w:p>
    <w:p w14:paraId="2412CDCE" w14:textId="77777777" w:rsidR="00371F78" w:rsidRPr="00E425F7" w:rsidRDefault="00371F78" w:rsidP="008E48A9">
      <w:pPr>
        <w:ind w:firstLine="709"/>
        <w:jc w:val="both"/>
        <w:rPr>
          <w:sz w:val="28"/>
          <w:szCs w:val="28"/>
          <w:lang w:val="uk-UA"/>
        </w:rPr>
      </w:pPr>
      <w:r w:rsidRPr="00E425F7">
        <w:rPr>
          <w:sz w:val="28"/>
          <w:szCs w:val="28"/>
          <w:lang w:val="uk-UA"/>
        </w:rPr>
        <w:t xml:space="preserve">Стратегічне планування забезпечує наступні переваги: </w:t>
      </w:r>
    </w:p>
    <w:p w14:paraId="006E1B20" w14:textId="77777777" w:rsidR="00371F78" w:rsidRPr="00E425F7" w:rsidRDefault="00371F78" w:rsidP="00465A89">
      <w:pPr>
        <w:numPr>
          <w:ilvl w:val="0"/>
          <w:numId w:val="25"/>
        </w:numPr>
        <w:tabs>
          <w:tab w:val="clear" w:pos="1429"/>
          <w:tab w:val="num" w:pos="993"/>
        </w:tabs>
        <w:ind w:left="0" w:firstLine="709"/>
        <w:jc w:val="both"/>
        <w:rPr>
          <w:sz w:val="28"/>
          <w:szCs w:val="28"/>
          <w:lang w:val="uk-UA"/>
        </w:rPr>
      </w:pPr>
      <w:r w:rsidRPr="00E425F7">
        <w:rPr>
          <w:sz w:val="28"/>
          <w:szCs w:val="28"/>
          <w:lang w:val="uk-UA"/>
        </w:rPr>
        <w:t>сприяє системному осмисленню процесів управління в громаді і змушує орієнтуватися при підготовці управлінських рішень на кінцевий результат діяльності;</w:t>
      </w:r>
    </w:p>
    <w:p w14:paraId="1B135273" w14:textId="77777777" w:rsidR="00371F78" w:rsidRPr="00E425F7" w:rsidRDefault="00371F78" w:rsidP="00465A89">
      <w:pPr>
        <w:numPr>
          <w:ilvl w:val="0"/>
          <w:numId w:val="25"/>
        </w:numPr>
        <w:tabs>
          <w:tab w:val="clear" w:pos="1429"/>
          <w:tab w:val="num" w:pos="993"/>
        </w:tabs>
        <w:ind w:left="0" w:firstLine="709"/>
        <w:jc w:val="both"/>
        <w:rPr>
          <w:sz w:val="28"/>
          <w:szCs w:val="28"/>
          <w:lang w:val="uk-UA"/>
        </w:rPr>
      </w:pPr>
      <w:r w:rsidRPr="00E425F7">
        <w:rPr>
          <w:sz w:val="28"/>
          <w:szCs w:val="28"/>
          <w:lang w:val="uk-UA"/>
        </w:rPr>
        <w:t>забезпечує цілісність та цілеспрямованість управлінської діяльності, координацію та інтеграцію цілей всіх напрямків і рівнів та завчасне узгодження інтересів зацікавлених сторін;</w:t>
      </w:r>
    </w:p>
    <w:p w14:paraId="4F4EC59E" w14:textId="77777777" w:rsidR="00371F78" w:rsidRPr="00E425F7" w:rsidRDefault="00371F78" w:rsidP="00465A89">
      <w:pPr>
        <w:numPr>
          <w:ilvl w:val="0"/>
          <w:numId w:val="25"/>
        </w:numPr>
        <w:tabs>
          <w:tab w:val="clear" w:pos="1429"/>
          <w:tab w:val="num" w:pos="993"/>
        </w:tabs>
        <w:ind w:left="0" w:firstLine="709"/>
        <w:jc w:val="both"/>
        <w:rPr>
          <w:sz w:val="28"/>
          <w:szCs w:val="28"/>
          <w:lang w:val="uk-UA"/>
        </w:rPr>
      </w:pPr>
      <w:r w:rsidRPr="00E425F7">
        <w:rPr>
          <w:sz w:val="28"/>
          <w:szCs w:val="28"/>
          <w:lang w:val="uk-UA"/>
        </w:rPr>
        <w:t>орієнтує на передбачення необхідних змін та завчасну підготовку до них замість реакції на події, що вже відбулися;</w:t>
      </w:r>
    </w:p>
    <w:p w14:paraId="1C001A73" w14:textId="77777777" w:rsidR="00371F78" w:rsidRPr="00E425F7" w:rsidRDefault="00371F78" w:rsidP="00465A89">
      <w:pPr>
        <w:numPr>
          <w:ilvl w:val="0"/>
          <w:numId w:val="25"/>
        </w:numPr>
        <w:tabs>
          <w:tab w:val="clear" w:pos="1429"/>
          <w:tab w:val="num" w:pos="993"/>
        </w:tabs>
        <w:ind w:left="0" w:firstLine="709"/>
        <w:jc w:val="both"/>
        <w:rPr>
          <w:sz w:val="28"/>
          <w:szCs w:val="28"/>
          <w:lang w:val="uk-UA"/>
        </w:rPr>
      </w:pPr>
      <w:r w:rsidRPr="00E425F7">
        <w:rPr>
          <w:sz w:val="28"/>
          <w:szCs w:val="28"/>
          <w:lang w:val="uk-UA"/>
        </w:rPr>
        <w:t>запобігає роботі на сьогоденний результат на шкоду вирішенню перспективних задач;</w:t>
      </w:r>
    </w:p>
    <w:p w14:paraId="4B037A0E" w14:textId="77777777" w:rsidR="00371F78" w:rsidRPr="00E425F7" w:rsidRDefault="00371F78" w:rsidP="00465A89">
      <w:pPr>
        <w:numPr>
          <w:ilvl w:val="0"/>
          <w:numId w:val="25"/>
        </w:numPr>
        <w:tabs>
          <w:tab w:val="clear" w:pos="1429"/>
          <w:tab w:val="num" w:pos="993"/>
        </w:tabs>
        <w:ind w:left="0" w:firstLine="709"/>
        <w:jc w:val="both"/>
        <w:rPr>
          <w:sz w:val="28"/>
          <w:szCs w:val="28"/>
          <w:lang w:val="uk-UA"/>
        </w:rPr>
      </w:pPr>
      <w:r w:rsidRPr="00E425F7">
        <w:rPr>
          <w:sz w:val="28"/>
          <w:szCs w:val="28"/>
          <w:lang w:val="uk-UA"/>
        </w:rPr>
        <w:t>примушує встановлювати показники оцінки ступеня досягнення цілей і здійснювати контроль наближення до кінцевого результату;</w:t>
      </w:r>
    </w:p>
    <w:p w14:paraId="5F6E417A" w14:textId="77777777" w:rsidR="00371F78" w:rsidRPr="00E425F7" w:rsidRDefault="00371F78" w:rsidP="00465A89">
      <w:pPr>
        <w:numPr>
          <w:ilvl w:val="0"/>
          <w:numId w:val="25"/>
        </w:numPr>
        <w:tabs>
          <w:tab w:val="clear" w:pos="1429"/>
          <w:tab w:val="num" w:pos="993"/>
        </w:tabs>
        <w:ind w:left="0" w:firstLine="709"/>
        <w:jc w:val="both"/>
        <w:rPr>
          <w:sz w:val="28"/>
          <w:szCs w:val="28"/>
          <w:lang w:val="uk-UA"/>
        </w:rPr>
      </w:pPr>
      <w:r w:rsidRPr="00E425F7">
        <w:rPr>
          <w:sz w:val="28"/>
          <w:szCs w:val="28"/>
          <w:lang w:val="uk-UA"/>
        </w:rPr>
        <w:t>встановлює пріоритети для розподілу завжди обмежених ресурсів і для взаємовигідного залучення підприємців до діяльності щодо реалізації відповідних напрямків соціально-економічного розвитку громади.</w:t>
      </w:r>
    </w:p>
    <w:p w14:paraId="23D2CFB8" w14:textId="77777777" w:rsidR="00371F78" w:rsidRPr="00E425F7" w:rsidRDefault="00371F78" w:rsidP="008E48A9">
      <w:pPr>
        <w:tabs>
          <w:tab w:val="left" w:pos="993"/>
        </w:tabs>
        <w:ind w:firstLine="709"/>
        <w:jc w:val="both"/>
        <w:rPr>
          <w:sz w:val="28"/>
          <w:szCs w:val="28"/>
          <w:lang w:val="uk-UA" w:eastAsia="uk-UA"/>
        </w:rPr>
      </w:pPr>
      <w:r w:rsidRPr="00E425F7">
        <w:rPr>
          <w:sz w:val="28"/>
          <w:szCs w:val="28"/>
          <w:lang w:val="uk-UA" w:eastAsia="uk-UA"/>
        </w:rPr>
        <w:t xml:space="preserve">Саме Стратегія має бути основою для формування щорічних програм соціально-економічного розвитку територіальної громади, що визначають послідовність виконання заходів та необхідні для цього витрати, які включаються до бюджету громади на наступний рік. </w:t>
      </w:r>
    </w:p>
    <w:p w14:paraId="69779CFC" w14:textId="77777777" w:rsidR="00371F78" w:rsidRPr="00E425F7" w:rsidRDefault="00371F78" w:rsidP="008E48A9">
      <w:pPr>
        <w:pStyle w:val="31"/>
        <w:spacing w:after="0" w:line="240" w:lineRule="auto"/>
        <w:ind w:left="0" w:firstLine="709"/>
        <w:jc w:val="both"/>
        <w:rPr>
          <w:bCs/>
          <w:sz w:val="28"/>
          <w:szCs w:val="28"/>
          <w:lang w:val="uk-UA"/>
        </w:rPr>
      </w:pPr>
    </w:p>
    <w:p w14:paraId="2CCE52E7" w14:textId="77777777" w:rsidR="00371F78" w:rsidRPr="00E425F7" w:rsidRDefault="00371F78" w:rsidP="0031028A">
      <w:pPr>
        <w:pStyle w:val="1"/>
        <w:tabs>
          <w:tab w:val="left" w:pos="426"/>
          <w:tab w:val="left" w:pos="993"/>
        </w:tabs>
        <w:ind w:left="0"/>
        <w:jc w:val="center"/>
        <w:rPr>
          <w:b/>
          <w:caps/>
          <w:sz w:val="32"/>
          <w:szCs w:val="32"/>
          <w:lang w:val="uk-UA"/>
        </w:rPr>
      </w:pPr>
      <w:r w:rsidRPr="00E425F7">
        <w:rPr>
          <w:rFonts w:ascii="Arial" w:hAnsi="Arial"/>
          <w:b/>
          <w:caps/>
          <w:sz w:val="28"/>
          <w:szCs w:val="28"/>
          <w:lang w:val="uk-UA"/>
        </w:rPr>
        <w:br w:type="page"/>
      </w:r>
      <w:r w:rsidRPr="00E425F7">
        <w:rPr>
          <w:b/>
          <w:caps/>
          <w:sz w:val="32"/>
          <w:szCs w:val="32"/>
          <w:lang w:val="uk-UA"/>
        </w:rPr>
        <w:lastRenderedPageBreak/>
        <w:t xml:space="preserve">Розділ 1 </w:t>
      </w:r>
    </w:p>
    <w:p w14:paraId="024F3C37" w14:textId="77777777" w:rsidR="00371F78" w:rsidRPr="00E425F7" w:rsidRDefault="00371F78" w:rsidP="0031028A">
      <w:pPr>
        <w:pStyle w:val="1"/>
        <w:tabs>
          <w:tab w:val="left" w:pos="426"/>
          <w:tab w:val="left" w:pos="993"/>
        </w:tabs>
        <w:ind w:left="0"/>
        <w:jc w:val="center"/>
        <w:rPr>
          <w:b/>
          <w:caps/>
          <w:sz w:val="32"/>
          <w:szCs w:val="32"/>
          <w:lang w:val="uk-UA"/>
        </w:rPr>
      </w:pPr>
      <w:r w:rsidRPr="00E425F7">
        <w:rPr>
          <w:b/>
          <w:caps/>
          <w:sz w:val="32"/>
          <w:szCs w:val="32"/>
          <w:lang w:val="uk-UA"/>
        </w:rPr>
        <w:t>аналітична частина</w:t>
      </w:r>
    </w:p>
    <w:p w14:paraId="34C5CAB8" w14:textId="77777777" w:rsidR="00371F78" w:rsidRPr="00E425F7" w:rsidRDefault="00371F78" w:rsidP="0031028A">
      <w:pPr>
        <w:ind w:firstLine="709"/>
        <w:jc w:val="both"/>
        <w:rPr>
          <w:sz w:val="28"/>
          <w:szCs w:val="28"/>
          <w:lang w:val="uk-UA"/>
        </w:rPr>
      </w:pPr>
    </w:p>
    <w:p w14:paraId="22FECC4A" w14:textId="77777777" w:rsidR="00371F78" w:rsidRPr="00E425F7" w:rsidRDefault="00371F78" w:rsidP="00C67DE1">
      <w:pPr>
        <w:ind w:firstLine="709"/>
        <w:jc w:val="both"/>
        <w:rPr>
          <w:b/>
          <w:sz w:val="28"/>
          <w:szCs w:val="28"/>
          <w:lang w:val="uk-UA"/>
        </w:rPr>
      </w:pPr>
      <w:r w:rsidRPr="00E425F7">
        <w:rPr>
          <w:b/>
          <w:sz w:val="28"/>
          <w:szCs w:val="28"/>
          <w:lang w:val="uk-UA"/>
        </w:rPr>
        <w:t>1.1. Історія створення та розвитку Криничанської територіальної громади</w:t>
      </w:r>
    </w:p>
    <w:p w14:paraId="23EFFC64" w14:textId="77777777" w:rsidR="00371F78" w:rsidRPr="00E425F7" w:rsidRDefault="00371F78" w:rsidP="00C67DE1">
      <w:pPr>
        <w:ind w:firstLine="709"/>
        <w:jc w:val="both"/>
        <w:rPr>
          <w:b/>
          <w:sz w:val="28"/>
          <w:szCs w:val="28"/>
          <w:lang w:val="uk-UA"/>
        </w:rPr>
      </w:pPr>
    </w:p>
    <w:p w14:paraId="48B24312" w14:textId="77777777" w:rsidR="00371F78" w:rsidRPr="00E425F7" w:rsidRDefault="00371F78" w:rsidP="00C67DE1">
      <w:pPr>
        <w:pStyle w:val="afc"/>
        <w:ind w:firstLine="708"/>
        <w:jc w:val="both"/>
        <w:rPr>
          <w:rFonts w:ascii="Times New Roman" w:hAnsi="Times New Roman"/>
          <w:sz w:val="28"/>
          <w:szCs w:val="28"/>
          <w:lang w:val="uk-UA" w:eastAsia="ru-RU"/>
        </w:rPr>
      </w:pPr>
      <w:r w:rsidRPr="00E425F7">
        <w:rPr>
          <w:rFonts w:ascii="Times New Roman" w:hAnsi="Times New Roman"/>
          <w:sz w:val="28"/>
          <w:szCs w:val="28"/>
          <w:lang w:val="uk-UA" w:eastAsia="ru-RU"/>
        </w:rPr>
        <w:t xml:space="preserve">Криничанська селищна територіальна громада була утворена 11 грудня 2016 року в рамках адміністративно-територіальної реформи. Адміністративний центр Криничанської селищної громади Кам’янського району Дніпропетровської області – селище міського типу Кринички, колишній адміністративний центр Криничанського району. Смт Кринички до 17 липня 2020 року були адміністративним центром Криничанського району. </w:t>
      </w:r>
    </w:p>
    <w:p w14:paraId="79C3F2F6" w14:textId="1C0328C3" w:rsidR="00371F78" w:rsidRPr="00E425F7" w:rsidRDefault="00371F78" w:rsidP="00C67DE1">
      <w:pPr>
        <w:ind w:firstLine="708"/>
        <w:jc w:val="both"/>
        <w:rPr>
          <w:sz w:val="28"/>
          <w:szCs w:val="28"/>
          <w:lang w:val="uk-UA"/>
        </w:rPr>
      </w:pPr>
      <w:r w:rsidRPr="00E425F7">
        <w:rPr>
          <w:sz w:val="28"/>
          <w:szCs w:val="28"/>
          <w:lang w:val="uk-UA"/>
        </w:rPr>
        <w:t>У 2016 році до складу громади увійшли 21 населений пункт, а з 2021 року – ще 25 населених пунктів. На цей час Криничанська ТГ об’єдн</w:t>
      </w:r>
      <w:r w:rsidR="007A1A5C" w:rsidRPr="00E425F7">
        <w:rPr>
          <w:sz w:val="28"/>
          <w:szCs w:val="28"/>
          <w:lang w:val="uk-UA"/>
        </w:rPr>
        <w:t>ала</w:t>
      </w:r>
      <w:r w:rsidRPr="00E425F7">
        <w:rPr>
          <w:sz w:val="28"/>
          <w:szCs w:val="28"/>
          <w:lang w:val="uk-UA"/>
        </w:rPr>
        <w:t xml:space="preserve"> </w:t>
      </w:r>
      <w:r w:rsidR="007A1A5C" w:rsidRPr="00E425F7">
        <w:rPr>
          <w:sz w:val="28"/>
          <w:szCs w:val="28"/>
          <w:lang w:val="uk-UA"/>
        </w:rPr>
        <w:t>одну</w:t>
      </w:r>
      <w:r w:rsidRPr="00E425F7">
        <w:rPr>
          <w:sz w:val="28"/>
          <w:szCs w:val="28"/>
          <w:lang w:val="uk-UA"/>
        </w:rPr>
        <w:t xml:space="preserve"> селищн</w:t>
      </w:r>
      <w:r w:rsidR="007A1A5C" w:rsidRPr="00E425F7">
        <w:rPr>
          <w:sz w:val="28"/>
          <w:szCs w:val="28"/>
          <w:lang w:val="uk-UA"/>
        </w:rPr>
        <w:t>у</w:t>
      </w:r>
      <w:r w:rsidRPr="00E425F7">
        <w:rPr>
          <w:sz w:val="28"/>
          <w:szCs w:val="28"/>
          <w:lang w:val="uk-UA"/>
        </w:rPr>
        <w:t xml:space="preserve"> та </w:t>
      </w:r>
      <w:r w:rsidR="007A1A5C" w:rsidRPr="00E425F7">
        <w:rPr>
          <w:sz w:val="28"/>
          <w:szCs w:val="28"/>
          <w:lang w:val="uk-UA"/>
        </w:rPr>
        <w:t xml:space="preserve">9 </w:t>
      </w:r>
      <w:r w:rsidRPr="00E425F7">
        <w:rPr>
          <w:sz w:val="28"/>
          <w:szCs w:val="28"/>
          <w:lang w:val="uk-UA"/>
        </w:rPr>
        <w:t>сільських рад, на території яких розташовані 46 населених пунктів</w:t>
      </w:r>
      <w:r w:rsidR="007A1A5C" w:rsidRPr="00E425F7">
        <w:rPr>
          <w:sz w:val="28"/>
          <w:szCs w:val="28"/>
          <w:lang w:val="uk-UA"/>
        </w:rPr>
        <w:t>. Створено 8 старостинських округів.</w:t>
      </w:r>
    </w:p>
    <w:p w14:paraId="6D4CB702" w14:textId="0E551F62" w:rsidR="00371F78" w:rsidRPr="00E425F7" w:rsidRDefault="00BB6D4E" w:rsidP="00465A89">
      <w:pPr>
        <w:pStyle w:val="afc"/>
        <w:numPr>
          <w:ilvl w:val="0"/>
          <w:numId w:val="7"/>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t>а</w:t>
      </w:r>
      <w:r w:rsidR="00921776" w:rsidRPr="00E425F7">
        <w:rPr>
          <w:rFonts w:ascii="Times New Roman" w:hAnsi="Times New Roman"/>
          <w:sz w:val="28"/>
          <w:szCs w:val="28"/>
          <w:lang w:val="uk-UA"/>
        </w:rPr>
        <w:t>дмін</w:t>
      </w:r>
      <w:r w:rsidRPr="00E425F7">
        <w:rPr>
          <w:rFonts w:ascii="Times New Roman" w:hAnsi="Times New Roman"/>
          <w:sz w:val="28"/>
          <w:szCs w:val="28"/>
          <w:lang w:val="uk-UA"/>
        </w:rPr>
        <w:t xml:space="preserve">істративний </w:t>
      </w:r>
      <w:r w:rsidR="00921776" w:rsidRPr="00E425F7">
        <w:rPr>
          <w:rFonts w:ascii="Times New Roman" w:hAnsi="Times New Roman"/>
          <w:sz w:val="28"/>
          <w:szCs w:val="28"/>
          <w:lang w:val="uk-UA"/>
        </w:rPr>
        <w:t xml:space="preserve">центр громади - </w:t>
      </w:r>
      <w:r w:rsidR="00371F78" w:rsidRPr="00E425F7">
        <w:rPr>
          <w:rFonts w:ascii="Times New Roman" w:hAnsi="Times New Roman"/>
          <w:sz w:val="28"/>
          <w:szCs w:val="28"/>
          <w:lang w:val="uk-UA"/>
        </w:rPr>
        <w:t>смт Кринички</w:t>
      </w:r>
      <w:r w:rsidR="00921776" w:rsidRPr="00E425F7">
        <w:rPr>
          <w:rFonts w:ascii="Times New Roman" w:hAnsi="Times New Roman"/>
          <w:sz w:val="28"/>
          <w:szCs w:val="28"/>
          <w:lang w:val="uk-UA"/>
        </w:rPr>
        <w:t xml:space="preserve">, </w:t>
      </w:r>
      <w:r w:rsidR="00965F7E" w:rsidRPr="00E425F7">
        <w:rPr>
          <w:rFonts w:ascii="Times New Roman" w:hAnsi="Times New Roman"/>
          <w:sz w:val="28"/>
          <w:szCs w:val="28"/>
          <w:lang w:val="uk-UA"/>
        </w:rPr>
        <w:t>довколишні</w:t>
      </w:r>
      <w:r w:rsidR="00371F78" w:rsidRPr="00E425F7">
        <w:rPr>
          <w:rFonts w:ascii="Times New Roman" w:hAnsi="Times New Roman"/>
          <w:sz w:val="28"/>
          <w:szCs w:val="28"/>
          <w:lang w:val="uk-UA"/>
        </w:rPr>
        <w:t xml:space="preserve"> села: Гримуче, Новопідгірне, Новопушкарівка, Одарівка, Суворовське, Червоний Яр, Чернече, Яблуневе;</w:t>
      </w:r>
    </w:p>
    <w:p w14:paraId="3315BA71" w14:textId="2761429D" w:rsidR="00371F78" w:rsidRPr="00E425F7" w:rsidRDefault="00371F78" w:rsidP="00465A89">
      <w:pPr>
        <w:pStyle w:val="afc"/>
        <w:numPr>
          <w:ilvl w:val="0"/>
          <w:numId w:val="7"/>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t>Аулівськ</w:t>
      </w:r>
      <w:r w:rsidR="007A1A5C" w:rsidRPr="00E425F7">
        <w:rPr>
          <w:rFonts w:ascii="Times New Roman" w:hAnsi="Times New Roman"/>
          <w:sz w:val="28"/>
          <w:szCs w:val="28"/>
          <w:lang w:val="uk-UA"/>
        </w:rPr>
        <w:t xml:space="preserve">ий </w:t>
      </w:r>
      <w:bookmarkStart w:id="0" w:name="_Hlk148006566"/>
      <w:r w:rsidR="007A1A5C" w:rsidRPr="00E425F7">
        <w:rPr>
          <w:rFonts w:ascii="Times New Roman" w:hAnsi="Times New Roman"/>
          <w:sz w:val="28"/>
          <w:szCs w:val="28"/>
          <w:lang w:val="uk-UA"/>
        </w:rPr>
        <w:t>старостинський округ</w:t>
      </w:r>
      <w:r w:rsidRPr="00E425F7">
        <w:rPr>
          <w:rFonts w:ascii="Times New Roman" w:hAnsi="Times New Roman"/>
          <w:sz w:val="28"/>
          <w:szCs w:val="28"/>
          <w:lang w:val="uk-UA"/>
        </w:rPr>
        <w:t xml:space="preserve"> </w:t>
      </w:r>
      <w:bookmarkEnd w:id="0"/>
      <w:r w:rsidRPr="00E425F7">
        <w:rPr>
          <w:rFonts w:ascii="Times New Roman" w:hAnsi="Times New Roman"/>
          <w:sz w:val="28"/>
          <w:szCs w:val="28"/>
          <w:lang w:val="uk-UA"/>
        </w:rPr>
        <w:t xml:space="preserve">– </w:t>
      </w:r>
      <w:r w:rsidR="00737E63" w:rsidRPr="00E425F7">
        <w:rPr>
          <w:rFonts w:ascii="Times New Roman" w:hAnsi="Times New Roman"/>
          <w:sz w:val="28"/>
          <w:szCs w:val="28"/>
          <w:lang w:val="uk-UA"/>
        </w:rPr>
        <w:t xml:space="preserve">з центром у </w:t>
      </w:r>
      <w:r w:rsidRPr="00E425F7">
        <w:rPr>
          <w:rFonts w:ascii="Times New Roman" w:hAnsi="Times New Roman"/>
          <w:sz w:val="28"/>
          <w:szCs w:val="28"/>
          <w:lang w:val="uk-UA"/>
        </w:rPr>
        <w:t>смт Аули</w:t>
      </w:r>
      <w:r w:rsidR="007A1A5C" w:rsidRPr="00E425F7">
        <w:rPr>
          <w:rFonts w:ascii="Times New Roman" w:hAnsi="Times New Roman"/>
          <w:sz w:val="28"/>
          <w:szCs w:val="28"/>
          <w:lang w:val="uk-UA"/>
        </w:rPr>
        <w:t>, села Українка, Вишневе;</w:t>
      </w:r>
    </w:p>
    <w:p w14:paraId="639E5E7C" w14:textId="79FB0EA6" w:rsidR="00371F78" w:rsidRPr="00E425F7" w:rsidRDefault="00371F78" w:rsidP="00465A89">
      <w:pPr>
        <w:pStyle w:val="afc"/>
        <w:numPr>
          <w:ilvl w:val="0"/>
          <w:numId w:val="7"/>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t>Дружбівськ</w:t>
      </w:r>
      <w:r w:rsidR="007A1A5C" w:rsidRPr="00E425F7">
        <w:rPr>
          <w:rFonts w:ascii="Times New Roman" w:hAnsi="Times New Roman"/>
          <w:sz w:val="28"/>
          <w:szCs w:val="28"/>
          <w:lang w:val="uk-UA"/>
        </w:rPr>
        <w:t>ий</w:t>
      </w:r>
      <w:r w:rsidRPr="00E425F7">
        <w:rPr>
          <w:rFonts w:ascii="Times New Roman" w:hAnsi="Times New Roman"/>
          <w:sz w:val="28"/>
          <w:szCs w:val="28"/>
          <w:lang w:val="uk-UA"/>
        </w:rPr>
        <w:t xml:space="preserve"> </w:t>
      </w:r>
      <w:r w:rsidR="007A1A5C" w:rsidRPr="00E425F7">
        <w:rPr>
          <w:rFonts w:ascii="Times New Roman" w:hAnsi="Times New Roman"/>
          <w:sz w:val="28"/>
          <w:szCs w:val="28"/>
          <w:lang w:val="uk-UA"/>
        </w:rPr>
        <w:t>старостинський округ</w:t>
      </w:r>
      <w:r w:rsidR="00737E63" w:rsidRPr="00E425F7">
        <w:rPr>
          <w:rFonts w:ascii="Times New Roman" w:hAnsi="Times New Roman"/>
          <w:sz w:val="28"/>
          <w:szCs w:val="28"/>
          <w:lang w:val="uk-UA"/>
        </w:rPr>
        <w:t xml:space="preserve"> - з центром у </w:t>
      </w:r>
      <w:r w:rsidRPr="00E425F7">
        <w:rPr>
          <w:rFonts w:ascii="Times New Roman" w:hAnsi="Times New Roman"/>
          <w:sz w:val="28"/>
          <w:szCs w:val="28"/>
          <w:lang w:val="uk-UA"/>
        </w:rPr>
        <w:t>сел</w:t>
      </w:r>
      <w:r w:rsidR="00737E63" w:rsidRPr="00E425F7">
        <w:rPr>
          <w:rFonts w:ascii="Times New Roman" w:hAnsi="Times New Roman"/>
          <w:sz w:val="28"/>
          <w:szCs w:val="28"/>
          <w:lang w:val="uk-UA"/>
        </w:rPr>
        <w:t>і</w:t>
      </w:r>
      <w:r w:rsidRPr="00E425F7">
        <w:rPr>
          <w:rFonts w:ascii="Times New Roman" w:hAnsi="Times New Roman"/>
          <w:sz w:val="28"/>
          <w:szCs w:val="28"/>
          <w:lang w:val="uk-UA"/>
        </w:rPr>
        <w:t xml:space="preserve"> Дружба</w:t>
      </w:r>
      <w:r w:rsidR="00737E63" w:rsidRPr="00E425F7">
        <w:rPr>
          <w:rFonts w:ascii="Times New Roman" w:hAnsi="Times New Roman"/>
          <w:sz w:val="28"/>
          <w:szCs w:val="28"/>
          <w:lang w:val="uk-UA"/>
        </w:rPr>
        <w:t>,</w:t>
      </w:r>
      <w:r w:rsidRPr="00E425F7">
        <w:rPr>
          <w:rFonts w:ascii="Times New Roman" w:hAnsi="Times New Roman"/>
          <w:sz w:val="28"/>
          <w:szCs w:val="28"/>
          <w:lang w:val="uk-UA"/>
        </w:rPr>
        <w:t xml:space="preserve"> </w:t>
      </w:r>
      <w:r w:rsidR="00737E63" w:rsidRPr="00E425F7">
        <w:rPr>
          <w:rFonts w:ascii="Times New Roman" w:hAnsi="Times New Roman"/>
          <w:sz w:val="28"/>
          <w:szCs w:val="28"/>
          <w:lang w:val="uk-UA"/>
        </w:rPr>
        <w:t xml:space="preserve">села </w:t>
      </w:r>
      <w:r w:rsidRPr="00E425F7">
        <w:rPr>
          <w:rFonts w:ascii="Times New Roman" w:hAnsi="Times New Roman"/>
          <w:sz w:val="28"/>
          <w:szCs w:val="28"/>
          <w:lang w:val="uk-UA"/>
        </w:rPr>
        <w:t>Кам’янчани, Малярщина, Мирне, Первозванівка, Сухий Хутір, Улянівка, Червоний Став;</w:t>
      </w:r>
    </w:p>
    <w:p w14:paraId="4D9BA84B" w14:textId="0B625735" w:rsidR="00371F78" w:rsidRPr="00E425F7" w:rsidRDefault="00371F78" w:rsidP="00465A89">
      <w:pPr>
        <w:pStyle w:val="afc"/>
        <w:numPr>
          <w:ilvl w:val="0"/>
          <w:numId w:val="7"/>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t>Маломихайлівськ</w:t>
      </w:r>
      <w:r w:rsidR="00737E63" w:rsidRPr="00E425F7">
        <w:rPr>
          <w:rFonts w:ascii="Times New Roman" w:hAnsi="Times New Roman"/>
          <w:sz w:val="28"/>
          <w:szCs w:val="28"/>
          <w:lang w:val="uk-UA"/>
        </w:rPr>
        <w:t>ий</w:t>
      </w:r>
      <w:r w:rsidRPr="00E425F7">
        <w:rPr>
          <w:rFonts w:ascii="Times New Roman" w:hAnsi="Times New Roman"/>
          <w:sz w:val="28"/>
          <w:szCs w:val="28"/>
          <w:lang w:val="uk-UA"/>
        </w:rPr>
        <w:t xml:space="preserve"> </w:t>
      </w:r>
      <w:r w:rsidR="00737E63" w:rsidRPr="00E425F7">
        <w:rPr>
          <w:rFonts w:ascii="Times New Roman" w:hAnsi="Times New Roman"/>
          <w:sz w:val="28"/>
          <w:szCs w:val="28"/>
          <w:lang w:val="uk-UA"/>
        </w:rPr>
        <w:t xml:space="preserve">старостинський округ </w:t>
      </w:r>
      <w:r w:rsidRPr="00E425F7">
        <w:rPr>
          <w:rFonts w:ascii="Times New Roman" w:hAnsi="Times New Roman"/>
          <w:sz w:val="28"/>
          <w:szCs w:val="28"/>
          <w:lang w:val="uk-UA"/>
        </w:rPr>
        <w:t>з центром у селі Маломихайлівка</w:t>
      </w:r>
      <w:r w:rsidR="00737E63" w:rsidRPr="00E425F7">
        <w:rPr>
          <w:rFonts w:ascii="Times New Roman" w:hAnsi="Times New Roman"/>
          <w:sz w:val="28"/>
          <w:szCs w:val="28"/>
          <w:lang w:val="uk-UA"/>
        </w:rPr>
        <w:t>,</w:t>
      </w:r>
      <w:r w:rsidRPr="00E425F7">
        <w:rPr>
          <w:rFonts w:ascii="Times New Roman" w:hAnsi="Times New Roman"/>
          <w:sz w:val="28"/>
          <w:szCs w:val="28"/>
          <w:lang w:val="uk-UA"/>
        </w:rPr>
        <w:t xml:space="preserve"> села Діброва, Новокалинівка, Шмакове;</w:t>
      </w:r>
    </w:p>
    <w:p w14:paraId="37822BC9" w14:textId="7C7ED924" w:rsidR="00371F78" w:rsidRPr="00E425F7" w:rsidRDefault="00371F78" w:rsidP="00465A89">
      <w:pPr>
        <w:pStyle w:val="afc"/>
        <w:numPr>
          <w:ilvl w:val="0"/>
          <w:numId w:val="7"/>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t>Новоселівськ</w:t>
      </w:r>
      <w:r w:rsidR="00737E63" w:rsidRPr="00E425F7">
        <w:rPr>
          <w:rFonts w:ascii="Times New Roman" w:hAnsi="Times New Roman"/>
          <w:sz w:val="28"/>
          <w:szCs w:val="28"/>
          <w:lang w:val="uk-UA"/>
        </w:rPr>
        <w:t>ий</w:t>
      </w:r>
      <w:r w:rsidRPr="00E425F7">
        <w:rPr>
          <w:rFonts w:ascii="Times New Roman" w:hAnsi="Times New Roman"/>
          <w:sz w:val="28"/>
          <w:szCs w:val="28"/>
          <w:lang w:val="uk-UA"/>
        </w:rPr>
        <w:t> </w:t>
      </w:r>
      <w:r w:rsidR="00737E63" w:rsidRPr="00E425F7">
        <w:rPr>
          <w:rFonts w:ascii="Times New Roman" w:hAnsi="Times New Roman"/>
          <w:sz w:val="28"/>
          <w:szCs w:val="28"/>
          <w:lang w:val="uk-UA"/>
        </w:rPr>
        <w:t xml:space="preserve">старостинський округ </w:t>
      </w:r>
      <w:r w:rsidRPr="00E425F7">
        <w:rPr>
          <w:rFonts w:ascii="Times New Roman" w:hAnsi="Times New Roman"/>
          <w:sz w:val="28"/>
          <w:szCs w:val="28"/>
          <w:lang w:val="uk-UA"/>
        </w:rPr>
        <w:t>– центр cело Новоселівка, а також села Барвінок, Зелений Кут, Іллінка, Рогівське, Степанівка;</w:t>
      </w:r>
    </w:p>
    <w:p w14:paraId="17D6A08E" w14:textId="68DEA1D3" w:rsidR="00371F78" w:rsidRPr="00E425F7" w:rsidRDefault="00371F78" w:rsidP="00465A89">
      <w:pPr>
        <w:pStyle w:val="afc"/>
        <w:numPr>
          <w:ilvl w:val="0"/>
          <w:numId w:val="7"/>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t>Промінськ</w:t>
      </w:r>
      <w:r w:rsidR="00737E63" w:rsidRPr="00E425F7">
        <w:rPr>
          <w:rFonts w:ascii="Times New Roman" w:hAnsi="Times New Roman"/>
          <w:sz w:val="28"/>
          <w:szCs w:val="28"/>
          <w:lang w:val="uk-UA"/>
        </w:rPr>
        <w:t>ий</w:t>
      </w:r>
      <w:r w:rsidRPr="00E425F7">
        <w:rPr>
          <w:rFonts w:ascii="Times New Roman" w:hAnsi="Times New Roman"/>
          <w:sz w:val="28"/>
          <w:szCs w:val="28"/>
          <w:lang w:val="uk-UA"/>
        </w:rPr>
        <w:t> </w:t>
      </w:r>
      <w:r w:rsidR="00737E63" w:rsidRPr="00E425F7">
        <w:rPr>
          <w:rFonts w:ascii="Times New Roman" w:hAnsi="Times New Roman"/>
          <w:sz w:val="28"/>
          <w:szCs w:val="28"/>
          <w:lang w:val="uk-UA"/>
        </w:rPr>
        <w:t xml:space="preserve">старостинський округ </w:t>
      </w:r>
      <w:r w:rsidRPr="00E425F7">
        <w:rPr>
          <w:rFonts w:ascii="Times New Roman" w:hAnsi="Times New Roman"/>
          <w:sz w:val="28"/>
          <w:szCs w:val="28"/>
          <w:lang w:val="uk-UA"/>
        </w:rPr>
        <w:t>з центром у селі Промінь та селами Володимирівка, Грушівка, Єгорівка, Оленівка;</w:t>
      </w:r>
    </w:p>
    <w:p w14:paraId="1FDA1598" w14:textId="095ADE61" w:rsidR="00371F78" w:rsidRPr="00E425F7" w:rsidRDefault="00371F78" w:rsidP="00465A89">
      <w:pPr>
        <w:pStyle w:val="afc"/>
        <w:numPr>
          <w:ilvl w:val="0"/>
          <w:numId w:val="7"/>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t>Світлогірськ</w:t>
      </w:r>
      <w:r w:rsidR="00737E63" w:rsidRPr="00E425F7">
        <w:rPr>
          <w:rFonts w:ascii="Times New Roman" w:hAnsi="Times New Roman"/>
          <w:sz w:val="28"/>
          <w:szCs w:val="28"/>
          <w:lang w:val="uk-UA"/>
        </w:rPr>
        <w:t>ий</w:t>
      </w:r>
      <w:r w:rsidRPr="00E425F7">
        <w:rPr>
          <w:rFonts w:ascii="Times New Roman" w:hAnsi="Times New Roman"/>
          <w:sz w:val="28"/>
          <w:szCs w:val="28"/>
          <w:lang w:val="uk-UA"/>
        </w:rPr>
        <w:t> </w:t>
      </w:r>
      <w:r w:rsidR="00737E63" w:rsidRPr="00E425F7">
        <w:rPr>
          <w:rFonts w:ascii="Times New Roman" w:hAnsi="Times New Roman"/>
          <w:sz w:val="28"/>
          <w:szCs w:val="28"/>
          <w:lang w:val="uk-UA"/>
        </w:rPr>
        <w:t xml:space="preserve">старостинський округ </w:t>
      </w:r>
      <w:r w:rsidRPr="00E425F7">
        <w:rPr>
          <w:rFonts w:ascii="Times New Roman" w:hAnsi="Times New Roman"/>
          <w:sz w:val="28"/>
          <w:szCs w:val="28"/>
          <w:lang w:val="uk-UA"/>
        </w:rPr>
        <w:t>– cело Світлогірське (до 1922 – два окремих села Кинь-Грусть та Іванівка, до 1983 – Ганно-Зачатівка);</w:t>
      </w:r>
    </w:p>
    <w:p w14:paraId="0C7B2FEE" w14:textId="5F11B667" w:rsidR="00371F78" w:rsidRPr="00E425F7" w:rsidRDefault="00371F78" w:rsidP="00465A89">
      <w:pPr>
        <w:pStyle w:val="afc"/>
        <w:numPr>
          <w:ilvl w:val="0"/>
          <w:numId w:val="7"/>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t>Семенівськ</w:t>
      </w:r>
      <w:r w:rsidR="00737E63" w:rsidRPr="00E425F7">
        <w:rPr>
          <w:rFonts w:ascii="Times New Roman" w:hAnsi="Times New Roman"/>
          <w:sz w:val="28"/>
          <w:szCs w:val="28"/>
          <w:lang w:val="uk-UA"/>
        </w:rPr>
        <w:t>ий</w:t>
      </w:r>
      <w:r w:rsidRPr="00E425F7">
        <w:rPr>
          <w:rFonts w:ascii="Times New Roman" w:hAnsi="Times New Roman"/>
          <w:sz w:val="28"/>
          <w:szCs w:val="28"/>
          <w:lang w:val="uk-UA"/>
        </w:rPr>
        <w:t> </w:t>
      </w:r>
      <w:r w:rsidR="00737E63" w:rsidRPr="00E425F7">
        <w:rPr>
          <w:rFonts w:ascii="Times New Roman" w:hAnsi="Times New Roman"/>
          <w:sz w:val="28"/>
          <w:szCs w:val="28"/>
          <w:lang w:val="uk-UA"/>
        </w:rPr>
        <w:t xml:space="preserve">старостинський округ </w:t>
      </w:r>
      <w:bookmarkStart w:id="1" w:name="_Hlk148006815"/>
      <w:r w:rsidRPr="00E425F7">
        <w:rPr>
          <w:rFonts w:ascii="Times New Roman" w:hAnsi="Times New Roman"/>
          <w:sz w:val="28"/>
          <w:szCs w:val="28"/>
          <w:lang w:val="uk-UA"/>
        </w:rPr>
        <w:t xml:space="preserve">з центром у селі </w:t>
      </w:r>
      <w:bookmarkEnd w:id="1"/>
      <w:r w:rsidRPr="00E425F7">
        <w:rPr>
          <w:rFonts w:ascii="Times New Roman" w:hAnsi="Times New Roman"/>
          <w:sz w:val="28"/>
          <w:szCs w:val="28"/>
          <w:lang w:val="uk-UA"/>
        </w:rPr>
        <w:t>Семенівка та селами: Весела Роща, Котлярівка, Любимівка, Любомирівка, Підгірне, Прапор;</w:t>
      </w:r>
    </w:p>
    <w:p w14:paraId="6CEA6A6A" w14:textId="5D36B372" w:rsidR="00371F78" w:rsidRPr="00E425F7" w:rsidRDefault="00371F78" w:rsidP="00465A89">
      <w:pPr>
        <w:pStyle w:val="afc"/>
        <w:numPr>
          <w:ilvl w:val="0"/>
          <w:numId w:val="7"/>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t>Червоноіванівськ</w:t>
      </w:r>
      <w:r w:rsidR="00737E63" w:rsidRPr="00E425F7">
        <w:rPr>
          <w:rFonts w:ascii="Times New Roman" w:hAnsi="Times New Roman"/>
          <w:sz w:val="28"/>
          <w:szCs w:val="28"/>
          <w:lang w:val="uk-UA"/>
        </w:rPr>
        <w:t>ий</w:t>
      </w:r>
      <w:r w:rsidRPr="00E425F7">
        <w:rPr>
          <w:rFonts w:ascii="Times New Roman" w:hAnsi="Times New Roman"/>
          <w:sz w:val="28"/>
          <w:szCs w:val="28"/>
          <w:lang w:val="uk-UA"/>
        </w:rPr>
        <w:t xml:space="preserve"> </w:t>
      </w:r>
      <w:r w:rsidR="00737E63" w:rsidRPr="00E425F7">
        <w:rPr>
          <w:rFonts w:ascii="Times New Roman" w:hAnsi="Times New Roman"/>
          <w:sz w:val="28"/>
          <w:szCs w:val="28"/>
          <w:lang w:val="uk-UA"/>
        </w:rPr>
        <w:t xml:space="preserve">старостинський округ </w:t>
      </w:r>
      <w:r w:rsidRPr="00E425F7">
        <w:rPr>
          <w:rFonts w:ascii="Times New Roman" w:hAnsi="Times New Roman"/>
          <w:sz w:val="28"/>
          <w:szCs w:val="28"/>
          <w:lang w:val="uk-UA"/>
        </w:rPr>
        <w:t xml:space="preserve">– </w:t>
      </w:r>
      <w:r w:rsidR="00737E63" w:rsidRPr="00E425F7">
        <w:rPr>
          <w:rFonts w:ascii="Times New Roman" w:hAnsi="Times New Roman"/>
          <w:sz w:val="28"/>
          <w:szCs w:val="28"/>
          <w:lang w:val="uk-UA"/>
        </w:rPr>
        <w:t>з центром у селі</w:t>
      </w:r>
      <w:r w:rsidRPr="00E425F7">
        <w:rPr>
          <w:rFonts w:ascii="Times New Roman" w:hAnsi="Times New Roman"/>
          <w:sz w:val="28"/>
          <w:szCs w:val="28"/>
          <w:lang w:val="uk-UA"/>
        </w:rPr>
        <w:t xml:space="preserve"> Червоноіванівка, </w:t>
      </w:r>
      <w:r w:rsidR="00737E63" w:rsidRPr="00E425F7">
        <w:rPr>
          <w:rFonts w:ascii="Times New Roman" w:hAnsi="Times New Roman"/>
          <w:sz w:val="28"/>
          <w:szCs w:val="28"/>
          <w:lang w:val="uk-UA"/>
        </w:rPr>
        <w:t xml:space="preserve">села </w:t>
      </w:r>
      <w:r w:rsidRPr="00E425F7">
        <w:rPr>
          <w:rFonts w:ascii="Times New Roman" w:hAnsi="Times New Roman"/>
          <w:sz w:val="28"/>
          <w:szCs w:val="28"/>
          <w:lang w:val="uk-UA"/>
        </w:rPr>
        <w:t xml:space="preserve">Козодуб, Коробчине. </w:t>
      </w:r>
    </w:p>
    <w:p w14:paraId="7801641C" w14:textId="77777777" w:rsidR="00371F78" w:rsidRPr="00E425F7" w:rsidRDefault="00371F78" w:rsidP="00C67DE1">
      <w:pPr>
        <w:pStyle w:val="afc"/>
        <w:ind w:firstLine="708"/>
        <w:jc w:val="both"/>
        <w:rPr>
          <w:rFonts w:ascii="Times New Roman" w:hAnsi="Times New Roman"/>
          <w:sz w:val="28"/>
          <w:szCs w:val="28"/>
          <w:lang w:val="uk-UA" w:eastAsia="ru-RU"/>
        </w:rPr>
      </w:pPr>
      <w:r w:rsidRPr="00E425F7">
        <w:rPr>
          <w:rFonts w:ascii="Times New Roman" w:hAnsi="Times New Roman"/>
          <w:sz w:val="28"/>
          <w:szCs w:val="28"/>
          <w:lang w:val="uk-UA" w:eastAsia="ru-RU"/>
        </w:rPr>
        <w:t>Територія громади була заселена щонайменше з І ст. до н. е. – на території сучасного селища знайдено та досліджено археологами курганне поховання сарматів.</w:t>
      </w:r>
    </w:p>
    <w:p w14:paraId="686A6CE5" w14:textId="77777777" w:rsidR="00371F78" w:rsidRPr="00E425F7" w:rsidRDefault="00371F78" w:rsidP="00C67DE1">
      <w:pPr>
        <w:pStyle w:val="afc"/>
        <w:ind w:firstLine="708"/>
        <w:jc w:val="both"/>
        <w:rPr>
          <w:rFonts w:ascii="Times New Roman" w:hAnsi="Times New Roman"/>
          <w:sz w:val="28"/>
          <w:szCs w:val="28"/>
          <w:lang w:val="uk-UA" w:eastAsia="ru-RU"/>
        </w:rPr>
      </w:pPr>
      <w:r w:rsidRPr="00E425F7">
        <w:rPr>
          <w:rFonts w:ascii="Times New Roman" w:hAnsi="Times New Roman"/>
          <w:sz w:val="28"/>
          <w:szCs w:val="28"/>
          <w:lang w:val="uk-UA" w:eastAsia="ru-RU"/>
        </w:rPr>
        <w:t>Сучасне поселення у цьому місці засноване в другій половині XVIII століття.</w:t>
      </w:r>
    </w:p>
    <w:p w14:paraId="55E08E97" w14:textId="77777777" w:rsidR="00371F78" w:rsidRPr="00E425F7" w:rsidRDefault="00371F78" w:rsidP="00C67DE1">
      <w:pPr>
        <w:pStyle w:val="afc"/>
        <w:ind w:firstLine="708"/>
        <w:jc w:val="both"/>
        <w:rPr>
          <w:rFonts w:ascii="Times New Roman" w:hAnsi="Times New Roman"/>
          <w:sz w:val="28"/>
          <w:szCs w:val="28"/>
          <w:lang w:val="uk-UA" w:eastAsia="ru-RU"/>
        </w:rPr>
      </w:pPr>
      <w:r w:rsidRPr="00E425F7">
        <w:rPr>
          <w:rFonts w:ascii="Times New Roman" w:hAnsi="Times New Roman"/>
          <w:sz w:val="28"/>
          <w:szCs w:val="28"/>
          <w:lang w:val="uk-UA" w:eastAsia="ru-RU"/>
        </w:rPr>
        <w:t xml:space="preserve">Назва Кринички пов'язана з наявністю поблизу цього поселення в долині річки Мокрої Сури та прилеглих балках великої кількості незамерзаючих </w:t>
      </w:r>
      <w:r w:rsidRPr="00E425F7">
        <w:rPr>
          <w:rFonts w:ascii="Times New Roman" w:hAnsi="Times New Roman"/>
          <w:sz w:val="28"/>
          <w:szCs w:val="28"/>
          <w:lang w:val="uk-UA" w:eastAsia="ru-RU"/>
        </w:rPr>
        <w:lastRenderedPageBreak/>
        <w:t>джерел із смачною питною водою. Перші поселенці та подорожні чумацьким шляхом копали щороку тимчасові криниці. Тривалий час паралельно використовувалась ще одна назва – Криничуватка.</w:t>
      </w:r>
    </w:p>
    <w:p w14:paraId="22CB2B4C" w14:textId="77777777" w:rsidR="00371F78" w:rsidRPr="00E425F7" w:rsidRDefault="00371F78" w:rsidP="00C67DE1">
      <w:pPr>
        <w:pStyle w:val="afc"/>
        <w:ind w:firstLine="708"/>
        <w:jc w:val="both"/>
        <w:rPr>
          <w:rFonts w:ascii="Times New Roman" w:hAnsi="Times New Roman"/>
          <w:sz w:val="28"/>
          <w:szCs w:val="28"/>
          <w:lang w:val="uk-UA" w:eastAsia="ru-RU"/>
        </w:rPr>
      </w:pPr>
      <w:r w:rsidRPr="00E425F7">
        <w:rPr>
          <w:rFonts w:ascii="Times New Roman" w:hAnsi="Times New Roman"/>
          <w:sz w:val="28"/>
          <w:szCs w:val="28"/>
          <w:lang w:val="uk-UA" w:eastAsia="ru-RU"/>
        </w:rPr>
        <w:t>Село було центром Криничуватівської волості Катеринославського повіту Катеринославської губернії.</w:t>
      </w:r>
    </w:p>
    <w:p w14:paraId="6748C06C" w14:textId="77777777" w:rsidR="00371F78" w:rsidRPr="00E425F7" w:rsidRDefault="00371F78" w:rsidP="00C67DE1">
      <w:pPr>
        <w:pStyle w:val="afc"/>
        <w:ind w:firstLine="708"/>
        <w:jc w:val="both"/>
        <w:rPr>
          <w:rFonts w:ascii="Times New Roman" w:hAnsi="Times New Roman"/>
          <w:sz w:val="28"/>
          <w:szCs w:val="28"/>
          <w:lang w:val="uk-UA" w:eastAsia="ru-RU"/>
        </w:rPr>
      </w:pPr>
      <w:r w:rsidRPr="00E425F7">
        <w:rPr>
          <w:rFonts w:ascii="Times New Roman" w:hAnsi="Times New Roman"/>
          <w:sz w:val="28"/>
          <w:szCs w:val="28"/>
          <w:lang w:val="uk-UA" w:eastAsia="ru-RU"/>
        </w:rPr>
        <w:t>Основну частину мешканців села складали селяни. Протягом другої половини 19 століття чисельність населення зазнавала великих коливань: у 1859 році тут мешкало 2 587 жителів, у 1886 році – 4 363 жителі, але до 1898 року населення зменшилось до 2 410 осіб. Причиною цього були неврожаї і переселення людей на південь з метою знайти роботу.</w:t>
      </w:r>
    </w:p>
    <w:p w14:paraId="6D0AE9D1" w14:textId="77777777" w:rsidR="00371F78" w:rsidRPr="00E425F7" w:rsidRDefault="00371F78" w:rsidP="00C67DE1">
      <w:pPr>
        <w:pStyle w:val="afc"/>
        <w:ind w:firstLine="708"/>
        <w:jc w:val="both"/>
        <w:rPr>
          <w:rFonts w:ascii="Times New Roman" w:hAnsi="Times New Roman"/>
          <w:sz w:val="28"/>
          <w:szCs w:val="28"/>
          <w:lang w:val="uk-UA" w:eastAsia="ru-RU"/>
        </w:rPr>
      </w:pPr>
      <w:r w:rsidRPr="00E425F7">
        <w:rPr>
          <w:rFonts w:ascii="Times New Roman" w:hAnsi="Times New Roman"/>
          <w:sz w:val="28"/>
          <w:szCs w:val="28"/>
          <w:lang w:val="uk-UA" w:eastAsia="ru-RU"/>
        </w:rPr>
        <w:t>На початку ХХ століття соціально-економічні зміни сприяли розвитку Криничок як торговельного центру. З'явилися крамниці, тричі на рік (у березні, травні та вересні) проводились ярмарки. У 1908 році в селі налічувалось 10 139 жителів, воно було одним із найбільших сіл губернії. Діяли двокласна (з 1898 року) і парафіяльна (з 1902 року) школи, земська амбулаторія і невеличка лікарня.</w:t>
      </w:r>
    </w:p>
    <w:p w14:paraId="56B8D70F"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Під час Першої світової війни і Визвольних змагань Кринички неодноразово захоплювали війська різних армій: німецько-австрійські, УНР, більшовицькі, білогвардійські. 31 грудня 1919 року війська Червоної армії під командуванням Семена Будьонного захопили Кринички, у січні 1920 року остаточно встановлено радянську владу.</w:t>
      </w:r>
    </w:p>
    <w:p w14:paraId="0C1F3617"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У 1923 році утворено Криничанський район у складі Катеринославської губернії, а згодом Дніпропетровської області.</w:t>
      </w:r>
    </w:p>
    <w:p w14:paraId="246AC974"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У 1925 році налічувалось 1 442 двори, в яких проживало 6 831 мешканців. Однак, до 1940 року через від'їзд під час індустріалізації в СРСР людей на роботу до Кам'янського та інших промислових міст населення скоротилось до 4,9 тис. жителів.</w:t>
      </w:r>
    </w:p>
    <w:p w14:paraId="2FBF2A5A"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Протягом 1920-х років у Криничках та прилеглих селах проходила колективізація. Створено колгосп «Червоний велетень», який згодом був поділений на кілька дрібніших.</w:t>
      </w:r>
    </w:p>
    <w:p w14:paraId="53C895E9"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Під час організованого радянською владою Голодомору 1932 – 1933 років померло щонайменше 294 мешканців селища.</w:t>
      </w:r>
    </w:p>
    <w:p w14:paraId="512BF5F8"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Під час Другої світової війни з 16 серпня 1941 року по 27 жовтня 1943 року Кринички були окуповані німецько-фашистськими загарбниками.</w:t>
      </w:r>
    </w:p>
    <w:p w14:paraId="1E87FB45"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У 1958 році село Кринички отримало статус селища міського типу. У 1979 році чисельність населення становила 3,9 тис. осіб.</w:t>
      </w:r>
    </w:p>
    <w:p w14:paraId="61BF472D"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Історичні пам’ятки:</w:t>
      </w:r>
    </w:p>
    <w:p w14:paraId="021A83A2" w14:textId="77777777" w:rsidR="00371F78" w:rsidRPr="00E425F7" w:rsidRDefault="00371F78" w:rsidP="00465A89">
      <w:pPr>
        <w:pStyle w:val="afc"/>
        <w:numPr>
          <w:ilvl w:val="0"/>
          <w:numId w:val="8"/>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t>центральний меморіал пам'яті загиблих під час Другої світової війни;</w:t>
      </w:r>
    </w:p>
    <w:p w14:paraId="4E38A21C" w14:textId="77777777" w:rsidR="00371F78" w:rsidRPr="00E425F7" w:rsidRDefault="00371F78" w:rsidP="00465A89">
      <w:pPr>
        <w:pStyle w:val="afc"/>
        <w:numPr>
          <w:ilvl w:val="0"/>
          <w:numId w:val="8"/>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t>монумент пам'яті льотчиків ІІ Дніпропетровської винищувальної дивізії ордену Б. Хмельницького, що захищала небо Криничок і Дніпра від фашистських загарбників у роки Другої Світової війни.</w:t>
      </w:r>
    </w:p>
    <w:p w14:paraId="6DAFF838" w14:textId="77777777" w:rsidR="00371F78" w:rsidRPr="00E425F7" w:rsidRDefault="00371F78" w:rsidP="00C67DE1">
      <w:pPr>
        <w:pStyle w:val="afc"/>
        <w:tabs>
          <w:tab w:val="left" w:pos="993"/>
        </w:tabs>
        <w:ind w:firstLine="709"/>
        <w:jc w:val="both"/>
        <w:rPr>
          <w:rFonts w:ascii="Times New Roman" w:hAnsi="Times New Roman"/>
          <w:sz w:val="28"/>
          <w:szCs w:val="28"/>
          <w:lang w:val="uk-UA"/>
        </w:rPr>
      </w:pPr>
      <w:r w:rsidRPr="00E425F7">
        <w:rPr>
          <w:rFonts w:ascii="Times New Roman" w:hAnsi="Times New Roman"/>
          <w:sz w:val="28"/>
          <w:szCs w:val="28"/>
          <w:lang w:val="uk-UA"/>
        </w:rPr>
        <w:t xml:space="preserve">Більш детально історія розвитку окремих територій та населених пунктів громади наведена у додатку Б. </w:t>
      </w:r>
    </w:p>
    <w:p w14:paraId="12D26A57" w14:textId="77777777" w:rsidR="00371F78" w:rsidRPr="00E425F7" w:rsidRDefault="00371F78" w:rsidP="00C67DE1">
      <w:pPr>
        <w:ind w:firstLine="708"/>
        <w:jc w:val="both"/>
        <w:rPr>
          <w:sz w:val="28"/>
          <w:szCs w:val="28"/>
          <w:lang w:val="uk-UA"/>
        </w:rPr>
      </w:pPr>
    </w:p>
    <w:p w14:paraId="2D4657F5" w14:textId="77777777" w:rsidR="00371F78" w:rsidRPr="00E425F7" w:rsidRDefault="00371F78" w:rsidP="00C67DE1">
      <w:pPr>
        <w:ind w:firstLine="709"/>
        <w:jc w:val="both"/>
        <w:rPr>
          <w:sz w:val="28"/>
          <w:szCs w:val="28"/>
          <w:lang w:val="uk-UA"/>
        </w:rPr>
      </w:pPr>
    </w:p>
    <w:p w14:paraId="7EA92F5C" w14:textId="77777777" w:rsidR="00371F78" w:rsidRPr="00E425F7" w:rsidRDefault="00371F78" w:rsidP="00C67DE1">
      <w:pPr>
        <w:ind w:firstLine="709"/>
        <w:jc w:val="both"/>
        <w:rPr>
          <w:b/>
          <w:sz w:val="28"/>
          <w:szCs w:val="28"/>
          <w:lang w:val="uk-UA"/>
        </w:rPr>
      </w:pPr>
      <w:r w:rsidRPr="00E425F7">
        <w:rPr>
          <w:b/>
          <w:sz w:val="28"/>
          <w:szCs w:val="28"/>
          <w:lang w:val="uk-UA"/>
        </w:rPr>
        <w:lastRenderedPageBreak/>
        <w:t xml:space="preserve">1.2. Географічне розташування </w:t>
      </w:r>
    </w:p>
    <w:p w14:paraId="3B8AE910" w14:textId="77777777" w:rsidR="00371F78" w:rsidRPr="00E425F7" w:rsidRDefault="00371F78" w:rsidP="00C67DE1">
      <w:pPr>
        <w:ind w:firstLine="709"/>
        <w:jc w:val="both"/>
        <w:rPr>
          <w:b/>
          <w:sz w:val="28"/>
          <w:szCs w:val="28"/>
          <w:lang w:val="uk-UA"/>
        </w:rPr>
      </w:pPr>
    </w:p>
    <w:p w14:paraId="5B1BE267" w14:textId="77777777" w:rsidR="00371F78" w:rsidRPr="00E425F7" w:rsidRDefault="00371F78" w:rsidP="00C67DE1">
      <w:pPr>
        <w:ind w:firstLine="708"/>
        <w:jc w:val="both"/>
        <w:rPr>
          <w:sz w:val="28"/>
          <w:szCs w:val="28"/>
          <w:lang w:val="uk-UA"/>
        </w:rPr>
      </w:pPr>
      <w:r w:rsidRPr="00E425F7">
        <w:rPr>
          <w:sz w:val="28"/>
          <w:szCs w:val="28"/>
          <w:lang w:val="uk-UA"/>
        </w:rPr>
        <w:t>Смт Кринички розташовані в центральній частині Дніпропетровської області за 40 км на південний захід від Дніпра. Територія Криничанської ТГ згідно з адміністративно-територіальним устроєм України станом на 01.01.2021 року входить до складу Кам’янського району Дніпропетровської області</w:t>
      </w:r>
    </w:p>
    <w:p w14:paraId="57C97038" w14:textId="77777777" w:rsidR="00371F78" w:rsidRPr="00E425F7" w:rsidRDefault="00371F78" w:rsidP="00C67DE1">
      <w:pPr>
        <w:ind w:firstLine="708"/>
        <w:jc w:val="both"/>
        <w:rPr>
          <w:sz w:val="28"/>
          <w:szCs w:val="28"/>
          <w:lang w:val="uk-UA"/>
        </w:rPr>
      </w:pPr>
      <w:r w:rsidRPr="00E425F7">
        <w:rPr>
          <w:sz w:val="28"/>
          <w:szCs w:val="28"/>
          <w:lang w:val="uk-UA"/>
        </w:rPr>
        <w:t>Відстань по автотрасі від адміністративного центру громади до обласного центру – міста Дніпра – 50 км, до районного центру міста Кам’янське – 25 км.</w:t>
      </w:r>
    </w:p>
    <w:p w14:paraId="65E2F646" w14:textId="77777777" w:rsidR="00371F78" w:rsidRPr="00E425F7" w:rsidRDefault="00371F78" w:rsidP="00C67DE1">
      <w:pPr>
        <w:pStyle w:val="afc"/>
        <w:ind w:firstLine="708"/>
        <w:jc w:val="both"/>
        <w:rPr>
          <w:rFonts w:ascii="Times New Roman" w:hAnsi="Times New Roman"/>
          <w:sz w:val="28"/>
          <w:szCs w:val="28"/>
          <w:lang w:val="uk-UA" w:eastAsia="ru-RU"/>
        </w:rPr>
      </w:pPr>
      <w:r w:rsidRPr="00E425F7">
        <w:rPr>
          <w:rFonts w:ascii="Times New Roman" w:hAnsi="Times New Roman"/>
          <w:sz w:val="28"/>
          <w:szCs w:val="28"/>
          <w:lang w:val="uk-UA" w:eastAsia="ru-RU"/>
        </w:rPr>
        <w:t>Через селище протікає річка Мокра Сура, на якій створено кілька штучних водойм.</w:t>
      </w:r>
    </w:p>
    <w:p w14:paraId="4F0EC4C7" w14:textId="77777777" w:rsidR="00371F78" w:rsidRPr="00E425F7" w:rsidRDefault="00371F78" w:rsidP="00C67DE1">
      <w:pPr>
        <w:pStyle w:val="afc"/>
        <w:ind w:firstLine="708"/>
        <w:jc w:val="both"/>
        <w:rPr>
          <w:rFonts w:ascii="Times New Roman" w:hAnsi="Times New Roman"/>
          <w:i/>
          <w:sz w:val="28"/>
          <w:szCs w:val="28"/>
          <w:lang w:val="uk-UA"/>
        </w:rPr>
      </w:pPr>
      <w:r w:rsidRPr="00E425F7">
        <w:rPr>
          <w:rFonts w:ascii="Times New Roman" w:hAnsi="Times New Roman"/>
          <w:i/>
          <w:sz w:val="28"/>
          <w:szCs w:val="28"/>
          <w:lang w:val="uk-UA"/>
        </w:rPr>
        <w:t xml:space="preserve">Стислі відомості про географічне розташування центрів старостинських округів. </w:t>
      </w:r>
    </w:p>
    <w:p w14:paraId="049FEEF9"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i/>
          <w:sz w:val="28"/>
          <w:szCs w:val="28"/>
          <w:lang w:val="uk-UA"/>
        </w:rPr>
        <w:t>Аулівський старостинський округ.</w:t>
      </w:r>
      <w:r w:rsidRPr="00E425F7">
        <w:rPr>
          <w:rFonts w:ascii="Times New Roman" w:hAnsi="Times New Roman"/>
          <w:sz w:val="28"/>
          <w:szCs w:val="28"/>
          <w:lang w:val="uk-UA"/>
        </w:rPr>
        <w:t xml:space="preserve"> Аули – селище міського типу, колишній центр Аулівської селищної громади та Аулівської селищної ради. Аули розташовані на правому березі Кам'янського водосховища (Дніпро), вище за течією на відстані в 1 км розташоване селище Дніпровське (колишнього Верхньодніпровського району), нижче за течією на відстані в 1 км розташоване місто Кам'янське. Поруч проходять автомобільна дорога </w:t>
      </w:r>
      <w:r w:rsidRPr="00E425F7">
        <w:rPr>
          <w:rFonts w:ascii="Times New Roman" w:hAnsi="Times New Roman"/>
          <w:sz w:val="28"/>
          <w:szCs w:val="28"/>
          <w:lang w:val="uk-UA"/>
        </w:rPr>
        <w:br/>
        <w:t>Н-08 і залізниця, станція Воскобойня на 1-му км.</w:t>
      </w:r>
    </w:p>
    <w:p w14:paraId="069F706C"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i/>
          <w:sz w:val="28"/>
          <w:szCs w:val="28"/>
          <w:lang w:val="uk-UA"/>
        </w:rPr>
        <w:t>Дружбівський старостинський округ.</w:t>
      </w:r>
      <w:r w:rsidRPr="00E425F7">
        <w:rPr>
          <w:rFonts w:ascii="Times New Roman" w:hAnsi="Times New Roman"/>
          <w:sz w:val="28"/>
          <w:szCs w:val="28"/>
          <w:lang w:val="uk-UA"/>
        </w:rPr>
        <w:t xml:space="preserve"> Село Дружба знаходиться на відстані 0,5 км від сіл Червоний Став і Мирне. По селу протікає пересихаючий струмок з загатою. Поруч проходить автомобільна дорога М04 (E50), по якій відстань до обласного центру складає 60 км. </w:t>
      </w:r>
    </w:p>
    <w:p w14:paraId="2DA887EC"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i/>
          <w:sz w:val="28"/>
          <w:szCs w:val="28"/>
          <w:lang w:val="uk-UA"/>
        </w:rPr>
        <w:t>Новоселівський старостинський округ.</w:t>
      </w:r>
      <w:r w:rsidRPr="00E425F7">
        <w:rPr>
          <w:rFonts w:ascii="Times New Roman" w:hAnsi="Times New Roman"/>
          <w:sz w:val="28"/>
          <w:szCs w:val="28"/>
          <w:lang w:val="uk-UA"/>
        </w:rPr>
        <w:t xml:space="preserve"> Село Новоселівка розташоване в центральній частині області на лівому березі річки Мокра Сура за 8 км на південний захід від Кам'янського. Межує із селом Степанівкою. Відстань до центру територіальної громади становить 14 км і проходить автошляхом </w:t>
      </w:r>
      <w:r w:rsidRPr="00E425F7">
        <w:rPr>
          <w:rFonts w:ascii="Times New Roman" w:hAnsi="Times New Roman"/>
          <w:sz w:val="28"/>
          <w:szCs w:val="28"/>
          <w:lang w:val="uk-UA"/>
        </w:rPr>
        <w:br/>
        <w:t>Т 0430.</w:t>
      </w:r>
    </w:p>
    <w:p w14:paraId="3573346A"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i/>
          <w:sz w:val="28"/>
          <w:szCs w:val="28"/>
          <w:lang w:val="uk-UA"/>
        </w:rPr>
        <w:t xml:space="preserve">Маломихайлівський старостинський округ. </w:t>
      </w:r>
      <w:r w:rsidRPr="00E425F7">
        <w:rPr>
          <w:rFonts w:ascii="Times New Roman" w:hAnsi="Times New Roman"/>
          <w:sz w:val="28"/>
          <w:szCs w:val="28"/>
          <w:lang w:val="uk-UA"/>
        </w:rPr>
        <w:t>Село Маломихайлівка розташоване в центральній частині області на Придніпровській височині, за 5 км від лівого берега річки Грушівка. Сусідні населені пункти: села Діброва і Володимирівка. Через Маломихайлівку проходить автошлях Т 0420.</w:t>
      </w:r>
    </w:p>
    <w:p w14:paraId="1FAE8B85"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i/>
          <w:sz w:val="28"/>
          <w:szCs w:val="28"/>
          <w:lang w:val="uk-UA"/>
        </w:rPr>
        <w:t>Семенівський старостинський округ</w:t>
      </w:r>
      <w:r w:rsidRPr="00E425F7">
        <w:rPr>
          <w:rFonts w:ascii="Times New Roman" w:hAnsi="Times New Roman"/>
          <w:sz w:val="28"/>
          <w:szCs w:val="28"/>
          <w:lang w:val="uk-UA"/>
        </w:rPr>
        <w:t>. Село Семенівка розташоване в центральній частині області в межах Придніпровської височини на відстані 15 км на південний захід від Кам'янського і за 7 км від залізничної станції Верхівцеве Придніпровської залізниці. Сусідні села: Прапор і Підгірне.</w:t>
      </w:r>
    </w:p>
    <w:p w14:paraId="062B2BF6"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i/>
          <w:sz w:val="28"/>
          <w:szCs w:val="28"/>
          <w:lang w:val="uk-UA"/>
        </w:rPr>
        <w:t>Світлогірський старостинський округ.</w:t>
      </w:r>
      <w:r w:rsidRPr="00E425F7">
        <w:rPr>
          <w:rFonts w:ascii="Times New Roman" w:hAnsi="Times New Roman"/>
          <w:sz w:val="28"/>
          <w:szCs w:val="28"/>
          <w:lang w:val="uk-UA"/>
        </w:rPr>
        <w:t xml:space="preserve"> Село Світлогірське розташоване в центральній частині області над річкою Мокра Сура. З північного боку межує з смт Кринички і селом Суворовське. На південь від села розташоване озеро Сурське. Через село проходять автомобільні дороги М04 (E50), Т 0430 і Т 0439.</w:t>
      </w:r>
    </w:p>
    <w:p w14:paraId="41422A26"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i/>
          <w:sz w:val="28"/>
          <w:szCs w:val="28"/>
          <w:lang w:val="uk-UA"/>
        </w:rPr>
        <w:t xml:space="preserve">Промінський старостинський округ. </w:t>
      </w:r>
      <w:r w:rsidRPr="00E425F7">
        <w:rPr>
          <w:rFonts w:ascii="Times New Roman" w:hAnsi="Times New Roman"/>
          <w:sz w:val="28"/>
          <w:szCs w:val="28"/>
          <w:lang w:val="uk-UA"/>
        </w:rPr>
        <w:t xml:space="preserve">Село Промінь (до 2016 року — Червоний Промінь) було засновано в 1925 році. Село отримало таку назву </w:t>
      </w:r>
      <w:r w:rsidRPr="00E425F7">
        <w:rPr>
          <w:rFonts w:ascii="Times New Roman" w:hAnsi="Times New Roman"/>
          <w:sz w:val="28"/>
          <w:szCs w:val="28"/>
          <w:lang w:val="uk-UA"/>
        </w:rPr>
        <w:lastRenderedPageBreak/>
        <w:t>через те, що від нього йшла пряма (мов промінь) дорога на смт Кринички. Село Промінь знаходиться за 1,5 км від правого берега річки Мокра Сура, на відстані 1,5 км від села Оленівка. Приблизно в 1957 році біля села Оленівка було створено ставок в руслі правої притоки Дніпра на річці Мокра Сура. Каміння для спорудження греблі возили кіньми з кар’єру.</w:t>
      </w:r>
    </w:p>
    <w:p w14:paraId="2257CCF9"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i/>
          <w:sz w:val="28"/>
          <w:szCs w:val="28"/>
          <w:lang w:val="uk-UA"/>
        </w:rPr>
        <w:t>Червоноіванівський старостинський округ</w:t>
      </w:r>
      <w:r w:rsidRPr="00E425F7">
        <w:rPr>
          <w:rFonts w:ascii="Times New Roman" w:hAnsi="Times New Roman"/>
          <w:sz w:val="28"/>
          <w:szCs w:val="28"/>
          <w:lang w:val="uk-UA"/>
        </w:rPr>
        <w:t>. Село Червоноіванівка знаходиться в центральній частині області за 20 кілометрів на південний захід від Кам'янського на одному з витоків річки Базавлук. Нижче за течією на відстані 2,5 км розташоване село Коробчине. Поряд із селом протікає один з витоків річки Базавлук. Межує з селом Кам'янчани.</w:t>
      </w:r>
    </w:p>
    <w:p w14:paraId="1D5F25C8" w14:textId="77777777" w:rsidR="00371F78" w:rsidRPr="00E425F7" w:rsidRDefault="00371F78" w:rsidP="00C67DE1">
      <w:pPr>
        <w:ind w:firstLine="709"/>
        <w:jc w:val="both"/>
        <w:rPr>
          <w:sz w:val="28"/>
          <w:szCs w:val="28"/>
          <w:shd w:val="clear" w:color="auto" w:fill="FFFFFF"/>
          <w:lang w:val="uk-UA"/>
        </w:rPr>
      </w:pPr>
      <w:r w:rsidRPr="00E425F7">
        <w:rPr>
          <w:sz w:val="28"/>
          <w:szCs w:val="28"/>
          <w:shd w:val="clear" w:color="auto" w:fill="FFFFFF"/>
          <w:lang w:val="uk-UA"/>
        </w:rPr>
        <w:t>Територія Криничанської громади є компактною та нерозривною (рис. 1.1).</w:t>
      </w:r>
    </w:p>
    <w:p w14:paraId="66391B68" w14:textId="77777777" w:rsidR="00371F78" w:rsidRPr="00E425F7" w:rsidRDefault="00371F78" w:rsidP="00C67DE1">
      <w:pPr>
        <w:ind w:firstLine="709"/>
        <w:jc w:val="both"/>
        <w:rPr>
          <w:sz w:val="28"/>
          <w:szCs w:val="28"/>
          <w:shd w:val="clear" w:color="auto" w:fill="FFFFFF"/>
          <w:lang w:val="uk-UA"/>
        </w:rPr>
      </w:pPr>
    </w:p>
    <w:p w14:paraId="37DD5600" w14:textId="4CB713E7" w:rsidR="00371F78" w:rsidRPr="00E425F7" w:rsidRDefault="00AF195E" w:rsidP="00C67DE1">
      <w:pPr>
        <w:jc w:val="center"/>
        <w:rPr>
          <w:rFonts w:ascii="ProbaPro" w:hAnsi="ProbaPro"/>
          <w:sz w:val="27"/>
          <w:szCs w:val="27"/>
          <w:highlight w:val="yellow"/>
          <w:shd w:val="clear" w:color="auto" w:fill="FFFFFF"/>
          <w:lang w:val="uk-UA"/>
        </w:rPr>
      </w:pPr>
      <w:r w:rsidRPr="00E425F7">
        <w:rPr>
          <w:noProof/>
        </w:rPr>
        <w:drawing>
          <wp:inline distT="0" distB="0" distL="0" distR="0" wp14:anchorId="549E6964" wp14:editId="3304303F">
            <wp:extent cx="4803140" cy="4984115"/>
            <wp:effectExtent l="19050" t="19050" r="0" b="6985"/>
            <wp:docPr id="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3140" cy="4984115"/>
                    </a:xfrm>
                    <a:prstGeom prst="rect">
                      <a:avLst/>
                    </a:prstGeom>
                    <a:noFill/>
                    <a:ln w="6350" cmpd="sng">
                      <a:solidFill>
                        <a:srgbClr val="000000"/>
                      </a:solidFill>
                      <a:miter lim="800000"/>
                      <a:headEnd/>
                      <a:tailEnd/>
                    </a:ln>
                    <a:effectLst/>
                  </pic:spPr>
                </pic:pic>
              </a:graphicData>
            </a:graphic>
          </wp:inline>
        </w:drawing>
      </w:r>
    </w:p>
    <w:p w14:paraId="41390316" w14:textId="77777777" w:rsidR="00371F78" w:rsidRPr="00E425F7" w:rsidRDefault="00371F78" w:rsidP="00C67DE1">
      <w:pPr>
        <w:jc w:val="center"/>
        <w:rPr>
          <w:sz w:val="16"/>
          <w:szCs w:val="16"/>
          <w:highlight w:val="yellow"/>
          <w:lang w:val="uk-UA"/>
        </w:rPr>
      </w:pPr>
    </w:p>
    <w:p w14:paraId="4338289A" w14:textId="77777777" w:rsidR="00371F78" w:rsidRPr="00E425F7" w:rsidRDefault="00371F78" w:rsidP="00C67DE1">
      <w:pPr>
        <w:jc w:val="center"/>
        <w:rPr>
          <w:sz w:val="28"/>
          <w:szCs w:val="28"/>
          <w:lang w:val="uk-UA"/>
        </w:rPr>
      </w:pPr>
      <w:r w:rsidRPr="00E425F7">
        <w:rPr>
          <w:sz w:val="28"/>
          <w:szCs w:val="28"/>
          <w:lang w:val="uk-UA"/>
        </w:rPr>
        <w:t>Рис. 1.1. Мапа Криничанської територіальної громади</w:t>
      </w:r>
    </w:p>
    <w:p w14:paraId="5C7A6BF8" w14:textId="77777777" w:rsidR="00371F78" w:rsidRPr="00E425F7" w:rsidRDefault="00371F78" w:rsidP="00C67DE1">
      <w:pPr>
        <w:ind w:firstLine="708"/>
        <w:jc w:val="both"/>
        <w:rPr>
          <w:sz w:val="28"/>
          <w:szCs w:val="28"/>
          <w:lang w:val="uk-UA"/>
        </w:rPr>
      </w:pPr>
    </w:p>
    <w:p w14:paraId="5F8CE2A2" w14:textId="77777777" w:rsidR="00371F78" w:rsidRPr="00E425F7" w:rsidRDefault="00371F78" w:rsidP="00C67DE1">
      <w:pPr>
        <w:ind w:firstLine="708"/>
        <w:jc w:val="both"/>
        <w:rPr>
          <w:sz w:val="28"/>
          <w:szCs w:val="28"/>
          <w:lang w:val="uk-UA"/>
        </w:rPr>
      </w:pPr>
      <w:r w:rsidRPr="00E425F7">
        <w:rPr>
          <w:sz w:val="28"/>
          <w:szCs w:val="28"/>
          <w:lang w:val="uk-UA"/>
        </w:rPr>
        <w:t>Громада межує:</w:t>
      </w:r>
    </w:p>
    <w:p w14:paraId="3ADF3D04" w14:textId="77777777" w:rsidR="00371F78" w:rsidRPr="00E425F7" w:rsidRDefault="00371F78" w:rsidP="00465A89">
      <w:pPr>
        <w:pStyle w:val="afc"/>
        <w:numPr>
          <w:ilvl w:val="0"/>
          <w:numId w:val="9"/>
        </w:numPr>
        <w:rPr>
          <w:rFonts w:ascii="Times New Roman" w:hAnsi="Times New Roman"/>
          <w:sz w:val="28"/>
          <w:szCs w:val="28"/>
          <w:lang w:val="uk-UA"/>
        </w:rPr>
      </w:pPr>
      <w:r w:rsidRPr="00E425F7">
        <w:rPr>
          <w:rFonts w:ascii="Times New Roman" w:hAnsi="Times New Roman"/>
          <w:sz w:val="28"/>
          <w:szCs w:val="28"/>
          <w:lang w:val="uk-UA"/>
        </w:rPr>
        <w:t>з півночі – з містом Кам’янське Кам’янського району;</w:t>
      </w:r>
    </w:p>
    <w:p w14:paraId="213485F7" w14:textId="77777777" w:rsidR="00371F78" w:rsidRPr="00E425F7" w:rsidRDefault="00371F78" w:rsidP="00465A89">
      <w:pPr>
        <w:pStyle w:val="afc"/>
        <w:numPr>
          <w:ilvl w:val="0"/>
          <w:numId w:val="9"/>
        </w:numPr>
        <w:rPr>
          <w:rFonts w:ascii="Times New Roman" w:hAnsi="Times New Roman"/>
          <w:sz w:val="28"/>
          <w:szCs w:val="28"/>
          <w:lang w:val="uk-UA"/>
        </w:rPr>
      </w:pPr>
      <w:r w:rsidRPr="00E425F7">
        <w:rPr>
          <w:rFonts w:ascii="Times New Roman" w:hAnsi="Times New Roman"/>
          <w:sz w:val="28"/>
          <w:szCs w:val="28"/>
          <w:lang w:val="uk-UA"/>
        </w:rPr>
        <w:t>зі сходу – з Миколаївською сільською ТГ Дніпровського району;</w:t>
      </w:r>
    </w:p>
    <w:p w14:paraId="77042174" w14:textId="77777777" w:rsidR="00371F78" w:rsidRPr="00E425F7" w:rsidRDefault="00371F78" w:rsidP="00465A89">
      <w:pPr>
        <w:pStyle w:val="afc"/>
        <w:numPr>
          <w:ilvl w:val="0"/>
          <w:numId w:val="9"/>
        </w:numPr>
        <w:rPr>
          <w:rFonts w:ascii="Times New Roman" w:hAnsi="Times New Roman"/>
          <w:sz w:val="28"/>
          <w:szCs w:val="28"/>
          <w:lang w:val="uk-UA"/>
        </w:rPr>
      </w:pPr>
      <w:r w:rsidRPr="00E425F7">
        <w:rPr>
          <w:rFonts w:ascii="Times New Roman" w:hAnsi="Times New Roman"/>
          <w:sz w:val="28"/>
          <w:szCs w:val="28"/>
          <w:lang w:val="uk-UA"/>
        </w:rPr>
        <w:t>з півдня – з Затишнянською сільською ТГ Кам’янського району ;</w:t>
      </w:r>
    </w:p>
    <w:p w14:paraId="74845F57" w14:textId="77777777" w:rsidR="00371F78" w:rsidRPr="00E425F7" w:rsidRDefault="00371F78" w:rsidP="00465A89">
      <w:pPr>
        <w:pStyle w:val="afc"/>
        <w:numPr>
          <w:ilvl w:val="0"/>
          <w:numId w:val="9"/>
        </w:numPr>
        <w:rPr>
          <w:rFonts w:ascii="Times New Roman" w:hAnsi="Times New Roman"/>
          <w:sz w:val="28"/>
          <w:szCs w:val="28"/>
          <w:lang w:val="uk-UA"/>
        </w:rPr>
      </w:pPr>
      <w:r w:rsidRPr="00E425F7">
        <w:rPr>
          <w:rFonts w:ascii="Times New Roman" w:hAnsi="Times New Roman"/>
          <w:sz w:val="28"/>
          <w:szCs w:val="28"/>
          <w:lang w:val="uk-UA"/>
        </w:rPr>
        <w:lastRenderedPageBreak/>
        <w:t xml:space="preserve">з заходу – з Божедарівською селищною ТГ Кам’янського району. </w:t>
      </w:r>
    </w:p>
    <w:p w14:paraId="154A84B8"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Територія громади становить 696,2 кв.км. </w:t>
      </w:r>
    </w:p>
    <w:p w14:paraId="66D240E9" w14:textId="77777777" w:rsidR="00371F78" w:rsidRPr="00E425F7" w:rsidRDefault="00371F78" w:rsidP="00C67DE1">
      <w:pPr>
        <w:ind w:firstLine="709"/>
        <w:jc w:val="both"/>
        <w:rPr>
          <w:rFonts w:ascii="ProbaPro" w:hAnsi="ProbaPro"/>
          <w:sz w:val="27"/>
          <w:szCs w:val="27"/>
          <w:highlight w:val="yellow"/>
          <w:shd w:val="clear" w:color="auto" w:fill="FFFFFF"/>
          <w:lang w:val="uk-UA"/>
        </w:rPr>
      </w:pPr>
    </w:p>
    <w:p w14:paraId="2B112215" w14:textId="77777777" w:rsidR="00371F78" w:rsidRPr="00E425F7" w:rsidRDefault="00371F78" w:rsidP="00C67DE1">
      <w:pPr>
        <w:ind w:firstLine="709"/>
        <w:jc w:val="both"/>
        <w:rPr>
          <w:b/>
          <w:sz w:val="28"/>
          <w:szCs w:val="28"/>
          <w:lang w:val="uk-UA"/>
        </w:rPr>
      </w:pPr>
      <w:r w:rsidRPr="00E425F7">
        <w:rPr>
          <w:b/>
          <w:sz w:val="28"/>
          <w:szCs w:val="28"/>
          <w:lang w:val="uk-UA"/>
        </w:rPr>
        <w:t>1.3. Характеристика природно-ресурсного потенціалу</w:t>
      </w:r>
    </w:p>
    <w:p w14:paraId="4B5547A2" w14:textId="77777777" w:rsidR="00371F78" w:rsidRPr="00E425F7" w:rsidRDefault="00371F78" w:rsidP="00C67DE1">
      <w:pPr>
        <w:ind w:firstLine="709"/>
        <w:jc w:val="both"/>
        <w:rPr>
          <w:b/>
          <w:sz w:val="28"/>
          <w:szCs w:val="28"/>
          <w:lang w:val="uk-UA"/>
        </w:rPr>
      </w:pPr>
    </w:p>
    <w:p w14:paraId="21AA010C" w14:textId="77777777" w:rsidR="00371F78" w:rsidRPr="00E425F7" w:rsidRDefault="00371F78" w:rsidP="00C67DE1">
      <w:pPr>
        <w:ind w:firstLine="708"/>
        <w:jc w:val="both"/>
        <w:rPr>
          <w:sz w:val="28"/>
          <w:szCs w:val="28"/>
          <w:lang w:val="uk-UA"/>
        </w:rPr>
      </w:pPr>
      <w:r w:rsidRPr="00E425F7">
        <w:rPr>
          <w:i/>
          <w:sz w:val="28"/>
          <w:szCs w:val="28"/>
          <w:lang w:val="uk-UA"/>
        </w:rPr>
        <w:t>Земельні ресурси</w:t>
      </w:r>
      <w:r w:rsidRPr="00E425F7">
        <w:rPr>
          <w:sz w:val="28"/>
          <w:szCs w:val="28"/>
          <w:lang w:val="uk-UA"/>
        </w:rPr>
        <w:t xml:space="preserve">. Громада розташована на рівнині з помірними прибережними схилами до річки Дніпро, висота над рівнем моря – 70-90 метрів. </w:t>
      </w:r>
    </w:p>
    <w:p w14:paraId="11F6F21E" w14:textId="77777777" w:rsidR="00371F78" w:rsidRPr="00E425F7" w:rsidRDefault="00371F78" w:rsidP="00C67DE1">
      <w:pPr>
        <w:ind w:firstLine="708"/>
        <w:jc w:val="both"/>
        <w:rPr>
          <w:sz w:val="28"/>
          <w:szCs w:val="28"/>
          <w:lang w:val="uk-UA"/>
        </w:rPr>
      </w:pPr>
      <w:r w:rsidRPr="00E425F7">
        <w:rPr>
          <w:sz w:val="28"/>
          <w:szCs w:val="28"/>
          <w:lang w:val="uk-UA"/>
        </w:rPr>
        <w:t xml:space="preserve">Із загальної площі земель громади 69620,0 га сільськогосподарські землі складають 60699,9 га. </w:t>
      </w:r>
    </w:p>
    <w:p w14:paraId="49B32AAF" w14:textId="77777777" w:rsidR="00371F78" w:rsidRPr="00E425F7" w:rsidRDefault="00371F78" w:rsidP="00C67DE1">
      <w:pPr>
        <w:ind w:firstLine="709"/>
        <w:jc w:val="both"/>
        <w:rPr>
          <w:sz w:val="28"/>
          <w:szCs w:val="28"/>
          <w:lang w:val="uk-UA"/>
        </w:rPr>
      </w:pPr>
      <w:r w:rsidRPr="00E425F7">
        <w:rPr>
          <w:b/>
          <w:i/>
          <w:sz w:val="28"/>
          <w:szCs w:val="28"/>
          <w:lang w:val="uk-UA"/>
        </w:rPr>
        <w:t>Сільськогосподарські угіддя складають 59294,6 га</w:t>
      </w:r>
      <w:r w:rsidRPr="00E425F7">
        <w:rPr>
          <w:sz w:val="28"/>
          <w:szCs w:val="28"/>
          <w:lang w:val="uk-UA"/>
        </w:rPr>
        <w:t xml:space="preserve">, </w:t>
      </w:r>
    </w:p>
    <w:p w14:paraId="797967D8" w14:textId="77777777" w:rsidR="00371F78" w:rsidRPr="00E425F7" w:rsidRDefault="00371F78" w:rsidP="00C67DE1">
      <w:pPr>
        <w:ind w:firstLine="709"/>
        <w:jc w:val="both"/>
        <w:rPr>
          <w:sz w:val="28"/>
          <w:szCs w:val="28"/>
          <w:lang w:val="uk-UA"/>
        </w:rPr>
      </w:pPr>
      <w:r w:rsidRPr="00E425F7">
        <w:rPr>
          <w:sz w:val="28"/>
          <w:szCs w:val="28"/>
          <w:lang w:val="uk-UA"/>
        </w:rPr>
        <w:t>у тому числі:</w:t>
      </w:r>
    </w:p>
    <w:p w14:paraId="4191B55E" w14:textId="77777777" w:rsidR="00371F78" w:rsidRPr="00E425F7" w:rsidRDefault="00371F78" w:rsidP="00465A89">
      <w:pPr>
        <w:pStyle w:val="a3"/>
        <w:numPr>
          <w:ilvl w:val="0"/>
          <w:numId w:val="10"/>
        </w:numPr>
        <w:tabs>
          <w:tab w:val="left" w:pos="993"/>
        </w:tabs>
        <w:ind w:left="0" w:firstLine="709"/>
        <w:jc w:val="both"/>
        <w:rPr>
          <w:sz w:val="28"/>
          <w:szCs w:val="28"/>
          <w:lang w:val="uk-UA"/>
        </w:rPr>
      </w:pPr>
      <w:r w:rsidRPr="00E425F7">
        <w:rPr>
          <w:sz w:val="28"/>
          <w:szCs w:val="28"/>
          <w:lang w:val="uk-UA"/>
        </w:rPr>
        <w:t>рілля – 50853,7 га;</w:t>
      </w:r>
    </w:p>
    <w:p w14:paraId="0DE7A035" w14:textId="77777777" w:rsidR="00371F78" w:rsidRPr="00E425F7" w:rsidRDefault="00371F78" w:rsidP="00465A89">
      <w:pPr>
        <w:pStyle w:val="a3"/>
        <w:numPr>
          <w:ilvl w:val="0"/>
          <w:numId w:val="10"/>
        </w:numPr>
        <w:tabs>
          <w:tab w:val="left" w:pos="993"/>
        </w:tabs>
        <w:ind w:left="0" w:firstLine="709"/>
        <w:jc w:val="both"/>
        <w:rPr>
          <w:sz w:val="28"/>
          <w:szCs w:val="28"/>
          <w:lang w:val="uk-UA"/>
        </w:rPr>
      </w:pPr>
      <w:r w:rsidRPr="00E425F7">
        <w:rPr>
          <w:sz w:val="28"/>
          <w:szCs w:val="28"/>
          <w:lang w:val="uk-UA"/>
        </w:rPr>
        <w:t>багаторічні насадження – 462,0 га;</w:t>
      </w:r>
    </w:p>
    <w:p w14:paraId="09F9C88E" w14:textId="77777777" w:rsidR="00371F78" w:rsidRPr="00E425F7" w:rsidRDefault="00371F78" w:rsidP="00465A89">
      <w:pPr>
        <w:pStyle w:val="a3"/>
        <w:numPr>
          <w:ilvl w:val="0"/>
          <w:numId w:val="10"/>
        </w:numPr>
        <w:tabs>
          <w:tab w:val="left" w:pos="993"/>
        </w:tabs>
        <w:ind w:left="0" w:firstLine="709"/>
        <w:jc w:val="both"/>
        <w:rPr>
          <w:sz w:val="28"/>
          <w:szCs w:val="28"/>
          <w:lang w:val="uk-UA"/>
        </w:rPr>
      </w:pPr>
      <w:r w:rsidRPr="00E425F7">
        <w:rPr>
          <w:sz w:val="28"/>
          <w:szCs w:val="28"/>
          <w:lang w:val="uk-UA"/>
        </w:rPr>
        <w:t>сіножаті – 0 га;</w:t>
      </w:r>
    </w:p>
    <w:p w14:paraId="4E8FA502" w14:textId="77777777" w:rsidR="00371F78" w:rsidRPr="00E425F7" w:rsidRDefault="00371F78" w:rsidP="00465A89">
      <w:pPr>
        <w:pStyle w:val="a3"/>
        <w:numPr>
          <w:ilvl w:val="0"/>
          <w:numId w:val="10"/>
        </w:numPr>
        <w:tabs>
          <w:tab w:val="left" w:pos="993"/>
        </w:tabs>
        <w:ind w:left="0" w:firstLine="709"/>
        <w:jc w:val="both"/>
        <w:rPr>
          <w:sz w:val="28"/>
          <w:szCs w:val="28"/>
          <w:lang w:val="uk-UA"/>
        </w:rPr>
      </w:pPr>
      <w:r w:rsidRPr="00E425F7">
        <w:rPr>
          <w:sz w:val="28"/>
          <w:szCs w:val="28"/>
          <w:lang w:val="uk-UA"/>
        </w:rPr>
        <w:t>пасовища – 7978,9 га;</w:t>
      </w:r>
    </w:p>
    <w:p w14:paraId="77BA2B1E" w14:textId="77777777" w:rsidR="00371F78" w:rsidRPr="00E425F7" w:rsidRDefault="00371F78" w:rsidP="00465A89">
      <w:pPr>
        <w:pStyle w:val="a3"/>
        <w:numPr>
          <w:ilvl w:val="0"/>
          <w:numId w:val="10"/>
        </w:numPr>
        <w:tabs>
          <w:tab w:val="left" w:pos="993"/>
        </w:tabs>
        <w:ind w:left="0" w:firstLine="709"/>
        <w:jc w:val="both"/>
        <w:rPr>
          <w:sz w:val="28"/>
          <w:szCs w:val="28"/>
          <w:lang w:val="uk-UA"/>
        </w:rPr>
      </w:pPr>
      <w:r w:rsidRPr="00E425F7">
        <w:rPr>
          <w:sz w:val="28"/>
          <w:szCs w:val="28"/>
          <w:lang w:val="uk-UA"/>
        </w:rPr>
        <w:t>під господарськими будівлями і дворами – 769,4 га;</w:t>
      </w:r>
    </w:p>
    <w:p w14:paraId="3C152598" w14:textId="77777777" w:rsidR="00371F78" w:rsidRPr="00E425F7" w:rsidRDefault="00371F78" w:rsidP="00465A89">
      <w:pPr>
        <w:pStyle w:val="a3"/>
        <w:numPr>
          <w:ilvl w:val="0"/>
          <w:numId w:val="10"/>
        </w:numPr>
        <w:tabs>
          <w:tab w:val="left" w:pos="993"/>
        </w:tabs>
        <w:ind w:left="0" w:firstLine="709"/>
        <w:jc w:val="both"/>
        <w:rPr>
          <w:sz w:val="28"/>
          <w:szCs w:val="28"/>
          <w:lang w:val="uk-UA"/>
        </w:rPr>
      </w:pPr>
      <w:r w:rsidRPr="00E425F7">
        <w:rPr>
          <w:sz w:val="28"/>
          <w:szCs w:val="28"/>
          <w:lang w:val="uk-UA"/>
        </w:rPr>
        <w:t>під господарськими шляхами і прогонами – 573,9 га.</w:t>
      </w:r>
    </w:p>
    <w:p w14:paraId="12501043" w14:textId="77777777" w:rsidR="00371F78" w:rsidRPr="00E425F7" w:rsidRDefault="00371F78" w:rsidP="00465A89">
      <w:pPr>
        <w:pStyle w:val="a3"/>
        <w:numPr>
          <w:ilvl w:val="0"/>
          <w:numId w:val="10"/>
        </w:numPr>
        <w:tabs>
          <w:tab w:val="left" w:pos="993"/>
        </w:tabs>
        <w:ind w:left="0" w:firstLine="709"/>
        <w:jc w:val="both"/>
        <w:rPr>
          <w:sz w:val="28"/>
          <w:szCs w:val="28"/>
          <w:lang w:val="uk-UA"/>
        </w:rPr>
      </w:pPr>
      <w:r w:rsidRPr="00E425F7">
        <w:rPr>
          <w:sz w:val="28"/>
          <w:szCs w:val="28"/>
          <w:lang w:val="uk-UA"/>
        </w:rPr>
        <w:t>землі, які перебувають у стадії меліоративного будівництва та відновлення родючості – 62,0 га.</w:t>
      </w:r>
    </w:p>
    <w:p w14:paraId="248C9E3A" w14:textId="77777777" w:rsidR="00371F78" w:rsidRPr="00E425F7" w:rsidRDefault="00371F78" w:rsidP="00C67DE1">
      <w:pPr>
        <w:tabs>
          <w:tab w:val="left" w:pos="7763"/>
        </w:tabs>
        <w:ind w:left="-34" w:firstLine="743"/>
        <w:rPr>
          <w:b/>
          <w:sz w:val="28"/>
          <w:szCs w:val="28"/>
          <w:lang w:val="uk-UA"/>
        </w:rPr>
      </w:pPr>
      <w:r w:rsidRPr="00E425F7">
        <w:rPr>
          <w:b/>
          <w:bCs/>
          <w:i/>
          <w:iCs/>
          <w:sz w:val="28"/>
          <w:szCs w:val="28"/>
          <w:lang w:val="uk-UA"/>
        </w:rPr>
        <w:t>Ліси та інші лісовкриті площі</w:t>
      </w:r>
      <w:r w:rsidRPr="00E425F7">
        <w:rPr>
          <w:i/>
          <w:iCs/>
          <w:sz w:val="28"/>
          <w:szCs w:val="28"/>
          <w:lang w:val="uk-UA"/>
        </w:rPr>
        <w:t xml:space="preserve">, - </w:t>
      </w:r>
      <w:r w:rsidRPr="00E425F7">
        <w:rPr>
          <w:b/>
          <w:sz w:val="28"/>
          <w:szCs w:val="28"/>
          <w:lang w:val="uk-UA"/>
        </w:rPr>
        <w:t xml:space="preserve">2645,4 га, </w:t>
      </w:r>
    </w:p>
    <w:p w14:paraId="419EE047" w14:textId="77777777" w:rsidR="00371F78" w:rsidRPr="00E425F7" w:rsidRDefault="00371F78" w:rsidP="00C67DE1">
      <w:pPr>
        <w:tabs>
          <w:tab w:val="left" w:pos="7763"/>
        </w:tabs>
        <w:ind w:left="-34" w:firstLine="743"/>
        <w:rPr>
          <w:sz w:val="28"/>
          <w:szCs w:val="28"/>
          <w:lang w:val="uk-UA"/>
        </w:rPr>
      </w:pPr>
      <w:r w:rsidRPr="00E425F7">
        <w:rPr>
          <w:iCs/>
          <w:sz w:val="28"/>
          <w:szCs w:val="28"/>
          <w:lang w:val="uk-UA"/>
        </w:rPr>
        <w:t>у тому числі:</w:t>
      </w:r>
      <w:r w:rsidRPr="00E425F7">
        <w:rPr>
          <w:sz w:val="28"/>
          <w:szCs w:val="28"/>
          <w:lang w:val="uk-UA"/>
        </w:rPr>
        <w:tab/>
      </w:r>
    </w:p>
    <w:p w14:paraId="070EC908" w14:textId="77777777" w:rsidR="00371F78" w:rsidRPr="00E425F7" w:rsidRDefault="00371F78" w:rsidP="00465A89">
      <w:pPr>
        <w:pStyle w:val="a3"/>
        <w:numPr>
          <w:ilvl w:val="0"/>
          <w:numId w:val="10"/>
        </w:numPr>
        <w:tabs>
          <w:tab w:val="left" w:pos="993"/>
        </w:tabs>
        <w:ind w:left="0" w:firstLine="709"/>
        <w:jc w:val="both"/>
        <w:rPr>
          <w:sz w:val="28"/>
          <w:szCs w:val="28"/>
          <w:lang w:val="uk-UA"/>
        </w:rPr>
      </w:pPr>
      <w:r w:rsidRPr="00E425F7">
        <w:rPr>
          <w:sz w:val="28"/>
          <w:szCs w:val="28"/>
          <w:lang w:val="uk-UA"/>
        </w:rPr>
        <w:t>лісові землі – 2559,4 га;</w:t>
      </w:r>
    </w:p>
    <w:p w14:paraId="5D42E516" w14:textId="77777777" w:rsidR="00371F78" w:rsidRPr="00E425F7" w:rsidRDefault="00371F78" w:rsidP="00465A89">
      <w:pPr>
        <w:pStyle w:val="a3"/>
        <w:numPr>
          <w:ilvl w:val="0"/>
          <w:numId w:val="10"/>
        </w:numPr>
        <w:tabs>
          <w:tab w:val="left" w:pos="993"/>
        </w:tabs>
        <w:ind w:left="0" w:firstLine="709"/>
        <w:jc w:val="both"/>
        <w:rPr>
          <w:sz w:val="28"/>
          <w:szCs w:val="28"/>
          <w:lang w:val="uk-UA"/>
        </w:rPr>
      </w:pPr>
      <w:r w:rsidRPr="00E425F7">
        <w:rPr>
          <w:sz w:val="28"/>
          <w:szCs w:val="28"/>
          <w:lang w:val="uk-UA"/>
        </w:rPr>
        <w:t>чагарники – 86,0 га.</w:t>
      </w:r>
    </w:p>
    <w:p w14:paraId="6A5B6B22" w14:textId="77777777" w:rsidR="00371F78" w:rsidRPr="00E425F7" w:rsidRDefault="00371F78" w:rsidP="00C67DE1">
      <w:pPr>
        <w:tabs>
          <w:tab w:val="left" w:pos="7763"/>
        </w:tabs>
        <w:ind w:left="-34" w:firstLine="743"/>
        <w:rPr>
          <w:b/>
          <w:i/>
          <w:sz w:val="28"/>
          <w:szCs w:val="28"/>
          <w:lang w:val="uk-UA"/>
        </w:rPr>
      </w:pPr>
      <w:r w:rsidRPr="00E425F7">
        <w:rPr>
          <w:b/>
          <w:bCs/>
          <w:i/>
          <w:iCs/>
          <w:sz w:val="28"/>
          <w:szCs w:val="28"/>
          <w:lang w:val="uk-UA"/>
        </w:rPr>
        <w:t xml:space="preserve">Забудовані землі – </w:t>
      </w:r>
      <w:r w:rsidRPr="00E425F7">
        <w:rPr>
          <w:b/>
          <w:i/>
          <w:sz w:val="28"/>
          <w:szCs w:val="28"/>
          <w:lang w:val="uk-UA"/>
        </w:rPr>
        <w:t>2410,0 га</w:t>
      </w:r>
    </w:p>
    <w:p w14:paraId="5029F801" w14:textId="77777777" w:rsidR="00371F78" w:rsidRPr="00E425F7" w:rsidRDefault="00371F78" w:rsidP="00C67DE1">
      <w:pPr>
        <w:tabs>
          <w:tab w:val="left" w:pos="7763"/>
        </w:tabs>
        <w:ind w:left="-34" w:firstLine="743"/>
        <w:rPr>
          <w:b/>
          <w:i/>
          <w:sz w:val="28"/>
          <w:szCs w:val="28"/>
          <w:lang w:val="uk-UA"/>
        </w:rPr>
      </w:pPr>
      <w:r w:rsidRPr="00E425F7">
        <w:rPr>
          <w:b/>
          <w:bCs/>
          <w:i/>
          <w:iCs/>
          <w:sz w:val="28"/>
          <w:szCs w:val="28"/>
          <w:lang w:val="uk-UA"/>
        </w:rPr>
        <w:t xml:space="preserve">Води – </w:t>
      </w:r>
      <w:r w:rsidRPr="00E425F7">
        <w:rPr>
          <w:b/>
          <w:i/>
          <w:sz w:val="28"/>
          <w:szCs w:val="28"/>
          <w:lang w:val="uk-UA"/>
        </w:rPr>
        <w:t>3371,1 га.</w:t>
      </w:r>
    </w:p>
    <w:p w14:paraId="751C137B" w14:textId="77777777" w:rsidR="00371F78" w:rsidRPr="00E425F7" w:rsidRDefault="00371F78" w:rsidP="00C67DE1">
      <w:pPr>
        <w:autoSpaceDE w:val="0"/>
        <w:autoSpaceDN w:val="0"/>
        <w:adjustRightInd w:val="0"/>
        <w:ind w:firstLine="709"/>
        <w:jc w:val="both"/>
        <w:rPr>
          <w:sz w:val="28"/>
          <w:szCs w:val="28"/>
          <w:lang w:val="uk-UA"/>
        </w:rPr>
      </w:pPr>
      <w:r w:rsidRPr="00E425F7">
        <w:rPr>
          <w:sz w:val="28"/>
          <w:szCs w:val="28"/>
          <w:lang w:val="uk-UA"/>
        </w:rPr>
        <w:t xml:space="preserve">Територія громади характеризуються наявністю земель, придатних для зернової та овочевої сільськогосподарської спеціалізації. Із земель сільськогосподарського призначення – рілля вже на 100% задіяні у виробництві. Сіножати взагалі відсутні, що може створити проблеми для розвитку тваринництва та молочно-товарного виробництва. Невелика площа земель, які перебувають у стадії меліоративного будівництва та відновлення родючості, може створити проблеми для сталого розвитку рослинництва. </w:t>
      </w:r>
    </w:p>
    <w:p w14:paraId="51243CB6" w14:textId="77777777" w:rsidR="00371F78" w:rsidRPr="00E425F7" w:rsidRDefault="00371F78" w:rsidP="00C67DE1">
      <w:pPr>
        <w:ind w:firstLine="708"/>
        <w:jc w:val="both"/>
        <w:rPr>
          <w:sz w:val="28"/>
          <w:szCs w:val="28"/>
          <w:lang w:val="uk-UA"/>
        </w:rPr>
      </w:pPr>
      <w:r w:rsidRPr="00E425F7">
        <w:rPr>
          <w:sz w:val="28"/>
          <w:szCs w:val="28"/>
          <w:lang w:val="uk-UA"/>
        </w:rPr>
        <w:t xml:space="preserve">Рельєф території відмічається різноманітністю і розчленованістю. Майже третина всієї площі займають пологі схили різних експозицій. Крутизна схилу вимірюється від 1 до 2 градусів. У міру наближення до балок та річних долин схил склону збільшується до 8 – 16 градусів. На схилах спостерігається проявлення плоскісної і глибинної ерозії. Ерозійні процеси найбільш розвинуті у прибережній частині Дніпра. Тут є багато діючих ярів, глибина яких досягає 30-40 метрів. </w:t>
      </w:r>
    </w:p>
    <w:p w14:paraId="7639E2AA"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Місцевість представляє горбисту рівнину переважно з ґрунтами чорноземного типу. </w:t>
      </w:r>
    </w:p>
    <w:p w14:paraId="25B977B7"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На території громади знаходиться ландшафтний заказник загальнодержавного значення – Вишневський, загальною площею 615,0 га.</w:t>
      </w:r>
    </w:p>
    <w:p w14:paraId="573266F2" w14:textId="77777777" w:rsidR="00371F78" w:rsidRPr="00E425F7" w:rsidRDefault="00371F78" w:rsidP="00C67DE1">
      <w:pPr>
        <w:ind w:firstLine="708"/>
        <w:jc w:val="both"/>
        <w:rPr>
          <w:sz w:val="28"/>
          <w:szCs w:val="28"/>
          <w:lang w:val="uk-UA"/>
        </w:rPr>
      </w:pPr>
      <w:r w:rsidRPr="00E425F7">
        <w:rPr>
          <w:sz w:val="28"/>
          <w:szCs w:val="28"/>
          <w:lang w:val="uk-UA"/>
        </w:rPr>
        <w:lastRenderedPageBreak/>
        <w:t>На території села Світлогірське знаходяться поклади піску.</w:t>
      </w:r>
    </w:p>
    <w:p w14:paraId="43A425FC" w14:textId="77777777" w:rsidR="00371F78" w:rsidRPr="00E425F7" w:rsidRDefault="00371F78" w:rsidP="00C67DE1">
      <w:pPr>
        <w:ind w:firstLine="708"/>
        <w:jc w:val="both"/>
        <w:rPr>
          <w:i/>
          <w:sz w:val="28"/>
          <w:szCs w:val="28"/>
          <w:lang w:val="uk-UA"/>
        </w:rPr>
      </w:pPr>
    </w:p>
    <w:p w14:paraId="0B5206BF" w14:textId="77777777" w:rsidR="00371F78" w:rsidRPr="00E425F7" w:rsidRDefault="00371F78" w:rsidP="00C67DE1">
      <w:pPr>
        <w:ind w:firstLine="708"/>
        <w:jc w:val="both"/>
        <w:rPr>
          <w:sz w:val="28"/>
          <w:szCs w:val="28"/>
          <w:lang w:val="uk-UA"/>
        </w:rPr>
      </w:pPr>
      <w:r w:rsidRPr="00E425F7">
        <w:rPr>
          <w:i/>
          <w:sz w:val="28"/>
          <w:szCs w:val="28"/>
          <w:lang w:val="uk-UA"/>
        </w:rPr>
        <w:t>Гідроресурси.</w:t>
      </w:r>
      <w:r w:rsidRPr="00E425F7">
        <w:rPr>
          <w:sz w:val="28"/>
          <w:szCs w:val="28"/>
          <w:lang w:val="uk-UA"/>
        </w:rPr>
        <w:t xml:space="preserve"> З півночі по межі території громади протікає річка Дніпро, також через територію громади протікає річка Мокра Сура – права притока Дніпра. Є необхідність у розчистці русла річки Мокра Сура, оскільки весь берег річки заріс очеретом, протік води майже зупинився, річка замулена. Через замулені береги навесні тала вода затоплює городи та будинки жителів селища.</w:t>
      </w:r>
      <w:r w:rsidRPr="00E425F7">
        <w:rPr>
          <w:lang w:val="uk-UA"/>
        </w:rPr>
        <w:t xml:space="preserve"> </w:t>
      </w:r>
      <w:r w:rsidRPr="00E425F7">
        <w:rPr>
          <w:sz w:val="28"/>
          <w:szCs w:val="28"/>
          <w:lang w:val="uk-UA"/>
        </w:rPr>
        <w:t xml:space="preserve">Актуальним є розробка проєкту розчищення від замулених, зарослих водною рослинністю зон річки Мокра Сура, зокрема в районі смт Кринички, що дасть змогу відновити гідрологічний режим та поліпшити санітарний стан річки, збільшити тальвегу річки. </w:t>
      </w:r>
    </w:p>
    <w:p w14:paraId="64D98AD3" w14:textId="77777777" w:rsidR="00371F78" w:rsidRPr="00E425F7" w:rsidRDefault="00371F78" w:rsidP="00C67DE1">
      <w:pPr>
        <w:ind w:firstLine="708"/>
        <w:jc w:val="both"/>
        <w:rPr>
          <w:sz w:val="28"/>
          <w:szCs w:val="28"/>
          <w:lang w:val="uk-UA"/>
        </w:rPr>
      </w:pPr>
      <w:r w:rsidRPr="00E425F7">
        <w:rPr>
          <w:sz w:val="28"/>
          <w:szCs w:val="28"/>
          <w:lang w:val="uk-UA"/>
        </w:rPr>
        <w:t>Крім річки Мокра Сура на території громади знаходяться 84 ставки, із них: 26 – в межах населених пунктів, 58 – за межами населених пунктів. 11 ставків, які знаходяться за межами населених пунктів, надано в оренду для рибогосподарських потреб. 15 ставків знаходяться у постійному користуванні ТДВ «Криничанське рибоводне сільськогосподарське підприємство».</w:t>
      </w:r>
    </w:p>
    <w:p w14:paraId="08AFBEC3" w14:textId="77777777" w:rsidR="00371F78" w:rsidRPr="00E425F7" w:rsidRDefault="00371F78" w:rsidP="00C67DE1">
      <w:pPr>
        <w:ind w:firstLine="708"/>
        <w:jc w:val="both"/>
        <w:rPr>
          <w:sz w:val="28"/>
          <w:szCs w:val="28"/>
          <w:lang w:val="uk-UA"/>
        </w:rPr>
      </w:pPr>
    </w:p>
    <w:p w14:paraId="5935E6DA" w14:textId="77777777" w:rsidR="00371F78" w:rsidRPr="00E425F7" w:rsidRDefault="00371F78" w:rsidP="00C67DE1">
      <w:pPr>
        <w:pStyle w:val="afc"/>
        <w:ind w:firstLine="709"/>
        <w:jc w:val="both"/>
        <w:rPr>
          <w:rFonts w:ascii="Times New Roman" w:hAnsi="Times New Roman"/>
          <w:sz w:val="28"/>
          <w:szCs w:val="28"/>
          <w:lang w:val="uk-UA"/>
        </w:rPr>
      </w:pPr>
      <w:r w:rsidRPr="00E425F7">
        <w:rPr>
          <w:rFonts w:ascii="Times New Roman" w:hAnsi="Times New Roman"/>
          <w:i/>
          <w:sz w:val="28"/>
          <w:szCs w:val="28"/>
          <w:lang w:val="uk-UA"/>
        </w:rPr>
        <w:t xml:space="preserve">Кліматичні умови. </w:t>
      </w:r>
      <w:r w:rsidRPr="00E425F7">
        <w:rPr>
          <w:rFonts w:ascii="Times New Roman" w:hAnsi="Times New Roman"/>
          <w:sz w:val="28"/>
          <w:szCs w:val="28"/>
          <w:lang w:val="uk-UA"/>
        </w:rPr>
        <w:t>Клімат помірно континентальний. Відносно вологі роки змінюються на різко посушливі, які супроводжуються посиленими діями суховіїв.</w:t>
      </w:r>
    </w:p>
    <w:p w14:paraId="03E612E3" w14:textId="77777777" w:rsidR="00371F78" w:rsidRPr="00E425F7" w:rsidRDefault="00371F78" w:rsidP="00C67DE1">
      <w:pPr>
        <w:jc w:val="both"/>
        <w:rPr>
          <w:sz w:val="28"/>
          <w:szCs w:val="28"/>
          <w:lang w:val="uk-UA"/>
        </w:rPr>
      </w:pPr>
      <w:r w:rsidRPr="00E425F7">
        <w:rPr>
          <w:sz w:val="28"/>
          <w:szCs w:val="28"/>
          <w:lang w:val="uk-UA"/>
        </w:rPr>
        <w:tab/>
        <w:t>Середня температура січня від – 5,2</w:t>
      </w:r>
      <w:r w:rsidRPr="00E425F7">
        <w:rPr>
          <w:sz w:val="28"/>
          <w:szCs w:val="28"/>
          <w:vertAlign w:val="superscript"/>
          <w:lang w:val="uk-UA"/>
        </w:rPr>
        <w:t>0</w:t>
      </w:r>
      <w:r w:rsidRPr="00E425F7">
        <w:rPr>
          <w:sz w:val="28"/>
          <w:szCs w:val="28"/>
          <w:lang w:val="uk-UA"/>
        </w:rPr>
        <w:t>С, найвища температура зареєстрована в липні – серпні і становить + 39</w:t>
      </w:r>
      <w:r w:rsidRPr="00E425F7">
        <w:rPr>
          <w:sz w:val="28"/>
          <w:szCs w:val="28"/>
          <w:vertAlign w:val="superscript"/>
          <w:lang w:val="uk-UA"/>
        </w:rPr>
        <w:t xml:space="preserve">0 </w:t>
      </w:r>
      <w:r w:rsidRPr="00E425F7">
        <w:rPr>
          <w:sz w:val="28"/>
          <w:szCs w:val="28"/>
          <w:lang w:val="uk-UA"/>
        </w:rPr>
        <w:t>С та +41</w:t>
      </w:r>
      <w:r w:rsidRPr="00E425F7">
        <w:rPr>
          <w:sz w:val="28"/>
          <w:szCs w:val="28"/>
          <w:vertAlign w:val="superscript"/>
          <w:lang w:val="uk-UA"/>
        </w:rPr>
        <w:t xml:space="preserve">0 </w:t>
      </w:r>
      <w:r w:rsidRPr="00E425F7">
        <w:rPr>
          <w:sz w:val="28"/>
          <w:szCs w:val="28"/>
          <w:lang w:val="uk-UA"/>
        </w:rPr>
        <w:t xml:space="preserve">С. </w:t>
      </w:r>
    </w:p>
    <w:p w14:paraId="2C6F5234" w14:textId="77777777" w:rsidR="00371F78" w:rsidRPr="00E425F7" w:rsidRDefault="00371F78" w:rsidP="00C67DE1">
      <w:pPr>
        <w:jc w:val="both"/>
        <w:rPr>
          <w:sz w:val="28"/>
          <w:szCs w:val="28"/>
          <w:lang w:val="uk-UA"/>
        </w:rPr>
      </w:pPr>
      <w:r w:rsidRPr="00E425F7">
        <w:rPr>
          <w:sz w:val="28"/>
          <w:szCs w:val="28"/>
          <w:lang w:val="uk-UA"/>
        </w:rPr>
        <w:tab/>
        <w:t xml:space="preserve">Опадів за рік випадає 410 – 490 мм. Продовження вегетаційного періоду 165 – 175 днів. </w:t>
      </w:r>
    </w:p>
    <w:p w14:paraId="45B15029" w14:textId="77777777" w:rsidR="00371F78" w:rsidRPr="00E425F7" w:rsidRDefault="00371F78" w:rsidP="00C67DE1">
      <w:pPr>
        <w:autoSpaceDE w:val="0"/>
        <w:autoSpaceDN w:val="0"/>
        <w:adjustRightInd w:val="0"/>
        <w:ind w:firstLine="709"/>
        <w:jc w:val="both"/>
        <w:rPr>
          <w:sz w:val="28"/>
          <w:szCs w:val="28"/>
          <w:highlight w:val="yellow"/>
          <w:lang w:val="uk-UA"/>
        </w:rPr>
      </w:pPr>
    </w:p>
    <w:p w14:paraId="3E5D025F" w14:textId="77777777" w:rsidR="00371F78" w:rsidRPr="00E425F7" w:rsidRDefault="00371F78" w:rsidP="00C67DE1">
      <w:pPr>
        <w:ind w:firstLine="709"/>
        <w:jc w:val="both"/>
        <w:rPr>
          <w:b/>
          <w:sz w:val="28"/>
          <w:szCs w:val="28"/>
          <w:lang w:val="uk-UA"/>
        </w:rPr>
      </w:pPr>
      <w:r w:rsidRPr="00E425F7">
        <w:rPr>
          <w:b/>
          <w:sz w:val="28"/>
          <w:szCs w:val="28"/>
          <w:lang w:val="uk-UA"/>
        </w:rPr>
        <w:t>1.4. Населення та трудові ресурси</w:t>
      </w:r>
    </w:p>
    <w:p w14:paraId="1130C950" w14:textId="77777777" w:rsidR="00371F78" w:rsidRPr="00E425F7" w:rsidRDefault="00371F78" w:rsidP="00C67DE1">
      <w:pPr>
        <w:ind w:firstLine="709"/>
        <w:jc w:val="both"/>
        <w:rPr>
          <w:b/>
          <w:sz w:val="28"/>
          <w:szCs w:val="28"/>
          <w:lang w:val="uk-UA"/>
        </w:rPr>
      </w:pPr>
    </w:p>
    <w:p w14:paraId="17A7AA87"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Населення складає 19,2 тис. осіб, у тому числі міського – 8,2 тис. осіб, сільського – 11,0 тис. осіб.</w:t>
      </w:r>
    </w:p>
    <w:p w14:paraId="1645B3D2"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Територіальний розподіл населення є вкрай нерівномірним, від сел в яких залишилися менше 3 та 6 мешканців до адмін. центру громади – понад 4 тис. мешканців та в смт Аули – майже 4000 тис. (табл. 1.1, рис. 1.2).</w:t>
      </w:r>
    </w:p>
    <w:p w14:paraId="0B102A4D" w14:textId="77777777" w:rsidR="00371F78" w:rsidRPr="00E425F7" w:rsidRDefault="00371F78" w:rsidP="00C67DE1">
      <w:pPr>
        <w:pStyle w:val="afc"/>
        <w:ind w:firstLine="708"/>
        <w:jc w:val="right"/>
        <w:rPr>
          <w:rFonts w:ascii="Times New Roman" w:hAnsi="Times New Roman"/>
          <w:sz w:val="28"/>
          <w:szCs w:val="28"/>
          <w:lang w:val="uk-UA"/>
        </w:rPr>
      </w:pPr>
      <w:r w:rsidRPr="00E425F7">
        <w:rPr>
          <w:rFonts w:ascii="Times New Roman" w:hAnsi="Times New Roman"/>
          <w:sz w:val="28"/>
          <w:szCs w:val="28"/>
          <w:lang w:val="uk-UA"/>
        </w:rPr>
        <w:t>Таблиця 1.1</w:t>
      </w:r>
    </w:p>
    <w:p w14:paraId="0633897E" w14:textId="77777777" w:rsidR="00371F78" w:rsidRPr="00E425F7" w:rsidRDefault="00371F78" w:rsidP="00C67DE1">
      <w:pPr>
        <w:pStyle w:val="afc"/>
        <w:jc w:val="center"/>
        <w:rPr>
          <w:rFonts w:ascii="Times New Roman" w:hAnsi="Times New Roman"/>
          <w:b/>
          <w:sz w:val="28"/>
          <w:szCs w:val="28"/>
          <w:lang w:val="uk-UA"/>
        </w:rPr>
      </w:pPr>
      <w:r w:rsidRPr="00E425F7">
        <w:rPr>
          <w:rFonts w:ascii="Times New Roman" w:hAnsi="Times New Roman"/>
          <w:b/>
          <w:sz w:val="28"/>
          <w:szCs w:val="28"/>
          <w:lang w:val="uk-UA"/>
        </w:rPr>
        <w:t xml:space="preserve">Населення Криничанської територіальної громади у розрізі </w:t>
      </w:r>
      <w:r w:rsidRPr="00E425F7">
        <w:rPr>
          <w:rFonts w:ascii="Times New Roman" w:hAnsi="Times New Roman"/>
          <w:b/>
          <w:sz w:val="28"/>
          <w:szCs w:val="28"/>
          <w:lang w:val="uk-UA"/>
        </w:rPr>
        <w:br/>
        <w:t>населених пунктів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20"/>
        <w:gridCol w:w="3722"/>
      </w:tblGrid>
      <w:tr w:rsidR="00371F78" w:rsidRPr="00E425F7" w14:paraId="5A7B8C05" w14:textId="77777777" w:rsidTr="00C67DE1">
        <w:trPr>
          <w:jc w:val="center"/>
        </w:trPr>
        <w:tc>
          <w:tcPr>
            <w:tcW w:w="5020" w:type="dxa"/>
            <w:vAlign w:val="center"/>
          </w:tcPr>
          <w:p w14:paraId="022E5F20" w14:textId="77777777" w:rsidR="00371F78" w:rsidRPr="00E425F7" w:rsidRDefault="00371F78">
            <w:pPr>
              <w:pStyle w:val="afb"/>
              <w:spacing w:before="0" w:line="228" w:lineRule="auto"/>
              <w:ind w:firstLine="0"/>
              <w:jc w:val="center"/>
              <w:rPr>
                <w:rFonts w:ascii="Times New Roman" w:hAnsi="Times New Roman"/>
                <w:sz w:val="28"/>
                <w:szCs w:val="28"/>
              </w:rPr>
            </w:pPr>
            <w:r w:rsidRPr="00E425F7">
              <w:rPr>
                <w:rFonts w:ascii="Times New Roman" w:hAnsi="Times New Roman"/>
                <w:sz w:val="28"/>
                <w:szCs w:val="28"/>
              </w:rPr>
              <w:t>Найменування населених пунктів</w:t>
            </w:r>
          </w:p>
        </w:tc>
        <w:tc>
          <w:tcPr>
            <w:tcW w:w="3722" w:type="dxa"/>
            <w:vAlign w:val="center"/>
          </w:tcPr>
          <w:p w14:paraId="4803F284" w14:textId="77777777" w:rsidR="00371F78" w:rsidRPr="00E425F7" w:rsidRDefault="00371F78">
            <w:pPr>
              <w:pStyle w:val="afb"/>
              <w:spacing w:before="0" w:line="228" w:lineRule="auto"/>
              <w:ind w:firstLine="0"/>
              <w:jc w:val="center"/>
              <w:rPr>
                <w:rFonts w:ascii="Times New Roman" w:hAnsi="Times New Roman"/>
                <w:sz w:val="28"/>
                <w:szCs w:val="28"/>
              </w:rPr>
            </w:pPr>
            <w:r w:rsidRPr="00E425F7">
              <w:rPr>
                <w:rFonts w:ascii="Times New Roman" w:hAnsi="Times New Roman"/>
                <w:sz w:val="28"/>
                <w:szCs w:val="28"/>
              </w:rPr>
              <w:t xml:space="preserve">Чисельність населення станом на 01 січня 2023 року </w:t>
            </w:r>
          </w:p>
        </w:tc>
      </w:tr>
      <w:tr w:rsidR="00371F78" w:rsidRPr="00E425F7" w14:paraId="24747B9C" w14:textId="77777777" w:rsidTr="00C67DE1">
        <w:trPr>
          <w:jc w:val="center"/>
        </w:trPr>
        <w:tc>
          <w:tcPr>
            <w:tcW w:w="5020" w:type="dxa"/>
          </w:tcPr>
          <w:p w14:paraId="50B77308" w14:textId="77777777" w:rsidR="00371F78" w:rsidRPr="00E425F7" w:rsidRDefault="00371F78">
            <w:pPr>
              <w:spacing w:line="228" w:lineRule="auto"/>
              <w:jc w:val="center"/>
              <w:rPr>
                <w:color w:val="000000"/>
                <w:sz w:val="28"/>
                <w:szCs w:val="28"/>
                <w:lang w:val="uk-UA"/>
              </w:rPr>
            </w:pPr>
            <w:r w:rsidRPr="00E425F7">
              <w:rPr>
                <w:sz w:val="28"/>
                <w:szCs w:val="28"/>
                <w:lang w:val="uk-UA"/>
              </w:rPr>
              <w:t>Аули</w:t>
            </w:r>
          </w:p>
        </w:tc>
        <w:tc>
          <w:tcPr>
            <w:tcW w:w="3722" w:type="dxa"/>
          </w:tcPr>
          <w:p w14:paraId="28C4E43B" w14:textId="77777777" w:rsidR="00371F78" w:rsidRPr="00E425F7" w:rsidRDefault="00371F78">
            <w:pPr>
              <w:spacing w:line="228" w:lineRule="auto"/>
              <w:jc w:val="center"/>
              <w:rPr>
                <w:sz w:val="28"/>
                <w:szCs w:val="28"/>
                <w:lang w:val="uk-UA"/>
              </w:rPr>
            </w:pPr>
            <w:r w:rsidRPr="00E425F7">
              <w:rPr>
                <w:sz w:val="28"/>
                <w:szCs w:val="28"/>
                <w:lang w:val="uk-UA"/>
              </w:rPr>
              <w:t>3990</w:t>
            </w:r>
          </w:p>
        </w:tc>
      </w:tr>
      <w:tr w:rsidR="00371F78" w:rsidRPr="00E425F7" w14:paraId="0BD01BD0" w14:textId="77777777" w:rsidTr="00C67DE1">
        <w:trPr>
          <w:jc w:val="center"/>
        </w:trPr>
        <w:tc>
          <w:tcPr>
            <w:tcW w:w="5020" w:type="dxa"/>
          </w:tcPr>
          <w:p w14:paraId="23B6D0C9" w14:textId="77777777" w:rsidR="00371F78" w:rsidRPr="00E425F7" w:rsidRDefault="00371F78">
            <w:pPr>
              <w:spacing w:line="228" w:lineRule="auto"/>
              <w:jc w:val="center"/>
              <w:rPr>
                <w:color w:val="000000"/>
                <w:sz w:val="28"/>
                <w:szCs w:val="28"/>
                <w:lang w:val="uk-UA"/>
              </w:rPr>
            </w:pPr>
            <w:r w:rsidRPr="00E425F7">
              <w:rPr>
                <w:sz w:val="28"/>
                <w:szCs w:val="28"/>
                <w:lang w:val="uk-UA"/>
              </w:rPr>
              <w:t>Кринички</w:t>
            </w:r>
          </w:p>
        </w:tc>
        <w:tc>
          <w:tcPr>
            <w:tcW w:w="3722" w:type="dxa"/>
          </w:tcPr>
          <w:p w14:paraId="377482F1" w14:textId="77777777" w:rsidR="00371F78" w:rsidRPr="00E425F7" w:rsidRDefault="00371F78">
            <w:pPr>
              <w:spacing w:line="228" w:lineRule="auto"/>
              <w:jc w:val="center"/>
              <w:rPr>
                <w:sz w:val="28"/>
                <w:szCs w:val="28"/>
                <w:lang w:val="uk-UA"/>
              </w:rPr>
            </w:pPr>
            <w:r w:rsidRPr="00E425F7">
              <w:rPr>
                <w:sz w:val="28"/>
                <w:szCs w:val="28"/>
                <w:lang w:val="uk-UA"/>
              </w:rPr>
              <w:t>4221</w:t>
            </w:r>
          </w:p>
        </w:tc>
      </w:tr>
      <w:tr w:rsidR="00371F78" w:rsidRPr="00E425F7" w14:paraId="67661828" w14:textId="77777777" w:rsidTr="00C67DE1">
        <w:trPr>
          <w:jc w:val="center"/>
        </w:trPr>
        <w:tc>
          <w:tcPr>
            <w:tcW w:w="5020" w:type="dxa"/>
          </w:tcPr>
          <w:p w14:paraId="49C7C03F" w14:textId="77777777" w:rsidR="00371F78" w:rsidRPr="00E425F7" w:rsidRDefault="00371F78">
            <w:pPr>
              <w:spacing w:line="228" w:lineRule="auto"/>
              <w:jc w:val="center"/>
              <w:rPr>
                <w:color w:val="000000"/>
                <w:sz w:val="28"/>
                <w:szCs w:val="28"/>
                <w:lang w:val="uk-UA"/>
              </w:rPr>
            </w:pPr>
            <w:r w:rsidRPr="00E425F7">
              <w:rPr>
                <w:sz w:val="28"/>
                <w:szCs w:val="28"/>
                <w:lang w:val="uk-UA"/>
              </w:rPr>
              <w:t>Барвінок</w:t>
            </w:r>
          </w:p>
        </w:tc>
        <w:tc>
          <w:tcPr>
            <w:tcW w:w="3722" w:type="dxa"/>
          </w:tcPr>
          <w:p w14:paraId="0F2707E2" w14:textId="77777777" w:rsidR="00371F78" w:rsidRPr="00E425F7" w:rsidRDefault="00371F78">
            <w:pPr>
              <w:spacing w:line="228" w:lineRule="auto"/>
              <w:jc w:val="center"/>
              <w:rPr>
                <w:sz w:val="28"/>
                <w:szCs w:val="28"/>
                <w:lang w:val="uk-UA"/>
              </w:rPr>
            </w:pPr>
            <w:r w:rsidRPr="00E425F7">
              <w:rPr>
                <w:sz w:val="28"/>
                <w:szCs w:val="28"/>
                <w:lang w:val="uk-UA"/>
              </w:rPr>
              <w:t>154</w:t>
            </w:r>
          </w:p>
        </w:tc>
      </w:tr>
      <w:tr w:rsidR="00371F78" w:rsidRPr="00E425F7" w14:paraId="5CE4EE87" w14:textId="77777777" w:rsidTr="00C67DE1">
        <w:trPr>
          <w:jc w:val="center"/>
        </w:trPr>
        <w:tc>
          <w:tcPr>
            <w:tcW w:w="5020" w:type="dxa"/>
          </w:tcPr>
          <w:p w14:paraId="52B99311" w14:textId="77777777" w:rsidR="00371F78" w:rsidRPr="00E425F7" w:rsidRDefault="00371F78">
            <w:pPr>
              <w:spacing w:line="228" w:lineRule="auto"/>
              <w:jc w:val="center"/>
              <w:rPr>
                <w:color w:val="000000"/>
                <w:sz w:val="28"/>
                <w:szCs w:val="28"/>
                <w:lang w:val="uk-UA"/>
              </w:rPr>
            </w:pPr>
            <w:r w:rsidRPr="00E425F7">
              <w:rPr>
                <w:sz w:val="28"/>
                <w:szCs w:val="28"/>
                <w:lang w:val="uk-UA"/>
              </w:rPr>
              <w:t>Весела Роща</w:t>
            </w:r>
          </w:p>
        </w:tc>
        <w:tc>
          <w:tcPr>
            <w:tcW w:w="3722" w:type="dxa"/>
          </w:tcPr>
          <w:p w14:paraId="344BD987" w14:textId="77777777" w:rsidR="00371F78" w:rsidRPr="00E425F7" w:rsidRDefault="00371F78">
            <w:pPr>
              <w:spacing w:line="228" w:lineRule="auto"/>
              <w:jc w:val="center"/>
              <w:rPr>
                <w:sz w:val="28"/>
                <w:szCs w:val="28"/>
                <w:lang w:val="uk-UA"/>
              </w:rPr>
            </w:pPr>
            <w:r w:rsidRPr="00E425F7">
              <w:rPr>
                <w:sz w:val="28"/>
                <w:szCs w:val="28"/>
                <w:lang w:val="uk-UA"/>
              </w:rPr>
              <w:t>35</w:t>
            </w:r>
          </w:p>
        </w:tc>
      </w:tr>
      <w:tr w:rsidR="00371F78" w:rsidRPr="00E425F7" w14:paraId="271FC996" w14:textId="77777777" w:rsidTr="00C67DE1">
        <w:trPr>
          <w:jc w:val="center"/>
        </w:trPr>
        <w:tc>
          <w:tcPr>
            <w:tcW w:w="5020" w:type="dxa"/>
          </w:tcPr>
          <w:p w14:paraId="559F8CC1" w14:textId="77777777" w:rsidR="00371F78" w:rsidRPr="00E425F7" w:rsidRDefault="00371F78">
            <w:pPr>
              <w:spacing w:line="228" w:lineRule="auto"/>
              <w:jc w:val="center"/>
              <w:rPr>
                <w:color w:val="000000"/>
                <w:sz w:val="28"/>
                <w:szCs w:val="28"/>
                <w:lang w:val="uk-UA"/>
              </w:rPr>
            </w:pPr>
            <w:r w:rsidRPr="00E425F7">
              <w:rPr>
                <w:sz w:val="28"/>
                <w:szCs w:val="28"/>
                <w:lang w:val="uk-UA"/>
              </w:rPr>
              <w:t>Вишневе</w:t>
            </w:r>
          </w:p>
        </w:tc>
        <w:tc>
          <w:tcPr>
            <w:tcW w:w="3722" w:type="dxa"/>
          </w:tcPr>
          <w:p w14:paraId="64E7AE8A" w14:textId="77777777" w:rsidR="00371F78" w:rsidRPr="00E425F7" w:rsidRDefault="00371F78">
            <w:pPr>
              <w:spacing w:line="228" w:lineRule="auto"/>
              <w:jc w:val="center"/>
              <w:rPr>
                <w:sz w:val="28"/>
                <w:szCs w:val="28"/>
                <w:lang w:val="uk-UA"/>
              </w:rPr>
            </w:pPr>
            <w:r w:rsidRPr="00E425F7">
              <w:rPr>
                <w:sz w:val="28"/>
                <w:szCs w:val="28"/>
                <w:lang w:val="uk-UA"/>
              </w:rPr>
              <w:t>189</w:t>
            </w:r>
          </w:p>
        </w:tc>
      </w:tr>
      <w:tr w:rsidR="00371F78" w:rsidRPr="00E425F7" w14:paraId="25A608E5" w14:textId="77777777" w:rsidTr="00C67DE1">
        <w:trPr>
          <w:jc w:val="center"/>
        </w:trPr>
        <w:tc>
          <w:tcPr>
            <w:tcW w:w="5020" w:type="dxa"/>
          </w:tcPr>
          <w:p w14:paraId="09855716" w14:textId="77777777" w:rsidR="00371F78" w:rsidRPr="00E425F7" w:rsidRDefault="00371F78">
            <w:pPr>
              <w:spacing w:line="228" w:lineRule="auto"/>
              <w:jc w:val="center"/>
              <w:rPr>
                <w:color w:val="000000"/>
                <w:sz w:val="28"/>
                <w:szCs w:val="28"/>
                <w:lang w:val="uk-UA"/>
              </w:rPr>
            </w:pPr>
            <w:r w:rsidRPr="00E425F7">
              <w:rPr>
                <w:sz w:val="28"/>
                <w:szCs w:val="28"/>
                <w:lang w:val="uk-UA"/>
              </w:rPr>
              <w:t>Володимирівка</w:t>
            </w:r>
          </w:p>
        </w:tc>
        <w:tc>
          <w:tcPr>
            <w:tcW w:w="3722" w:type="dxa"/>
          </w:tcPr>
          <w:p w14:paraId="5B6AA76E" w14:textId="77777777" w:rsidR="00371F78" w:rsidRPr="00E425F7" w:rsidRDefault="00371F78">
            <w:pPr>
              <w:spacing w:line="228" w:lineRule="auto"/>
              <w:jc w:val="center"/>
              <w:rPr>
                <w:sz w:val="28"/>
                <w:szCs w:val="28"/>
                <w:lang w:val="uk-UA"/>
              </w:rPr>
            </w:pPr>
            <w:r w:rsidRPr="00E425F7">
              <w:rPr>
                <w:sz w:val="28"/>
                <w:szCs w:val="28"/>
                <w:lang w:val="uk-UA"/>
              </w:rPr>
              <w:t>139</w:t>
            </w:r>
          </w:p>
        </w:tc>
      </w:tr>
      <w:tr w:rsidR="00371F78" w:rsidRPr="00E425F7" w14:paraId="6C343D93" w14:textId="77777777" w:rsidTr="00C67DE1">
        <w:trPr>
          <w:jc w:val="center"/>
        </w:trPr>
        <w:tc>
          <w:tcPr>
            <w:tcW w:w="5020" w:type="dxa"/>
          </w:tcPr>
          <w:p w14:paraId="6DAFFC2D" w14:textId="77777777" w:rsidR="00371F78" w:rsidRPr="00E425F7" w:rsidRDefault="00371F78">
            <w:pPr>
              <w:spacing w:line="228" w:lineRule="auto"/>
              <w:jc w:val="center"/>
              <w:rPr>
                <w:color w:val="000000"/>
                <w:sz w:val="28"/>
                <w:szCs w:val="28"/>
                <w:lang w:val="uk-UA"/>
              </w:rPr>
            </w:pPr>
            <w:r w:rsidRPr="00E425F7">
              <w:rPr>
                <w:sz w:val="28"/>
                <w:szCs w:val="28"/>
                <w:lang w:val="uk-UA"/>
              </w:rPr>
              <w:t>Гримуче</w:t>
            </w:r>
          </w:p>
        </w:tc>
        <w:tc>
          <w:tcPr>
            <w:tcW w:w="3722" w:type="dxa"/>
          </w:tcPr>
          <w:p w14:paraId="136A3307" w14:textId="77777777" w:rsidR="00371F78" w:rsidRPr="00E425F7" w:rsidRDefault="00371F78">
            <w:pPr>
              <w:spacing w:line="228" w:lineRule="auto"/>
              <w:jc w:val="center"/>
              <w:rPr>
                <w:sz w:val="28"/>
                <w:szCs w:val="28"/>
                <w:lang w:val="uk-UA"/>
              </w:rPr>
            </w:pPr>
            <w:r w:rsidRPr="00E425F7">
              <w:rPr>
                <w:sz w:val="28"/>
                <w:szCs w:val="28"/>
                <w:lang w:val="uk-UA"/>
              </w:rPr>
              <w:t>333</w:t>
            </w:r>
          </w:p>
        </w:tc>
      </w:tr>
      <w:tr w:rsidR="00371F78" w:rsidRPr="00E425F7" w14:paraId="703E0D26" w14:textId="77777777" w:rsidTr="00C67DE1">
        <w:trPr>
          <w:jc w:val="center"/>
        </w:trPr>
        <w:tc>
          <w:tcPr>
            <w:tcW w:w="5020" w:type="dxa"/>
          </w:tcPr>
          <w:p w14:paraId="2B2B2CC9" w14:textId="77777777" w:rsidR="00371F78" w:rsidRPr="00E425F7" w:rsidRDefault="00371F78">
            <w:pPr>
              <w:spacing w:line="228" w:lineRule="auto"/>
              <w:jc w:val="center"/>
              <w:rPr>
                <w:color w:val="000000"/>
                <w:sz w:val="28"/>
                <w:szCs w:val="28"/>
                <w:lang w:val="uk-UA"/>
              </w:rPr>
            </w:pPr>
            <w:r w:rsidRPr="00E425F7">
              <w:rPr>
                <w:sz w:val="28"/>
                <w:szCs w:val="28"/>
                <w:lang w:val="uk-UA"/>
              </w:rPr>
              <w:t>Грушівка</w:t>
            </w:r>
          </w:p>
        </w:tc>
        <w:tc>
          <w:tcPr>
            <w:tcW w:w="3722" w:type="dxa"/>
          </w:tcPr>
          <w:p w14:paraId="3261E294" w14:textId="77777777" w:rsidR="00371F78" w:rsidRPr="00E425F7" w:rsidRDefault="00371F78">
            <w:pPr>
              <w:spacing w:line="228" w:lineRule="auto"/>
              <w:jc w:val="center"/>
              <w:rPr>
                <w:sz w:val="28"/>
                <w:szCs w:val="28"/>
                <w:lang w:val="uk-UA"/>
              </w:rPr>
            </w:pPr>
            <w:r w:rsidRPr="00E425F7">
              <w:rPr>
                <w:sz w:val="28"/>
                <w:szCs w:val="28"/>
                <w:lang w:val="uk-UA"/>
              </w:rPr>
              <w:t>6</w:t>
            </w:r>
          </w:p>
        </w:tc>
      </w:tr>
      <w:tr w:rsidR="00371F78" w:rsidRPr="00E425F7" w14:paraId="04075426" w14:textId="77777777" w:rsidTr="00C67DE1">
        <w:trPr>
          <w:jc w:val="center"/>
        </w:trPr>
        <w:tc>
          <w:tcPr>
            <w:tcW w:w="5020" w:type="dxa"/>
          </w:tcPr>
          <w:p w14:paraId="178B4C4A" w14:textId="77777777" w:rsidR="00371F78" w:rsidRPr="00E425F7" w:rsidRDefault="00371F78">
            <w:pPr>
              <w:spacing w:line="228" w:lineRule="auto"/>
              <w:jc w:val="center"/>
              <w:rPr>
                <w:color w:val="000000"/>
                <w:sz w:val="28"/>
                <w:szCs w:val="28"/>
                <w:lang w:val="uk-UA"/>
              </w:rPr>
            </w:pPr>
            <w:r w:rsidRPr="00E425F7">
              <w:rPr>
                <w:sz w:val="28"/>
                <w:szCs w:val="28"/>
                <w:lang w:val="uk-UA"/>
              </w:rPr>
              <w:lastRenderedPageBreak/>
              <w:t>Діброва</w:t>
            </w:r>
          </w:p>
        </w:tc>
        <w:tc>
          <w:tcPr>
            <w:tcW w:w="3722" w:type="dxa"/>
          </w:tcPr>
          <w:p w14:paraId="55FA727F" w14:textId="77777777" w:rsidR="00371F78" w:rsidRPr="00E425F7" w:rsidRDefault="00371F78">
            <w:pPr>
              <w:spacing w:line="228" w:lineRule="auto"/>
              <w:jc w:val="center"/>
              <w:rPr>
                <w:sz w:val="28"/>
                <w:szCs w:val="28"/>
                <w:lang w:val="uk-UA"/>
              </w:rPr>
            </w:pPr>
            <w:r w:rsidRPr="00E425F7">
              <w:rPr>
                <w:sz w:val="28"/>
                <w:szCs w:val="28"/>
                <w:lang w:val="uk-UA"/>
              </w:rPr>
              <w:t>3</w:t>
            </w:r>
          </w:p>
        </w:tc>
      </w:tr>
      <w:tr w:rsidR="00371F78" w:rsidRPr="00E425F7" w14:paraId="5C392D95" w14:textId="77777777" w:rsidTr="00C67DE1">
        <w:trPr>
          <w:jc w:val="center"/>
        </w:trPr>
        <w:tc>
          <w:tcPr>
            <w:tcW w:w="5020" w:type="dxa"/>
          </w:tcPr>
          <w:p w14:paraId="2833D966" w14:textId="77777777" w:rsidR="00371F78" w:rsidRPr="00E425F7" w:rsidRDefault="00371F78">
            <w:pPr>
              <w:spacing w:line="228" w:lineRule="auto"/>
              <w:jc w:val="center"/>
              <w:rPr>
                <w:color w:val="000000"/>
                <w:sz w:val="28"/>
                <w:szCs w:val="28"/>
                <w:lang w:val="uk-UA"/>
              </w:rPr>
            </w:pPr>
            <w:r w:rsidRPr="00E425F7">
              <w:rPr>
                <w:sz w:val="28"/>
                <w:szCs w:val="28"/>
                <w:lang w:val="uk-UA"/>
              </w:rPr>
              <w:t>Дружба</w:t>
            </w:r>
          </w:p>
        </w:tc>
        <w:tc>
          <w:tcPr>
            <w:tcW w:w="3722" w:type="dxa"/>
          </w:tcPr>
          <w:p w14:paraId="6827DC3E" w14:textId="77777777" w:rsidR="00371F78" w:rsidRPr="00E425F7" w:rsidRDefault="00371F78">
            <w:pPr>
              <w:spacing w:line="228" w:lineRule="auto"/>
              <w:jc w:val="center"/>
              <w:rPr>
                <w:sz w:val="28"/>
                <w:szCs w:val="28"/>
                <w:lang w:val="uk-UA"/>
              </w:rPr>
            </w:pPr>
            <w:r w:rsidRPr="00E425F7">
              <w:rPr>
                <w:sz w:val="28"/>
                <w:szCs w:val="28"/>
                <w:lang w:val="uk-UA"/>
              </w:rPr>
              <w:t>463</w:t>
            </w:r>
          </w:p>
        </w:tc>
      </w:tr>
      <w:tr w:rsidR="00371F78" w:rsidRPr="00E425F7" w14:paraId="16FC6480" w14:textId="77777777" w:rsidTr="00C67DE1">
        <w:trPr>
          <w:jc w:val="center"/>
        </w:trPr>
        <w:tc>
          <w:tcPr>
            <w:tcW w:w="5020" w:type="dxa"/>
          </w:tcPr>
          <w:p w14:paraId="18969F06" w14:textId="77777777" w:rsidR="00371F78" w:rsidRPr="00E425F7" w:rsidRDefault="00371F78">
            <w:pPr>
              <w:spacing w:line="228" w:lineRule="auto"/>
              <w:jc w:val="center"/>
              <w:rPr>
                <w:color w:val="000000"/>
                <w:sz w:val="28"/>
                <w:szCs w:val="28"/>
                <w:lang w:val="uk-UA"/>
              </w:rPr>
            </w:pPr>
            <w:r w:rsidRPr="00E425F7">
              <w:rPr>
                <w:sz w:val="28"/>
                <w:szCs w:val="28"/>
                <w:lang w:val="uk-UA"/>
              </w:rPr>
              <w:t>Єгорівка</w:t>
            </w:r>
          </w:p>
        </w:tc>
        <w:tc>
          <w:tcPr>
            <w:tcW w:w="3722" w:type="dxa"/>
          </w:tcPr>
          <w:p w14:paraId="655F6040" w14:textId="77777777" w:rsidR="00371F78" w:rsidRPr="00E425F7" w:rsidRDefault="00371F78">
            <w:pPr>
              <w:spacing w:line="228" w:lineRule="auto"/>
              <w:jc w:val="center"/>
              <w:rPr>
                <w:sz w:val="28"/>
                <w:szCs w:val="28"/>
                <w:lang w:val="uk-UA"/>
              </w:rPr>
            </w:pPr>
            <w:r w:rsidRPr="00E425F7">
              <w:rPr>
                <w:sz w:val="28"/>
                <w:szCs w:val="28"/>
                <w:lang w:val="uk-UA"/>
              </w:rPr>
              <w:t>93</w:t>
            </w:r>
          </w:p>
        </w:tc>
      </w:tr>
      <w:tr w:rsidR="00371F78" w:rsidRPr="00E425F7" w14:paraId="289EED91" w14:textId="77777777" w:rsidTr="00C67DE1">
        <w:trPr>
          <w:jc w:val="center"/>
        </w:trPr>
        <w:tc>
          <w:tcPr>
            <w:tcW w:w="5020" w:type="dxa"/>
          </w:tcPr>
          <w:p w14:paraId="6BA82F88" w14:textId="77777777" w:rsidR="00371F78" w:rsidRPr="00E425F7" w:rsidRDefault="00371F78">
            <w:pPr>
              <w:spacing w:line="228" w:lineRule="auto"/>
              <w:jc w:val="center"/>
              <w:rPr>
                <w:color w:val="000000"/>
                <w:sz w:val="28"/>
                <w:szCs w:val="28"/>
                <w:lang w:val="uk-UA"/>
              </w:rPr>
            </w:pPr>
            <w:r w:rsidRPr="00E425F7">
              <w:rPr>
                <w:sz w:val="28"/>
                <w:szCs w:val="28"/>
                <w:lang w:val="uk-UA"/>
              </w:rPr>
              <w:t>Зелений Кут</w:t>
            </w:r>
          </w:p>
        </w:tc>
        <w:tc>
          <w:tcPr>
            <w:tcW w:w="3722" w:type="dxa"/>
          </w:tcPr>
          <w:p w14:paraId="2E34549E" w14:textId="77777777" w:rsidR="00371F78" w:rsidRPr="00E425F7" w:rsidRDefault="00371F78">
            <w:pPr>
              <w:spacing w:line="228" w:lineRule="auto"/>
              <w:jc w:val="center"/>
              <w:rPr>
                <w:sz w:val="28"/>
                <w:szCs w:val="28"/>
                <w:lang w:val="uk-UA"/>
              </w:rPr>
            </w:pPr>
            <w:r w:rsidRPr="00E425F7">
              <w:rPr>
                <w:sz w:val="28"/>
                <w:szCs w:val="28"/>
                <w:lang w:val="uk-UA"/>
              </w:rPr>
              <w:t>117</w:t>
            </w:r>
          </w:p>
        </w:tc>
      </w:tr>
      <w:tr w:rsidR="00371F78" w:rsidRPr="00E425F7" w14:paraId="674B0B92" w14:textId="77777777" w:rsidTr="00C67DE1">
        <w:trPr>
          <w:jc w:val="center"/>
        </w:trPr>
        <w:tc>
          <w:tcPr>
            <w:tcW w:w="5020" w:type="dxa"/>
          </w:tcPr>
          <w:p w14:paraId="740CA80B" w14:textId="77777777" w:rsidR="00371F78" w:rsidRPr="00E425F7" w:rsidRDefault="00371F78">
            <w:pPr>
              <w:spacing w:line="228" w:lineRule="auto"/>
              <w:jc w:val="center"/>
              <w:rPr>
                <w:color w:val="000000"/>
                <w:sz w:val="28"/>
                <w:szCs w:val="28"/>
                <w:lang w:val="uk-UA"/>
              </w:rPr>
            </w:pPr>
            <w:r w:rsidRPr="00E425F7">
              <w:rPr>
                <w:sz w:val="28"/>
                <w:szCs w:val="28"/>
                <w:lang w:val="uk-UA"/>
              </w:rPr>
              <w:t>Іллінка</w:t>
            </w:r>
          </w:p>
        </w:tc>
        <w:tc>
          <w:tcPr>
            <w:tcW w:w="3722" w:type="dxa"/>
          </w:tcPr>
          <w:p w14:paraId="24979C11" w14:textId="77777777" w:rsidR="00371F78" w:rsidRPr="00E425F7" w:rsidRDefault="00371F78">
            <w:pPr>
              <w:spacing w:line="228" w:lineRule="auto"/>
              <w:jc w:val="center"/>
              <w:rPr>
                <w:sz w:val="28"/>
                <w:szCs w:val="28"/>
                <w:lang w:val="uk-UA"/>
              </w:rPr>
            </w:pPr>
            <w:r w:rsidRPr="00E425F7">
              <w:rPr>
                <w:sz w:val="28"/>
                <w:szCs w:val="28"/>
                <w:lang w:val="uk-UA"/>
              </w:rPr>
              <w:t>102</w:t>
            </w:r>
          </w:p>
        </w:tc>
      </w:tr>
      <w:tr w:rsidR="00371F78" w:rsidRPr="00E425F7" w14:paraId="6E60C43D" w14:textId="77777777" w:rsidTr="00C67DE1">
        <w:trPr>
          <w:jc w:val="center"/>
        </w:trPr>
        <w:tc>
          <w:tcPr>
            <w:tcW w:w="5020" w:type="dxa"/>
          </w:tcPr>
          <w:p w14:paraId="4507C03F" w14:textId="77777777" w:rsidR="00371F78" w:rsidRPr="00E425F7" w:rsidRDefault="00371F78">
            <w:pPr>
              <w:spacing w:line="228" w:lineRule="auto"/>
              <w:jc w:val="center"/>
              <w:rPr>
                <w:color w:val="000000"/>
                <w:sz w:val="28"/>
                <w:szCs w:val="28"/>
                <w:lang w:val="uk-UA"/>
              </w:rPr>
            </w:pPr>
            <w:r w:rsidRPr="00E425F7">
              <w:rPr>
                <w:sz w:val="28"/>
                <w:szCs w:val="28"/>
                <w:lang w:val="uk-UA"/>
              </w:rPr>
              <w:t>Кам'янчани</w:t>
            </w:r>
          </w:p>
        </w:tc>
        <w:tc>
          <w:tcPr>
            <w:tcW w:w="3722" w:type="dxa"/>
          </w:tcPr>
          <w:p w14:paraId="5567136B" w14:textId="77777777" w:rsidR="00371F78" w:rsidRPr="00E425F7" w:rsidRDefault="00371F78">
            <w:pPr>
              <w:spacing w:line="228" w:lineRule="auto"/>
              <w:jc w:val="center"/>
              <w:rPr>
                <w:sz w:val="28"/>
                <w:szCs w:val="28"/>
                <w:lang w:val="uk-UA"/>
              </w:rPr>
            </w:pPr>
            <w:r w:rsidRPr="00E425F7">
              <w:rPr>
                <w:sz w:val="28"/>
                <w:szCs w:val="28"/>
                <w:lang w:val="uk-UA"/>
              </w:rPr>
              <w:t>143</w:t>
            </w:r>
          </w:p>
        </w:tc>
      </w:tr>
      <w:tr w:rsidR="00371F78" w:rsidRPr="00E425F7" w14:paraId="73E95D39" w14:textId="77777777" w:rsidTr="00C67DE1">
        <w:trPr>
          <w:jc w:val="center"/>
        </w:trPr>
        <w:tc>
          <w:tcPr>
            <w:tcW w:w="5020" w:type="dxa"/>
          </w:tcPr>
          <w:p w14:paraId="1155463C" w14:textId="77777777" w:rsidR="00371F78" w:rsidRPr="00E425F7" w:rsidRDefault="00371F78">
            <w:pPr>
              <w:spacing w:line="228" w:lineRule="auto"/>
              <w:jc w:val="center"/>
              <w:rPr>
                <w:color w:val="000000"/>
                <w:sz w:val="28"/>
                <w:szCs w:val="28"/>
                <w:lang w:val="uk-UA"/>
              </w:rPr>
            </w:pPr>
            <w:r w:rsidRPr="00E425F7">
              <w:rPr>
                <w:sz w:val="28"/>
                <w:szCs w:val="28"/>
                <w:lang w:val="uk-UA"/>
              </w:rPr>
              <w:t>Козодуб</w:t>
            </w:r>
          </w:p>
        </w:tc>
        <w:tc>
          <w:tcPr>
            <w:tcW w:w="3722" w:type="dxa"/>
          </w:tcPr>
          <w:p w14:paraId="0F7418D5" w14:textId="77777777" w:rsidR="00371F78" w:rsidRPr="00E425F7" w:rsidRDefault="00371F78">
            <w:pPr>
              <w:spacing w:line="228" w:lineRule="auto"/>
              <w:jc w:val="center"/>
              <w:rPr>
                <w:sz w:val="28"/>
                <w:szCs w:val="28"/>
                <w:lang w:val="uk-UA"/>
              </w:rPr>
            </w:pPr>
            <w:r w:rsidRPr="00E425F7">
              <w:rPr>
                <w:sz w:val="28"/>
                <w:szCs w:val="28"/>
                <w:lang w:val="uk-UA"/>
              </w:rPr>
              <w:t>120</w:t>
            </w:r>
          </w:p>
        </w:tc>
      </w:tr>
      <w:tr w:rsidR="00371F78" w:rsidRPr="00E425F7" w14:paraId="587186FB" w14:textId="77777777" w:rsidTr="00C67DE1">
        <w:trPr>
          <w:jc w:val="center"/>
        </w:trPr>
        <w:tc>
          <w:tcPr>
            <w:tcW w:w="5020" w:type="dxa"/>
          </w:tcPr>
          <w:p w14:paraId="5AAA363D" w14:textId="77777777" w:rsidR="00371F78" w:rsidRPr="00E425F7" w:rsidRDefault="00371F78">
            <w:pPr>
              <w:spacing w:line="228" w:lineRule="auto"/>
              <w:jc w:val="center"/>
              <w:rPr>
                <w:color w:val="000000"/>
                <w:sz w:val="28"/>
                <w:szCs w:val="28"/>
                <w:lang w:val="uk-UA"/>
              </w:rPr>
            </w:pPr>
            <w:r w:rsidRPr="00E425F7">
              <w:rPr>
                <w:sz w:val="28"/>
                <w:szCs w:val="28"/>
                <w:lang w:val="uk-UA"/>
              </w:rPr>
              <w:t>Коробчине</w:t>
            </w:r>
          </w:p>
        </w:tc>
        <w:tc>
          <w:tcPr>
            <w:tcW w:w="3722" w:type="dxa"/>
          </w:tcPr>
          <w:p w14:paraId="4EEF969B" w14:textId="77777777" w:rsidR="00371F78" w:rsidRPr="00E425F7" w:rsidRDefault="00371F78">
            <w:pPr>
              <w:spacing w:line="228" w:lineRule="auto"/>
              <w:jc w:val="center"/>
              <w:rPr>
                <w:sz w:val="28"/>
                <w:szCs w:val="28"/>
                <w:lang w:val="uk-UA"/>
              </w:rPr>
            </w:pPr>
            <w:r w:rsidRPr="00E425F7">
              <w:rPr>
                <w:sz w:val="28"/>
                <w:szCs w:val="28"/>
                <w:lang w:val="uk-UA"/>
              </w:rPr>
              <w:t>58</w:t>
            </w:r>
          </w:p>
        </w:tc>
      </w:tr>
      <w:tr w:rsidR="00371F78" w:rsidRPr="00E425F7" w14:paraId="1C7A1822" w14:textId="77777777" w:rsidTr="00C67DE1">
        <w:trPr>
          <w:jc w:val="center"/>
        </w:trPr>
        <w:tc>
          <w:tcPr>
            <w:tcW w:w="5020" w:type="dxa"/>
          </w:tcPr>
          <w:p w14:paraId="165440C0" w14:textId="77777777" w:rsidR="00371F78" w:rsidRPr="00E425F7" w:rsidRDefault="00371F78">
            <w:pPr>
              <w:spacing w:line="228" w:lineRule="auto"/>
              <w:jc w:val="center"/>
              <w:rPr>
                <w:color w:val="000000"/>
                <w:sz w:val="28"/>
                <w:szCs w:val="28"/>
                <w:lang w:val="uk-UA"/>
              </w:rPr>
            </w:pPr>
            <w:r w:rsidRPr="00E425F7">
              <w:rPr>
                <w:sz w:val="28"/>
                <w:szCs w:val="28"/>
                <w:lang w:val="uk-UA"/>
              </w:rPr>
              <w:t>Котлярівка</w:t>
            </w:r>
          </w:p>
        </w:tc>
        <w:tc>
          <w:tcPr>
            <w:tcW w:w="3722" w:type="dxa"/>
          </w:tcPr>
          <w:p w14:paraId="3944B900" w14:textId="77777777" w:rsidR="00371F78" w:rsidRPr="00E425F7" w:rsidRDefault="00371F78">
            <w:pPr>
              <w:spacing w:line="228" w:lineRule="auto"/>
              <w:jc w:val="center"/>
              <w:rPr>
                <w:sz w:val="28"/>
                <w:szCs w:val="28"/>
                <w:lang w:val="uk-UA"/>
              </w:rPr>
            </w:pPr>
            <w:r w:rsidRPr="00E425F7">
              <w:rPr>
                <w:sz w:val="28"/>
                <w:szCs w:val="28"/>
                <w:lang w:val="uk-UA"/>
              </w:rPr>
              <w:t>15</w:t>
            </w:r>
          </w:p>
        </w:tc>
      </w:tr>
      <w:tr w:rsidR="00371F78" w:rsidRPr="00E425F7" w14:paraId="285356F2" w14:textId="77777777" w:rsidTr="00C67DE1">
        <w:trPr>
          <w:jc w:val="center"/>
        </w:trPr>
        <w:tc>
          <w:tcPr>
            <w:tcW w:w="5020" w:type="dxa"/>
          </w:tcPr>
          <w:p w14:paraId="12FC8FBE" w14:textId="77777777" w:rsidR="00371F78" w:rsidRPr="00E425F7" w:rsidRDefault="00371F78">
            <w:pPr>
              <w:spacing w:line="228" w:lineRule="auto"/>
              <w:jc w:val="center"/>
              <w:rPr>
                <w:color w:val="000000"/>
                <w:sz w:val="28"/>
                <w:szCs w:val="28"/>
                <w:lang w:val="uk-UA"/>
              </w:rPr>
            </w:pPr>
            <w:r w:rsidRPr="00E425F7">
              <w:rPr>
                <w:sz w:val="28"/>
                <w:szCs w:val="28"/>
                <w:lang w:val="uk-UA"/>
              </w:rPr>
              <w:t>Любимівка</w:t>
            </w:r>
          </w:p>
        </w:tc>
        <w:tc>
          <w:tcPr>
            <w:tcW w:w="3722" w:type="dxa"/>
          </w:tcPr>
          <w:p w14:paraId="7E23391F" w14:textId="77777777" w:rsidR="00371F78" w:rsidRPr="00E425F7" w:rsidRDefault="00371F78">
            <w:pPr>
              <w:spacing w:line="228" w:lineRule="auto"/>
              <w:jc w:val="center"/>
              <w:rPr>
                <w:sz w:val="28"/>
                <w:szCs w:val="28"/>
                <w:lang w:val="uk-UA"/>
              </w:rPr>
            </w:pPr>
            <w:r w:rsidRPr="00E425F7">
              <w:rPr>
                <w:sz w:val="28"/>
                <w:szCs w:val="28"/>
                <w:lang w:val="uk-UA"/>
              </w:rPr>
              <w:t>16</w:t>
            </w:r>
          </w:p>
        </w:tc>
      </w:tr>
      <w:tr w:rsidR="00371F78" w:rsidRPr="00E425F7" w14:paraId="478D3E65" w14:textId="77777777" w:rsidTr="00C67DE1">
        <w:trPr>
          <w:jc w:val="center"/>
        </w:trPr>
        <w:tc>
          <w:tcPr>
            <w:tcW w:w="5020" w:type="dxa"/>
          </w:tcPr>
          <w:p w14:paraId="203B3EFC" w14:textId="77777777" w:rsidR="00371F78" w:rsidRPr="00E425F7" w:rsidRDefault="00371F78">
            <w:pPr>
              <w:spacing w:line="228" w:lineRule="auto"/>
              <w:jc w:val="center"/>
              <w:rPr>
                <w:color w:val="000000"/>
                <w:sz w:val="28"/>
                <w:szCs w:val="28"/>
                <w:lang w:val="uk-UA"/>
              </w:rPr>
            </w:pPr>
            <w:r w:rsidRPr="00E425F7">
              <w:rPr>
                <w:sz w:val="28"/>
                <w:szCs w:val="28"/>
                <w:lang w:val="uk-UA"/>
              </w:rPr>
              <w:t>Любомирівка</w:t>
            </w:r>
          </w:p>
        </w:tc>
        <w:tc>
          <w:tcPr>
            <w:tcW w:w="3722" w:type="dxa"/>
          </w:tcPr>
          <w:p w14:paraId="1BEBFE73" w14:textId="77777777" w:rsidR="00371F78" w:rsidRPr="00E425F7" w:rsidRDefault="00371F78">
            <w:pPr>
              <w:spacing w:line="228" w:lineRule="auto"/>
              <w:jc w:val="center"/>
              <w:rPr>
                <w:sz w:val="28"/>
                <w:szCs w:val="28"/>
                <w:lang w:val="uk-UA"/>
              </w:rPr>
            </w:pPr>
            <w:r w:rsidRPr="00E425F7">
              <w:rPr>
                <w:sz w:val="28"/>
                <w:szCs w:val="28"/>
                <w:lang w:val="uk-UA"/>
              </w:rPr>
              <w:t>53</w:t>
            </w:r>
          </w:p>
        </w:tc>
      </w:tr>
      <w:tr w:rsidR="00371F78" w:rsidRPr="00E425F7" w14:paraId="107B469C" w14:textId="77777777" w:rsidTr="00C67DE1">
        <w:trPr>
          <w:jc w:val="center"/>
        </w:trPr>
        <w:tc>
          <w:tcPr>
            <w:tcW w:w="5020" w:type="dxa"/>
          </w:tcPr>
          <w:p w14:paraId="109F8083" w14:textId="77777777" w:rsidR="00371F78" w:rsidRPr="00E425F7" w:rsidRDefault="00371F78">
            <w:pPr>
              <w:spacing w:line="228" w:lineRule="auto"/>
              <w:jc w:val="center"/>
              <w:rPr>
                <w:color w:val="000000"/>
                <w:sz w:val="28"/>
                <w:szCs w:val="28"/>
                <w:lang w:val="uk-UA"/>
              </w:rPr>
            </w:pPr>
            <w:r w:rsidRPr="00E425F7">
              <w:rPr>
                <w:sz w:val="28"/>
                <w:szCs w:val="28"/>
                <w:lang w:val="uk-UA"/>
              </w:rPr>
              <w:t>Маломихайлівка</w:t>
            </w:r>
          </w:p>
        </w:tc>
        <w:tc>
          <w:tcPr>
            <w:tcW w:w="3722" w:type="dxa"/>
          </w:tcPr>
          <w:p w14:paraId="5211D092" w14:textId="77777777" w:rsidR="00371F78" w:rsidRPr="00E425F7" w:rsidRDefault="00371F78">
            <w:pPr>
              <w:spacing w:line="228" w:lineRule="auto"/>
              <w:jc w:val="center"/>
              <w:rPr>
                <w:sz w:val="28"/>
                <w:szCs w:val="28"/>
                <w:lang w:val="uk-UA"/>
              </w:rPr>
            </w:pPr>
            <w:r w:rsidRPr="00E425F7">
              <w:rPr>
                <w:sz w:val="28"/>
                <w:szCs w:val="28"/>
                <w:lang w:val="uk-UA"/>
              </w:rPr>
              <w:t>631</w:t>
            </w:r>
          </w:p>
        </w:tc>
      </w:tr>
      <w:tr w:rsidR="00371F78" w:rsidRPr="00E425F7" w14:paraId="028A9E71" w14:textId="77777777" w:rsidTr="00C67DE1">
        <w:trPr>
          <w:jc w:val="center"/>
        </w:trPr>
        <w:tc>
          <w:tcPr>
            <w:tcW w:w="5020" w:type="dxa"/>
          </w:tcPr>
          <w:p w14:paraId="645092C8" w14:textId="77777777" w:rsidR="00371F78" w:rsidRPr="00E425F7" w:rsidRDefault="00371F78">
            <w:pPr>
              <w:spacing w:line="228" w:lineRule="auto"/>
              <w:jc w:val="center"/>
              <w:rPr>
                <w:color w:val="000000"/>
                <w:sz w:val="28"/>
                <w:szCs w:val="28"/>
                <w:lang w:val="uk-UA"/>
              </w:rPr>
            </w:pPr>
            <w:r w:rsidRPr="00E425F7">
              <w:rPr>
                <w:sz w:val="28"/>
                <w:szCs w:val="28"/>
                <w:lang w:val="uk-UA"/>
              </w:rPr>
              <w:t>Малярщина</w:t>
            </w:r>
          </w:p>
        </w:tc>
        <w:tc>
          <w:tcPr>
            <w:tcW w:w="3722" w:type="dxa"/>
          </w:tcPr>
          <w:p w14:paraId="021BE0C5" w14:textId="77777777" w:rsidR="00371F78" w:rsidRPr="00E425F7" w:rsidRDefault="00371F78">
            <w:pPr>
              <w:spacing w:line="228" w:lineRule="auto"/>
              <w:jc w:val="center"/>
              <w:rPr>
                <w:sz w:val="28"/>
                <w:szCs w:val="28"/>
                <w:lang w:val="uk-UA"/>
              </w:rPr>
            </w:pPr>
            <w:r w:rsidRPr="00E425F7">
              <w:rPr>
                <w:sz w:val="28"/>
                <w:szCs w:val="28"/>
                <w:lang w:val="uk-UA"/>
              </w:rPr>
              <w:t>130</w:t>
            </w:r>
          </w:p>
        </w:tc>
      </w:tr>
      <w:tr w:rsidR="00371F78" w:rsidRPr="00E425F7" w14:paraId="436CA9B5" w14:textId="77777777" w:rsidTr="00C67DE1">
        <w:trPr>
          <w:jc w:val="center"/>
        </w:trPr>
        <w:tc>
          <w:tcPr>
            <w:tcW w:w="5020" w:type="dxa"/>
          </w:tcPr>
          <w:p w14:paraId="1AED035D" w14:textId="77777777" w:rsidR="00371F78" w:rsidRPr="00E425F7" w:rsidRDefault="00371F78">
            <w:pPr>
              <w:spacing w:line="228" w:lineRule="auto"/>
              <w:jc w:val="center"/>
              <w:rPr>
                <w:color w:val="000000"/>
                <w:sz w:val="28"/>
                <w:szCs w:val="28"/>
                <w:lang w:val="uk-UA"/>
              </w:rPr>
            </w:pPr>
            <w:r w:rsidRPr="00E425F7">
              <w:rPr>
                <w:sz w:val="28"/>
                <w:szCs w:val="28"/>
                <w:lang w:val="uk-UA"/>
              </w:rPr>
              <w:t>Мирне</w:t>
            </w:r>
          </w:p>
        </w:tc>
        <w:tc>
          <w:tcPr>
            <w:tcW w:w="3722" w:type="dxa"/>
          </w:tcPr>
          <w:p w14:paraId="11A6B4A4" w14:textId="77777777" w:rsidR="00371F78" w:rsidRPr="00E425F7" w:rsidRDefault="00371F78">
            <w:pPr>
              <w:spacing w:line="228" w:lineRule="auto"/>
              <w:jc w:val="center"/>
              <w:rPr>
                <w:sz w:val="28"/>
                <w:szCs w:val="28"/>
                <w:lang w:val="uk-UA"/>
              </w:rPr>
            </w:pPr>
            <w:r w:rsidRPr="00E425F7">
              <w:rPr>
                <w:sz w:val="28"/>
                <w:szCs w:val="28"/>
                <w:lang w:val="uk-UA"/>
              </w:rPr>
              <w:t>179</w:t>
            </w:r>
          </w:p>
        </w:tc>
      </w:tr>
      <w:tr w:rsidR="00371F78" w:rsidRPr="00E425F7" w14:paraId="761BDF39" w14:textId="77777777" w:rsidTr="00C67DE1">
        <w:trPr>
          <w:jc w:val="center"/>
        </w:trPr>
        <w:tc>
          <w:tcPr>
            <w:tcW w:w="5020" w:type="dxa"/>
          </w:tcPr>
          <w:p w14:paraId="3AB74C16" w14:textId="77777777" w:rsidR="00371F78" w:rsidRPr="00E425F7" w:rsidRDefault="00371F78">
            <w:pPr>
              <w:spacing w:line="228" w:lineRule="auto"/>
              <w:jc w:val="center"/>
              <w:rPr>
                <w:color w:val="000000"/>
                <w:sz w:val="28"/>
                <w:szCs w:val="28"/>
                <w:lang w:val="uk-UA"/>
              </w:rPr>
            </w:pPr>
            <w:r w:rsidRPr="00E425F7">
              <w:rPr>
                <w:sz w:val="28"/>
                <w:szCs w:val="28"/>
                <w:lang w:val="uk-UA"/>
              </w:rPr>
              <w:t>Новокалинівка</w:t>
            </w:r>
          </w:p>
        </w:tc>
        <w:tc>
          <w:tcPr>
            <w:tcW w:w="3722" w:type="dxa"/>
          </w:tcPr>
          <w:p w14:paraId="24EEBED6" w14:textId="77777777" w:rsidR="00371F78" w:rsidRPr="00E425F7" w:rsidRDefault="00371F78">
            <w:pPr>
              <w:spacing w:line="228" w:lineRule="auto"/>
              <w:jc w:val="center"/>
              <w:rPr>
                <w:sz w:val="28"/>
                <w:szCs w:val="28"/>
                <w:lang w:val="uk-UA"/>
              </w:rPr>
            </w:pPr>
            <w:r w:rsidRPr="00E425F7">
              <w:rPr>
                <w:sz w:val="28"/>
                <w:szCs w:val="28"/>
                <w:lang w:val="uk-UA"/>
              </w:rPr>
              <w:t>53</w:t>
            </w:r>
          </w:p>
        </w:tc>
      </w:tr>
      <w:tr w:rsidR="00371F78" w:rsidRPr="00E425F7" w14:paraId="6B3E79B3" w14:textId="77777777" w:rsidTr="00C67DE1">
        <w:trPr>
          <w:jc w:val="center"/>
        </w:trPr>
        <w:tc>
          <w:tcPr>
            <w:tcW w:w="5020" w:type="dxa"/>
          </w:tcPr>
          <w:p w14:paraId="264F727D" w14:textId="77777777" w:rsidR="00371F78" w:rsidRPr="00E425F7" w:rsidRDefault="00371F78">
            <w:pPr>
              <w:spacing w:line="228" w:lineRule="auto"/>
              <w:jc w:val="center"/>
              <w:rPr>
                <w:color w:val="000000"/>
                <w:sz w:val="28"/>
                <w:szCs w:val="28"/>
                <w:lang w:val="uk-UA"/>
              </w:rPr>
            </w:pPr>
            <w:r w:rsidRPr="00E425F7">
              <w:rPr>
                <w:sz w:val="28"/>
                <w:szCs w:val="28"/>
                <w:lang w:val="uk-UA"/>
              </w:rPr>
              <w:t>Новопідгірне</w:t>
            </w:r>
          </w:p>
        </w:tc>
        <w:tc>
          <w:tcPr>
            <w:tcW w:w="3722" w:type="dxa"/>
          </w:tcPr>
          <w:p w14:paraId="50E7E4B9" w14:textId="77777777" w:rsidR="00371F78" w:rsidRPr="00E425F7" w:rsidRDefault="00371F78">
            <w:pPr>
              <w:spacing w:line="228" w:lineRule="auto"/>
              <w:jc w:val="center"/>
              <w:rPr>
                <w:sz w:val="28"/>
                <w:szCs w:val="28"/>
                <w:lang w:val="uk-UA"/>
              </w:rPr>
            </w:pPr>
            <w:r w:rsidRPr="00E425F7">
              <w:rPr>
                <w:sz w:val="28"/>
                <w:szCs w:val="28"/>
                <w:lang w:val="uk-UA"/>
              </w:rPr>
              <w:t>191</w:t>
            </w:r>
          </w:p>
        </w:tc>
      </w:tr>
      <w:tr w:rsidR="00371F78" w:rsidRPr="00E425F7" w14:paraId="63078131" w14:textId="77777777" w:rsidTr="00C67DE1">
        <w:trPr>
          <w:jc w:val="center"/>
        </w:trPr>
        <w:tc>
          <w:tcPr>
            <w:tcW w:w="5020" w:type="dxa"/>
          </w:tcPr>
          <w:p w14:paraId="56CFC8D4" w14:textId="77777777" w:rsidR="00371F78" w:rsidRPr="00E425F7" w:rsidRDefault="00371F78">
            <w:pPr>
              <w:spacing w:line="228" w:lineRule="auto"/>
              <w:jc w:val="center"/>
              <w:rPr>
                <w:color w:val="000000"/>
                <w:sz w:val="28"/>
                <w:szCs w:val="28"/>
                <w:lang w:val="uk-UA"/>
              </w:rPr>
            </w:pPr>
            <w:r w:rsidRPr="00E425F7">
              <w:rPr>
                <w:sz w:val="28"/>
                <w:szCs w:val="28"/>
                <w:lang w:val="uk-UA"/>
              </w:rPr>
              <w:t>Новопушкарівка</w:t>
            </w:r>
          </w:p>
        </w:tc>
        <w:tc>
          <w:tcPr>
            <w:tcW w:w="3722" w:type="dxa"/>
          </w:tcPr>
          <w:p w14:paraId="7C585024" w14:textId="77777777" w:rsidR="00371F78" w:rsidRPr="00E425F7" w:rsidRDefault="00371F78">
            <w:pPr>
              <w:spacing w:line="228" w:lineRule="auto"/>
              <w:jc w:val="center"/>
              <w:rPr>
                <w:sz w:val="28"/>
                <w:szCs w:val="28"/>
                <w:lang w:val="uk-UA"/>
              </w:rPr>
            </w:pPr>
            <w:r w:rsidRPr="00E425F7">
              <w:rPr>
                <w:sz w:val="28"/>
                <w:szCs w:val="28"/>
                <w:lang w:val="uk-UA"/>
              </w:rPr>
              <w:t>219</w:t>
            </w:r>
          </w:p>
        </w:tc>
      </w:tr>
      <w:tr w:rsidR="00371F78" w:rsidRPr="00E425F7" w14:paraId="0C3D6A08" w14:textId="77777777" w:rsidTr="00C67DE1">
        <w:trPr>
          <w:jc w:val="center"/>
        </w:trPr>
        <w:tc>
          <w:tcPr>
            <w:tcW w:w="5020" w:type="dxa"/>
          </w:tcPr>
          <w:p w14:paraId="31F4286B" w14:textId="77777777" w:rsidR="00371F78" w:rsidRPr="00E425F7" w:rsidRDefault="00371F78">
            <w:pPr>
              <w:spacing w:line="228" w:lineRule="auto"/>
              <w:jc w:val="center"/>
              <w:rPr>
                <w:color w:val="000000"/>
                <w:sz w:val="28"/>
                <w:szCs w:val="28"/>
                <w:lang w:val="uk-UA"/>
              </w:rPr>
            </w:pPr>
            <w:r w:rsidRPr="00E425F7">
              <w:rPr>
                <w:sz w:val="28"/>
                <w:szCs w:val="28"/>
                <w:lang w:val="uk-UA"/>
              </w:rPr>
              <w:t>Новоселівка</w:t>
            </w:r>
          </w:p>
        </w:tc>
        <w:tc>
          <w:tcPr>
            <w:tcW w:w="3722" w:type="dxa"/>
          </w:tcPr>
          <w:p w14:paraId="7EBF4EC2" w14:textId="77777777" w:rsidR="00371F78" w:rsidRPr="00E425F7" w:rsidRDefault="00371F78">
            <w:pPr>
              <w:spacing w:line="228" w:lineRule="auto"/>
              <w:jc w:val="center"/>
              <w:rPr>
                <w:sz w:val="28"/>
                <w:szCs w:val="28"/>
                <w:lang w:val="uk-UA"/>
              </w:rPr>
            </w:pPr>
            <w:r w:rsidRPr="00E425F7">
              <w:rPr>
                <w:sz w:val="28"/>
                <w:szCs w:val="28"/>
                <w:lang w:val="uk-UA"/>
              </w:rPr>
              <w:t>408</w:t>
            </w:r>
          </w:p>
        </w:tc>
      </w:tr>
      <w:tr w:rsidR="00371F78" w:rsidRPr="00E425F7" w14:paraId="2636448A" w14:textId="77777777" w:rsidTr="00C67DE1">
        <w:trPr>
          <w:jc w:val="center"/>
        </w:trPr>
        <w:tc>
          <w:tcPr>
            <w:tcW w:w="5020" w:type="dxa"/>
          </w:tcPr>
          <w:p w14:paraId="2B196AA2" w14:textId="77777777" w:rsidR="00371F78" w:rsidRPr="00E425F7" w:rsidRDefault="00371F78">
            <w:pPr>
              <w:spacing w:line="228" w:lineRule="auto"/>
              <w:jc w:val="center"/>
              <w:rPr>
                <w:color w:val="000000"/>
                <w:sz w:val="28"/>
                <w:szCs w:val="28"/>
                <w:lang w:val="uk-UA"/>
              </w:rPr>
            </w:pPr>
            <w:r w:rsidRPr="00E425F7">
              <w:rPr>
                <w:sz w:val="28"/>
                <w:szCs w:val="28"/>
                <w:lang w:val="uk-UA"/>
              </w:rPr>
              <w:t>Одарівка</w:t>
            </w:r>
          </w:p>
        </w:tc>
        <w:tc>
          <w:tcPr>
            <w:tcW w:w="3722" w:type="dxa"/>
          </w:tcPr>
          <w:p w14:paraId="091C8566" w14:textId="77777777" w:rsidR="00371F78" w:rsidRPr="00E425F7" w:rsidRDefault="00371F78">
            <w:pPr>
              <w:spacing w:line="228" w:lineRule="auto"/>
              <w:jc w:val="center"/>
              <w:rPr>
                <w:sz w:val="28"/>
                <w:szCs w:val="28"/>
                <w:lang w:val="uk-UA"/>
              </w:rPr>
            </w:pPr>
            <w:r w:rsidRPr="00E425F7">
              <w:rPr>
                <w:sz w:val="28"/>
                <w:szCs w:val="28"/>
                <w:lang w:val="uk-UA"/>
              </w:rPr>
              <w:t>312</w:t>
            </w:r>
          </w:p>
        </w:tc>
      </w:tr>
      <w:tr w:rsidR="00371F78" w:rsidRPr="00E425F7" w14:paraId="3D2166ED" w14:textId="77777777" w:rsidTr="00C67DE1">
        <w:trPr>
          <w:jc w:val="center"/>
        </w:trPr>
        <w:tc>
          <w:tcPr>
            <w:tcW w:w="5020" w:type="dxa"/>
          </w:tcPr>
          <w:p w14:paraId="0AF03B9A" w14:textId="77777777" w:rsidR="00371F78" w:rsidRPr="00E425F7" w:rsidRDefault="00371F78">
            <w:pPr>
              <w:spacing w:line="228" w:lineRule="auto"/>
              <w:jc w:val="center"/>
              <w:rPr>
                <w:color w:val="000000"/>
                <w:sz w:val="28"/>
                <w:szCs w:val="28"/>
                <w:lang w:val="uk-UA"/>
              </w:rPr>
            </w:pPr>
            <w:r w:rsidRPr="00E425F7">
              <w:rPr>
                <w:sz w:val="28"/>
                <w:szCs w:val="28"/>
                <w:lang w:val="uk-UA"/>
              </w:rPr>
              <w:t>Оленівка</w:t>
            </w:r>
          </w:p>
        </w:tc>
        <w:tc>
          <w:tcPr>
            <w:tcW w:w="3722" w:type="dxa"/>
          </w:tcPr>
          <w:p w14:paraId="3D2B31C7" w14:textId="77777777" w:rsidR="00371F78" w:rsidRPr="00E425F7" w:rsidRDefault="00371F78">
            <w:pPr>
              <w:spacing w:line="228" w:lineRule="auto"/>
              <w:jc w:val="center"/>
              <w:rPr>
                <w:sz w:val="28"/>
                <w:szCs w:val="28"/>
                <w:lang w:val="uk-UA"/>
              </w:rPr>
            </w:pPr>
            <w:r w:rsidRPr="00E425F7">
              <w:rPr>
                <w:sz w:val="28"/>
                <w:szCs w:val="28"/>
                <w:lang w:val="uk-UA"/>
              </w:rPr>
              <w:t>127</w:t>
            </w:r>
          </w:p>
        </w:tc>
      </w:tr>
      <w:tr w:rsidR="00371F78" w:rsidRPr="00E425F7" w14:paraId="7C0D07FD" w14:textId="77777777" w:rsidTr="00C67DE1">
        <w:trPr>
          <w:jc w:val="center"/>
        </w:trPr>
        <w:tc>
          <w:tcPr>
            <w:tcW w:w="5020" w:type="dxa"/>
          </w:tcPr>
          <w:p w14:paraId="45765E73" w14:textId="77777777" w:rsidR="00371F78" w:rsidRPr="00E425F7" w:rsidRDefault="00371F78">
            <w:pPr>
              <w:spacing w:line="228" w:lineRule="auto"/>
              <w:jc w:val="center"/>
              <w:rPr>
                <w:color w:val="000000"/>
                <w:sz w:val="28"/>
                <w:szCs w:val="28"/>
                <w:lang w:val="uk-UA"/>
              </w:rPr>
            </w:pPr>
            <w:r w:rsidRPr="00E425F7">
              <w:rPr>
                <w:sz w:val="28"/>
                <w:szCs w:val="28"/>
                <w:lang w:val="uk-UA"/>
              </w:rPr>
              <w:t>Первозванівка</w:t>
            </w:r>
          </w:p>
        </w:tc>
        <w:tc>
          <w:tcPr>
            <w:tcW w:w="3722" w:type="dxa"/>
          </w:tcPr>
          <w:p w14:paraId="69123F23" w14:textId="77777777" w:rsidR="00371F78" w:rsidRPr="00E425F7" w:rsidRDefault="00371F78">
            <w:pPr>
              <w:spacing w:line="228" w:lineRule="auto"/>
              <w:jc w:val="center"/>
              <w:rPr>
                <w:sz w:val="28"/>
                <w:szCs w:val="28"/>
                <w:lang w:val="uk-UA"/>
              </w:rPr>
            </w:pPr>
            <w:r w:rsidRPr="00E425F7">
              <w:rPr>
                <w:sz w:val="28"/>
                <w:szCs w:val="28"/>
                <w:lang w:val="uk-UA"/>
              </w:rPr>
              <w:t>82</w:t>
            </w:r>
          </w:p>
        </w:tc>
      </w:tr>
      <w:tr w:rsidR="00371F78" w:rsidRPr="00E425F7" w14:paraId="087B1709" w14:textId="77777777" w:rsidTr="00C67DE1">
        <w:trPr>
          <w:jc w:val="center"/>
        </w:trPr>
        <w:tc>
          <w:tcPr>
            <w:tcW w:w="5020" w:type="dxa"/>
          </w:tcPr>
          <w:p w14:paraId="1AF872CB" w14:textId="77777777" w:rsidR="00371F78" w:rsidRPr="00E425F7" w:rsidRDefault="00371F78">
            <w:pPr>
              <w:spacing w:line="228" w:lineRule="auto"/>
              <w:jc w:val="center"/>
              <w:rPr>
                <w:color w:val="000000"/>
                <w:sz w:val="28"/>
                <w:szCs w:val="28"/>
                <w:lang w:val="uk-UA"/>
              </w:rPr>
            </w:pPr>
            <w:r w:rsidRPr="00E425F7">
              <w:rPr>
                <w:sz w:val="28"/>
                <w:szCs w:val="28"/>
                <w:lang w:val="uk-UA"/>
              </w:rPr>
              <w:t>Підгірне</w:t>
            </w:r>
          </w:p>
        </w:tc>
        <w:tc>
          <w:tcPr>
            <w:tcW w:w="3722" w:type="dxa"/>
          </w:tcPr>
          <w:p w14:paraId="48588F37" w14:textId="77777777" w:rsidR="00371F78" w:rsidRPr="00E425F7" w:rsidRDefault="00371F78">
            <w:pPr>
              <w:spacing w:line="228" w:lineRule="auto"/>
              <w:jc w:val="center"/>
              <w:rPr>
                <w:sz w:val="28"/>
                <w:szCs w:val="28"/>
                <w:lang w:val="uk-UA"/>
              </w:rPr>
            </w:pPr>
            <w:r w:rsidRPr="00E425F7">
              <w:rPr>
                <w:sz w:val="28"/>
                <w:szCs w:val="28"/>
                <w:lang w:val="uk-UA"/>
              </w:rPr>
              <w:t>82</w:t>
            </w:r>
          </w:p>
        </w:tc>
      </w:tr>
      <w:tr w:rsidR="00371F78" w:rsidRPr="00E425F7" w14:paraId="7DB592C0" w14:textId="77777777" w:rsidTr="00C67DE1">
        <w:trPr>
          <w:jc w:val="center"/>
        </w:trPr>
        <w:tc>
          <w:tcPr>
            <w:tcW w:w="5020" w:type="dxa"/>
          </w:tcPr>
          <w:p w14:paraId="752F76E1" w14:textId="77777777" w:rsidR="00371F78" w:rsidRPr="00E425F7" w:rsidRDefault="00371F78">
            <w:pPr>
              <w:spacing w:line="228" w:lineRule="auto"/>
              <w:jc w:val="center"/>
              <w:rPr>
                <w:color w:val="000000"/>
                <w:sz w:val="28"/>
                <w:szCs w:val="28"/>
                <w:lang w:val="uk-UA"/>
              </w:rPr>
            </w:pPr>
            <w:r w:rsidRPr="00E425F7">
              <w:rPr>
                <w:sz w:val="28"/>
                <w:szCs w:val="28"/>
                <w:lang w:val="uk-UA"/>
              </w:rPr>
              <w:t>Прапор</w:t>
            </w:r>
          </w:p>
        </w:tc>
        <w:tc>
          <w:tcPr>
            <w:tcW w:w="3722" w:type="dxa"/>
          </w:tcPr>
          <w:p w14:paraId="38F081EF" w14:textId="77777777" w:rsidR="00371F78" w:rsidRPr="00E425F7" w:rsidRDefault="00371F78">
            <w:pPr>
              <w:spacing w:line="228" w:lineRule="auto"/>
              <w:jc w:val="center"/>
              <w:rPr>
                <w:sz w:val="28"/>
                <w:szCs w:val="28"/>
                <w:lang w:val="uk-UA"/>
              </w:rPr>
            </w:pPr>
            <w:r w:rsidRPr="00E425F7">
              <w:rPr>
                <w:sz w:val="28"/>
                <w:szCs w:val="28"/>
                <w:lang w:val="uk-UA"/>
              </w:rPr>
              <w:t>68</w:t>
            </w:r>
          </w:p>
        </w:tc>
      </w:tr>
      <w:tr w:rsidR="00371F78" w:rsidRPr="00E425F7" w14:paraId="4DF7CFAC" w14:textId="77777777" w:rsidTr="00C67DE1">
        <w:trPr>
          <w:jc w:val="center"/>
        </w:trPr>
        <w:tc>
          <w:tcPr>
            <w:tcW w:w="5020" w:type="dxa"/>
          </w:tcPr>
          <w:p w14:paraId="39CBC34A" w14:textId="77777777" w:rsidR="00371F78" w:rsidRPr="00E425F7" w:rsidRDefault="00371F78">
            <w:pPr>
              <w:spacing w:line="228" w:lineRule="auto"/>
              <w:jc w:val="center"/>
              <w:rPr>
                <w:color w:val="000000"/>
                <w:sz w:val="28"/>
                <w:szCs w:val="28"/>
                <w:lang w:val="uk-UA"/>
              </w:rPr>
            </w:pPr>
            <w:r w:rsidRPr="00E425F7">
              <w:rPr>
                <w:sz w:val="28"/>
                <w:szCs w:val="28"/>
                <w:lang w:val="uk-UA"/>
              </w:rPr>
              <w:t>Промінь</w:t>
            </w:r>
          </w:p>
        </w:tc>
        <w:tc>
          <w:tcPr>
            <w:tcW w:w="3722" w:type="dxa"/>
          </w:tcPr>
          <w:p w14:paraId="590FCB51" w14:textId="77777777" w:rsidR="00371F78" w:rsidRPr="00E425F7" w:rsidRDefault="00371F78">
            <w:pPr>
              <w:spacing w:line="228" w:lineRule="auto"/>
              <w:jc w:val="center"/>
              <w:rPr>
                <w:sz w:val="28"/>
                <w:szCs w:val="28"/>
                <w:lang w:val="uk-UA"/>
              </w:rPr>
            </w:pPr>
            <w:r w:rsidRPr="00E425F7">
              <w:rPr>
                <w:sz w:val="28"/>
                <w:szCs w:val="28"/>
                <w:lang w:val="uk-UA"/>
              </w:rPr>
              <w:t>325</w:t>
            </w:r>
          </w:p>
        </w:tc>
      </w:tr>
      <w:tr w:rsidR="00371F78" w:rsidRPr="00E425F7" w14:paraId="195A2D73" w14:textId="77777777" w:rsidTr="00C67DE1">
        <w:trPr>
          <w:jc w:val="center"/>
        </w:trPr>
        <w:tc>
          <w:tcPr>
            <w:tcW w:w="5020" w:type="dxa"/>
          </w:tcPr>
          <w:p w14:paraId="36E6CCE1" w14:textId="77777777" w:rsidR="00371F78" w:rsidRPr="00E425F7" w:rsidRDefault="00371F78">
            <w:pPr>
              <w:spacing w:line="228" w:lineRule="auto"/>
              <w:jc w:val="center"/>
              <w:rPr>
                <w:color w:val="000000"/>
                <w:sz w:val="28"/>
                <w:szCs w:val="28"/>
                <w:lang w:val="uk-UA"/>
              </w:rPr>
            </w:pPr>
            <w:r w:rsidRPr="00E425F7">
              <w:rPr>
                <w:sz w:val="28"/>
                <w:szCs w:val="28"/>
                <w:lang w:val="uk-UA"/>
              </w:rPr>
              <w:t>Рогівське</w:t>
            </w:r>
          </w:p>
        </w:tc>
        <w:tc>
          <w:tcPr>
            <w:tcW w:w="3722" w:type="dxa"/>
          </w:tcPr>
          <w:p w14:paraId="4F4EB3F2" w14:textId="77777777" w:rsidR="00371F78" w:rsidRPr="00E425F7" w:rsidRDefault="00371F78">
            <w:pPr>
              <w:spacing w:line="228" w:lineRule="auto"/>
              <w:jc w:val="center"/>
              <w:rPr>
                <w:sz w:val="28"/>
                <w:szCs w:val="28"/>
                <w:lang w:val="uk-UA"/>
              </w:rPr>
            </w:pPr>
            <w:r w:rsidRPr="00E425F7">
              <w:rPr>
                <w:sz w:val="28"/>
                <w:szCs w:val="28"/>
                <w:lang w:val="uk-UA"/>
              </w:rPr>
              <w:t>154</w:t>
            </w:r>
          </w:p>
        </w:tc>
      </w:tr>
      <w:tr w:rsidR="00371F78" w:rsidRPr="00E425F7" w14:paraId="174E12E5" w14:textId="77777777" w:rsidTr="00C67DE1">
        <w:trPr>
          <w:jc w:val="center"/>
        </w:trPr>
        <w:tc>
          <w:tcPr>
            <w:tcW w:w="5020" w:type="dxa"/>
          </w:tcPr>
          <w:p w14:paraId="338E42C9" w14:textId="77777777" w:rsidR="00371F78" w:rsidRPr="00E425F7" w:rsidRDefault="00371F78">
            <w:pPr>
              <w:spacing w:line="228" w:lineRule="auto"/>
              <w:jc w:val="center"/>
              <w:rPr>
                <w:color w:val="000000"/>
                <w:sz w:val="28"/>
                <w:szCs w:val="28"/>
                <w:lang w:val="uk-UA"/>
              </w:rPr>
            </w:pPr>
            <w:r w:rsidRPr="00E425F7">
              <w:rPr>
                <w:sz w:val="28"/>
                <w:szCs w:val="28"/>
                <w:lang w:val="uk-UA"/>
              </w:rPr>
              <w:t>Світлогірське</w:t>
            </w:r>
          </w:p>
        </w:tc>
        <w:tc>
          <w:tcPr>
            <w:tcW w:w="3722" w:type="dxa"/>
          </w:tcPr>
          <w:p w14:paraId="73A4E0B9" w14:textId="77777777" w:rsidR="00371F78" w:rsidRPr="00E425F7" w:rsidRDefault="00371F78">
            <w:pPr>
              <w:spacing w:line="228" w:lineRule="auto"/>
              <w:jc w:val="center"/>
              <w:rPr>
                <w:sz w:val="28"/>
                <w:szCs w:val="28"/>
                <w:lang w:val="uk-UA"/>
              </w:rPr>
            </w:pPr>
            <w:r w:rsidRPr="00E425F7">
              <w:rPr>
                <w:sz w:val="28"/>
                <w:szCs w:val="28"/>
                <w:lang w:val="uk-UA"/>
              </w:rPr>
              <w:t>1457</w:t>
            </w:r>
          </w:p>
        </w:tc>
      </w:tr>
      <w:tr w:rsidR="00371F78" w:rsidRPr="00E425F7" w14:paraId="0D298103" w14:textId="77777777" w:rsidTr="00C67DE1">
        <w:trPr>
          <w:jc w:val="center"/>
        </w:trPr>
        <w:tc>
          <w:tcPr>
            <w:tcW w:w="5020" w:type="dxa"/>
          </w:tcPr>
          <w:p w14:paraId="29378E12" w14:textId="77777777" w:rsidR="00371F78" w:rsidRPr="00E425F7" w:rsidRDefault="00371F78">
            <w:pPr>
              <w:spacing w:line="228" w:lineRule="auto"/>
              <w:jc w:val="center"/>
              <w:rPr>
                <w:color w:val="000000"/>
                <w:sz w:val="28"/>
                <w:szCs w:val="28"/>
                <w:lang w:val="uk-UA"/>
              </w:rPr>
            </w:pPr>
            <w:r w:rsidRPr="00E425F7">
              <w:rPr>
                <w:sz w:val="28"/>
                <w:szCs w:val="28"/>
                <w:lang w:val="uk-UA"/>
              </w:rPr>
              <w:t>Семенівка</w:t>
            </w:r>
          </w:p>
        </w:tc>
        <w:tc>
          <w:tcPr>
            <w:tcW w:w="3722" w:type="dxa"/>
          </w:tcPr>
          <w:p w14:paraId="535208D4" w14:textId="77777777" w:rsidR="00371F78" w:rsidRPr="00E425F7" w:rsidRDefault="00371F78">
            <w:pPr>
              <w:spacing w:line="228" w:lineRule="auto"/>
              <w:jc w:val="center"/>
              <w:rPr>
                <w:sz w:val="28"/>
                <w:szCs w:val="28"/>
                <w:lang w:val="uk-UA"/>
              </w:rPr>
            </w:pPr>
            <w:r w:rsidRPr="00E425F7">
              <w:rPr>
                <w:sz w:val="28"/>
                <w:szCs w:val="28"/>
                <w:lang w:val="uk-UA"/>
              </w:rPr>
              <w:t>1017</w:t>
            </w:r>
          </w:p>
        </w:tc>
      </w:tr>
      <w:tr w:rsidR="00371F78" w:rsidRPr="00E425F7" w14:paraId="7298860F" w14:textId="77777777" w:rsidTr="00C67DE1">
        <w:trPr>
          <w:jc w:val="center"/>
        </w:trPr>
        <w:tc>
          <w:tcPr>
            <w:tcW w:w="5020" w:type="dxa"/>
          </w:tcPr>
          <w:p w14:paraId="0C471B52" w14:textId="77777777" w:rsidR="00371F78" w:rsidRPr="00E425F7" w:rsidRDefault="00371F78">
            <w:pPr>
              <w:spacing w:line="228" w:lineRule="auto"/>
              <w:jc w:val="center"/>
              <w:rPr>
                <w:color w:val="000000"/>
                <w:sz w:val="28"/>
                <w:szCs w:val="28"/>
                <w:lang w:val="uk-UA"/>
              </w:rPr>
            </w:pPr>
            <w:r w:rsidRPr="00E425F7">
              <w:rPr>
                <w:sz w:val="28"/>
                <w:szCs w:val="28"/>
                <w:lang w:val="uk-UA"/>
              </w:rPr>
              <w:t>Степанівка</w:t>
            </w:r>
          </w:p>
        </w:tc>
        <w:tc>
          <w:tcPr>
            <w:tcW w:w="3722" w:type="dxa"/>
          </w:tcPr>
          <w:p w14:paraId="1EEFDA5B" w14:textId="77777777" w:rsidR="00371F78" w:rsidRPr="00E425F7" w:rsidRDefault="00371F78">
            <w:pPr>
              <w:spacing w:line="228" w:lineRule="auto"/>
              <w:jc w:val="center"/>
              <w:rPr>
                <w:sz w:val="28"/>
                <w:szCs w:val="28"/>
                <w:lang w:val="uk-UA"/>
              </w:rPr>
            </w:pPr>
            <w:r w:rsidRPr="00E425F7">
              <w:rPr>
                <w:sz w:val="28"/>
                <w:szCs w:val="28"/>
                <w:lang w:val="uk-UA"/>
              </w:rPr>
              <w:t>355</w:t>
            </w:r>
          </w:p>
        </w:tc>
      </w:tr>
      <w:tr w:rsidR="00371F78" w:rsidRPr="00E425F7" w14:paraId="45EA7775" w14:textId="77777777" w:rsidTr="00C67DE1">
        <w:trPr>
          <w:jc w:val="center"/>
        </w:trPr>
        <w:tc>
          <w:tcPr>
            <w:tcW w:w="5020" w:type="dxa"/>
          </w:tcPr>
          <w:p w14:paraId="605BE5B5" w14:textId="77777777" w:rsidR="00371F78" w:rsidRPr="00E425F7" w:rsidRDefault="00371F78">
            <w:pPr>
              <w:spacing w:line="228" w:lineRule="auto"/>
              <w:jc w:val="center"/>
              <w:rPr>
                <w:color w:val="000000"/>
                <w:sz w:val="28"/>
                <w:szCs w:val="28"/>
                <w:lang w:val="uk-UA"/>
              </w:rPr>
            </w:pPr>
            <w:r w:rsidRPr="00E425F7">
              <w:rPr>
                <w:sz w:val="28"/>
                <w:szCs w:val="28"/>
                <w:lang w:val="uk-UA"/>
              </w:rPr>
              <w:t>Суворовське</w:t>
            </w:r>
          </w:p>
        </w:tc>
        <w:tc>
          <w:tcPr>
            <w:tcW w:w="3722" w:type="dxa"/>
          </w:tcPr>
          <w:p w14:paraId="40883F20" w14:textId="77777777" w:rsidR="00371F78" w:rsidRPr="00E425F7" w:rsidRDefault="00371F78">
            <w:pPr>
              <w:spacing w:line="228" w:lineRule="auto"/>
              <w:jc w:val="center"/>
              <w:rPr>
                <w:sz w:val="28"/>
                <w:szCs w:val="28"/>
                <w:lang w:val="uk-UA"/>
              </w:rPr>
            </w:pPr>
            <w:r w:rsidRPr="00E425F7">
              <w:rPr>
                <w:sz w:val="28"/>
                <w:szCs w:val="28"/>
                <w:lang w:val="uk-UA"/>
              </w:rPr>
              <w:t>396</w:t>
            </w:r>
          </w:p>
        </w:tc>
      </w:tr>
      <w:tr w:rsidR="00371F78" w:rsidRPr="00E425F7" w14:paraId="0FC8BFE6" w14:textId="77777777" w:rsidTr="00C67DE1">
        <w:trPr>
          <w:jc w:val="center"/>
        </w:trPr>
        <w:tc>
          <w:tcPr>
            <w:tcW w:w="5020" w:type="dxa"/>
          </w:tcPr>
          <w:p w14:paraId="4EF58C42" w14:textId="77777777" w:rsidR="00371F78" w:rsidRPr="00E425F7" w:rsidRDefault="00371F78">
            <w:pPr>
              <w:spacing w:line="228" w:lineRule="auto"/>
              <w:jc w:val="center"/>
              <w:rPr>
                <w:color w:val="000000"/>
                <w:sz w:val="28"/>
                <w:szCs w:val="28"/>
                <w:lang w:val="uk-UA"/>
              </w:rPr>
            </w:pPr>
            <w:r w:rsidRPr="00E425F7">
              <w:rPr>
                <w:sz w:val="28"/>
                <w:szCs w:val="28"/>
                <w:lang w:val="uk-UA"/>
              </w:rPr>
              <w:t>Сухий Хутір</w:t>
            </w:r>
          </w:p>
        </w:tc>
        <w:tc>
          <w:tcPr>
            <w:tcW w:w="3722" w:type="dxa"/>
          </w:tcPr>
          <w:p w14:paraId="3D12A821" w14:textId="77777777" w:rsidR="00371F78" w:rsidRPr="00E425F7" w:rsidRDefault="00371F78">
            <w:pPr>
              <w:spacing w:line="228" w:lineRule="auto"/>
              <w:jc w:val="center"/>
              <w:rPr>
                <w:sz w:val="28"/>
                <w:szCs w:val="28"/>
                <w:lang w:val="uk-UA"/>
              </w:rPr>
            </w:pPr>
            <w:r w:rsidRPr="00E425F7">
              <w:rPr>
                <w:sz w:val="28"/>
                <w:szCs w:val="28"/>
                <w:lang w:val="uk-UA"/>
              </w:rPr>
              <w:t>189</w:t>
            </w:r>
          </w:p>
        </w:tc>
      </w:tr>
      <w:tr w:rsidR="00371F78" w:rsidRPr="00E425F7" w14:paraId="2507A8CF" w14:textId="77777777" w:rsidTr="00C67DE1">
        <w:trPr>
          <w:jc w:val="center"/>
        </w:trPr>
        <w:tc>
          <w:tcPr>
            <w:tcW w:w="5020" w:type="dxa"/>
          </w:tcPr>
          <w:p w14:paraId="2376A017" w14:textId="77777777" w:rsidR="00371F78" w:rsidRPr="00E425F7" w:rsidRDefault="00371F78">
            <w:pPr>
              <w:spacing w:line="228" w:lineRule="auto"/>
              <w:jc w:val="center"/>
              <w:rPr>
                <w:color w:val="000000"/>
                <w:sz w:val="28"/>
                <w:szCs w:val="28"/>
                <w:lang w:val="uk-UA"/>
              </w:rPr>
            </w:pPr>
            <w:r w:rsidRPr="00E425F7">
              <w:rPr>
                <w:sz w:val="28"/>
                <w:szCs w:val="28"/>
                <w:lang w:val="uk-UA"/>
              </w:rPr>
              <w:t>Українка</w:t>
            </w:r>
          </w:p>
        </w:tc>
        <w:tc>
          <w:tcPr>
            <w:tcW w:w="3722" w:type="dxa"/>
          </w:tcPr>
          <w:p w14:paraId="18E85B6A" w14:textId="77777777" w:rsidR="00371F78" w:rsidRPr="00E425F7" w:rsidRDefault="00371F78">
            <w:pPr>
              <w:spacing w:line="228" w:lineRule="auto"/>
              <w:jc w:val="center"/>
              <w:rPr>
                <w:sz w:val="28"/>
                <w:szCs w:val="28"/>
                <w:lang w:val="uk-UA"/>
              </w:rPr>
            </w:pPr>
            <w:r w:rsidRPr="00E425F7">
              <w:rPr>
                <w:sz w:val="28"/>
                <w:szCs w:val="28"/>
                <w:lang w:val="uk-UA"/>
              </w:rPr>
              <w:t>790</w:t>
            </w:r>
          </w:p>
        </w:tc>
      </w:tr>
      <w:tr w:rsidR="00371F78" w:rsidRPr="00E425F7" w14:paraId="7C204EDC" w14:textId="77777777" w:rsidTr="00C67DE1">
        <w:trPr>
          <w:jc w:val="center"/>
        </w:trPr>
        <w:tc>
          <w:tcPr>
            <w:tcW w:w="5020" w:type="dxa"/>
          </w:tcPr>
          <w:p w14:paraId="31E3C2A0" w14:textId="77777777" w:rsidR="00371F78" w:rsidRPr="00E425F7" w:rsidRDefault="00371F78">
            <w:pPr>
              <w:spacing w:line="228" w:lineRule="auto"/>
              <w:jc w:val="center"/>
              <w:rPr>
                <w:color w:val="000000"/>
                <w:sz w:val="28"/>
                <w:szCs w:val="28"/>
                <w:lang w:val="uk-UA"/>
              </w:rPr>
            </w:pPr>
            <w:r w:rsidRPr="00E425F7">
              <w:rPr>
                <w:sz w:val="28"/>
                <w:szCs w:val="28"/>
                <w:lang w:val="uk-UA"/>
              </w:rPr>
              <w:t>Улянівка</w:t>
            </w:r>
          </w:p>
        </w:tc>
        <w:tc>
          <w:tcPr>
            <w:tcW w:w="3722" w:type="dxa"/>
          </w:tcPr>
          <w:p w14:paraId="09AE3B29" w14:textId="77777777" w:rsidR="00371F78" w:rsidRPr="00E425F7" w:rsidRDefault="00371F78">
            <w:pPr>
              <w:spacing w:line="228" w:lineRule="auto"/>
              <w:jc w:val="center"/>
              <w:rPr>
                <w:sz w:val="28"/>
                <w:szCs w:val="28"/>
                <w:lang w:val="uk-UA"/>
              </w:rPr>
            </w:pPr>
            <w:r w:rsidRPr="00E425F7">
              <w:rPr>
                <w:sz w:val="28"/>
                <w:szCs w:val="28"/>
                <w:lang w:val="uk-UA"/>
              </w:rPr>
              <w:t>119</w:t>
            </w:r>
          </w:p>
        </w:tc>
      </w:tr>
      <w:tr w:rsidR="00371F78" w:rsidRPr="00E425F7" w14:paraId="0BB2EC8D" w14:textId="77777777" w:rsidTr="00C67DE1">
        <w:trPr>
          <w:jc w:val="center"/>
        </w:trPr>
        <w:tc>
          <w:tcPr>
            <w:tcW w:w="5020" w:type="dxa"/>
          </w:tcPr>
          <w:p w14:paraId="7E7E4C3F" w14:textId="77777777" w:rsidR="00371F78" w:rsidRPr="00E425F7" w:rsidRDefault="00371F78">
            <w:pPr>
              <w:spacing w:line="228" w:lineRule="auto"/>
              <w:jc w:val="center"/>
              <w:rPr>
                <w:color w:val="000000"/>
                <w:sz w:val="28"/>
                <w:szCs w:val="28"/>
                <w:lang w:val="uk-UA"/>
              </w:rPr>
            </w:pPr>
            <w:r w:rsidRPr="00E425F7">
              <w:rPr>
                <w:sz w:val="28"/>
                <w:szCs w:val="28"/>
                <w:lang w:val="uk-UA"/>
              </w:rPr>
              <w:t>Червоний Став</w:t>
            </w:r>
          </w:p>
        </w:tc>
        <w:tc>
          <w:tcPr>
            <w:tcW w:w="3722" w:type="dxa"/>
          </w:tcPr>
          <w:p w14:paraId="4E4016AE" w14:textId="77777777" w:rsidR="00371F78" w:rsidRPr="00E425F7" w:rsidRDefault="00371F78">
            <w:pPr>
              <w:spacing w:line="228" w:lineRule="auto"/>
              <w:jc w:val="center"/>
              <w:rPr>
                <w:sz w:val="28"/>
                <w:szCs w:val="28"/>
                <w:lang w:val="uk-UA"/>
              </w:rPr>
            </w:pPr>
            <w:r w:rsidRPr="00E425F7">
              <w:rPr>
                <w:sz w:val="28"/>
                <w:szCs w:val="28"/>
                <w:lang w:val="uk-UA"/>
              </w:rPr>
              <w:t>41</w:t>
            </w:r>
          </w:p>
        </w:tc>
      </w:tr>
      <w:tr w:rsidR="00371F78" w:rsidRPr="00E425F7" w14:paraId="71FB3EE8" w14:textId="77777777" w:rsidTr="00C67DE1">
        <w:trPr>
          <w:jc w:val="center"/>
        </w:trPr>
        <w:tc>
          <w:tcPr>
            <w:tcW w:w="5020" w:type="dxa"/>
          </w:tcPr>
          <w:p w14:paraId="6A29A0CE" w14:textId="77777777" w:rsidR="00371F78" w:rsidRPr="00E425F7" w:rsidRDefault="00371F78">
            <w:pPr>
              <w:spacing w:line="228" w:lineRule="auto"/>
              <w:jc w:val="center"/>
              <w:rPr>
                <w:color w:val="000000"/>
                <w:sz w:val="28"/>
                <w:szCs w:val="28"/>
                <w:lang w:val="uk-UA"/>
              </w:rPr>
            </w:pPr>
            <w:r w:rsidRPr="00E425F7">
              <w:rPr>
                <w:sz w:val="28"/>
                <w:szCs w:val="28"/>
                <w:lang w:val="uk-UA"/>
              </w:rPr>
              <w:t>Червоний Яр</w:t>
            </w:r>
          </w:p>
        </w:tc>
        <w:tc>
          <w:tcPr>
            <w:tcW w:w="3722" w:type="dxa"/>
          </w:tcPr>
          <w:p w14:paraId="5A0AF8E5" w14:textId="77777777" w:rsidR="00371F78" w:rsidRPr="00E425F7" w:rsidRDefault="00371F78">
            <w:pPr>
              <w:spacing w:line="228" w:lineRule="auto"/>
              <w:jc w:val="center"/>
              <w:rPr>
                <w:sz w:val="28"/>
                <w:szCs w:val="28"/>
                <w:lang w:val="uk-UA"/>
              </w:rPr>
            </w:pPr>
            <w:r w:rsidRPr="00E425F7">
              <w:rPr>
                <w:sz w:val="28"/>
                <w:szCs w:val="28"/>
                <w:lang w:val="uk-UA"/>
              </w:rPr>
              <w:t>525</w:t>
            </w:r>
          </w:p>
        </w:tc>
      </w:tr>
      <w:tr w:rsidR="00371F78" w:rsidRPr="00E425F7" w14:paraId="46A96F7A" w14:textId="77777777" w:rsidTr="00C67DE1">
        <w:trPr>
          <w:jc w:val="center"/>
        </w:trPr>
        <w:tc>
          <w:tcPr>
            <w:tcW w:w="5020" w:type="dxa"/>
          </w:tcPr>
          <w:p w14:paraId="4EA942B1" w14:textId="77777777" w:rsidR="00371F78" w:rsidRPr="00E425F7" w:rsidRDefault="00371F78">
            <w:pPr>
              <w:spacing w:line="228" w:lineRule="auto"/>
              <w:jc w:val="center"/>
              <w:rPr>
                <w:color w:val="000000"/>
                <w:sz w:val="28"/>
                <w:szCs w:val="28"/>
                <w:lang w:val="uk-UA"/>
              </w:rPr>
            </w:pPr>
            <w:r w:rsidRPr="00E425F7">
              <w:rPr>
                <w:sz w:val="28"/>
                <w:szCs w:val="28"/>
                <w:lang w:val="uk-UA"/>
              </w:rPr>
              <w:t>Червоноіванівка</w:t>
            </w:r>
          </w:p>
        </w:tc>
        <w:tc>
          <w:tcPr>
            <w:tcW w:w="3722" w:type="dxa"/>
          </w:tcPr>
          <w:p w14:paraId="4E70563E" w14:textId="77777777" w:rsidR="00371F78" w:rsidRPr="00E425F7" w:rsidRDefault="00371F78">
            <w:pPr>
              <w:spacing w:line="228" w:lineRule="auto"/>
              <w:jc w:val="center"/>
              <w:rPr>
                <w:sz w:val="28"/>
                <w:szCs w:val="28"/>
                <w:lang w:val="uk-UA"/>
              </w:rPr>
            </w:pPr>
            <w:r w:rsidRPr="00E425F7">
              <w:rPr>
                <w:sz w:val="28"/>
                <w:szCs w:val="28"/>
                <w:lang w:val="uk-UA"/>
              </w:rPr>
              <w:t>685</w:t>
            </w:r>
          </w:p>
        </w:tc>
      </w:tr>
      <w:tr w:rsidR="00371F78" w:rsidRPr="00E425F7" w14:paraId="3C26A2E7" w14:textId="77777777" w:rsidTr="00C67DE1">
        <w:trPr>
          <w:jc w:val="center"/>
        </w:trPr>
        <w:tc>
          <w:tcPr>
            <w:tcW w:w="5020" w:type="dxa"/>
          </w:tcPr>
          <w:p w14:paraId="6D2664D3" w14:textId="77777777" w:rsidR="00371F78" w:rsidRPr="00E425F7" w:rsidRDefault="00371F78">
            <w:pPr>
              <w:spacing w:line="228" w:lineRule="auto"/>
              <w:jc w:val="center"/>
              <w:rPr>
                <w:color w:val="000000"/>
                <w:sz w:val="28"/>
                <w:szCs w:val="28"/>
                <w:lang w:val="uk-UA"/>
              </w:rPr>
            </w:pPr>
            <w:r w:rsidRPr="00E425F7">
              <w:rPr>
                <w:sz w:val="28"/>
                <w:szCs w:val="28"/>
                <w:lang w:val="uk-UA"/>
              </w:rPr>
              <w:t>Чернече</w:t>
            </w:r>
          </w:p>
        </w:tc>
        <w:tc>
          <w:tcPr>
            <w:tcW w:w="3722" w:type="dxa"/>
          </w:tcPr>
          <w:p w14:paraId="74F6D3C2" w14:textId="77777777" w:rsidR="00371F78" w:rsidRPr="00E425F7" w:rsidRDefault="00371F78">
            <w:pPr>
              <w:spacing w:line="228" w:lineRule="auto"/>
              <w:jc w:val="center"/>
              <w:rPr>
                <w:sz w:val="28"/>
                <w:szCs w:val="28"/>
                <w:lang w:val="uk-UA"/>
              </w:rPr>
            </w:pPr>
            <w:r w:rsidRPr="00E425F7">
              <w:rPr>
                <w:sz w:val="28"/>
                <w:szCs w:val="28"/>
                <w:lang w:val="uk-UA"/>
              </w:rPr>
              <w:t>346</w:t>
            </w:r>
          </w:p>
        </w:tc>
      </w:tr>
      <w:tr w:rsidR="00371F78" w:rsidRPr="00E425F7" w14:paraId="7A0FF83F" w14:textId="77777777" w:rsidTr="00C67DE1">
        <w:trPr>
          <w:jc w:val="center"/>
        </w:trPr>
        <w:tc>
          <w:tcPr>
            <w:tcW w:w="5020" w:type="dxa"/>
          </w:tcPr>
          <w:p w14:paraId="31444146" w14:textId="77777777" w:rsidR="00371F78" w:rsidRPr="00E425F7" w:rsidRDefault="00371F78">
            <w:pPr>
              <w:spacing w:line="228" w:lineRule="auto"/>
              <w:jc w:val="center"/>
              <w:rPr>
                <w:color w:val="000000"/>
                <w:sz w:val="28"/>
                <w:szCs w:val="28"/>
                <w:lang w:val="uk-UA"/>
              </w:rPr>
            </w:pPr>
            <w:r w:rsidRPr="00E425F7">
              <w:rPr>
                <w:sz w:val="28"/>
                <w:szCs w:val="28"/>
                <w:lang w:val="uk-UA"/>
              </w:rPr>
              <w:t>Шмакове</w:t>
            </w:r>
          </w:p>
        </w:tc>
        <w:tc>
          <w:tcPr>
            <w:tcW w:w="3722" w:type="dxa"/>
          </w:tcPr>
          <w:p w14:paraId="2288ED9A" w14:textId="77777777" w:rsidR="00371F78" w:rsidRPr="00E425F7" w:rsidRDefault="00371F78">
            <w:pPr>
              <w:spacing w:line="228" w:lineRule="auto"/>
              <w:jc w:val="center"/>
              <w:rPr>
                <w:sz w:val="28"/>
                <w:szCs w:val="28"/>
                <w:lang w:val="uk-UA"/>
              </w:rPr>
            </w:pPr>
            <w:r w:rsidRPr="00E425F7">
              <w:rPr>
                <w:sz w:val="28"/>
                <w:szCs w:val="28"/>
                <w:lang w:val="uk-UA"/>
              </w:rPr>
              <w:t>99</w:t>
            </w:r>
          </w:p>
        </w:tc>
      </w:tr>
      <w:tr w:rsidR="00371F78" w:rsidRPr="00E425F7" w14:paraId="41A09E31" w14:textId="77777777" w:rsidTr="00C67DE1">
        <w:trPr>
          <w:jc w:val="center"/>
        </w:trPr>
        <w:tc>
          <w:tcPr>
            <w:tcW w:w="5020" w:type="dxa"/>
          </w:tcPr>
          <w:p w14:paraId="51B377C8" w14:textId="77777777" w:rsidR="00371F78" w:rsidRPr="00E425F7" w:rsidRDefault="00371F78">
            <w:pPr>
              <w:spacing w:line="228" w:lineRule="auto"/>
              <w:jc w:val="center"/>
              <w:rPr>
                <w:color w:val="000000"/>
                <w:sz w:val="28"/>
                <w:szCs w:val="28"/>
                <w:lang w:val="uk-UA"/>
              </w:rPr>
            </w:pPr>
            <w:r w:rsidRPr="00E425F7">
              <w:rPr>
                <w:sz w:val="28"/>
                <w:szCs w:val="28"/>
                <w:lang w:val="uk-UA"/>
              </w:rPr>
              <w:t>Яблуневе</w:t>
            </w:r>
          </w:p>
        </w:tc>
        <w:tc>
          <w:tcPr>
            <w:tcW w:w="3722" w:type="dxa"/>
          </w:tcPr>
          <w:p w14:paraId="6D0706E6" w14:textId="77777777" w:rsidR="00371F78" w:rsidRPr="00E425F7" w:rsidRDefault="00371F78">
            <w:pPr>
              <w:spacing w:line="228" w:lineRule="auto"/>
              <w:jc w:val="center"/>
              <w:rPr>
                <w:sz w:val="28"/>
                <w:szCs w:val="28"/>
                <w:lang w:val="uk-UA"/>
              </w:rPr>
            </w:pPr>
            <w:r w:rsidRPr="00E425F7">
              <w:rPr>
                <w:sz w:val="28"/>
                <w:szCs w:val="28"/>
                <w:lang w:val="uk-UA"/>
              </w:rPr>
              <w:t>18</w:t>
            </w:r>
          </w:p>
        </w:tc>
      </w:tr>
      <w:tr w:rsidR="00371F78" w:rsidRPr="00E425F7" w14:paraId="662737B0" w14:textId="77777777" w:rsidTr="00C67DE1">
        <w:trPr>
          <w:jc w:val="center"/>
        </w:trPr>
        <w:tc>
          <w:tcPr>
            <w:tcW w:w="5020" w:type="dxa"/>
            <w:vAlign w:val="bottom"/>
          </w:tcPr>
          <w:p w14:paraId="49E1825C" w14:textId="77777777" w:rsidR="00371F78" w:rsidRPr="00E425F7" w:rsidRDefault="00371F78">
            <w:pPr>
              <w:spacing w:line="228" w:lineRule="auto"/>
              <w:rPr>
                <w:color w:val="000000"/>
                <w:sz w:val="28"/>
                <w:szCs w:val="28"/>
                <w:lang w:val="uk-UA"/>
              </w:rPr>
            </w:pPr>
            <w:r w:rsidRPr="00E425F7">
              <w:rPr>
                <w:color w:val="000000"/>
                <w:sz w:val="28"/>
                <w:szCs w:val="28"/>
                <w:lang w:val="uk-UA"/>
              </w:rPr>
              <w:t>УСЬОГО:</w:t>
            </w:r>
          </w:p>
        </w:tc>
        <w:tc>
          <w:tcPr>
            <w:tcW w:w="3722" w:type="dxa"/>
            <w:vAlign w:val="bottom"/>
          </w:tcPr>
          <w:p w14:paraId="6B52E4FA" w14:textId="77777777" w:rsidR="00371F78" w:rsidRPr="00E425F7" w:rsidRDefault="00371F78">
            <w:pPr>
              <w:spacing w:line="228" w:lineRule="auto"/>
              <w:jc w:val="center"/>
              <w:rPr>
                <w:sz w:val="28"/>
                <w:szCs w:val="28"/>
                <w:lang w:val="uk-UA"/>
              </w:rPr>
            </w:pPr>
            <w:r w:rsidRPr="00E425F7">
              <w:rPr>
                <w:sz w:val="28"/>
                <w:szCs w:val="28"/>
                <w:lang w:val="uk-UA"/>
              </w:rPr>
              <w:t>19248</w:t>
            </w:r>
          </w:p>
        </w:tc>
      </w:tr>
    </w:tbl>
    <w:p w14:paraId="0990584C" w14:textId="77777777" w:rsidR="00371F78" w:rsidRPr="00E425F7" w:rsidRDefault="00371F78" w:rsidP="00C67DE1">
      <w:pPr>
        <w:ind w:firstLine="709"/>
        <w:jc w:val="both"/>
        <w:rPr>
          <w:sz w:val="28"/>
          <w:szCs w:val="28"/>
          <w:highlight w:val="yellow"/>
          <w:lang w:val="uk-UA"/>
        </w:rPr>
      </w:pPr>
    </w:p>
    <w:p w14:paraId="01980AAB" w14:textId="77777777" w:rsidR="00371F78" w:rsidRPr="00E425F7" w:rsidRDefault="00371F78" w:rsidP="00C67DE1">
      <w:pPr>
        <w:ind w:firstLine="709"/>
        <w:jc w:val="both"/>
        <w:rPr>
          <w:sz w:val="28"/>
          <w:szCs w:val="28"/>
          <w:lang w:val="uk-UA"/>
        </w:rPr>
      </w:pPr>
      <w:r w:rsidRPr="00E425F7">
        <w:rPr>
          <w:sz w:val="28"/>
          <w:szCs w:val="28"/>
          <w:lang w:val="uk-UA"/>
        </w:rPr>
        <w:t xml:space="preserve">Територіальний розподіл населення громади є вкрай нерівномірним – на два з 25 населених пунктів (смт Кринички та смт Аули) приходяться майже половина (43 %) чисельності населення, а разом з двома найбільшими селами Світлогірське та Семенівка вони займають 55,6 % населення громади (рис. 1.2). На всі інші 42 населених пунктів приходиться 44,4 % населення. </w:t>
      </w:r>
    </w:p>
    <w:p w14:paraId="40DDF84B" w14:textId="77777777" w:rsidR="00371F78" w:rsidRPr="00E425F7" w:rsidRDefault="00371F78" w:rsidP="00C67DE1">
      <w:pPr>
        <w:ind w:firstLine="709"/>
        <w:jc w:val="both"/>
        <w:rPr>
          <w:sz w:val="28"/>
          <w:szCs w:val="28"/>
          <w:lang w:val="uk-UA"/>
        </w:rPr>
      </w:pPr>
    </w:p>
    <w:p w14:paraId="1E8B3B9A" w14:textId="0E061073" w:rsidR="00371F78" w:rsidRPr="00E425F7" w:rsidRDefault="00AF195E" w:rsidP="00C67DE1">
      <w:pPr>
        <w:ind w:firstLine="709"/>
        <w:jc w:val="both"/>
        <w:rPr>
          <w:sz w:val="28"/>
          <w:szCs w:val="28"/>
          <w:highlight w:val="yellow"/>
          <w:lang w:val="uk-UA"/>
        </w:rPr>
      </w:pPr>
      <w:r w:rsidRPr="00E425F7">
        <w:rPr>
          <w:noProof/>
        </w:rPr>
        <w:drawing>
          <wp:inline distT="0" distB="0" distL="0" distR="0" wp14:anchorId="5C3E170A" wp14:editId="42BBAA9E">
            <wp:extent cx="5325745" cy="4592320"/>
            <wp:effectExtent l="0" t="0" r="0" b="0"/>
            <wp:docPr id="3"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5745" cy="4592320"/>
                    </a:xfrm>
                    <a:prstGeom prst="rect">
                      <a:avLst/>
                    </a:prstGeom>
                    <a:noFill/>
                    <a:ln>
                      <a:noFill/>
                    </a:ln>
                  </pic:spPr>
                </pic:pic>
              </a:graphicData>
            </a:graphic>
          </wp:inline>
        </w:drawing>
      </w:r>
    </w:p>
    <w:p w14:paraId="5E7A4687" w14:textId="77777777" w:rsidR="00371F78" w:rsidRPr="00E425F7" w:rsidRDefault="00371F78" w:rsidP="00C67DE1">
      <w:pPr>
        <w:ind w:firstLine="709"/>
        <w:jc w:val="center"/>
        <w:rPr>
          <w:sz w:val="28"/>
          <w:szCs w:val="28"/>
          <w:lang w:val="uk-UA"/>
        </w:rPr>
      </w:pPr>
    </w:p>
    <w:p w14:paraId="13F0A31B" w14:textId="77777777" w:rsidR="00371F78" w:rsidRPr="00E425F7" w:rsidRDefault="00371F78" w:rsidP="00C67DE1">
      <w:pPr>
        <w:ind w:firstLine="709"/>
        <w:jc w:val="center"/>
        <w:rPr>
          <w:sz w:val="28"/>
          <w:szCs w:val="28"/>
          <w:lang w:val="uk-UA"/>
        </w:rPr>
      </w:pPr>
      <w:r w:rsidRPr="00E425F7">
        <w:rPr>
          <w:sz w:val="28"/>
          <w:szCs w:val="28"/>
          <w:lang w:val="uk-UA"/>
        </w:rPr>
        <w:t>Рис. 1.2. Територіальний розподіл населення громади в розрізі населених пунктів</w:t>
      </w:r>
    </w:p>
    <w:p w14:paraId="11ADF22B" w14:textId="77777777" w:rsidR="00371F78" w:rsidRPr="00E425F7" w:rsidRDefault="00371F78" w:rsidP="00C67DE1">
      <w:pPr>
        <w:ind w:firstLine="709"/>
        <w:jc w:val="both"/>
        <w:rPr>
          <w:sz w:val="20"/>
          <w:szCs w:val="20"/>
          <w:lang w:val="uk-UA"/>
        </w:rPr>
      </w:pPr>
    </w:p>
    <w:p w14:paraId="5930074E" w14:textId="77777777" w:rsidR="00371F78" w:rsidRPr="00E425F7" w:rsidRDefault="00371F78" w:rsidP="00C67DE1">
      <w:pPr>
        <w:ind w:firstLine="709"/>
        <w:jc w:val="both"/>
        <w:rPr>
          <w:sz w:val="28"/>
          <w:szCs w:val="28"/>
          <w:lang w:val="uk-UA"/>
        </w:rPr>
      </w:pPr>
      <w:r w:rsidRPr="00E425F7">
        <w:rPr>
          <w:sz w:val="28"/>
          <w:szCs w:val="28"/>
          <w:lang w:val="uk-UA"/>
        </w:rPr>
        <w:t>Показники природного та міграційного руху населення відображені у табл. 1.2.</w:t>
      </w:r>
    </w:p>
    <w:p w14:paraId="22951135" w14:textId="77777777" w:rsidR="00371F78" w:rsidRPr="00E425F7" w:rsidRDefault="00371F78" w:rsidP="00C67DE1">
      <w:pPr>
        <w:pStyle w:val="afc"/>
        <w:ind w:firstLine="708"/>
        <w:jc w:val="right"/>
        <w:rPr>
          <w:rFonts w:ascii="Times New Roman" w:hAnsi="Times New Roman"/>
          <w:sz w:val="28"/>
          <w:szCs w:val="28"/>
          <w:lang w:val="uk-UA"/>
        </w:rPr>
      </w:pPr>
      <w:r w:rsidRPr="00E425F7">
        <w:rPr>
          <w:rFonts w:ascii="Times New Roman" w:hAnsi="Times New Roman"/>
          <w:sz w:val="28"/>
          <w:szCs w:val="28"/>
          <w:lang w:val="uk-UA"/>
        </w:rPr>
        <w:t>Таблиця 1.2</w:t>
      </w:r>
    </w:p>
    <w:p w14:paraId="4BC1D7E0" w14:textId="77777777" w:rsidR="00371F78" w:rsidRPr="00E425F7" w:rsidRDefault="00371F78" w:rsidP="00E50854">
      <w:pPr>
        <w:spacing w:line="360" w:lineRule="auto"/>
        <w:jc w:val="center"/>
        <w:rPr>
          <w:b/>
          <w:sz w:val="28"/>
          <w:szCs w:val="28"/>
          <w:lang w:val="uk-UA"/>
        </w:rPr>
      </w:pPr>
      <w:r w:rsidRPr="00E425F7">
        <w:rPr>
          <w:b/>
          <w:sz w:val="28"/>
          <w:szCs w:val="28"/>
          <w:lang w:val="uk-UA"/>
        </w:rPr>
        <w:t>Природний та міграційний рух населення, осіб</w:t>
      </w:r>
    </w:p>
    <w:tbl>
      <w:tblPr>
        <w:tblW w:w="4161" w:type="pct"/>
        <w:jc w:val="center"/>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ook w:val="00A0" w:firstRow="1" w:lastRow="0" w:firstColumn="1" w:lastColumn="0" w:noHBand="0" w:noVBand="0"/>
      </w:tblPr>
      <w:tblGrid>
        <w:gridCol w:w="4669"/>
        <w:gridCol w:w="1581"/>
        <w:gridCol w:w="1522"/>
      </w:tblGrid>
      <w:tr w:rsidR="00371F78" w:rsidRPr="00E425F7" w14:paraId="3157C1A0" w14:textId="77777777" w:rsidTr="00C67DE1">
        <w:trPr>
          <w:trHeight w:val="255"/>
          <w:jc w:val="center"/>
        </w:trPr>
        <w:tc>
          <w:tcPr>
            <w:tcW w:w="3004" w:type="pct"/>
            <w:shd w:val="clear" w:color="auto" w:fill="F3F3F3"/>
            <w:noWrap/>
            <w:vAlign w:val="center"/>
          </w:tcPr>
          <w:p w14:paraId="66837A00"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Показники</w:t>
            </w:r>
          </w:p>
        </w:tc>
        <w:tc>
          <w:tcPr>
            <w:tcW w:w="1017" w:type="pct"/>
            <w:shd w:val="clear" w:color="auto" w:fill="F3F3F3"/>
            <w:vAlign w:val="center"/>
          </w:tcPr>
          <w:p w14:paraId="5CEC32BB"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2021</w:t>
            </w:r>
          </w:p>
        </w:tc>
        <w:tc>
          <w:tcPr>
            <w:tcW w:w="979" w:type="pct"/>
            <w:shd w:val="clear" w:color="auto" w:fill="F3F3F3"/>
            <w:vAlign w:val="center"/>
          </w:tcPr>
          <w:p w14:paraId="6C631CE0"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2022</w:t>
            </w:r>
          </w:p>
        </w:tc>
      </w:tr>
      <w:tr w:rsidR="00371F78" w:rsidRPr="00E425F7" w14:paraId="7BF65EBA" w14:textId="77777777" w:rsidTr="00C67DE1">
        <w:trPr>
          <w:trHeight w:val="255"/>
          <w:jc w:val="center"/>
        </w:trPr>
        <w:tc>
          <w:tcPr>
            <w:tcW w:w="3004" w:type="pct"/>
            <w:noWrap/>
          </w:tcPr>
          <w:p w14:paraId="0EABE188" w14:textId="77777777" w:rsidR="00371F78" w:rsidRPr="00E425F7" w:rsidRDefault="00371F78">
            <w:pPr>
              <w:pStyle w:val="afc"/>
              <w:jc w:val="both"/>
              <w:rPr>
                <w:rFonts w:ascii="Times New Roman" w:hAnsi="Times New Roman"/>
                <w:sz w:val="28"/>
                <w:szCs w:val="28"/>
                <w:lang w:val="uk-UA"/>
              </w:rPr>
            </w:pPr>
            <w:r w:rsidRPr="00E425F7">
              <w:rPr>
                <w:rFonts w:ascii="Times New Roman" w:hAnsi="Times New Roman"/>
                <w:sz w:val="28"/>
                <w:szCs w:val="28"/>
                <w:lang w:val="uk-UA"/>
              </w:rPr>
              <w:t>Народжені</w:t>
            </w:r>
          </w:p>
        </w:tc>
        <w:tc>
          <w:tcPr>
            <w:tcW w:w="1017" w:type="pct"/>
          </w:tcPr>
          <w:p w14:paraId="72F7E00A"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246</w:t>
            </w:r>
          </w:p>
        </w:tc>
        <w:tc>
          <w:tcPr>
            <w:tcW w:w="979" w:type="pct"/>
          </w:tcPr>
          <w:p w14:paraId="2A5AE455"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132</w:t>
            </w:r>
          </w:p>
        </w:tc>
      </w:tr>
      <w:tr w:rsidR="00371F78" w:rsidRPr="00E425F7" w14:paraId="2477AFA9" w14:textId="77777777" w:rsidTr="00C67DE1">
        <w:trPr>
          <w:trHeight w:val="255"/>
          <w:jc w:val="center"/>
        </w:trPr>
        <w:tc>
          <w:tcPr>
            <w:tcW w:w="3004" w:type="pct"/>
            <w:noWrap/>
          </w:tcPr>
          <w:p w14:paraId="359CFB35" w14:textId="77777777" w:rsidR="00371F78" w:rsidRPr="00E425F7" w:rsidRDefault="00371F78">
            <w:pPr>
              <w:pStyle w:val="afc"/>
              <w:jc w:val="both"/>
              <w:rPr>
                <w:rFonts w:ascii="Times New Roman" w:hAnsi="Times New Roman"/>
                <w:sz w:val="28"/>
                <w:szCs w:val="28"/>
                <w:lang w:val="uk-UA"/>
              </w:rPr>
            </w:pPr>
            <w:r w:rsidRPr="00E425F7">
              <w:rPr>
                <w:rFonts w:ascii="Times New Roman" w:hAnsi="Times New Roman"/>
                <w:sz w:val="28"/>
                <w:szCs w:val="28"/>
                <w:lang w:val="uk-UA"/>
              </w:rPr>
              <w:t>Померлі</w:t>
            </w:r>
          </w:p>
        </w:tc>
        <w:tc>
          <w:tcPr>
            <w:tcW w:w="1017" w:type="pct"/>
          </w:tcPr>
          <w:p w14:paraId="625E00FC"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347</w:t>
            </w:r>
          </w:p>
        </w:tc>
        <w:tc>
          <w:tcPr>
            <w:tcW w:w="979" w:type="pct"/>
          </w:tcPr>
          <w:p w14:paraId="4B58B07E"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261</w:t>
            </w:r>
          </w:p>
        </w:tc>
      </w:tr>
      <w:tr w:rsidR="00371F78" w:rsidRPr="00E425F7" w14:paraId="6C2102CC" w14:textId="77777777" w:rsidTr="00C67DE1">
        <w:trPr>
          <w:trHeight w:val="255"/>
          <w:jc w:val="center"/>
        </w:trPr>
        <w:tc>
          <w:tcPr>
            <w:tcW w:w="3004" w:type="pct"/>
            <w:noWrap/>
          </w:tcPr>
          <w:p w14:paraId="1E9AB0BA" w14:textId="77777777" w:rsidR="00371F78" w:rsidRPr="00E425F7" w:rsidRDefault="00371F78">
            <w:pPr>
              <w:pStyle w:val="afc"/>
              <w:jc w:val="both"/>
              <w:rPr>
                <w:rFonts w:ascii="Times New Roman" w:hAnsi="Times New Roman"/>
                <w:i/>
                <w:sz w:val="28"/>
                <w:szCs w:val="28"/>
                <w:lang w:val="uk-UA"/>
              </w:rPr>
            </w:pPr>
            <w:r w:rsidRPr="00E425F7">
              <w:rPr>
                <w:rFonts w:ascii="Times New Roman" w:hAnsi="Times New Roman"/>
                <w:i/>
                <w:sz w:val="28"/>
                <w:szCs w:val="28"/>
                <w:lang w:val="uk-UA"/>
              </w:rPr>
              <w:t>Природний приріст</w:t>
            </w:r>
          </w:p>
        </w:tc>
        <w:tc>
          <w:tcPr>
            <w:tcW w:w="1017" w:type="pct"/>
          </w:tcPr>
          <w:p w14:paraId="2F7A8A3E"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-101</w:t>
            </w:r>
          </w:p>
        </w:tc>
        <w:tc>
          <w:tcPr>
            <w:tcW w:w="979" w:type="pct"/>
          </w:tcPr>
          <w:p w14:paraId="0B16289F"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-129</w:t>
            </w:r>
          </w:p>
        </w:tc>
      </w:tr>
      <w:tr w:rsidR="00371F78" w:rsidRPr="00E425F7" w14:paraId="2647A33F" w14:textId="77777777" w:rsidTr="00C67DE1">
        <w:trPr>
          <w:trHeight w:val="255"/>
          <w:jc w:val="center"/>
        </w:trPr>
        <w:tc>
          <w:tcPr>
            <w:tcW w:w="3004" w:type="pct"/>
            <w:noWrap/>
          </w:tcPr>
          <w:p w14:paraId="49753E4D" w14:textId="77777777" w:rsidR="00371F78" w:rsidRPr="00E425F7" w:rsidRDefault="00371F78">
            <w:pPr>
              <w:pStyle w:val="afc"/>
              <w:jc w:val="both"/>
              <w:rPr>
                <w:rFonts w:ascii="Times New Roman" w:hAnsi="Times New Roman"/>
                <w:sz w:val="28"/>
                <w:szCs w:val="28"/>
                <w:lang w:val="uk-UA"/>
              </w:rPr>
            </w:pPr>
            <w:r w:rsidRPr="00E425F7">
              <w:rPr>
                <w:rFonts w:ascii="Times New Roman" w:hAnsi="Times New Roman"/>
                <w:sz w:val="28"/>
                <w:szCs w:val="28"/>
                <w:lang w:val="uk-UA"/>
              </w:rPr>
              <w:t>Прибулі</w:t>
            </w:r>
          </w:p>
        </w:tc>
        <w:tc>
          <w:tcPr>
            <w:tcW w:w="1017" w:type="pct"/>
          </w:tcPr>
          <w:p w14:paraId="31E3E2EB"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977</w:t>
            </w:r>
          </w:p>
        </w:tc>
        <w:tc>
          <w:tcPr>
            <w:tcW w:w="979" w:type="pct"/>
          </w:tcPr>
          <w:p w14:paraId="0E852E23"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209</w:t>
            </w:r>
          </w:p>
        </w:tc>
      </w:tr>
      <w:tr w:rsidR="00371F78" w:rsidRPr="00E425F7" w14:paraId="36A8CF59" w14:textId="77777777" w:rsidTr="00C67DE1">
        <w:trPr>
          <w:trHeight w:val="255"/>
          <w:jc w:val="center"/>
        </w:trPr>
        <w:tc>
          <w:tcPr>
            <w:tcW w:w="3004" w:type="pct"/>
            <w:noWrap/>
          </w:tcPr>
          <w:p w14:paraId="254E7A03" w14:textId="77777777" w:rsidR="00371F78" w:rsidRPr="00E425F7" w:rsidRDefault="00371F78">
            <w:pPr>
              <w:pStyle w:val="afc"/>
              <w:jc w:val="both"/>
              <w:rPr>
                <w:rFonts w:ascii="Times New Roman" w:hAnsi="Times New Roman"/>
                <w:sz w:val="28"/>
                <w:szCs w:val="28"/>
                <w:lang w:val="uk-UA"/>
              </w:rPr>
            </w:pPr>
            <w:r w:rsidRPr="00E425F7">
              <w:rPr>
                <w:rFonts w:ascii="Times New Roman" w:hAnsi="Times New Roman"/>
                <w:sz w:val="28"/>
                <w:szCs w:val="28"/>
                <w:lang w:val="uk-UA"/>
              </w:rPr>
              <w:t>Вибулі</w:t>
            </w:r>
          </w:p>
        </w:tc>
        <w:tc>
          <w:tcPr>
            <w:tcW w:w="1017" w:type="pct"/>
          </w:tcPr>
          <w:p w14:paraId="4EAB7B90"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368</w:t>
            </w:r>
          </w:p>
        </w:tc>
        <w:tc>
          <w:tcPr>
            <w:tcW w:w="979" w:type="pct"/>
          </w:tcPr>
          <w:p w14:paraId="23B01F2D"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407</w:t>
            </w:r>
          </w:p>
        </w:tc>
      </w:tr>
      <w:tr w:rsidR="00371F78" w:rsidRPr="00E425F7" w14:paraId="171AA496" w14:textId="77777777" w:rsidTr="00C67DE1">
        <w:trPr>
          <w:trHeight w:val="255"/>
          <w:jc w:val="center"/>
        </w:trPr>
        <w:tc>
          <w:tcPr>
            <w:tcW w:w="3004" w:type="pct"/>
            <w:noWrap/>
          </w:tcPr>
          <w:p w14:paraId="0527668C" w14:textId="77777777" w:rsidR="00371F78" w:rsidRPr="00E425F7" w:rsidRDefault="00371F78">
            <w:pPr>
              <w:pStyle w:val="afc"/>
              <w:jc w:val="both"/>
              <w:rPr>
                <w:rFonts w:ascii="Times New Roman" w:hAnsi="Times New Roman"/>
                <w:i/>
                <w:sz w:val="28"/>
                <w:szCs w:val="28"/>
                <w:lang w:val="uk-UA"/>
              </w:rPr>
            </w:pPr>
            <w:r w:rsidRPr="00E425F7">
              <w:rPr>
                <w:rFonts w:ascii="Times New Roman" w:hAnsi="Times New Roman"/>
                <w:i/>
                <w:sz w:val="28"/>
                <w:szCs w:val="28"/>
                <w:lang w:val="uk-UA"/>
              </w:rPr>
              <w:t>Сальдо міграції</w:t>
            </w:r>
          </w:p>
        </w:tc>
        <w:tc>
          <w:tcPr>
            <w:tcW w:w="1017" w:type="pct"/>
          </w:tcPr>
          <w:p w14:paraId="5395BAD6"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+609</w:t>
            </w:r>
          </w:p>
        </w:tc>
        <w:tc>
          <w:tcPr>
            <w:tcW w:w="979" w:type="pct"/>
          </w:tcPr>
          <w:p w14:paraId="322D8380"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-198</w:t>
            </w:r>
          </w:p>
        </w:tc>
      </w:tr>
      <w:tr w:rsidR="00371F78" w:rsidRPr="00E425F7" w14:paraId="418A296D" w14:textId="77777777" w:rsidTr="00C67DE1">
        <w:trPr>
          <w:trHeight w:val="255"/>
          <w:jc w:val="center"/>
        </w:trPr>
        <w:tc>
          <w:tcPr>
            <w:tcW w:w="3004" w:type="pct"/>
            <w:tcBorders>
              <w:bottom w:val="single" w:sz="4" w:space="0" w:color="auto"/>
            </w:tcBorders>
            <w:noWrap/>
          </w:tcPr>
          <w:p w14:paraId="7428D539" w14:textId="77777777" w:rsidR="00371F78" w:rsidRPr="00E425F7" w:rsidRDefault="00371F78">
            <w:pPr>
              <w:pStyle w:val="afc"/>
              <w:jc w:val="both"/>
              <w:rPr>
                <w:rFonts w:ascii="Times New Roman" w:hAnsi="Times New Roman"/>
                <w:sz w:val="28"/>
                <w:szCs w:val="28"/>
                <w:lang w:val="uk-UA"/>
              </w:rPr>
            </w:pPr>
            <w:r w:rsidRPr="00E425F7">
              <w:rPr>
                <w:rFonts w:ascii="Times New Roman" w:hAnsi="Times New Roman"/>
                <w:sz w:val="28"/>
                <w:szCs w:val="28"/>
                <w:lang w:val="uk-UA"/>
              </w:rPr>
              <w:t>Загальне збільшення (зменшення)</w:t>
            </w:r>
          </w:p>
        </w:tc>
        <w:tc>
          <w:tcPr>
            <w:tcW w:w="1017" w:type="pct"/>
            <w:tcBorders>
              <w:bottom w:val="single" w:sz="4" w:space="0" w:color="auto"/>
            </w:tcBorders>
          </w:tcPr>
          <w:p w14:paraId="5D88D787"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+508</w:t>
            </w:r>
          </w:p>
        </w:tc>
        <w:tc>
          <w:tcPr>
            <w:tcW w:w="979" w:type="pct"/>
            <w:tcBorders>
              <w:bottom w:val="single" w:sz="4" w:space="0" w:color="auto"/>
            </w:tcBorders>
          </w:tcPr>
          <w:p w14:paraId="65C13E91"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-69</w:t>
            </w:r>
          </w:p>
        </w:tc>
      </w:tr>
    </w:tbl>
    <w:p w14:paraId="6C6411E3" w14:textId="77777777" w:rsidR="00371F78" w:rsidRPr="00E425F7" w:rsidRDefault="00371F78" w:rsidP="00C67DE1">
      <w:pPr>
        <w:pStyle w:val="afc"/>
        <w:jc w:val="both"/>
        <w:rPr>
          <w:rFonts w:ascii="Times New Roman" w:hAnsi="Times New Roman"/>
          <w:sz w:val="28"/>
          <w:szCs w:val="28"/>
          <w:lang w:val="uk-UA"/>
        </w:rPr>
      </w:pPr>
    </w:p>
    <w:p w14:paraId="560F22C1" w14:textId="77777777" w:rsidR="00371F78" w:rsidRPr="00E425F7" w:rsidRDefault="00371F78" w:rsidP="00C67DE1">
      <w:pPr>
        <w:ind w:firstLine="709"/>
        <w:jc w:val="both"/>
        <w:rPr>
          <w:sz w:val="28"/>
          <w:szCs w:val="28"/>
          <w:lang w:val="uk-UA"/>
        </w:rPr>
      </w:pPr>
      <w:r w:rsidRPr="00E425F7">
        <w:rPr>
          <w:sz w:val="28"/>
          <w:szCs w:val="28"/>
          <w:lang w:val="uk-UA"/>
        </w:rPr>
        <w:t>Як бачимо, природний рух населення є стабільно від’ємним, що вказує на тенденції старіння населення громади. Сальдо міграції залежить від багатьох загально національних чинників, насамперед, соціально-</w:t>
      </w:r>
      <w:r w:rsidRPr="00E425F7">
        <w:rPr>
          <w:sz w:val="28"/>
          <w:szCs w:val="28"/>
          <w:lang w:val="uk-UA"/>
        </w:rPr>
        <w:lastRenderedPageBreak/>
        <w:t xml:space="preserve">економічних. І скоріше за все до завершення активних бойових дій слід очікувати від’ємного сальдо міграції. </w:t>
      </w:r>
    </w:p>
    <w:p w14:paraId="1DB53888" w14:textId="77777777" w:rsidR="00371F78" w:rsidRPr="00E425F7" w:rsidRDefault="00371F78" w:rsidP="00C67DE1">
      <w:pPr>
        <w:ind w:firstLine="709"/>
        <w:jc w:val="both"/>
        <w:rPr>
          <w:sz w:val="28"/>
          <w:szCs w:val="28"/>
          <w:lang w:val="uk-UA"/>
        </w:rPr>
      </w:pPr>
      <w:r w:rsidRPr="00E425F7">
        <w:rPr>
          <w:sz w:val="28"/>
          <w:szCs w:val="28"/>
          <w:lang w:val="uk-UA"/>
        </w:rPr>
        <w:t>Структура населення за віковою ознакою відображена у табл. 1.3.</w:t>
      </w:r>
    </w:p>
    <w:p w14:paraId="4C467AE5" w14:textId="77777777" w:rsidR="00371F78" w:rsidRPr="00E425F7" w:rsidRDefault="00371F78" w:rsidP="00D71118">
      <w:pPr>
        <w:pStyle w:val="afc"/>
        <w:ind w:firstLine="708"/>
        <w:jc w:val="right"/>
        <w:rPr>
          <w:rFonts w:ascii="Times New Roman" w:hAnsi="Times New Roman"/>
          <w:sz w:val="16"/>
          <w:szCs w:val="16"/>
          <w:lang w:val="uk-UA"/>
        </w:rPr>
      </w:pPr>
    </w:p>
    <w:p w14:paraId="46E57397" w14:textId="77777777" w:rsidR="00371F78" w:rsidRPr="00E425F7" w:rsidRDefault="00371F78" w:rsidP="00D71118">
      <w:pPr>
        <w:pStyle w:val="afc"/>
        <w:ind w:firstLine="708"/>
        <w:jc w:val="right"/>
        <w:rPr>
          <w:rFonts w:ascii="Times New Roman" w:hAnsi="Times New Roman"/>
          <w:sz w:val="28"/>
          <w:szCs w:val="28"/>
          <w:lang w:val="uk-UA"/>
        </w:rPr>
      </w:pPr>
      <w:r w:rsidRPr="00E425F7">
        <w:rPr>
          <w:rFonts w:ascii="Times New Roman" w:hAnsi="Times New Roman"/>
          <w:sz w:val="28"/>
          <w:szCs w:val="28"/>
          <w:lang w:val="uk-UA"/>
        </w:rPr>
        <w:t>Таблиця 1.3</w:t>
      </w:r>
    </w:p>
    <w:p w14:paraId="6B903DDF" w14:textId="77777777" w:rsidR="00371F78" w:rsidRPr="00E425F7" w:rsidRDefault="00371F78" w:rsidP="00D71118">
      <w:pPr>
        <w:spacing w:line="360" w:lineRule="auto"/>
        <w:jc w:val="center"/>
        <w:rPr>
          <w:sz w:val="28"/>
          <w:szCs w:val="28"/>
          <w:lang w:val="uk-UA"/>
        </w:rPr>
      </w:pPr>
      <w:r w:rsidRPr="00E425F7">
        <w:rPr>
          <w:b/>
          <w:sz w:val="28"/>
          <w:szCs w:val="28"/>
          <w:lang w:val="uk-UA"/>
        </w:rPr>
        <w:t>Динаміка зміни структури населення за віковою ознакою</w:t>
      </w:r>
      <w:r w:rsidRPr="00E425F7">
        <w:rPr>
          <w:sz w:val="28"/>
          <w:szCs w:val="28"/>
          <w:lang w:val="uk-UA"/>
        </w:rPr>
        <w:t xml:space="preserve"> </w:t>
      </w:r>
    </w:p>
    <w:tbl>
      <w:tblPr>
        <w:tblW w:w="3783" w:type="pct"/>
        <w:jc w:val="center"/>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4"/>
        <w:gridCol w:w="1622"/>
        <w:gridCol w:w="1690"/>
      </w:tblGrid>
      <w:tr w:rsidR="00371F78" w:rsidRPr="00E425F7" w14:paraId="57041117" w14:textId="77777777" w:rsidTr="00C67DE1">
        <w:trPr>
          <w:trHeight w:val="255"/>
          <w:jc w:val="center"/>
        </w:trPr>
        <w:tc>
          <w:tcPr>
            <w:tcW w:w="2656" w:type="pct"/>
            <w:shd w:val="clear" w:color="auto" w:fill="F3F3F3"/>
            <w:noWrap/>
            <w:vAlign w:val="center"/>
          </w:tcPr>
          <w:p w14:paraId="17A281EF" w14:textId="77777777" w:rsidR="00371F78" w:rsidRPr="00E425F7" w:rsidRDefault="00371F78">
            <w:pPr>
              <w:jc w:val="center"/>
              <w:rPr>
                <w:sz w:val="28"/>
                <w:szCs w:val="28"/>
                <w:lang w:val="uk-UA"/>
              </w:rPr>
            </w:pPr>
            <w:r w:rsidRPr="00E425F7">
              <w:rPr>
                <w:sz w:val="28"/>
                <w:szCs w:val="28"/>
                <w:lang w:val="uk-UA"/>
              </w:rPr>
              <w:t>Показники</w:t>
            </w:r>
          </w:p>
        </w:tc>
        <w:tc>
          <w:tcPr>
            <w:tcW w:w="1148" w:type="pct"/>
            <w:shd w:val="clear" w:color="auto" w:fill="F3F3F3"/>
            <w:vAlign w:val="center"/>
          </w:tcPr>
          <w:p w14:paraId="505F7348" w14:textId="77777777" w:rsidR="00371F78" w:rsidRPr="00E425F7" w:rsidRDefault="00371F78">
            <w:pPr>
              <w:jc w:val="center"/>
              <w:rPr>
                <w:sz w:val="28"/>
                <w:szCs w:val="28"/>
                <w:lang w:val="uk-UA"/>
              </w:rPr>
            </w:pPr>
            <w:r w:rsidRPr="00E425F7">
              <w:rPr>
                <w:sz w:val="28"/>
                <w:szCs w:val="28"/>
                <w:lang w:val="uk-UA"/>
              </w:rPr>
              <w:t>2021</w:t>
            </w:r>
          </w:p>
        </w:tc>
        <w:tc>
          <w:tcPr>
            <w:tcW w:w="1196" w:type="pct"/>
            <w:shd w:val="clear" w:color="auto" w:fill="F3F3F3"/>
            <w:vAlign w:val="center"/>
          </w:tcPr>
          <w:p w14:paraId="78D6799A" w14:textId="77777777" w:rsidR="00371F78" w:rsidRPr="00E425F7" w:rsidRDefault="00371F78">
            <w:pPr>
              <w:jc w:val="center"/>
              <w:rPr>
                <w:sz w:val="28"/>
                <w:szCs w:val="28"/>
                <w:lang w:val="uk-UA"/>
              </w:rPr>
            </w:pPr>
            <w:r w:rsidRPr="00E425F7">
              <w:rPr>
                <w:sz w:val="28"/>
                <w:szCs w:val="28"/>
                <w:lang w:val="uk-UA"/>
              </w:rPr>
              <w:t>2022</w:t>
            </w:r>
          </w:p>
        </w:tc>
      </w:tr>
      <w:tr w:rsidR="00371F78" w:rsidRPr="00E425F7" w14:paraId="53F38E09" w14:textId="77777777" w:rsidTr="00C67DE1">
        <w:trPr>
          <w:trHeight w:val="255"/>
          <w:jc w:val="center"/>
        </w:trPr>
        <w:tc>
          <w:tcPr>
            <w:tcW w:w="2656" w:type="pct"/>
            <w:noWrap/>
          </w:tcPr>
          <w:p w14:paraId="52107AD8" w14:textId="77777777" w:rsidR="00371F78" w:rsidRPr="00E425F7" w:rsidRDefault="00371F78">
            <w:pPr>
              <w:pStyle w:val="afc"/>
              <w:jc w:val="both"/>
              <w:rPr>
                <w:rFonts w:ascii="Times New Roman" w:hAnsi="Times New Roman"/>
                <w:sz w:val="28"/>
                <w:szCs w:val="28"/>
                <w:lang w:val="uk-UA"/>
              </w:rPr>
            </w:pPr>
            <w:r w:rsidRPr="00E425F7">
              <w:rPr>
                <w:rFonts w:ascii="Times New Roman" w:hAnsi="Times New Roman"/>
                <w:sz w:val="28"/>
                <w:szCs w:val="28"/>
                <w:lang w:val="uk-UA"/>
              </w:rPr>
              <w:t>Працездатне населення</w:t>
            </w:r>
          </w:p>
        </w:tc>
        <w:tc>
          <w:tcPr>
            <w:tcW w:w="1148" w:type="pct"/>
          </w:tcPr>
          <w:p w14:paraId="5D4581FD"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10521</w:t>
            </w:r>
          </w:p>
        </w:tc>
        <w:tc>
          <w:tcPr>
            <w:tcW w:w="1196" w:type="pct"/>
          </w:tcPr>
          <w:p w14:paraId="4E98B8BA"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10693</w:t>
            </w:r>
          </w:p>
        </w:tc>
      </w:tr>
      <w:tr w:rsidR="00371F78" w:rsidRPr="00E425F7" w14:paraId="390968D1" w14:textId="77777777" w:rsidTr="00C67DE1">
        <w:trPr>
          <w:trHeight w:val="255"/>
          <w:jc w:val="center"/>
        </w:trPr>
        <w:tc>
          <w:tcPr>
            <w:tcW w:w="2656" w:type="pct"/>
            <w:noWrap/>
          </w:tcPr>
          <w:p w14:paraId="419CE0A3" w14:textId="77777777" w:rsidR="00371F78" w:rsidRPr="00E425F7" w:rsidRDefault="00371F78">
            <w:pPr>
              <w:pStyle w:val="afc"/>
              <w:jc w:val="both"/>
              <w:rPr>
                <w:rFonts w:ascii="Times New Roman" w:hAnsi="Times New Roman"/>
                <w:sz w:val="28"/>
                <w:szCs w:val="28"/>
                <w:lang w:val="uk-UA"/>
              </w:rPr>
            </w:pPr>
            <w:r w:rsidRPr="00E425F7">
              <w:rPr>
                <w:rFonts w:ascii="Times New Roman" w:hAnsi="Times New Roman"/>
                <w:sz w:val="28"/>
                <w:szCs w:val="28"/>
                <w:lang w:val="uk-UA"/>
              </w:rPr>
              <w:t>Особи віком від 60 років</w:t>
            </w:r>
          </w:p>
        </w:tc>
        <w:tc>
          <w:tcPr>
            <w:tcW w:w="1148" w:type="pct"/>
          </w:tcPr>
          <w:p w14:paraId="3A62A03C"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5443</w:t>
            </w:r>
          </w:p>
        </w:tc>
        <w:tc>
          <w:tcPr>
            <w:tcW w:w="1196" w:type="pct"/>
          </w:tcPr>
          <w:p w14:paraId="74AA0186"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5461</w:t>
            </w:r>
          </w:p>
        </w:tc>
      </w:tr>
      <w:tr w:rsidR="00371F78" w:rsidRPr="00E425F7" w14:paraId="3FAF0AF7" w14:textId="77777777" w:rsidTr="00C67DE1">
        <w:trPr>
          <w:trHeight w:val="255"/>
          <w:jc w:val="center"/>
        </w:trPr>
        <w:tc>
          <w:tcPr>
            <w:tcW w:w="2656" w:type="pct"/>
            <w:noWrap/>
          </w:tcPr>
          <w:p w14:paraId="3906EC93" w14:textId="77777777" w:rsidR="00371F78" w:rsidRPr="00E425F7" w:rsidRDefault="00371F78">
            <w:pPr>
              <w:pStyle w:val="afc"/>
              <w:jc w:val="both"/>
              <w:rPr>
                <w:rFonts w:ascii="Times New Roman" w:hAnsi="Times New Roman"/>
                <w:sz w:val="28"/>
                <w:szCs w:val="28"/>
                <w:lang w:val="uk-UA"/>
              </w:rPr>
            </w:pPr>
            <w:r w:rsidRPr="00E425F7">
              <w:rPr>
                <w:rFonts w:ascii="Times New Roman" w:hAnsi="Times New Roman"/>
                <w:sz w:val="28"/>
                <w:szCs w:val="28"/>
                <w:lang w:val="uk-UA"/>
              </w:rPr>
              <w:t>Діти дошкільного віку</w:t>
            </w:r>
          </w:p>
        </w:tc>
        <w:tc>
          <w:tcPr>
            <w:tcW w:w="1148" w:type="pct"/>
          </w:tcPr>
          <w:p w14:paraId="59AE844A"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1309</w:t>
            </w:r>
          </w:p>
        </w:tc>
        <w:tc>
          <w:tcPr>
            <w:tcW w:w="1196" w:type="pct"/>
          </w:tcPr>
          <w:p w14:paraId="1715F043"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983</w:t>
            </w:r>
          </w:p>
        </w:tc>
      </w:tr>
      <w:tr w:rsidR="00371F78" w:rsidRPr="00E425F7" w14:paraId="4CDACFDE" w14:textId="77777777" w:rsidTr="00C67DE1">
        <w:trPr>
          <w:trHeight w:val="255"/>
          <w:jc w:val="center"/>
        </w:trPr>
        <w:tc>
          <w:tcPr>
            <w:tcW w:w="2656" w:type="pct"/>
            <w:noWrap/>
          </w:tcPr>
          <w:p w14:paraId="39446A4A" w14:textId="77777777" w:rsidR="00371F78" w:rsidRPr="00E425F7" w:rsidRDefault="00371F78">
            <w:pPr>
              <w:pStyle w:val="afc"/>
              <w:jc w:val="both"/>
              <w:rPr>
                <w:rFonts w:ascii="Times New Roman" w:hAnsi="Times New Roman"/>
                <w:sz w:val="28"/>
                <w:szCs w:val="28"/>
                <w:lang w:val="uk-UA"/>
              </w:rPr>
            </w:pPr>
            <w:r w:rsidRPr="00E425F7">
              <w:rPr>
                <w:rFonts w:ascii="Times New Roman" w:hAnsi="Times New Roman"/>
                <w:sz w:val="28"/>
                <w:szCs w:val="28"/>
                <w:lang w:val="uk-UA"/>
              </w:rPr>
              <w:t>Діти шкільного віку</w:t>
            </w:r>
          </w:p>
        </w:tc>
        <w:tc>
          <w:tcPr>
            <w:tcW w:w="1148" w:type="pct"/>
          </w:tcPr>
          <w:p w14:paraId="10AE7A71"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2119</w:t>
            </w:r>
          </w:p>
        </w:tc>
        <w:tc>
          <w:tcPr>
            <w:tcW w:w="1196" w:type="pct"/>
          </w:tcPr>
          <w:p w14:paraId="109C0790"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2111</w:t>
            </w:r>
          </w:p>
        </w:tc>
      </w:tr>
    </w:tbl>
    <w:p w14:paraId="0165461A" w14:textId="77777777" w:rsidR="00371F78" w:rsidRPr="00E425F7" w:rsidRDefault="00371F78" w:rsidP="00C67DE1">
      <w:pPr>
        <w:ind w:firstLine="709"/>
        <w:jc w:val="both"/>
        <w:rPr>
          <w:sz w:val="28"/>
          <w:szCs w:val="28"/>
          <w:lang w:val="uk-UA"/>
        </w:rPr>
      </w:pPr>
    </w:p>
    <w:p w14:paraId="253F0DBE" w14:textId="77777777" w:rsidR="00371F78" w:rsidRPr="00E425F7" w:rsidRDefault="00371F78" w:rsidP="00C67DE1">
      <w:pPr>
        <w:ind w:firstLine="709"/>
        <w:jc w:val="both"/>
        <w:rPr>
          <w:sz w:val="28"/>
          <w:szCs w:val="28"/>
          <w:lang w:val="uk-UA"/>
        </w:rPr>
      </w:pPr>
      <w:r w:rsidRPr="00E425F7">
        <w:rPr>
          <w:sz w:val="28"/>
          <w:szCs w:val="28"/>
          <w:lang w:val="uk-UA"/>
        </w:rPr>
        <w:t xml:space="preserve">Занепокоєння викликають два факти: </w:t>
      </w:r>
    </w:p>
    <w:p w14:paraId="7EFEF1A3" w14:textId="77777777" w:rsidR="00371F78" w:rsidRPr="00E425F7" w:rsidRDefault="00371F78" w:rsidP="00465A89">
      <w:pPr>
        <w:pStyle w:val="a3"/>
        <w:numPr>
          <w:ilvl w:val="0"/>
          <w:numId w:val="11"/>
        </w:numPr>
        <w:tabs>
          <w:tab w:val="left" w:pos="993"/>
        </w:tabs>
        <w:ind w:left="0" w:firstLine="709"/>
        <w:jc w:val="both"/>
        <w:rPr>
          <w:sz w:val="28"/>
          <w:szCs w:val="28"/>
          <w:lang w:val="uk-UA"/>
        </w:rPr>
      </w:pPr>
      <w:r w:rsidRPr="00E425F7">
        <w:rPr>
          <w:sz w:val="28"/>
          <w:szCs w:val="28"/>
          <w:lang w:val="uk-UA"/>
        </w:rPr>
        <w:t>різке скорочення кількості дітей дошкільного віку, що пояснюється зменшенням народжуваності з одного боку (див. табл. 1.2) та виїздом багатьох сімей у західні регіони України та закордон внаслідок збройної агресії рф – за статистикою державної міграційної служби понад 14,5 млн українців виїхали за кордон, з них 7,7 млн на цей час зареєстровані в Європі як отримувачі тимчасового захисту;</w:t>
      </w:r>
    </w:p>
    <w:p w14:paraId="1588E7BA" w14:textId="77777777" w:rsidR="00371F78" w:rsidRPr="00E425F7" w:rsidRDefault="00371F78" w:rsidP="00465A89">
      <w:pPr>
        <w:pStyle w:val="a3"/>
        <w:numPr>
          <w:ilvl w:val="0"/>
          <w:numId w:val="11"/>
        </w:numPr>
        <w:tabs>
          <w:tab w:val="left" w:pos="993"/>
        </w:tabs>
        <w:ind w:left="0" w:firstLine="709"/>
        <w:jc w:val="both"/>
        <w:rPr>
          <w:sz w:val="28"/>
          <w:szCs w:val="28"/>
          <w:lang w:val="uk-UA"/>
        </w:rPr>
      </w:pPr>
      <w:r w:rsidRPr="00E425F7">
        <w:rPr>
          <w:sz w:val="28"/>
          <w:szCs w:val="28"/>
          <w:lang w:val="uk-UA"/>
        </w:rPr>
        <w:t xml:space="preserve">значне переважання кількості осіб пенсійного віку над кількістю дітей (на 76,5 %), що також вказує на процеси старіння населення громади. </w:t>
      </w:r>
    </w:p>
    <w:p w14:paraId="402E7CD9" w14:textId="77777777" w:rsidR="00371F78" w:rsidRPr="00E425F7" w:rsidRDefault="00371F78" w:rsidP="00C67DE1">
      <w:pPr>
        <w:ind w:firstLine="709"/>
        <w:jc w:val="both"/>
        <w:rPr>
          <w:sz w:val="28"/>
          <w:szCs w:val="28"/>
          <w:lang w:val="uk-UA"/>
        </w:rPr>
      </w:pPr>
      <w:r w:rsidRPr="00E425F7">
        <w:rPr>
          <w:sz w:val="28"/>
          <w:szCs w:val="28"/>
          <w:lang w:val="uk-UA"/>
        </w:rPr>
        <w:t xml:space="preserve">Позитивно відрізняє Криничанську ТГ те, що кількість працездатного населення складає більше половини (55,6%), проте трудовий потенціал Криничанської територіальної громади (55,4 %) є нижчим за середній показник по Україні (67,4 % станом на 01.01.2022 [http://surl.li/awyov, сторінку востаннє відредаговано 15.08.2022]). </w:t>
      </w:r>
    </w:p>
    <w:p w14:paraId="5278661A" w14:textId="77777777" w:rsidR="00371F78" w:rsidRPr="00E425F7" w:rsidRDefault="00371F78" w:rsidP="00C67DE1">
      <w:pPr>
        <w:ind w:firstLine="709"/>
        <w:jc w:val="both"/>
        <w:rPr>
          <w:sz w:val="28"/>
          <w:szCs w:val="28"/>
          <w:lang w:val="uk-UA"/>
        </w:rPr>
      </w:pPr>
      <w:r w:rsidRPr="00E425F7">
        <w:rPr>
          <w:sz w:val="28"/>
          <w:szCs w:val="28"/>
          <w:lang w:val="uk-UA"/>
        </w:rPr>
        <w:t xml:space="preserve">За гендерною ознакою склад громади є майже рівним (рис. 1.3). </w:t>
      </w:r>
    </w:p>
    <w:p w14:paraId="6FF1C20B" w14:textId="70020527" w:rsidR="00371F78" w:rsidRPr="00E425F7" w:rsidRDefault="00AF195E" w:rsidP="00C67DE1">
      <w:pPr>
        <w:jc w:val="center"/>
        <w:rPr>
          <w:sz w:val="28"/>
          <w:szCs w:val="28"/>
          <w:lang w:val="uk-UA"/>
        </w:rPr>
      </w:pPr>
      <w:r w:rsidRPr="00E425F7">
        <w:rPr>
          <w:noProof/>
        </w:rPr>
        <w:drawing>
          <wp:inline distT="0" distB="0" distL="0" distR="0" wp14:anchorId="5506C22F" wp14:editId="348D3F0C">
            <wp:extent cx="4441190" cy="2653030"/>
            <wp:effectExtent l="0" t="0" r="0" b="0"/>
            <wp:docPr id="4"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1190" cy="2653030"/>
                    </a:xfrm>
                    <a:prstGeom prst="rect">
                      <a:avLst/>
                    </a:prstGeom>
                    <a:noFill/>
                    <a:ln>
                      <a:noFill/>
                    </a:ln>
                  </pic:spPr>
                </pic:pic>
              </a:graphicData>
            </a:graphic>
          </wp:inline>
        </w:drawing>
      </w:r>
    </w:p>
    <w:p w14:paraId="28AE0E98" w14:textId="77777777" w:rsidR="00371F78" w:rsidRPr="00E425F7" w:rsidRDefault="00371F78" w:rsidP="00C67DE1">
      <w:pPr>
        <w:jc w:val="center"/>
        <w:rPr>
          <w:sz w:val="28"/>
          <w:szCs w:val="28"/>
          <w:lang w:val="uk-UA"/>
        </w:rPr>
      </w:pPr>
      <w:r w:rsidRPr="00E425F7">
        <w:rPr>
          <w:sz w:val="28"/>
          <w:szCs w:val="28"/>
          <w:lang w:val="uk-UA"/>
        </w:rPr>
        <w:t>Рис. 1.3. Гендерний аналіз населення громади</w:t>
      </w:r>
    </w:p>
    <w:p w14:paraId="38729497" w14:textId="77777777" w:rsidR="00371F78" w:rsidRPr="00E425F7" w:rsidRDefault="00371F78" w:rsidP="00E749B7">
      <w:pPr>
        <w:jc w:val="center"/>
        <w:rPr>
          <w:sz w:val="16"/>
          <w:szCs w:val="16"/>
          <w:highlight w:val="yellow"/>
          <w:lang w:val="uk-UA"/>
        </w:rPr>
      </w:pPr>
    </w:p>
    <w:p w14:paraId="1EBB479D" w14:textId="77777777" w:rsidR="00371F78" w:rsidRPr="00E425F7" w:rsidRDefault="00371F78" w:rsidP="00C67DE1">
      <w:pPr>
        <w:autoSpaceDE w:val="0"/>
        <w:autoSpaceDN w:val="0"/>
        <w:adjustRightInd w:val="0"/>
        <w:ind w:firstLine="709"/>
        <w:jc w:val="both"/>
        <w:rPr>
          <w:sz w:val="28"/>
          <w:szCs w:val="28"/>
          <w:lang w:val="uk-UA"/>
        </w:rPr>
      </w:pPr>
      <w:r w:rsidRPr="00E425F7">
        <w:rPr>
          <w:sz w:val="28"/>
          <w:szCs w:val="28"/>
          <w:lang w:val="uk-UA"/>
        </w:rPr>
        <w:t xml:space="preserve">Підсумовуючи вище наведене можна зробити висновок, що тенденції розвитку демографічної ситуації в Криничанській ТГ, в основному, відповідають демографічним процесам у сільських громадах </w:t>
      </w:r>
      <w:r w:rsidRPr="00E425F7">
        <w:rPr>
          <w:sz w:val="28"/>
          <w:szCs w:val="28"/>
          <w:lang w:val="uk-UA"/>
        </w:rPr>
        <w:lastRenderedPageBreak/>
        <w:t xml:space="preserve">Дніпропетровської області та в цілому в Україні, а саме: основними проблемами є перевищення рівня смертності над народжуваністю та міграція населення. </w:t>
      </w:r>
    </w:p>
    <w:p w14:paraId="11B714F3" w14:textId="77777777" w:rsidR="00371F78" w:rsidRPr="00E425F7" w:rsidRDefault="00371F78" w:rsidP="00C67DE1">
      <w:pPr>
        <w:autoSpaceDE w:val="0"/>
        <w:autoSpaceDN w:val="0"/>
        <w:adjustRightInd w:val="0"/>
        <w:ind w:firstLine="709"/>
        <w:jc w:val="both"/>
        <w:rPr>
          <w:sz w:val="28"/>
          <w:szCs w:val="28"/>
          <w:lang w:val="uk-UA"/>
        </w:rPr>
      </w:pPr>
      <w:r w:rsidRPr="00E425F7">
        <w:rPr>
          <w:sz w:val="28"/>
          <w:szCs w:val="28"/>
          <w:lang w:val="uk-UA"/>
        </w:rPr>
        <w:t xml:space="preserve">Більшість факторів, які впливають на демографічну ситуацію в селах Криничанської ТГ, формується на загальнодержавному рівні, і залежить, насамперед, від зовнішніх загроз – повномасштабної агресії з боку рф, різкого погіршення фінансово-економічного стану та зниження добробуту населення. </w:t>
      </w:r>
    </w:p>
    <w:p w14:paraId="37AB699F" w14:textId="77777777" w:rsidR="00371F78" w:rsidRPr="00E425F7" w:rsidRDefault="00371F78" w:rsidP="00C67DE1">
      <w:pPr>
        <w:autoSpaceDE w:val="0"/>
        <w:autoSpaceDN w:val="0"/>
        <w:adjustRightInd w:val="0"/>
        <w:ind w:firstLine="709"/>
        <w:jc w:val="both"/>
        <w:rPr>
          <w:i/>
          <w:sz w:val="28"/>
          <w:szCs w:val="28"/>
          <w:lang w:val="uk-UA"/>
        </w:rPr>
      </w:pPr>
      <w:r w:rsidRPr="00E425F7">
        <w:rPr>
          <w:sz w:val="28"/>
          <w:szCs w:val="28"/>
          <w:lang w:val="uk-UA"/>
        </w:rPr>
        <w:t>Вирішення демографічної проблеми є можливим через подолання системної кризи, підвищення економічної активності та стану безпеки населення, що створить передумови для стабілізації демографічних процесів, нормалізації і відтворення життєвих цінностей територіальної громади.</w:t>
      </w:r>
    </w:p>
    <w:p w14:paraId="45FFCD35" w14:textId="77777777" w:rsidR="00371F78" w:rsidRPr="00E425F7" w:rsidRDefault="00371F78" w:rsidP="00C67DE1">
      <w:pPr>
        <w:pStyle w:val="21"/>
        <w:tabs>
          <w:tab w:val="left" w:pos="993"/>
        </w:tabs>
        <w:ind w:left="0" w:firstLine="709"/>
        <w:jc w:val="both"/>
        <w:rPr>
          <w:sz w:val="28"/>
          <w:szCs w:val="28"/>
          <w:lang w:val="uk-UA"/>
        </w:rPr>
      </w:pPr>
      <w:r w:rsidRPr="00E425F7">
        <w:rPr>
          <w:i/>
          <w:sz w:val="28"/>
          <w:szCs w:val="28"/>
          <w:lang w:val="uk-UA"/>
        </w:rPr>
        <w:t>Можливості розселення та працевлаштування внутрішньо переміщених осіб (ВПО)</w:t>
      </w:r>
      <w:r w:rsidRPr="00E425F7">
        <w:rPr>
          <w:sz w:val="28"/>
          <w:szCs w:val="28"/>
          <w:lang w:val="uk-UA"/>
        </w:rPr>
        <w:t xml:space="preserve">. Розміщенню ВПО на території Громади сприяють такі фактори, як: </w:t>
      </w:r>
    </w:p>
    <w:p w14:paraId="017038EF" w14:textId="77777777" w:rsidR="00371F78" w:rsidRPr="00E425F7" w:rsidRDefault="00371F78" w:rsidP="00465A89">
      <w:pPr>
        <w:numPr>
          <w:ilvl w:val="0"/>
          <w:numId w:val="12"/>
        </w:numPr>
        <w:tabs>
          <w:tab w:val="left" w:pos="993"/>
        </w:tabs>
        <w:autoSpaceDE w:val="0"/>
        <w:autoSpaceDN w:val="0"/>
        <w:adjustRightInd w:val="0"/>
        <w:ind w:left="0" w:firstLine="709"/>
        <w:jc w:val="both"/>
        <w:rPr>
          <w:sz w:val="28"/>
          <w:szCs w:val="28"/>
          <w:lang w:val="uk-UA"/>
        </w:rPr>
      </w:pPr>
      <w:r w:rsidRPr="00E425F7">
        <w:rPr>
          <w:sz w:val="28"/>
          <w:szCs w:val="28"/>
          <w:lang w:val="uk-UA"/>
        </w:rPr>
        <w:t>адміністративний центр – смт Кринички, третій у громаді за кількістю мешканців населений пункт – с. Світлогірське, знаходиться на трасі Дніпро – Кривій Ріг, по якій спостерігався значний потік руху ВПО;</w:t>
      </w:r>
    </w:p>
    <w:p w14:paraId="4944D1A9" w14:textId="77777777" w:rsidR="00371F78" w:rsidRPr="00E425F7" w:rsidRDefault="00371F78" w:rsidP="00465A89">
      <w:pPr>
        <w:numPr>
          <w:ilvl w:val="0"/>
          <w:numId w:val="12"/>
        </w:numPr>
        <w:tabs>
          <w:tab w:val="left" w:pos="993"/>
        </w:tabs>
        <w:autoSpaceDE w:val="0"/>
        <w:autoSpaceDN w:val="0"/>
        <w:adjustRightInd w:val="0"/>
        <w:ind w:left="0" w:firstLine="709"/>
        <w:jc w:val="both"/>
        <w:rPr>
          <w:sz w:val="28"/>
          <w:szCs w:val="28"/>
          <w:lang w:val="uk-UA"/>
        </w:rPr>
      </w:pPr>
      <w:r w:rsidRPr="00E425F7">
        <w:rPr>
          <w:sz w:val="28"/>
          <w:szCs w:val="28"/>
          <w:lang w:val="uk-UA"/>
        </w:rPr>
        <w:t xml:space="preserve">другий за населенням кількістю мешканців населений пункт – смт Аули знаходиться неподалік від обласного центру та районного центру – великого промислового міста Кам’янське, що створює умови для працевлаштування ВПО; </w:t>
      </w:r>
    </w:p>
    <w:p w14:paraId="702C1A02" w14:textId="77777777" w:rsidR="00371F78" w:rsidRPr="00E425F7" w:rsidRDefault="00371F78" w:rsidP="00465A89">
      <w:pPr>
        <w:numPr>
          <w:ilvl w:val="0"/>
          <w:numId w:val="12"/>
        </w:numPr>
        <w:tabs>
          <w:tab w:val="left" w:pos="993"/>
        </w:tabs>
        <w:autoSpaceDE w:val="0"/>
        <w:autoSpaceDN w:val="0"/>
        <w:adjustRightInd w:val="0"/>
        <w:ind w:left="0" w:firstLine="709"/>
        <w:jc w:val="both"/>
        <w:rPr>
          <w:sz w:val="28"/>
          <w:szCs w:val="28"/>
          <w:lang w:val="uk-UA"/>
        </w:rPr>
      </w:pPr>
      <w:r w:rsidRPr="00E425F7">
        <w:rPr>
          <w:sz w:val="28"/>
          <w:szCs w:val="28"/>
          <w:lang w:val="uk-UA"/>
        </w:rPr>
        <w:t>у громаді є заклади освіти, які недовантажені за кількістю дітей, інші приміщення, які за умови їх ремонту та відновлення можуть бути пристосовані для проживання і працевлаштування ВПО;</w:t>
      </w:r>
    </w:p>
    <w:p w14:paraId="66EEAD52" w14:textId="77777777" w:rsidR="00371F78" w:rsidRPr="00E425F7" w:rsidRDefault="00371F78" w:rsidP="00465A89">
      <w:pPr>
        <w:numPr>
          <w:ilvl w:val="0"/>
          <w:numId w:val="12"/>
        </w:numPr>
        <w:tabs>
          <w:tab w:val="left" w:pos="993"/>
        </w:tabs>
        <w:autoSpaceDE w:val="0"/>
        <w:autoSpaceDN w:val="0"/>
        <w:adjustRightInd w:val="0"/>
        <w:ind w:left="0" w:firstLine="709"/>
        <w:jc w:val="both"/>
        <w:rPr>
          <w:sz w:val="28"/>
          <w:szCs w:val="28"/>
          <w:lang w:val="uk-UA"/>
        </w:rPr>
      </w:pPr>
      <w:r w:rsidRPr="00E425F7">
        <w:rPr>
          <w:bCs/>
          <w:sz w:val="28"/>
          <w:szCs w:val="28"/>
          <w:lang w:val="uk-UA" w:eastAsia="uk-UA"/>
        </w:rPr>
        <w:t xml:space="preserve">на території громади </w:t>
      </w:r>
      <w:r w:rsidRPr="00E425F7">
        <w:rPr>
          <w:sz w:val="28"/>
          <w:szCs w:val="28"/>
          <w:lang w:val="uk-UA"/>
        </w:rPr>
        <w:t>н</w:t>
      </w:r>
      <w:r w:rsidRPr="00E425F7">
        <w:rPr>
          <w:bCs/>
          <w:sz w:val="28"/>
          <w:szCs w:val="28"/>
          <w:lang w:val="uk-UA" w:eastAsia="uk-UA"/>
        </w:rPr>
        <w:t xml:space="preserve">аявні вільні земельні ділянки, призначені для ведення господарської діяльності, які можуть бути орендовані бізнесами, що переміщуються подалі від зони бойових дій (табл. 1.4). </w:t>
      </w:r>
    </w:p>
    <w:p w14:paraId="6D7C0086" w14:textId="77777777" w:rsidR="00371F78" w:rsidRPr="00E425F7" w:rsidRDefault="00371F78" w:rsidP="00C67DE1">
      <w:pPr>
        <w:tabs>
          <w:tab w:val="left" w:pos="993"/>
        </w:tabs>
        <w:autoSpaceDE w:val="0"/>
        <w:autoSpaceDN w:val="0"/>
        <w:adjustRightInd w:val="0"/>
        <w:ind w:left="709"/>
        <w:jc w:val="right"/>
        <w:rPr>
          <w:bCs/>
          <w:sz w:val="28"/>
          <w:szCs w:val="28"/>
          <w:lang w:val="uk-UA" w:eastAsia="uk-UA"/>
        </w:rPr>
      </w:pPr>
      <w:r w:rsidRPr="00E425F7">
        <w:rPr>
          <w:bCs/>
          <w:sz w:val="28"/>
          <w:szCs w:val="28"/>
          <w:lang w:val="uk-UA" w:eastAsia="uk-UA"/>
        </w:rPr>
        <w:t>Таблиця 1.4</w:t>
      </w:r>
    </w:p>
    <w:p w14:paraId="492CF76F" w14:textId="77777777" w:rsidR="00371F78" w:rsidRPr="00E425F7" w:rsidRDefault="00371F78" w:rsidP="00555E1D">
      <w:pPr>
        <w:tabs>
          <w:tab w:val="left" w:pos="993"/>
        </w:tabs>
        <w:autoSpaceDE w:val="0"/>
        <w:autoSpaceDN w:val="0"/>
        <w:adjustRightInd w:val="0"/>
        <w:spacing w:after="40"/>
        <w:ind w:left="709"/>
        <w:jc w:val="center"/>
        <w:rPr>
          <w:b/>
          <w:sz w:val="28"/>
          <w:szCs w:val="28"/>
          <w:lang w:val="uk-UA"/>
        </w:rPr>
      </w:pPr>
      <w:r w:rsidRPr="00E425F7">
        <w:rPr>
          <w:b/>
          <w:bCs/>
          <w:sz w:val="28"/>
          <w:szCs w:val="28"/>
          <w:lang w:val="uk-UA" w:eastAsia="uk-UA"/>
        </w:rPr>
        <w:t>Наявні на території громади вільні земельні ділянки, призначені для ведення господарської діяльності (крім с/г призначення)*</w:t>
      </w:r>
    </w:p>
    <w:tbl>
      <w:tblPr>
        <w:tblW w:w="9498" w:type="dxa"/>
        <w:tblInd w:w="108"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0A0" w:firstRow="1" w:lastRow="0" w:firstColumn="1" w:lastColumn="0" w:noHBand="0" w:noVBand="0"/>
      </w:tblPr>
      <w:tblGrid>
        <w:gridCol w:w="4678"/>
        <w:gridCol w:w="3261"/>
        <w:gridCol w:w="1559"/>
      </w:tblGrid>
      <w:tr w:rsidR="00371F78" w:rsidRPr="00E425F7" w14:paraId="18774999" w14:textId="77777777" w:rsidTr="00C67DE1">
        <w:tc>
          <w:tcPr>
            <w:tcW w:w="4678" w:type="dxa"/>
            <w:tcBorders>
              <w:top w:val="single" w:sz="8" w:space="0" w:color="auto"/>
            </w:tcBorders>
            <w:vAlign w:val="center"/>
          </w:tcPr>
          <w:p w14:paraId="5D1D46BF" w14:textId="77777777" w:rsidR="00371F78" w:rsidRPr="00E425F7" w:rsidRDefault="00371F78">
            <w:pPr>
              <w:ind w:firstLine="34"/>
              <w:jc w:val="center"/>
              <w:rPr>
                <w:sz w:val="28"/>
                <w:szCs w:val="28"/>
                <w:lang w:val="uk-UA" w:eastAsia="uk-UA"/>
              </w:rPr>
            </w:pPr>
            <w:r w:rsidRPr="00E425F7">
              <w:rPr>
                <w:sz w:val="28"/>
                <w:szCs w:val="28"/>
                <w:lang w:val="uk-UA" w:eastAsia="uk-UA"/>
              </w:rPr>
              <w:t>Адреса, стислий опис, призначення</w:t>
            </w:r>
          </w:p>
        </w:tc>
        <w:tc>
          <w:tcPr>
            <w:tcW w:w="3261" w:type="dxa"/>
            <w:tcBorders>
              <w:top w:val="single" w:sz="8" w:space="0" w:color="auto"/>
            </w:tcBorders>
            <w:vAlign w:val="center"/>
          </w:tcPr>
          <w:p w14:paraId="472FFD08" w14:textId="77777777" w:rsidR="00371F78" w:rsidRPr="00E425F7" w:rsidRDefault="00371F78">
            <w:pPr>
              <w:ind w:firstLine="34"/>
              <w:jc w:val="center"/>
              <w:rPr>
                <w:sz w:val="28"/>
                <w:szCs w:val="28"/>
                <w:lang w:val="uk-UA" w:eastAsia="uk-UA"/>
              </w:rPr>
            </w:pPr>
            <w:r w:rsidRPr="00E425F7">
              <w:rPr>
                <w:sz w:val="28"/>
                <w:szCs w:val="28"/>
                <w:lang w:val="uk-UA" w:eastAsia="uk-UA"/>
              </w:rPr>
              <w:t>Кадастровий номер</w:t>
            </w:r>
          </w:p>
        </w:tc>
        <w:tc>
          <w:tcPr>
            <w:tcW w:w="1559" w:type="dxa"/>
            <w:tcBorders>
              <w:top w:val="single" w:sz="8" w:space="0" w:color="auto"/>
            </w:tcBorders>
            <w:vAlign w:val="center"/>
          </w:tcPr>
          <w:p w14:paraId="170AE81C" w14:textId="77777777" w:rsidR="00371F78" w:rsidRPr="00E425F7" w:rsidRDefault="00371F78">
            <w:pPr>
              <w:jc w:val="center"/>
              <w:rPr>
                <w:sz w:val="28"/>
                <w:szCs w:val="28"/>
                <w:lang w:val="uk-UA" w:eastAsia="uk-UA"/>
              </w:rPr>
            </w:pPr>
            <w:r w:rsidRPr="00E425F7">
              <w:rPr>
                <w:sz w:val="28"/>
                <w:szCs w:val="28"/>
                <w:lang w:val="uk-UA" w:eastAsia="uk-UA"/>
              </w:rPr>
              <w:t>Площа, га</w:t>
            </w:r>
          </w:p>
        </w:tc>
      </w:tr>
      <w:tr w:rsidR="00371F78" w:rsidRPr="00E425F7" w14:paraId="4D1829DB" w14:textId="77777777" w:rsidTr="00C67DE1">
        <w:tc>
          <w:tcPr>
            <w:tcW w:w="4678" w:type="dxa"/>
          </w:tcPr>
          <w:p w14:paraId="334F3ABD" w14:textId="77777777" w:rsidR="00371F78" w:rsidRPr="00E425F7" w:rsidRDefault="00371F78">
            <w:pPr>
              <w:jc w:val="both"/>
              <w:rPr>
                <w:sz w:val="28"/>
                <w:szCs w:val="28"/>
                <w:lang w:val="uk-UA" w:eastAsia="uk-UA"/>
              </w:rPr>
            </w:pPr>
            <w:r w:rsidRPr="00E425F7">
              <w:rPr>
                <w:sz w:val="28"/>
                <w:szCs w:val="28"/>
                <w:lang w:val="uk-UA" w:eastAsia="uk-UA"/>
              </w:rPr>
              <w:t>Територія Промінського старостату Криничанської територіальної громади, для розміщення та експлуатації основних, підсобних і допоміжних будівель та споруд будівельних організацій та споруд</w:t>
            </w:r>
          </w:p>
        </w:tc>
        <w:tc>
          <w:tcPr>
            <w:tcW w:w="3261" w:type="dxa"/>
          </w:tcPr>
          <w:p w14:paraId="018D3B6E" w14:textId="77777777" w:rsidR="00371F78" w:rsidRPr="00E425F7" w:rsidRDefault="00371F78">
            <w:pPr>
              <w:ind w:firstLine="34"/>
              <w:jc w:val="both"/>
              <w:rPr>
                <w:sz w:val="28"/>
                <w:szCs w:val="28"/>
                <w:lang w:val="uk-UA" w:eastAsia="uk-UA"/>
              </w:rPr>
            </w:pPr>
            <w:r w:rsidRPr="00E425F7">
              <w:rPr>
                <w:sz w:val="28"/>
                <w:szCs w:val="28"/>
                <w:lang w:val="uk-UA" w:eastAsia="uk-UA"/>
              </w:rPr>
              <w:t>1222088600:01:001:0141</w:t>
            </w:r>
          </w:p>
        </w:tc>
        <w:tc>
          <w:tcPr>
            <w:tcW w:w="1559" w:type="dxa"/>
          </w:tcPr>
          <w:p w14:paraId="222DAB7A" w14:textId="77777777" w:rsidR="00371F78" w:rsidRPr="00E425F7" w:rsidRDefault="00371F78">
            <w:pPr>
              <w:ind w:firstLine="30"/>
              <w:jc w:val="center"/>
              <w:rPr>
                <w:sz w:val="28"/>
                <w:szCs w:val="28"/>
                <w:lang w:val="uk-UA" w:eastAsia="uk-UA"/>
              </w:rPr>
            </w:pPr>
            <w:r w:rsidRPr="00E425F7">
              <w:rPr>
                <w:sz w:val="28"/>
                <w:szCs w:val="28"/>
                <w:lang w:val="uk-UA" w:eastAsia="uk-UA"/>
              </w:rPr>
              <w:t>3 га</w:t>
            </w:r>
          </w:p>
        </w:tc>
      </w:tr>
      <w:tr w:rsidR="00371F78" w:rsidRPr="00E425F7" w14:paraId="48F8A87C" w14:textId="77777777" w:rsidTr="00C67DE1">
        <w:tc>
          <w:tcPr>
            <w:tcW w:w="4678" w:type="dxa"/>
          </w:tcPr>
          <w:p w14:paraId="330AA74A" w14:textId="77777777" w:rsidR="00371F78" w:rsidRPr="00E425F7" w:rsidRDefault="00371F78">
            <w:pPr>
              <w:ind w:firstLine="36"/>
              <w:jc w:val="both"/>
              <w:rPr>
                <w:sz w:val="28"/>
                <w:szCs w:val="28"/>
                <w:lang w:val="uk-UA" w:eastAsia="uk-UA"/>
              </w:rPr>
            </w:pPr>
            <w:r w:rsidRPr="00E425F7">
              <w:rPr>
                <w:sz w:val="28"/>
                <w:szCs w:val="28"/>
                <w:lang w:val="uk-UA" w:eastAsia="uk-UA"/>
              </w:rPr>
              <w:t>с. Рогівське, вул. Дорожна, для будівництва та обслуговування житлового будинку, господарських будівель та споруд</w:t>
            </w:r>
          </w:p>
        </w:tc>
        <w:tc>
          <w:tcPr>
            <w:tcW w:w="3261" w:type="dxa"/>
          </w:tcPr>
          <w:p w14:paraId="3AC09341" w14:textId="77777777" w:rsidR="00371F78" w:rsidRPr="00E425F7" w:rsidRDefault="00371F78">
            <w:pPr>
              <w:ind w:firstLine="36"/>
              <w:jc w:val="center"/>
              <w:rPr>
                <w:sz w:val="28"/>
                <w:szCs w:val="28"/>
                <w:lang w:val="uk-UA" w:eastAsia="uk-UA"/>
              </w:rPr>
            </w:pPr>
            <w:r w:rsidRPr="00E425F7">
              <w:rPr>
                <w:sz w:val="28"/>
                <w:szCs w:val="28"/>
                <w:lang w:val="uk-UA" w:eastAsia="uk-UA"/>
              </w:rPr>
              <w:t>відсутній</w:t>
            </w:r>
          </w:p>
        </w:tc>
        <w:tc>
          <w:tcPr>
            <w:tcW w:w="1559" w:type="dxa"/>
          </w:tcPr>
          <w:p w14:paraId="08DE087F" w14:textId="77777777" w:rsidR="00371F78" w:rsidRPr="00E425F7" w:rsidRDefault="00371F78">
            <w:pPr>
              <w:ind w:firstLine="36"/>
              <w:jc w:val="both"/>
              <w:rPr>
                <w:sz w:val="28"/>
                <w:szCs w:val="28"/>
                <w:lang w:val="uk-UA" w:eastAsia="uk-UA"/>
              </w:rPr>
            </w:pPr>
            <w:r w:rsidRPr="00E425F7">
              <w:rPr>
                <w:sz w:val="28"/>
                <w:szCs w:val="28"/>
                <w:lang w:val="uk-UA" w:eastAsia="uk-UA"/>
              </w:rPr>
              <w:t>понад 1 га</w:t>
            </w:r>
          </w:p>
        </w:tc>
      </w:tr>
    </w:tbl>
    <w:p w14:paraId="0664674E" w14:textId="77777777" w:rsidR="00371F78" w:rsidRPr="00E425F7" w:rsidRDefault="00371F78" w:rsidP="00C67DE1">
      <w:pPr>
        <w:pStyle w:val="21"/>
        <w:tabs>
          <w:tab w:val="left" w:pos="993"/>
        </w:tabs>
        <w:ind w:left="0" w:firstLine="709"/>
        <w:jc w:val="both"/>
        <w:rPr>
          <w:sz w:val="28"/>
          <w:szCs w:val="28"/>
          <w:lang w:val="uk-UA"/>
        </w:rPr>
      </w:pPr>
      <w:r w:rsidRPr="00E425F7">
        <w:rPr>
          <w:sz w:val="28"/>
          <w:szCs w:val="28"/>
          <w:lang w:val="uk-UA"/>
        </w:rPr>
        <w:t xml:space="preserve">Для забезпечення комфортних умов проживання ВПО функціонують заклади громадського харчування, але вони представлені у недостатній кількості. </w:t>
      </w:r>
    </w:p>
    <w:p w14:paraId="54DBCF09" w14:textId="77777777" w:rsidR="00371F78" w:rsidRPr="00E425F7" w:rsidRDefault="00371F78" w:rsidP="00C67DE1">
      <w:pPr>
        <w:pStyle w:val="21"/>
        <w:tabs>
          <w:tab w:val="left" w:pos="993"/>
        </w:tabs>
        <w:ind w:left="0" w:firstLine="709"/>
        <w:jc w:val="both"/>
        <w:rPr>
          <w:sz w:val="28"/>
          <w:szCs w:val="28"/>
          <w:lang w:val="uk-UA"/>
        </w:rPr>
      </w:pPr>
      <w:r w:rsidRPr="00E425F7">
        <w:rPr>
          <w:sz w:val="28"/>
          <w:szCs w:val="28"/>
          <w:lang w:val="uk-UA"/>
        </w:rPr>
        <w:lastRenderedPageBreak/>
        <w:t xml:space="preserve">Отже, для того, щоб створити на території Криничанської територіальної громади соціальний хаб для ВПО, є об’єктивні передумови, але для цього потрібно виконання комплексу заходів, а саме: виділення вільних приміщень, їх підготовка, забезпечення харчуванням та побутовими послугами тощо. Головну роль у цьому процесі має відігравати керівництво громади. </w:t>
      </w:r>
    </w:p>
    <w:p w14:paraId="0FA272DA" w14:textId="77777777" w:rsidR="00371F78" w:rsidRPr="00E425F7" w:rsidRDefault="00371F78" w:rsidP="00C67DE1">
      <w:pPr>
        <w:ind w:firstLine="709"/>
        <w:jc w:val="both"/>
        <w:rPr>
          <w:sz w:val="28"/>
          <w:szCs w:val="28"/>
          <w:lang w:val="uk-UA"/>
        </w:rPr>
      </w:pPr>
    </w:p>
    <w:p w14:paraId="661CBBDB" w14:textId="77777777" w:rsidR="00371F78" w:rsidRPr="00E425F7" w:rsidRDefault="00371F78" w:rsidP="00C67DE1">
      <w:pPr>
        <w:ind w:firstLine="709"/>
        <w:jc w:val="both"/>
        <w:rPr>
          <w:b/>
          <w:sz w:val="28"/>
          <w:szCs w:val="28"/>
          <w:lang w:val="uk-UA"/>
        </w:rPr>
      </w:pPr>
      <w:r w:rsidRPr="00E425F7">
        <w:rPr>
          <w:b/>
          <w:sz w:val="28"/>
          <w:szCs w:val="28"/>
          <w:lang w:val="uk-UA"/>
        </w:rPr>
        <w:t xml:space="preserve">1.5. Наявна інфраструктура </w:t>
      </w:r>
    </w:p>
    <w:p w14:paraId="775FB645" w14:textId="77777777" w:rsidR="00371F78" w:rsidRPr="00E425F7" w:rsidRDefault="00371F78" w:rsidP="00C67DE1">
      <w:pPr>
        <w:ind w:firstLine="709"/>
        <w:jc w:val="both"/>
        <w:rPr>
          <w:b/>
          <w:sz w:val="28"/>
          <w:szCs w:val="28"/>
          <w:lang w:val="uk-UA"/>
        </w:rPr>
      </w:pPr>
    </w:p>
    <w:p w14:paraId="2DE05C9E" w14:textId="77777777" w:rsidR="00371F78" w:rsidRPr="00E425F7" w:rsidRDefault="00371F78" w:rsidP="00C67DE1">
      <w:pPr>
        <w:autoSpaceDE w:val="0"/>
        <w:autoSpaceDN w:val="0"/>
        <w:adjustRightInd w:val="0"/>
        <w:ind w:firstLine="709"/>
        <w:jc w:val="both"/>
        <w:rPr>
          <w:sz w:val="28"/>
          <w:szCs w:val="28"/>
          <w:lang w:val="uk-UA"/>
        </w:rPr>
      </w:pPr>
      <w:r w:rsidRPr="00E425F7">
        <w:rPr>
          <w:i/>
          <w:sz w:val="28"/>
          <w:szCs w:val="28"/>
          <w:shd w:val="clear" w:color="auto" w:fill="FFFFFF"/>
          <w:lang w:val="uk-UA"/>
        </w:rPr>
        <w:t>1.5.1. Житлово-комунальна та інженерно-технічна інфраструктура</w:t>
      </w:r>
      <w:r w:rsidRPr="00E425F7">
        <w:rPr>
          <w:sz w:val="28"/>
          <w:szCs w:val="28"/>
          <w:shd w:val="clear" w:color="auto" w:fill="FFFFFF"/>
          <w:lang w:val="uk-UA"/>
        </w:rPr>
        <w:t>.</w:t>
      </w:r>
      <w:r w:rsidRPr="00E425F7">
        <w:rPr>
          <w:i/>
          <w:sz w:val="28"/>
          <w:szCs w:val="28"/>
          <w:lang w:val="uk-UA"/>
        </w:rPr>
        <w:t xml:space="preserve"> </w:t>
      </w:r>
      <w:r w:rsidRPr="00E425F7">
        <w:rPr>
          <w:sz w:val="28"/>
          <w:shd w:val="clear" w:color="auto" w:fill="FFFFFF"/>
          <w:lang w:val="uk-UA"/>
        </w:rPr>
        <w:t xml:space="preserve">Житловий фонд Криничанської територіальної громади </w:t>
      </w:r>
      <w:r w:rsidRPr="00E425F7">
        <w:rPr>
          <w:sz w:val="28"/>
          <w:szCs w:val="28"/>
          <w:lang w:val="uk-UA"/>
        </w:rPr>
        <w:t xml:space="preserve">складає 10275 індивідуальних житлових будинків та 63 багатоквартирних будинки. Частка багатоквартирного житла становить 0,6 %. На території громади нових забудов немає, майже всі будинки знаходяться у жилому стані. </w:t>
      </w:r>
    </w:p>
    <w:p w14:paraId="134DF470" w14:textId="77777777" w:rsidR="00371F78" w:rsidRPr="00E425F7" w:rsidRDefault="00371F78" w:rsidP="00C67DE1">
      <w:pPr>
        <w:ind w:firstLine="709"/>
        <w:jc w:val="both"/>
        <w:rPr>
          <w:sz w:val="28"/>
          <w:shd w:val="clear" w:color="auto" w:fill="FFFFFF"/>
          <w:lang w:val="uk-UA"/>
        </w:rPr>
      </w:pPr>
      <w:r w:rsidRPr="00E425F7">
        <w:rPr>
          <w:sz w:val="28"/>
          <w:shd w:val="clear" w:color="auto" w:fill="FFFFFF"/>
          <w:lang w:val="uk-UA"/>
        </w:rPr>
        <w:t xml:space="preserve">Станом на кінець 2023 р. вводу в експлуатацію нового житла не передбачено. </w:t>
      </w:r>
    </w:p>
    <w:p w14:paraId="30A73AC4"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i/>
          <w:sz w:val="28"/>
          <w:szCs w:val="28"/>
          <w:lang w:val="uk-UA"/>
        </w:rPr>
        <w:t xml:space="preserve">Водопостачання та водовідведення. </w:t>
      </w:r>
      <w:r w:rsidRPr="00E425F7">
        <w:rPr>
          <w:rFonts w:ascii="Times New Roman" w:hAnsi="Times New Roman"/>
          <w:sz w:val="28"/>
          <w:szCs w:val="28"/>
          <w:lang w:val="uk-UA"/>
        </w:rPr>
        <w:t xml:space="preserve">12 населених пунктів громади забезпечені централізованим водопостачанням, отримують дніпрову воду з Аульського водоводу. У цих населених пунктах проживає 13050 осіб, що складає 67,3% від населення громади. 11 населених пунктів мають автономне водопостачання, яке постачається з водонапірних башт, які вже зношені майже на 100 %. Мешканці 23 населених пунктів користуються індивідуальними колодязями та привозною водою. </w:t>
      </w:r>
    </w:p>
    <w:p w14:paraId="1A862F06"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Основним джерелом водозабезпечення сільського населення є сільські колодязі, які живляться ґрунтовими водами, забрудненими нітратами, важкими металами та хлорорганічними сполуками. Щорічно якість питної води погіршується через забруднення водоносних горизонтів у результаті сільськогосподарської діяльності, відсутності санітарно-захисних зон тощо. </w:t>
      </w:r>
    </w:p>
    <w:p w14:paraId="28C6A70A"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Найбільше потерпають від нестачі питної води села Дружбівського, та Червоноіванівського старостинських округів. У більшості населених пунктах прісної води відповідної якості недостатньо, сільське населення використовує для господарсько-побутових потреб воду низької якості з підвищеним вмістом солей. За останнє десятиліття існуючі колодязі зміліли до рівня води менше 1 м. Питна вода – привозна. Тому є необхідність у будівництві магістрального водогону. Будівництво цього магістрального водогону забезпечить централізованим водопостачанням 9 населених пунктів громади – це села Малярщина, Червоноіванівка, Кам’янчани, Ульянівка, Дружба, Червоний Став, Мирне, Первозванівка, Сухий Хутір.</w:t>
      </w:r>
    </w:p>
    <w:p w14:paraId="6802E467" w14:textId="77777777" w:rsidR="00371F78" w:rsidRPr="00E425F7" w:rsidRDefault="00371F78" w:rsidP="00C67DE1">
      <w:pPr>
        <w:pStyle w:val="23"/>
        <w:widowControl/>
        <w:shd w:val="clear" w:color="auto" w:fill="auto"/>
        <w:spacing w:after="0" w:line="240" w:lineRule="auto"/>
        <w:ind w:firstLine="709"/>
        <w:rPr>
          <w:rFonts w:ascii="Times New Roman" w:hAnsi="Times New Roman"/>
          <w:szCs w:val="22"/>
          <w:lang w:val="uk-UA"/>
        </w:rPr>
      </w:pPr>
      <w:r w:rsidRPr="00E425F7">
        <w:rPr>
          <w:rFonts w:ascii="Times New Roman" w:hAnsi="Times New Roman"/>
          <w:szCs w:val="28"/>
          <w:lang w:val="uk-UA"/>
        </w:rPr>
        <w:t xml:space="preserve">Централізованим водовідведенням забезпечені лише багатоквартирні будинки селища Аули і частина багатоквартирних будинків в селищі Кринички. Приватні індивідуальні </w:t>
      </w:r>
      <w:r w:rsidRPr="00E425F7">
        <w:rPr>
          <w:rFonts w:ascii="Times New Roman" w:hAnsi="Times New Roman"/>
          <w:lang w:val="uk-UA"/>
        </w:rPr>
        <w:t>домогосподарства забезпечують свої потреби вигрібними ямами.</w:t>
      </w:r>
    </w:p>
    <w:p w14:paraId="52011EFB"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Є необхідність у будівництві системи каналізації в лівобережній частині смт Кринички, яка викликана, з одного боку – відсутністю централізованих каналізаційних мереж, які б відповідали відповідним сучасним нормам для </w:t>
      </w:r>
      <w:r w:rsidRPr="00E425F7">
        <w:rPr>
          <w:rFonts w:ascii="Times New Roman" w:hAnsi="Times New Roman"/>
          <w:sz w:val="28"/>
          <w:szCs w:val="28"/>
          <w:lang w:val="uk-UA"/>
        </w:rPr>
        <w:lastRenderedPageBreak/>
        <w:t>житлових багатоквартирних будинків та об’єктів соціальної сфери, з іншого – забрудненням навколишнього природного середовища, тому як всі шкідливі речовини разом із відходами безпосередньо потрапляють у басейн річки Мокра Сура, і масштаб проблеми поширюється й на територію прилеглих до потоку річки інших населених пунктів.</w:t>
      </w:r>
    </w:p>
    <w:p w14:paraId="100E5BAD" w14:textId="77777777" w:rsidR="00371F78" w:rsidRPr="00E425F7" w:rsidRDefault="00371F78" w:rsidP="00C67DE1">
      <w:pPr>
        <w:pStyle w:val="afc"/>
        <w:ind w:firstLine="708"/>
        <w:jc w:val="both"/>
        <w:rPr>
          <w:rFonts w:ascii="Times New Roman" w:hAnsi="Times New Roman"/>
          <w:i/>
          <w:sz w:val="28"/>
          <w:szCs w:val="28"/>
          <w:shd w:val="clear" w:color="auto" w:fill="FFFFFF"/>
          <w:lang w:val="uk-UA" w:eastAsia="ru-RU"/>
        </w:rPr>
      </w:pPr>
    </w:p>
    <w:p w14:paraId="11DFC32F"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i/>
          <w:sz w:val="28"/>
          <w:szCs w:val="28"/>
          <w:shd w:val="clear" w:color="auto" w:fill="FFFFFF"/>
          <w:lang w:val="uk-UA" w:eastAsia="ru-RU"/>
        </w:rPr>
        <w:t xml:space="preserve">1.5.2. Інфраструктура газопостачання. </w:t>
      </w:r>
      <w:r w:rsidRPr="00E425F7">
        <w:rPr>
          <w:rFonts w:ascii="Times New Roman" w:hAnsi="Times New Roman"/>
          <w:sz w:val="28"/>
          <w:szCs w:val="28"/>
          <w:lang w:val="uk-UA"/>
        </w:rPr>
        <w:t xml:space="preserve">Газифіковано 8310 індивідуальних житлових будинків (80,9%) та 63 багатоквартирних будинки (100,0%). Загалом, із 46 населених пунктів громади, залишаються не газифікованими 10. </w:t>
      </w:r>
    </w:p>
    <w:p w14:paraId="504F928D"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Заклади охорони здоров’я в основному опалюються природним газом, тільки один фельдшерський пункт – електроенергією. </w:t>
      </w:r>
    </w:p>
    <w:p w14:paraId="17B61912"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Загальні навчальні заклади: 4 опалюється природним газом, 6 – альтернативними видами палива (брикети, пелети).</w:t>
      </w:r>
    </w:p>
    <w:p w14:paraId="3FEC85F4" w14:textId="58A98554"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Дошкільні заклади: 4 – природним газом, 2 – електроенергією, 1 –</w:t>
      </w:r>
      <w:r w:rsidR="00B21AAF" w:rsidRPr="00E425F7">
        <w:rPr>
          <w:rFonts w:ascii="Times New Roman" w:hAnsi="Times New Roman"/>
          <w:sz w:val="28"/>
          <w:szCs w:val="28"/>
          <w:lang w:val="uk-UA"/>
        </w:rPr>
        <w:t xml:space="preserve"> </w:t>
      </w:r>
      <w:r w:rsidRPr="00E425F7">
        <w:rPr>
          <w:rFonts w:ascii="Times New Roman" w:hAnsi="Times New Roman"/>
          <w:sz w:val="28"/>
          <w:szCs w:val="28"/>
          <w:lang w:val="uk-UA"/>
        </w:rPr>
        <w:t>альтернативними видами палива (брикети), 1 – дровами.</w:t>
      </w:r>
    </w:p>
    <w:p w14:paraId="6FDBC73E"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Позашкільні заклади та інклюзивно-ресурсний центр – альтернативними видами палива (брикети).</w:t>
      </w:r>
    </w:p>
    <w:p w14:paraId="5D777B0D"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1 клубний заклад опалюється природним газом, 3 – електроенергією, 7 – відсутнє опалення.</w:t>
      </w:r>
    </w:p>
    <w:p w14:paraId="4BB8805B"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3 бібліотечних заклади опалюються природним газом, 4 – електроенергією, 2 – альтернативними видами палива (брикети), 4 – відсутнє опалення.</w:t>
      </w:r>
    </w:p>
    <w:p w14:paraId="00210CB6"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Мистецька школа опалюється електроенергією.</w:t>
      </w:r>
    </w:p>
    <w:p w14:paraId="0EF159F1"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На балансі Криничанської селищної ради знаходиться 11 приміщень адмінбудівель, які опалюються природним газом і електроенергією. </w:t>
      </w:r>
    </w:p>
    <w:p w14:paraId="5C143264" w14:textId="77777777" w:rsidR="00371F78" w:rsidRPr="00E425F7" w:rsidRDefault="00371F78" w:rsidP="00C67DE1">
      <w:pPr>
        <w:pStyle w:val="afc"/>
        <w:ind w:firstLine="708"/>
        <w:jc w:val="both"/>
        <w:rPr>
          <w:rFonts w:ascii="Times New Roman" w:hAnsi="Times New Roman"/>
          <w:i/>
          <w:sz w:val="28"/>
          <w:szCs w:val="28"/>
          <w:lang w:val="uk-UA"/>
        </w:rPr>
      </w:pPr>
    </w:p>
    <w:p w14:paraId="0DDE053F"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i/>
          <w:sz w:val="28"/>
          <w:szCs w:val="28"/>
          <w:lang w:val="uk-UA"/>
        </w:rPr>
        <w:t xml:space="preserve">1.5.3. Енергетична інфраструктура. </w:t>
      </w:r>
      <w:r w:rsidRPr="00E425F7">
        <w:rPr>
          <w:rFonts w:ascii="Times New Roman" w:hAnsi="Times New Roman"/>
          <w:sz w:val="28"/>
          <w:szCs w:val="28"/>
          <w:lang w:val="uk-UA"/>
        </w:rPr>
        <w:t>На території громади розміщенні підприємства енергетики:</w:t>
      </w:r>
    </w:p>
    <w:p w14:paraId="197C028D" w14:textId="77777777" w:rsidR="00371F78" w:rsidRPr="00E425F7" w:rsidRDefault="00371F78" w:rsidP="00465A89">
      <w:pPr>
        <w:pStyle w:val="afc"/>
        <w:numPr>
          <w:ilvl w:val="0"/>
          <w:numId w:val="13"/>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t>Криничанська дільниця Кам’янського відділення АТ «Дніпропетровськгаз» (розподілення газоподібного палива через місцеві (локальні) трубопроводи;</w:t>
      </w:r>
    </w:p>
    <w:p w14:paraId="457AABB2" w14:textId="77777777" w:rsidR="00371F78" w:rsidRPr="00E425F7" w:rsidRDefault="00371F78" w:rsidP="00465A89">
      <w:pPr>
        <w:pStyle w:val="afc"/>
        <w:numPr>
          <w:ilvl w:val="0"/>
          <w:numId w:val="13"/>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t>відділення ТВІЙ ГАЗЗБУТ ТОВ «Дніпропетровськгаз Збут» (торгівля газом через місцеві (локальні) трубопроводи);</w:t>
      </w:r>
    </w:p>
    <w:p w14:paraId="0E19A8A7" w14:textId="77777777" w:rsidR="00371F78" w:rsidRPr="00E425F7" w:rsidRDefault="00371F78" w:rsidP="00465A89">
      <w:pPr>
        <w:pStyle w:val="afc"/>
        <w:numPr>
          <w:ilvl w:val="0"/>
          <w:numId w:val="13"/>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t>Центр обслуговування АТ «ДТЕК «Дніпровські електромережі» (розподілення електроенергії);</w:t>
      </w:r>
    </w:p>
    <w:p w14:paraId="0967D21B" w14:textId="77777777" w:rsidR="00371F78" w:rsidRPr="00E425F7" w:rsidRDefault="00371F78" w:rsidP="00465A89">
      <w:pPr>
        <w:pStyle w:val="afc"/>
        <w:numPr>
          <w:ilvl w:val="0"/>
          <w:numId w:val="13"/>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t>енергоофіс ТОВ «Дніпровські енергетичні послуги» (торгівля електроенергією).</w:t>
      </w:r>
    </w:p>
    <w:p w14:paraId="6EF41B90" w14:textId="77777777" w:rsidR="00371F78" w:rsidRPr="00E425F7" w:rsidRDefault="00371F78" w:rsidP="00C67DE1">
      <w:pPr>
        <w:autoSpaceDE w:val="0"/>
        <w:autoSpaceDN w:val="0"/>
        <w:adjustRightInd w:val="0"/>
        <w:ind w:firstLine="709"/>
        <w:jc w:val="both"/>
        <w:rPr>
          <w:sz w:val="28"/>
          <w:szCs w:val="28"/>
          <w:lang w:val="uk-UA"/>
        </w:rPr>
      </w:pPr>
      <w:r w:rsidRPr="00E425F7">
        <w:rPr>
          <w:sz w:val="28"/>
          <w:szCs w:val="28"/>
          <w:lang w:val="uk-UA"/>
        </w:rPr>
        <w:t xml:space="preserve">Усі населені пункти Криничанської ТГ електрифіковані. </w:t>
      </w:r>
    </w:p>
    <w:p w14:paraId="752E0E7A" w14:textId="77777777" w:rsidR="008B6F5C" w:rsidRPr="00E425F7" w:rsidRDefault="00371F78" w:rsidP="00C67DE1">
      <w:pPr>
        <w:autoSpaceDE w:val="0"/>
        <w:autoSpaceDN w:val="0"/>
        <w:adjustRightInd w:val="0"/>
        <w:ind w:firstLine="709"/>
        <w:jc w:val="both"/>
        <w:rPr>
          <w:sz w:val="28"/>
          <w:szCs w:val="28"/>
          <w:lang w:val="uk-UA"/>
        </w:rPr>
      </w:pPr>
      <w:r w:rsidRPr="00E425F7">
        <w:rPr>
          <w:sz w:val="28"/>
          <w:szCs w:val="28"/>
          <w:lang w:val="uk-UA"/>
        </w:rPr>
        <w:t xml:space="preserve">Енергоефективність житлового фонду є низькою, </w:t>
      </w:r>
      <w:r w:rsidR="00EE259A" w:rsidRPr="00E425F7">
        <w:rPr>
          <w:sz w:val="28"/>
          <w:szCs w:val="28"/>
          <w:lang w:val="uk-UA"/>
        </w:rPr>
        <w:t>адміністративної підтримки з боку керівництва громади щодо</w:t>
      </w:r>
      <w:r w:rsidR="008B6F5C" w:rsidRPr="00E425F7">
        <w:rPr>
          <w:sz w:val="28"/>
          <w:szCs w:val="28"/>
          <w:lang w:val="uk-UA"/>
        </w:rPr>
        <w:t xml:space="preserve"> кредитування на </w:t>
      </w:r>
      <w:r w:rsidR="00EE259A" w:rsidRPr="00E425F7">
        <w:rPr>
          <w:sz w:val="28"/>
          <w:szCs w:val="28"/>
          <w:lang w:val="uk-UA"/>
        </w:rPr>
        <w:t>утеплення будинків</w:t>
      </w:r>
      <w:r w:rsidR="008B6F5C" w:rsidRPr="00E425F7">
        <w:rPr>
          <w:sz w:val="28"/>
          <w:szCs w:val="28"/>
          <w:lang w:val="uk-UA"/>
        </w:rPr>
        <w:t xml:space="preserve"> мешканців немає. </w:t>
      </w:r>
    </w:p>
    <w:p w14:paraId="2FDA4FE5" w14:textId="0DB85F56" w:rsidR="008B6F5C" w:rsidRPr="00E425F7" w:rsidRDefault="008B6F5C" w:rsidP="00C67DE1">
      <w:pPr>
        <w:autoSpaceDE w:val="0"/>
        <w:autoSpaceDN w:val="0"/>
        <w:adjustRightInd w:val="0"/>
        <w:ind w:firstLine="709"/>
        <w:jc w:val="both"/>
        <w:rPr>
          <w:sz w:val="28"/>
          <w:szCs w:val="28"/>
          <w:lang w:val="uk-UA"/>
        </w:rPr>
      </w:pPr>
      <w:r w:rsidRPr="00E425F7">
        <w:rPr>
          <w:sz w:val="28"/>
          <w:szCs w:val="28"/>
          <w:lang w:val="uk-UA"/>
        </w:rPr>
        <w:t>Д</w:t>
      </w:r>
      <w:r w:rsidR="00EE259A" w:rsidRPr="00E425F7">
        <w:rPr>
          <w:sz w:val="28"/>
          <w:szCs w:val="28"/>
          <w:lang w:val="uk-UA"/>
        </w:rPr>
        <w:t>омогосподарств</w:t>
      </w:r>
      <w:r w:rsidRPr="00E425F7">
        <w:rPr>
          <w:sz w:val="28"/>
          <w:szCs w:val="28"/>
          <w:lang w:val="uk-UA"/>
        </w:rPr>
        <w:t xml:space="preserve">а опалюються переважно електроенергією, газом, дровами, інколи застосовуються паливні пелети, в окремих домогосподарствах встановлені сонячні батареї. </w:t>
      </w:r>
    </w:p>
    <w:p w14:paraId="25D267A3" w14:textId="6244653F" w:rsidR="00371F78" w:rsidRPr="00E425F7" w:rsidRDefault="008B6F5C" w:rsidP="00C67DE1">
      <w:pPr>
        <w:autoSpaceDE w:val="0"/>
        <w:autoSpaceDN w:val="0"/>
        <w:adjustRightInd w:val="0"/>
        <w:ind w:firstLine="709"/>
        <w:jc w:val="both"/>
        <w:rPr>
          <w:sz w:val="28"/>
          <w:szCs w:val="28"/>
          <w:lang w:val="uk-UA"/>
        </w:rPr>
      </w:pPr>
      <w:r w:rsidRPr="00E425F7">
        <w:rPr>
          <w:sz w:val="28"/>
          <w:szCs w:val="28"/>
          <w:lang w:val="uk-UA"/>
        </w:rPr>
        <w:lastRenderedPageBreak/>
        <w:t>Власного виробництва паливних пелет з відходів сільськогосподарського виробництва на території громади на цей час немає.</w:t>
      </w:r>
    </w:p>
    <w:p w14:paraId="13DEA9AA" w14:textId="77777777" w:rsidR="00371F78" w:rsidRPr="00E425F7" w:rsidRDefault="00371F78" w:rsidP="00C67DE1">
      <w:pPr>
        <w:ind w:firstLine="709"/>
        <w:jc w:val="both"/>
        <w:rPr>
          <w:i/>
          <w:sz w:val="28"/>
          <w:szCs w:val="28"/>
          <w:shd w:val="clear" w:color="auto" w:fill="FFFFFF"/>
          <w:lang w:val="uk-UA"/>
        </w:rPr>
      </w:pPr>
    </w:p>
    <w:p w14:paraId="601FA33E" w14:textId="77777777" w:rsidR="00371F78" w:rsidRPr="00E425F7" w:rsidRDefault="00371F78" w:rsidP="00C67DE1">
      <w:pPr>
        <w:ind w:firstLine="709"/>
        <w:jc w:val="both"/>
        <w:rPr>
          <w:sz w:val="28"/>
          <w:szCs w:val="28"/>
          <w:lang w:val="uk-UA"/>
        </w:rPr>
      </w:pPr>
      <w:r w:rsidRPr="00E425F7">
        <w:rPr>
          <w:i/>
          <w:sz w:val="28"/>
          <w:szCs w:val="28"/>
          <w:shd w:val="clear" w:color="auto" w:fill="FFFFFF"/>
          <w:lang w:val="uk-UA"/>
        </w:rPr>
        <w:t xml:space="preserve">1.5.4. </w:t>
      </w:r>
      <w:r w:rsidRPr="00E425F7">
        <w:rPr>
          <w:rFonts w:ascii="ProbaPro" w:hAnsi="ProbaPro"/>
          <w:i/>
          <w:sz w:val="28"/>
          <w:szCs w:val="28"/>
          <w:shd w:val="clear" w:color="auto" w:fill="FFFFFF"/>
          <w:lang w:val="uk-UA"/>
        </w:rPr>
        <w:t>Транспортна інфраструктура.</w:t>
      </w:r>
      <w:r w:rsidRPr="00E425F7">
        <w:rPr>
          <w:rFonts w:ascii="ProbaPro" w:hAnsi="ProbaPro"/>
          <w:sz w:val="28"/>
          <w:szCs w:val="28"/>
          <w:shd w:val="clear" w:color="auto" w:fill="FFFFFF"/>
          <w:lang w:val="uk-UA"/>
        </w:rPr>
        <w:t xml:space="preserve"> </w:t>
      </w:r>
      <w:r w:rsidRPr="00E425F7">
        <w:rPr>
          <w:sz w:val="28"/>
          <w:szCs w:val="28"/>
          <w:lang w:val="uk-UA"/>
        </w:rPr>
        <w:t>По території громади проходять:</w:t>
      </w:r>
    </w:p>
    <w:p w14:paraId="38C65C1D" w14:textId="77777777" w:rsidR="00371F78" w:rsidRPr="00E425F7" w:rsidRDefault="00371F78" w:rsidP="00465A89">
      <w:pPr>
        <w:pStyle w:val="a3"/>
        <w:numPr>
          <w:ilvl w:val="0"/>
          <w:numId w:val="14"/>
        </w:numPr>
        <w:jc w:val="both"/>
        <w:rPr>
          <w:sz w:val="28"/>
          <w:szCs w:val="28"/>
          <w:lang w:val="uk-UA"/>
        </w:rPr>
      </w:pPr>
      <w:r w:rsidRPr="00E425F7">
        <w:rPr>
          <w:sz w:val="28"/>
          <w:szCs w:val="28"/>
          <w:lang w:val="uk-UA"/>
        </w:rPr>
        <w:t>залізничні колії Дніпро – Верхівцево та Кам’янське – Долгінцево;</w:t>
      </w:r>
    </w:p>
    <w:p w14:paraId="2CC88F2A" w14:textId="77777777" w:rsidR="00371F78" w:rsidRPr="00E425F7" w:rsidRDefault="00371F78" w:rsidP="00465A89">
      <w:pPr>
        <w:pStyle w:val="a3"/>
        <w:numPr>
          <w:ilvl w:val="0"/>
          <w:numId w:val="14"/>
        </w:numPr>
        <w:jc w:val="both"/>
        <w:rPr>
          <w:sz w:val="28"/>
          <w:szCs w:val="28"/>
          <w:lang w:val="uk-UA"/>
        </w:rPr>
      </w:pPr>
      <w:r w:rsidRPr="00E425F7">
        <w:rPr>
          <w:sz w:val="28"/>
          <w:szCs w:val="28"/>
          <w:lang w:val="uk-UA"/>
        </w:rPr>
        <w:t xml:space="preserve">автодороги державного значення: </w:t>
      </w:r>
    </w:p>
    <w:p w14:paraId="252914CD" w14:textId="77777777" w:rsidR="00371F78" w:rsidRPr="00E425F7" w:rsidRDefault="00371F78" w:rsidP="00C67DE1">
      <w:pPr>
        <w:ind w:firstLine="709"/>
        <w:jc w:val="both"/>
        <w:rPr>
          <w:sz w:val="28"/>
          <w:szCs w:val="28"/>
          <w:lang w:val="uk-UA"/>
        </w:rPr>
      </w:pPr>
      <w:r w:rsidRPr="00E425F7">
        <w:rPr>
          <w:sz w:val="28"/>
          <w:szCs w:val="28"/>
          <w:lang w:val="uk-UA"/>
        </w:rPr>
        <w:t xml:space="preserve">Н-08 Бориспіль – Дніпро – Запоріжжя (через м. Кременчук); </w:t>
      </w:r>
    </w:p>
    <w:p w14:paraId="340FCE72" w14:textId="77777777" w:rsidR="00371F78" w:rsidRPr="00E425F7" w:rsidRDefault="00371F78" w:rsidP="00C67DE1">
      <w:pPr>
        <w:ind w:firstLine="709"/>
        <w:jc w:val="both"/>
        <w:rPr>
          <w:sz w:val="28"/>
          <w:szCs w:val="28"/>
          <w:lang w:val="uk-UA"/>
        </w:rPr>
      </w:pPr>
      <w:r w:rsidRPr="00E425F7">
        <w:rPr>
          <w:sz w:val="28"/>
          <w:szCs w:val="28"/>
          <w:lang w:val="uk-UA"/>
        </w:rPr>
        <w:t xml:space="preserve">М-04 Знам’янка – Луганськ – Ізварине, </w:t>
      </w:r>
    </w:p>
    <w:p w14:paraId="5D6FBA50" w14:textId="77777777" w:rsidR="00371F78" w:rsidRPr="00E425F7" w:rsidRDefault="00371F78" w:rsidP="00465A89">
      <w:pPr>
        <w:pStyle w:val="a3"/>
        <w:numPr>
          <w:ilvl w:val="0"/>
          <w:numId w:val="14"/>
        </w:numPr>
        <w:jc w:val="both"/>
        <w:rPr>
          <w:sz w:val="28"/>
          <w:szCs w:val="28"/>
          <w:lang w:val="uk-UA"/>
        </w:rPr>
      </w:pPr>
      <w:r w:rsidRPr="00E425F7">
        <w:rPr>
          <w:sz w:val="28"/>
          <w:szCs w:val="28"/>
          <w:lang w:val="uk-UA"/>
        </w:rPr>
        <w:t xml:space="preserve">автодороги місцевого значення: </w:t>
      </w:r>
    </w:p>
    <w:p w14:paraId="224B732B" w14:textId="77777777" w:rsidR="00371F78" w:rsidRPr="00E425F7" w:rsidRDefault="00371F78" w:rsidP="00C67DE1">
      <w:pPr>
        <w:ind w:firstLine="709"/>
        <w:jc w:val="both"/>
        <w:rPr>
          <w:sz w:val="28"/>
          <w:szCs w:val="28"/>
          <w:lang w:val="uk-UA"/>
        </w:rPr>
      </w:pPr>
      <w:r w:rsidRPr="00E425F7">
        <w:rPr>
          <w:sz w:val="28"/>
          <w:szCs w:val="28"/>
          <w:lang w:val="uk-UA"/>
        </w:rPr>
        <w:t xml:space="preserve">Т-04-20 Одарівка – Томаківка – Вищетарасівка; </w:t>
      </w:r>
    </w:p>
    <w:p w14:paraId="438E05DF" w14:textId="77777777" w:rsidR="00371F78" w:rsidRPr="00E425F7" w:rsidRDefault="00371F78" w:rsidP="00C67DE1">
      <w:pPr>
        <w:ind w:firstLine="709"/>
        <w:jc w:val="both"/>
        <w:rPr>
          <w:sz w:val="28"/>
          <w:szCs w:val="28"/>
          <w:lang w:val="uk-UA"/>
        </w:rPr>
      </w:pPr>
      <w:r w:rsidRPr="00E425F7">
        <w:rPr>
          <w:sz w:val="28"/>
          <w:szCs w:val="28"/>
          <w:lang w:val="uk-UA"/>
        </w:rPr>
        <w:t xml:space="preserve">Т-04-30 Кам’янське – Світлогірське; </w:t>
      </w:r>
    </w:p>
    <w:p w14:paraId="3A842044" w14:textId="77777777" w:rsidR="00371F78" w:rsidRPr="00E425F7" w:rsidRDefault="00371F78" w:rsidP="00C67DE1">
      <w:pPr>
        <w:ind w:firstLine="709"/>
        <w:jc w:val="both"/>
        <w:rPr>
          <w:sz w:val="28"/>
          <w:szCs w:val="28"/>
          <w:lang w:val="uk-UA"/>
        </w:rPr>
      </w:pPr>
      <w:r w:rsidRPr="00E425F7">
        <w:rPr>
          <w:sz w:val="28"/>
          <w:szCs w:val="28"/>
          <w:lang w:val="uk-UA"/>
        </w:rPr>
        <w:t>Т-04-39 Кринички до а/д М-04.</w:t>
      </w:r>
    </w:p>
    <w:p w14:paraId="79D6ABE3"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Протяжність доріг комунальної власності з твердим покриттям – 290,13 км. Стан деяких доріг незадовільний.</w:t>
      </w:r>
    </w:p>
    <w:p w14:paraId="3B8D25D7"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Транспортне сполучення населення громади з обласним центром м. Дніпро здійснюється приватним підприємством «Зігфрид-М», з районним центром м. Кам’янське – ТДВ «АВТОПРОМІНЬ» та ПП «Зігфрид-М».</w:t>
      </w:r>
    </w:p>
    <w:p w14:paraId="30F1850B" w14:textId="77777777" w:rsidR="00371F78" w:rsidRPr="00E425F7" w:rsidRDefault="00371F78" w:rsidP="00C67DE1">
      <w:pPr>
        <w:pStyle w:val="afc"/>
        <w:ind w:firstLine="708"/>
        <w:jc w:val="both"/>
        <w:rPr>
          <w:rFonts w:ascii="Times New Roman" w:hAnsi="Times New Roman"/>
          <w:i/>
          <w:sz w:val="28"/>
          <w:szCs w:val="28"/>
          <w:lang w:val="uk-UA"/>
        </w:rPr>
      </w:pPr>
    </w:p>
    <w:p w14:paraId="3C89CBF7"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i/>
          <w:sz w:val="28"/>
          <w:szCs w:val="28"/>
          <w:lang w:val="uk-UA"/>
        </w:rPr>
        <w:t xml:space="preserve">1.5.5. Інфраструктура побутового обслуговування населення. </w:t>
      </w:r>
      <w:r w:rsidRPr="00E425F7">
        <w:rPr>
          <w:rFonts w:ascii="Times New Roman" w:hAnsi="Times New Roman"/>
          <w:sz w:val="28"/>
          <w:szCs w:val="28"/>
          <w:lang w:val="uk-UA"/>
        </w:rPr>
        <w:t>Забезпечують громаду різними видами послуг – це й благоустрій, і житлово-комунальні послуги (водопостачання та водовідведення, вивезення сміття, тощо) комунальні підприємства – КП ДОР «Аульський водовід» та КП КСР «Добробут».</w:t>
      </w:r>
    </w:p>
    <w:p w14:paraId="0D629BD3"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Комунальні підприємства з побутового обслуговування відсутні. Дані фізичні особи – підприємці – надають такі види послуг:</w:t>
      </w:r>
    </w:p>
    <w:p w14:paraId="1B00A002" w14:textId="77777777" w:rsidR="00371F78" w:rsidRPr="00E425F7" w:rsidRDefault="00371F78" w:rsidP="00465A89">
      <w:pPr>
        <w:pStyle w:val="a3"/>
        <w:numPr>
          <w:ilvl w:val="0"/>
          <w:numId w:val="14"/>
        </w:numPr>
        <w:tabs>
          <w:tab w:val="left" w:pos="993"/>
        </w:tabs>
        <w:ind w:left="0" w:firstLine="709"/>
        <w:jc w:val="both"/>
        <w:rPr>
          <w:sz w:val="28"/>
          <w:szCs w:val="28"/>
          <w:lang w:val="uk-UA"/>
        </w:rPr>
      </w:pPr>
      <w:r w:rsidRPr="00E425F7">
        <w:rPr>
          <w:sz w:val="28"/>
          <w:szCs w:val="28"/>
          <w:lang w:val="uk-UA"/>
        </w:rPr>
        <w:t>послуги з ремонту взуття;</w:t>
      </w:r>
    </w:p>
    <w:p w14:paraId="0207229B" w14:textId="77777777" w:rsidR="00371F78" w:rsidRPr="00E425F7" w:rsidRDefault="00371F78" w:rsidP="00465A89">
      <w:pPr>
        <w:pStyle w:val="a3"/>
        <w:numPr>
          <w:ilvl w:val="0"/>
          <w:numId w:val="14"/>
        </w:numPr>
        <w:tabs>
          <w:tab w:val="left" w:pos="993"/>
        </w:tabs>
        <w:ind w:left="0" w:firstLine="709"/>
        <w:jc w:val="both"/>
        <w:rPr>
          <w:sz w:val="28"/>
          <w:szCs w:val="28"/>
          <w:lang w:val="uk-UA"/>
        </w:rPr>
      </w:pPr>
      <w:r w:rsidRPr="00E425F7">
        <w:rPr>
          <w:sz w:val="28"/>
          <w:szCs w:val="28"/>
          <w:lang w:val="uk-UA"/>
        </w:rPr>
        <w:t>виготовлення швейних виробів за індивідуальним замовленням;</w:t>
      </w:r>
    </w:p>
    <w:p w14:paraId="66C7386C" w14:textId="77777777" w:rsidR="00371F78" w:rsidRPr="00E425F7" w:rsidRDefault="00371F78" w:rsidP="00465A89">
      <w:pPr>
        <w:pStyle w:val="a3"/>
        <w:numPr>
          <w:ilvl w:val="0"/>
          <w:numId w:val="14"/>
        </w:numPr>
        <w:tabs>
          <w:tab w:val="left" w:pos="993"/>
        </w:tabs>
        <w:ind w:left="0" w:firstLine="709"/>
        <w:jc w:val="both"/>
        <w:rPr>
          <w:sz w:val="28"/>
          <w:szCs w:val="28"/>
          <w:lang w:val="uk-UA"/>
        </w:rPr>
      </w:pPr>
      <w:r w:rsidRPr="00E425F7">
        <w:rPr>
          <w:sz w:val="28"/>
          <w:szCs w:val="28"/>
          <w:lang w:val="uk-UA"/>
        </w:rPr>
        <w:t>послуги з ремонту одягу;</w:t>
      </w:r>
    </w:p>
    <w:p w14:paraId="03CC7636" w14:textId="77777777" w:rsidR="00371F78" w:rsidRPr="00E425F7" w:rsidRDefault="00371F78" w:rsidP="00465A89">
      <w:pPr>
        <w:pStyle w:val="a3"/>
        <w:numPr>
          <w:ilvl w:val="0"/>
          <w:numId w:val="14"/>
        </w:numPr>
        <w:tabs>
          <w:tab w:val="left" w:pos="993"/>
        </w:tabs>
        <w:ind w:left="0" w:firstLine="709"/>
        <w:jc w:val="both"/>
        <w:rPr>
          <w:sz w:val="28"/>
          <w:szCs w:val="28"/>
          <w:lang w:val="uk-UA"/>
        </w:rPr>
      </w:pPr>
      <w:r w:rsidRPr="00E425F7">
        <w:rPr>
          <w:sz w:val="28"/>
          <w:szCs w:val="28"/>
          <w:lang w:val="uk-UA"/>
        </w:rPr>
        <w:t>виготовлення меблів за індивідуальним замовленням;</w:t>
      </w:r>
    </w:p>
    <w:p w14:paraId="55DF9A1B" w14:textId="77777777" w:rsidR="00371F78" w:rsidRPr="00E425F7" w:rsidRDefault="00371F78" w:rsidP="00465A89">
      <w:pPr>
        <w:pStyle w:val="a3"/>
        <w:numPr>
          <w:ilvl w:val="0"/>
          <w:numId w:val="14"/>
        </w:numPr>
        <w:tabs>
          <w:tab w:val="left" w:pos="993"/>
        </w:tabs>
        <w:ind w:left="0" w:firstLine="709"/>
        <w:jc w:val="both"/>
        <w:rPr>
          <w:sz w:val="28"/>
          <w:szCs w:val="28"/>
          <w:lang w:val="uk-UA"/>
        </w:rPr>
      </w:pPr>
      <w:r w:rsidRPr="00E425F7">
        <w:rPr>
          <w:sz w:val="28"/>
          <w:szCs w:val="28"/>
          <w:lang w:val="uk-UA"/>
        </w:rPr>
        <w:t>виготовлення теслярських та столярних виробів за індивідуальним замовленням;</w:t>
      </w:r>
    </w:p>
    <w:p w14:paraId="7E27E941" w14:textId="77777777" w:rsidR="00371F78" w:rsidRPr="00E425F7" w:rsidRDefault="00371F78" w:rsidP="00465A89">
      <w:pPr>
        <w:pStyle w:val="a3"/>
        <w:numPr>
          <w:ilvl w:val="0"/>
          <w:numId w:val="14"/>
        </w:numPr>
        <w:tabs>
          <w:tab w:val="left" w:pos="993"/>
        </w:tabs>
        <w:ind w:left="0" w:firstLine="709"/>
        <w:jc w:val="both"/>
        <w:rPr>
          <w:sz w:val="28"/>
          <w:szCs w:val="28"/>
          <w:lang w:val="uk-UA"/>
        </w:rPr>
      </w:pPr>
      <w:r w:rsidRPr="00E425F7">
        <w:rPr>
          <w:sz w:val="28"/>
          <w:szCs w:val="28"/>
          <w:lang w:val="uk-UA"/>
        </w:rPr>
        <w:t>технічне обслуговування та ремонт автомобілів за індивідуальним замовленням;</w:t>
      </w:r>
    </w:p>
    <w:p w14:paraId="5C2C4E95" w14:textId="77777777" w:rsidR="00371F78" w:rsidRPr="00E425F7" w:rsidRDefault="00371F78" w:rsidP="00465A89">
      <w:pPr>
        <w:pStyle w:val="a3"/>
        <w:numPr>
          <w:ilvl w:val="0"/>
          <w:numId w:val="14"/>
        </w:numPr>
        <w:tabs>
          <w:tab w:val="left" w:pos="993"/>
        </w:tabs>
        <w:ind w:left="0" w:firstLine="709"/>
        <w:jc w:val="both"/>
        <w:rPr>
          <w:sz w:val="28"/>
          <w:szCs w:val="28"/>
          <w:lang w:val="uk-UA"/>
        </w:rPr>
      </w:pPr>
      <w:r w:rsidRPr="00E425F7">
        <w:rPr>
          <w:sz w:val="28"/>
          <w:szCs w:val="28"/>
          <w:lang w:val="uk-UA"/>
        </w:rPr>
        <w:t>послуги з ремонту радіотелевізійної та іншої аудіо- і відеоапаратури;</w:t>
      </w:r>
    </w:p>
    <w:p w14:paraId="2ACFA098" w14:textId="77777777" w:rsidR="00371F78" w:rsidRPr="00E425F7" w:rsidRDefault="00371F78" w:rsidP="00465A89">
      <w:pPr>
        <w:pStyle w:val="a3"/>
        <w:numPr>
          <w:ilvl w:val="0"/>
          <w:numId w:val="14"/>
        </w:numPr>
        <w:tabs>
          <w:tab w:val="left" w:pos="993"/>
        </w:tabs>
        <w:ind w:left="0" w:firstLine="709"/>
        <w:jc w:val="both"/>
        <w:rPr>
          <w:sz w:val="28"/>
          <w:szCs w:val="28"/>
          <w:lang w:val="uk-UA"/>
        </w:rPr>
      </w:pPr>
      <w:r w:rsidRPr="00E425F7">
        <w:rPr>
          <w:sz w:val="28"/>
          <w:szCs w:val="28"/>
          <w:lang w:val="uk-UA"/>
        </w:rPr>
        <w:t>послуги з ремонту електропобутової техніки та інших побутових приладів;</w:t>
      </w:r>
    </w:p>
    <w:p w14:paraId="7A50A15C" w14:textId="77777777" w:rsidR="00371F78" w:rsidRPr="00E425F7" w:rsidRDefault="00371F78" w:rsidP="00465A89">
      <w:pPr>
        <w:pStyle w:val="a3"/>
        <w:numPr>
          <w:ilvl w:val="0"/>
          <w:numId w:val="14"/>
        </w:numPr>
        <w:tabs>
          <w:tab w:val="left" w:pos="993"/>
        </w:tabs>
        <w:ind w:left="0" w:firstLine="709"/>
        <w:jc w:val="both"/>
        <w:rPr>
          <w:sz w:val="28"/>
          <w:szCs w:val="28"/>
          <w:lang w:val="uk-UA"/>
        </w:rPr>
      </w:pPr>
      <w:r w:rsidRPr="00E425F7">
        <w:rPr>
          <w:sz w:val="28"/>
          <w:szCs w:val="28"/>
          <w:lang w:val="uk-UA"/>
        </w:rPr>
        <w:t>фотопослуги;</w:t>
      </w:r>
    </w:p>
    <w:p w14:paraId="024B44D4" w14:textId="77777777" w:rsidR="00371F78" w:rsidRPr="00E425F7" w:rsidRDefault="00371F78" w:rsidP="00465A89">
      <w:pPr>
        <w:pStyle w:val="a3"/>
        <w:numPr>
          <w:ilvl w:val="0"/>
          <w:numId w:val="14"/>
        </w:numPr>
        <w:tabs>
          <w:tab w:val="left" w:pos="993"/>
        </w:tabs>
        <w:ind w:left="0" w:firstLine="709"/>
        <w:jc w:val="both"/>
        <w:rPr>
          <w:sz w:val="28"/>
          <w:szCs w:val="28"/>
          <w:lang w:val="uk-UA"/>
        </w:rPr>
      </w:pPr>
      <w:r w:rsidRPr="00E425F7">
        <w:rPr>
          <w:sz w:val="28"/>
          <w:szCs w:val="28"/>
          <w:lang w:val="uk-UA"/>
        </w:rPr>
        <w:t>послуги перукарень;</w:t>
      </w:r>
    </w:p>
    <w:p w14:paraId="1C9C3CFA" w14:textId="77777777" w:rsidR="00371F78" w:rsidRPr="00E425F7" w:rsidRDefault="00371F78" w:rsidP="00465A89">
      <w:pPr>
        <w:pStyle w:val="a3"/>
        <w:numPr>
          <w:ilvl w:val="0"/>
          <w:numId w:val="14"/>
        </w:numPr>
        <w:tabs>
          <w:tab w:val="left" w:pos="993"/>
        </w:tabs>
        <w:ind w:left="0" w:firstLine="709"/>
        <w:jc w:val="both"/>
        <w:rPr>
          <w:sz w:val="28"/>
          <w:szCs w:val="28"/>
          <w:lang w:val="uk-UA"/>
        </w:rPr>
      </w:pPr>
      <w:r w:rsidRPr="00E425F7">
        <w:rPr>
          <w:sz w:val="28"/>
          <w:szCs w:val="28"/>
          <w:lang w:val="uk-UA"/>
        </w:rPr>
        <w:t>ритуальні послуги;</w:t>
      </w:r>
    </w:p>
    <w:p w14:paraId="30DC12FF" w14:textId="77777777" w:rsidR="00371F78" w:rsidRPr="00E425F7" w:rsidRDefault="00371F78" w:rsidP="00465A89">
      <w:pPr>
        <w:pStyle w:val="a3"/>
        <w:numPr>
          <w:ilvl w:val="0"/>
          <w:numId w:val="14"/>
        </w:numPr>
        <w:tabs>
          <w:tab w:val="left" w:pos="993"/>
        </w:tabs>
        <w:ind w:left="0" w:firstLine="709"/>
        <w:jc w:val="both"/>
        <w:rPr>
          <w:sz w:val="28"/>
          <w:szCs w:val="28"/>
          <w:lang w:val="uk-UA"/>
        </w:rPr>
      </w:pPr>
      <w:r w:rsidRPr="00E425F7">
        <w:rPr>
          <w:sz w:val="28"/>
          <w:szCs w:val="28"/>
          <w:lang w:val="uk-UA"/>
        </w:rPr>
        <w:t>послуги, пов’язані зі сільським господарством.</w:t>
      </w:r>
    </w:p>
    <w:p w14:paraId="05D198C2" w14:textId="77777777" w:rsidR="00371F78" w:rsidRPr="00E425F7" w:rsidRDefault="00371F78" w:rsidP="00C67DE1">
      <w:pPr>
        <w:tabs>
          <w:tab w:val="left" w:pos="4395"/>
        </w:tabs>
        <w:ind w:firstLine="709"/>
        <w:jc w:val="both"/>
        <w:rPr>
          <w:sz w:val="28"/>
          <w:szCs w:val="28"/>
          <w:lang w:val="uk-UA"/>
        </w:rPr>
      </w:pPr>
      <w:r w:rsidRPr="00E425F7">
        <w:rPr>
          <w:sz w:val="28"/>
          <w:szCs w:val="28"/>
          <w:lang w:val="uk-UA"/>
        </w:rPr>
        <w:t>За оцінками мешканців громади, існуючих організацій та закладів надання побутових послуг недостатньо, а якість надання послуг є незадовільною (див. далі – п. 1.11, табл. 1.15).</w:t>
      </w:r>
    </w:p>
    <w:p w14:paraId="54DDEEF7" w14:textId="77777777" w:rsidR="00371F78" w:rsidRPr="00E425F7" w:rsidRDefault="00371F78" w:rsidP="00C67DE1">
      <w:pPr>
        <w:pStyle w:val="afc"/>
        <w:ind w:firstLine="709"/>
        <w:jc w:val="both"/>
        <w:rPr>
          <w:rFonts w:ascii="Times New Roman" w:hAnsi="Times New Roman"/>
          <w:i/>
          <w:sz w:val="28"/>
          <w:szCs w:val="28"/>
          <w:lang w:val="uk-UA"/>
        </w:rPr>
      </w:pPr>
    </w:p>
    <w:p w14:paraId="6125652D" w14:textId="77777777" w:rsidR="00371F78" w:rsidRPr="00E425F7" w:rsidRDefault="00371F78" w:rsidP="00C67DE1">
      <w:pPr>
        <w:pStyle w:val="afc"/>
        <w:ind w:firstLine="709"/>
        <w:jc w:val="both"/>
        <w:rPr>
          <w:rFonts w:ascii="Times New Roman" w:hAnsi="Times New Roman"/>
          <w:sz w:val="28"/>
          <w:szCs w:val="28"/>
          <w:lang w:val="uk-UA"/>
        </w:rPr>
      </w:pPr>
      <w:r w:rsidRPr="00E425F7">
        <w:rPr>
          <w:rFonts w:ascii="Times New Roman" w:hAnsi="Times New Roman"/>
          <w:i/>
          <w:sz w:val="28"/>
          <w:szCs w:val="28"/>
          <w:lang w:val="uk-UA"/>
        </w:rPr>
        <w:lastRenderedPageBreak/>
        <w:t xml:space="preserve">1.5.6. Мережа закладів торгівлі та громадського харчування. </w:t>
      </w:r>
      <w:r w:rsidRPr="00E425F7">
        <w:rPr>
          <w:rFonts w:ascii="Times New Roman" w:hAnsi="Times New Roman"/>
          <w:sz w:val="28"/>
          <w:szCs w:val="28"/>
          <w:lang w:val="uk-UA"/>
        </w:rPr>
        <w:t xml:space="preserve">Торговельна мережа у населених пунктах громади складається із 141 торговельної точки, з них: 98 одиниць – продовольчі і змішані, 43 – непродовольчі. </w:t>
      </w:r>
    </w:p>
    <w:p w14:paraId="72A75B51"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Кількість закладів ресторанного господарства складає 11 одиниць.</w:t>
      </w:r>
    </w:p>
    <w:p w14:paraId="196728D1" w14:textId="3CD7887A" w:rsidR="00371F78" w:rsidRPr="00E425F7" w:rsidRDefault="00371F78" w:rsidP="00C67DE1">
      <w:pPr>
        <w:ind w:firstLine="709"/>
        <w:jc w:val="both"/>
        <w:rPr>
          <w:sz w:val="28"/>
          <w:szCs w:val="28"/>
          <w:lang w:val="uk-UA"/>
        </w:rPr>
      </w:pPr>
      <w:r w:rsidRPr="00E425F7">
        <w:rPr>
          <w:sz w:val="28"/>
          <w:szCs w:val="28"/>
          <w:lang w:val="uk-UA"/>
        </w:rPr>
        <w:t xml:space="preserve">У Криничанський територіальній громаді відсутні стаціонарні ринки, де приватні сільгоспвиробники могли б реалізовувати свою продукцію, </w:t>
      </w:r>
      <w:r w:rsidR="006153DB" w:rsidRPr="00E425F7">
        <w:rPr>
          <w:sz w:val="28"/>
          <w:szCs w:val="28"/>
          <w:lang w:val="uk-UA"/>
        </w:rPr>
        <w:t>тому</w:t>
      </w:r>
      <w:r w:rsidRPr="00E425F7">
        <w:rPr>
          <w:sz w:val="28"/>
          <w:szCs w:val="28"/>
          <w:lang w:val="uk-UA"/>
        </w:rPr>
        <w:t xml:space="preserve"> в деяких населених пунктах здійснюється виїзна стихійна торгівля.</w:t>
      </w:r>
      <w:r w:rsidR="006153DB" w:rsidRPr="00E425F7">
        <w:rPr>
          <w:sz w:val="28"/>
          <w:szCs w:val="28"/>
          <w:lang w:val="uk-UA"/>
        </w:rPr>
        <w:t xml:space="preserve"> В смт Кринички є відведені місця для продажу сільськогосподарської продукції та сільськогосподарських тварин.</w:t>
      </w:r>
      <w:r w:rsidR="00B21AAF" w:rsidRPr="00E425F7">
        <w:rPr>
          <w:sz w:val="28"/>
          <w:szCs w:val="28"/>
          <w:lang w:val="uk-UA"/>
        </w:rPr>
        <w:t xml:space="preserve"> </w:t>
      </w:r>
    </w:p>
    <w:p w14:paraId="25958D1B"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По Криничанській ТГ відсутні статистичні дані по обсягу роздрібного товарообороту.</w:t>
      </w:r>
    </w:p>
    <w:p w14:paraId="7552FA9B" w14:textId="77777777" w:rsidR="00371F78" w:rsidRPr="00E425F7" w:rsidRDefault="00371F78" w:rsidP="00C67DE1">
      <w:pPr>
        <w:pStyle w:val="afc"/>
        <w:ind w:firstLine="708"/>
        <w:jc w:val="both"/>
        <w:rPr>
          <w:rFonts w:ascii="Times New Roman" w:hAnsi="Times New Roman"/>
          <w:i/>
          <w:sz w:val="28"/>
          <w:szCs w:val="28"/>
          <w:lang w:val="uk-UA"/>
        </w:rPr>
      </w:pPr>
    </w:p>
    <w:p w14:paraId="0B64F630"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i/>
          <w:sz w:val="28"/>
          <w:szCs w:val="28"/>
          <w:lang w:val="uk-UA"/>
        </w:rPr>
        <w:t xml:space="preserve">1.5.7. Послуги зв’язку. </w:t>
      </w:r>
      <w:r w:rsidRPr="00E425F7">
        <w:rPr>
          <w:rFonts w:ascii="Times New Roman" w:hAnsi="Times New Roman"/>
          <w:sz w:val="28"/>
          <w:szCs w:val="28"/>
          <w:lang w:val="uk-UA"/>
        </w:rPr>
        <w:t>Послуги з Інтернету та зв`язку забезпечуються: ПАТ «Укртелеком», компанією «Фрінет»», ТОВ «Prosto Net», операторами Vodafone Україна, Київстар, Lifecell. Працюють пересувні поштові відділення.</w:t>
      </w:r>
    </w:p>
    <w:p w14:paraId="3B4535E0" w14:textId="77777777" w:rsidR="00371F78" w:rsidRPr="00E425F7" w:rsidRDefault="00371F78" w:rsidP="00C67DE1">
      <w:pPr>
        <w:autoSpaceDE w:val="0"/>
        <w:autoSpaceDN w:val="0"/>
        <w:adjustRightInd w:val="0"/>
        <w:ind w:firstLine="709"/>
        <w:jc w:val="both"/>
        <w:rPr>
          <w:i/>
          <w:sz w:val="28"/>
          <w:szCs w:val="28"/>
          <w:highlight w:val="yellow"/>
          <w:lang w:val="uk-UA"/>
        </w:rPr>
      </w:pPr>
      <w:r w:rsidRPr="00E425F7">
        <w:rPr>
          <w:i/>
          <w:sz w:val="28"/>
          <w:szCs w:val="28"/>
          <w:highlight w:val="yellow"/>
          <w:lang w:val="uk-UA"/>
        </w:rPr>
        <w:t xml:space="preserve"> </w:t>
      </w:r>
    </w:p>
    <w:p w14:paraId="6930B32E" w14:textId="77777777" w:rsidR="00371F78" w:rsidRPr="00E425F7" w:rsidRDefault="00371F78" w:rsidP="00C67DE1">
      <w:pPr>
        <w:autoSpaceDE w:val="0"/>
        <w:autoSpaceDN w:val="0"/>
        <w:adjustRightInd w:val="0"/>
        <w:ind w:firstLine="709"/>
        <w:jc w:val="both"/>
        <w:rPr>
          <w:sz w:val="28"/>
          <w:szCs w:val="28"/>
          <w:lang w:val="uk-UA"/>
        </w:rPr>
      </w:pPr>
      <w:r w:rsidRPr="00E425F7">
        <w:rPr>
          <w:i/>
          <w:sz w:val="28"/>
          <w:szCs w:val="28"/>
          <w:lang w:val="uk-UA"/>
        </w:rPr>
        <w:t xml:space="preserve">1.5.8. Інфраструктура безпеки життєдіяльності. </w:t>
      </w:r>
      <w:r w:rsidRPr="00E425F7">
        <w:rPr>
          <w:sz w:val="28"/>
          <w:szCs w:val="28"/>
          <w:lang w:val="uk-UA"/>
        </w:rPr>
        <w:t xml:space="preserve">Інфраструктура безпеки життєдіяльності передбачає належну організацію систем протиповітряної та протипожежної безпеки, а також екологічної безпеки. </w:t>
      </w:r>
    </w:p>
    <w:p w14:paraId="0C56DFA1" w14:textId="67D39AFE" w:rsidR="00371F78" w:rsidRPr="00E425F7" w:rsidRDefault="00371F78" w:rsidP="00C67DE1">
      <w:pPr>
        <w:autoSpaceDE w:val="0"/>
        <w:autoSpaceDN w:val="0"/>
        <w:adjustRightInd w:val="0"/>
        <w:ind w:firstLine="709"/>
        <w:jc w:val="both"/>
        <w:rPr>
          <w:sz w:val="28"/>
          <w:szCs w:val="28"/>
          <w:lang w:val="uk-UA"/>
        </w:rPr>
      </w:pPr>
      <w:r w:rsidRPr="00E425F7">
        <w:rPr>
          <w:i/>
          <w:sz w:val="28"/>
          <w:szCs w:val="28"/>
          <w:lang w:val="uk-UA"/>
        </w:rPr>
        <w:t>Протиповітряна безпека.</w:t>
      </w:r>
      <w:r w:rsidRPr="00E425F7">
        <w:rPr>
          <w:sz w:val="28"/>
          <w:szCs w:val="28"/>
          <w:lang w:val="uk-UA"/>
        </w:rPr>
        <w:t xml:space="preserve"> Питання протиповітряної безпеки є надзвичайно важливими в умовах воєнного стану. Спеціально облаштовані бомбосховища на території громади відсутні. Пересічні громадяни та працівники установ у випадку повітряної тривоги укриваються у підвалах приватних будинків</w:t>
      </w:r>
      <w:r w:rsidR="00FB31BA" w:rsidRPr="00E425F7">
        <w:rPr>
          <w:sz w:val="28"/>
          <w:szCs w:val="28"/>
          <w:lang w:val="uk-UA"/>
        </w:rPr>
        <w:t xml:space="preserve"> та адмінбудівель</w:t>
      </w:r>
      <w:r w:rsidRPr="00E425F7">
        <w:rPr>
          <w:sz w:val="28"/>
          <w:szCs w:val="28"/>
          <w:lang w:val="uk-UA"/>
        </w:rPr>
        <w:t xml:space="preserve">. </w:t>
      </w:r>
    </w:p>
    <w:p w14:paraId="7BCDD6E3" w14:textId="31A106C2" w:rsidR="00371F78" w:rsidRPr="00E425F7" w:rsidRDefault="00371F78" w:rsidP="00C67DE1">
      <w:pPr>
        <w:autoSpaceDE w:val="0"/>
        <w:autoSpaceDN w:val="0"/>
        <w:adjustRightInd w:val="0"/>
        <w:ind w:firstLine="709"/>
        <w:jc w:val="both"/>
        <w:rPr>
          <w:sz w:val="28"/>
          <w:szCs w:val="28"/>
          <w:lang w:val="uk-UA"/>
        </w:rPr>
      </w:pPr>
      <w:r w:rsidRPr="00E425F7">
        <w:rPr>
          <w:sz w:val="28"/>
          <w:szCs w:val="28"/>
          <w:lang w:val="uk-UA"/>
        </w:rPr>
        <w:t xml:space="preserve">На території громади </w:t>
      </w:r>
      <w:r w:rsidR="00FB31BA" w:rsidRPr="00E425F7">
        <w:rPr>
          <w:sz w:val="28"/>
          <w:szCs w:val="28"/>
          <w:lang w:val="uk-UA"/>
        </w:rPr>
        <w:t>функціонує</w:t>
      </w:r>
      <w:r w:rsidRPr="00E425F7">
        <w:rPr>
          <w:sz w:val="28"/>
          <w:szCs w:val="28"/>
          <w:lang w:val="uk-UA"/>
        </w:rPr>
        <w:t xml:space="preserve"> 6 пунктів незламності: 4 на території смт Кринички, по одному у смт Аули та с</w:t>
      </w:r>
      <w:r w:rsidR="00FB31BA" w:rsidRPr="00E425F7">
        <w:rPr>
          <w:sz w:val="28"/>
          <w:szCs w:val="28"/>
          <w:lang w:val="uk-UA"/>
        </w:rPr>
        <w:t>.</w:t>
      </w:r>
      <w:r w:rsidRPr="00E425F7">
        <w:rPr>
          <w:sz w:val="28"/>
          <w:szCs w:val="28"/>
          <w:lang w:val="uk-UA"/>
        </w:rPr>
        <w:t xml:space="preserve"> Світлогірське. </w:t>
      </w:r>
      <w:r w:rsidR="00FB31BA" w:rsidRPr="00E425F7">
        <w:rPr>
          <w:sz w:val="28"/>
          <w:szCs w:val="28"/>
          <w:lang w:val="uk-UA"/>
        </w:rPr>
        <w:t xml:space="preserve">До кінця 2023 року планується відкрити ще 1 пункт незламності в смт Кринички. </w:t>
      </w:r>
      <w:r w:rsidR="00E53C4E" w:rsidRPr="00E425F7">
        <w:rPr>
          <w:sz w:val="28"/>
          <w:szCs w:val="28"/>
          <w:lang w:val="uk-UA"/>
        </w:rPr>
        <w:t>На території старостинських округів облаштовано пункти обігріву.</w:t>
      </w:r>
    </w:p>
    <w:p w14:paraId="22B9B389" w14:textId="77777777" w:rsidR="00371F78" w:rsidRPr="00E425F7" w:rsidRDefault="00371F78" w:rsidP="00C67DE1">
      <w:pPr>
        <w:autoSpaceDE w:val="0"/>
        <w:autoSpaceDN w:val="0"/>
        <w:adjustRightInd w:val="0"/>
        <w:ind w:firstLine="709"/>
        <w:jc w:val="both"/>
        <w:rPr>
          <w:sz w:val="28"/>
          <w:szCs w:val="28"/>
          <w:lang w:val="uk-UA"/>
        </w:rPr>
      </w:pPr>
      <w:r w:rsidRPr="00E425F7">
        <w:rPr>
          <w:i/>
          <w:sz w:val="28"/>
          <w:szCs w:val="28"/>
          <w:lang w:val="uk-UA"/>
        </w:rPr>
        <w:t>Протипожежна безпека</w:t>
      </w:r>
      <w:r w:rsidRPr="00E425F7">
        <w:rPr>
          <w:sz w:val="28"/>
          <w:szCs w:val="28"/>
          <w:lang w:val="uk-UA"/>
        </w:rPr>
        <w:t>. Роботу щодо забезпечення пожежної безпеки в громаді організовано належним чином, але проблемним питанням залишається забезпечення населення локальними системами виявлення загроз, надзвичайних ситуацій та інтеграції їх із системами централізованого оповіщення.</w:t>
      </w:r>
    </w:p>
    <w:p w14:paraId="492945FE" w14:textId="77777777" w:rsidR="00371F78" w:rsidRPr="00E425F7" w:rsidRDefault="00371F78" w:rsidP="00C67DE1">
      <w:pPr>
        <w:pStyle w:val="23"/>
        <w:widowControl/>
        <w:shd w:val="clear" w:color="auto" w:fill="auto"/>
        <w:spacing w:after="0" w:line="240" w:lineRule="auto"/>
        <w:ind w:firstLine="709"/>
        <w:rPr>
          <w:rFonts w:ascii="Times New Roman" w:hAnsi="Times New Roman"/>
          <w:bCs/>
          <w:szCs w:val="28"/>
          <w:lang w:val="uk-UA" w:eastAsia="uk-UA"/>
        </w:rPr>
      </w:pPr>
      <w:r w:rsidRPr="00E425F7">
        <w:rPr>
          <w:rFonts w:ascii="Times New Roman" w:hAnsi="Times New Roman"/>
          <w:i/>
          <w:lang w:val="uk-UA"/>
        </w:rPr>
        <w:t>Екологічна безпека</w:t>
      </w:r>
      <w:r w:rsidRPr="00E425F7">
        <w:rPr>
          <w:rFonts w:ascii="Times New Roman" w:hAnsi="Times New Roman"/>
          <w:lang w:val="uk-UA"/>
        </w:rPr>
        <w:t xml:space="preserve">. Забезпечення екологічної безпеки та належного санітарного стану території є проблемним питанням для громади. Офіційного полігону твердих побутових відходів або виділеної земельної ділянки під нього на території громади немає. </w:t>
      </w:r>
      <w:r w:rsidRPr="00E425F7">
        <w:rPr>
          <w:rFonts w:ascii="Times New Roman" w:hAnsi="Times New Roman"/>
          <w:bCs/>
          <w:szCs w:val="28"/>
          <w:lang w:val="uk-UA" w:eastAsia="uk-UA"/>
        </w:rPr>
        <w:t xml:space="preserve">На території громади знаходиться несанкціонований полігон твердих побутових відходів. Полігон ТПВ не облаштований належним чином, що призводить до перетворення узбіч, ярів, та незабудованих територій у стихійні сміттєзвалища. Масштабна кількість твердих побутових відходів вимагає термінового вирішення проблеми шляхом впровадження сучасних систем сортування твердих побутових відходів. </w:t>
      </w:r>
    </w:p>
    <w:p w14:paraId="4F6EF617" w14:textId="77777777" w:rsidR="00371F78" w:rsidRPr="00E425F7" w:rsidRDefault="00371F78" w:rsidP="00C67DE1">
      <w:pPr>
        <w:ind w:firstLine="708"/>
        <w:jc w:val="both"/>
        <w:rPr>
          <w:sz w:val="28"/>
          <w:szCs w:val="20"/>
          <w:lang w:val="uk-UA"/>
        </w:rPr>
      </w:pPr>
      <w:r w:rsidRPr="00E425F7">
        <w:rPr>
          <w:sz w:val="28"/>
          <w:szCs w:val="20"/>
          <w:lang w:val="uk-UA"/>
        </w:rPr>
        <w:t xml:space="preserve">Збирання твердих побутових відходів здійснюється комунальним підприємством Криничанської селищної ради «Добробут» на території </w:t>
      </w:r>
      <w:r w:rsidRPr="00E425F7">
        <w:rPr>
          <w:sz w:val="28"/>
          <w:szCs w:val="20"/>
          <w:lang w:val="uk-UA"/>
        </w:rPr>
        <w:lastRenderedPageBreak/>
        <w:t>8 населених пунктів (смт Кринички, смт Аули, с. Українка с. Світлогірське, с. Чернече, с. Червоний Яр, с. Суворовське, с. Новопідгірне) та вивозиться на несанкціонований полігон. В інших селах утилізація ТПВ відбувається стихійно, отже по всій території громади існують стихійні сміттєзвалища.</w:t>
      </w:r>
    </w:p>
    <w:p w14:paraId="6EE3C1DF" w14:textId="77777777" w:rsidR="00371F78" w:rsidRPr="00E425F7" w:rsidRDefault="00371F78" w:rsidP="00C67DE1">
      <w:pPr>
        <w:ind w:firstLine="708"/>
        <w:jc w:val="both"/>
        <w:rPr>
          <w:bCs/>
          <w:sz w:val="28"/>
          <w:szCs w:val="28"/>
          <w:lang w:val="uk-UA" w:eastAsia="uk-UA"/>
        </w:rPr>
      </w:pPr>
      <w:r w:rsidRPr="00E425F7">
        <w:rPr>
          <w:bCs/>
          <w:sz w:val="28"/>
          <w:szCs w:val="28"/>
          <w:lang w:val="uk-UA" w:eastAsia="uk-UA"/>
        </w:rPr>
        <w:t>У наявності є 141 сміттєвий бак. За рахунок місцевого бюджету у 2021 році придбано новий сміттєвоз. Придбано та передано в експлуатацію комунальному підприємству Криничанської селищної ради «Добробут» спецтехніку: трактор МТЗ-82.1 з комплектуючими (відвал сніговий гідро поворотний, відвал передній гідравлічний, багатопозиційний, косарка роторна, причіп тракторний, навісний подрібнювач гілок), що відтепер надає змогу обкошувати узбіччя доріг, вивозити сміття, проводити взимку розчистку вулиць нашої громади.</w:t>
      </w:r>
    </w:p>
    <w:p w14:paraId="329168F8" w14:textId="77777777" w:rsidR="00371F78" w:rsidRPr="00E425F7" w:rsidRDefault="00371F78" w:rsidP="00C67DE1">
      <w:pPr>
        <w:autoSpaceDE w:val="0"/>
        <w:autoSpaceDN w:val="0"/>
        <w:adjustRightInd w:val="0"/>
        <w:ind w:firstLine="720"/>
        <w:jc w:val="both"/>
        <w:rPr>
          <w:sz w:val="28"/>
          <w:szCs w:val="28"/>
          <w:lang w:val="uk-UA"/>
        </w:rPr>
      </w:pPr>
      <w:r w:rsidRPr="00E425F7">
        <w:rPr>
          <w:sz w:val="28"/>
          <w:szCs w:val="28"/>
          <w:lang w:val="uk-UA"/>
        </w:rPr>
        <w:t xml:space="preserve">Мапа забруднення підземних вод по території Громади відсутня. </w:t>
      </w:r>
    </w:p>
    <w:p w14:paraId="0F74CDBC" w14:textId="77777777" w:rsidR="00371F78" w:rsidRPr="00E425F7" w:rsidRDefault="00371F78" w:rsidP="00C67DE1">
      <w:pPr>
        <w:ind w:firstLine="709"/>
        <w:jc w:val="both"/>
        <w:rPr>
          <w:i/>
          <w:sz w:val="24"/>
          <w:szCs w:val="24"/>
          <w:highlight w:val="yellow"/>
          <w:lang w:val="uk-UA"/>
        </w:rPr>
      </w:pPr>
    </w:p>
    <w:p w14:paraId="0F055E65" w14:textId="77777777" w:rsidR="00371F78" w:rsidRPr="00E425F7" w:rsidRDefault="00371F78" w:rsidP="00C67DE1">
      <w:pPr>
        <w:ind w:firstLine="709"/>
        <w:jc w:val="both"/>
        <w:rPr>
          <w:sz w:val="28"/>
          <w:szCs w:val="28"/>
          <w:lang w:val="uk-UA"/>
        </w:rPr>
      </w:pPr>
      <w:r w:rsidRPr="00E425F7">
        <w:rPr>
          <w:i/>
          <w:sz w:val="28"/>
          <w:szCs w:val="28"/>
          <w:lang w:val="uk-UA"/>
        </w:rPr>
        <w:t xml:space="preserve">1.5.9. Соціальна інфраструктура. </w:t>
      </w:r>
      <w:r w:rsidRPr="00E425F7">
        <w:rPr>
          <w:sz w:val="28"/>
          <w:szCs w:val="28"/>
          <w:lang w:val="uk-UA"/>
        </w:rPr>
        <w:t>Соціальна інфраструктура представлена закладами освіти, культури, охорони здоров’я, соціального захисту тощо.</w:t>
      </w:r>
    </w:p>
    <w:p w14:paraId="5C030BE7" w14:textId="77777777" w:rsidR="00371F78" w:rsidRPr="00E425F7" w:rsidRDefault="00371F78" w:rsidP="00C67DE1">
      <w:pPr>
        <w:ind w:firstLine="709"/>
        <w:jc w:val="both"/>
        <w:rPr>
          <w:i/>
          <w:sz w:val="28"/>
          <w:szCs w:val="28"/>
          <w:shd w:val="clear" w:color="auto" w:fill="FFFFFF"/>
          <w:lang w:val="uk-UA"/>
        </w:rPr>
      </w:pPr>
    </w:p>
    <w:p w14:paraId="7BEC7422" w14:textId="77777777" w:rsidR="00371F78" w:rsidRPr="00E425F7" w:rsidRDefault="00371F78" w:rsidP="00C67DE1">
      <w:pPr>
        <w:ind w:firstLine="709"/>
        <w:jc w:val="both"/>
        <w:rPr>
          <w:sz w:val="28"/>
          <w:szCs w:val="28"/>
          <w:shd w:val="clear" w:color="auto" w:fill="FFFFFF"/>
          <w:lang w:val="uk-UA"/>
        </w:rPr>
      </w:pPr>
      <w:r w:rsidRPr="00E425F7">
        <w:rPr>
          <w:i/>
          <w:sz w:val="28"/>
          <w:szCs w:val="28"/>
          <w:shd w:val="clear" w:color="auto" w:fill="FFFFFF"/>
          <w:lang w:val="uk-UA"/>
        </w:rPr>
        <w:t>Заклади освіти.</w:t>
      </w:r>
      <w:r w:rsidRPr="00E425F7">
        <w:rPr>
          <w:sz w:val="28"/>
          <w:szCs w:val="28"/>
          <w:shd w:val="clear" w:color="auto" w:fill="FFFFFF"/>
          <w:lang w:val="uk-UA"/>
        </w:rPr>
        <w:t xml:space="preserve"> На території Криничанської територіальної громади працюють 11 шкільних освітніх закладів, у тому числі – 9 ліцеїв, 1 гімназія та 1 початкова школа (табл. 1.5). </w:t>
      </w:r>
    </w:p>
    <w:p w14:paraId="393026AD" w14:textId="77777777" w:rsidR="00371F78" w:rsidRPr="00E425F7" w:rsidRDefault="00371F78" w:rsidP="00C67DE1">
      <w:pPr>
        <w:ind w:firstLine="709"/>
        <w:jc w:val="right"/>
        <w:rPr>
          <w:sz w:val="28"/>
          <w:szCs w:val="28"/>
          <w:lang w:val="uk-UA"/>
        </w:rPr>
      </w:pPr>
      <w:r w:rsidRPr="00E425F7">
        <w:rPr>
          <w:sz w:val="28"/>
          <w:szCs w:val="28"/>
          <w:lang w:val="uk-UA"/>
        </w:rPr>
        <w:t>Таблиця 1.5</w:t>
      </w:r>
    </w:p>
    <w:p w14:paraId="07488B1A" w14:textId="77777777" w:rsidR="00371F78" w:rsidRPr="00E425F7" w:rsidRDefault="00371F78" w:rsidP="00CC6056">
      <w:pPr>
        <w:spacing w:after="60"/>
        <w:jc w:val="center"/>
        <w:rPr>
          <w:b/>
          <w:sz w:val="28"/>
          <w:szCs w:val="28"/>
          <w:lang w:val="uk-UA"/>
        </w:rPr>
      </w:pPr>
      <w:r w:rsidRPr="00E425F7">
        <w:rPr>
          <w:b/>
          <w:sz w:val="28"/>
          <w:szCs w:val="28"/>
          <w:lang w:val="uk-UA"/>
        </w:rPr>
        <w:t>Шкільні заклади освіти Криничанської</w:t>
      </w:r>
      <w:r w:rsidRPr="00E425F7">
        <w:rPr>
          <w:sz w:val="28"/>
          <w:szCs w:val="28"/>
          <w:lang w:val="uk-UA"/>
        </w:rPr>
        <w:t xml:space="preserve"> </w:t>
      </w:r>
      <w:r w:rsidRPr="00E425F7">
        <w:rPr>
          <w:b/>
          <w:sz w:val="28"/>
          <w:szCs w:val="28"/>
          <w:lang w:val="uk-UA"/>
        </w:rPr>
        <w:t xml:space="preserve">селищної ради </w:t>
      </w:r>
      <w:r w:rsidRPr="00E425F7">
        <w:rPr>
          <w:b/>
          <w:sz w:val="28"/>
          <w:szCs w:val="28"/>
          <w:lang w:val="uk-UA"/>
        </w:rPr>
        <w:br/>
        <w:t xml:space="preserve">Дніпропетровської області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694"/>
        <w:gridCol w:w="1029"/>
        <w:gridCol w:w="1239"/>
        <w:gridCol w:w="1134"/>
        <w:gridCol w:w="2835"/>
      </w:tblGrid>
      <w:tr w:rsidR="00371F78" w:rsidRPr="00E425F7" w14:paraId="58F039C3" w14:textId="77777777" w:rsidTr="00F417DD">
        <w:tc>
          <w:tcPr>
            <w:tcW w:w="567" w:type="dxa"/>
          </w:tcPr>
          <w:p w14:paraId="050D062B" w14:textId="77777777" w:rsidR="00371F78" w:rsidRPr="00E425F7" w:rsidRDefault="00371F78" w:rsidP="001D5A70">
            <w:pPr>
              <w:pStyle w:val="afc"/>
              <w:jc w:val="center"/>
              <w:rPr>
                <w:rFonts w:ascii="Times New Roman" w:hAnsi="Times New Roman"/>
                <w:sz w:val="26"/>
                <w:szCs w:val="26"/>
                <w:lang w:val="uk-UA"/>
              </w:rPr>
            </w:pPr>
            <w:r w:rsidRPr="00E425F7">
              <w:rPr>
                <w:rFonts w:ascii="Times New Roman" w:hAnsi="Times New Roman"/>
                <w:sz w:val="26"/>
                <w:szCs w:val="26"/>
                <w:lang w:val="uk-UA"/>
              </w:rPr>
              <w:t>№ з/п</w:t>
            </w:r>
          </w:p>
        </w:tc>
        <w:tc>
          <w:tcPr>
            <w:tcW w:w="2694" w:type="dxa"/>
          </w:tcPr>
          <w:p w14:paraId="5FB2490E" w14:textId="77777777" w:rsidR="00371F78" w:rsidRPr="00E425F7" w:rsidRDefault="00371F78" w:rsidP="001D5A70">
            <w:pPr>
              <w:pStyle w:val="afc"/>
              <w:jc w:val="center"/>
              <w:rPr>
                <w:rFonts w:ascii="Times New Roman" w:hAnsi="Times New Roman"/>
                <w:sz w:val="26"/>
                <w:szCs w:val="26"/>
                <w:lang w:val="uk-UA"/>
              </w:rPr>
            </w:pPr>
            <w:r w:rsidRPr="00E425F7">
              <w:rPr>
                <w:rFonts w:ascii="Times New Roman" w:hAnsi="Times New Roman"/>
                <w:sz w:val="26"/>
                <w:szCs w:val="26"/>
                <w:lang w:val="uk-UA"/>
              </w:rPr>
              <w:t>Назва та місце розміщення</w:t>
            </w:r>
          </w:p>
        </w:tc>
        <w:tc>
          <w:tcPr>
            <w:tcW w:w="1029" w:type="dxa"/>
          </w:tcPr>
          <w:p w14:paraId="55A98915" w14:textId="77777777" w:rsidR="00371F78" w:rsidRPr="00E425F7" w:rsidRDefault="00371F78" w:rsidP="001D5A70">
            <w:pPr>
              <w:pStyle w:val="afc"/>
              <w:jc w:val="center"/>
              <w:rPr>
                <w:rFonts w:ascii="Times New Roman" w:hAnsi="Times New Roman"/>
                <w:sz w:val="26"/>
                <w:szCs w:val="26"/>
                <w:lang w:val="uk-UA"/>
              </w:rPr>
            </w:pPr>
            <w:r w:rsidRPr="00E425F7">
              <w:rPr>
                <w:rFonts w:ascii="Times New Roman" w:hAnsi="Times New Roman"/>
                <w:sz w:val="26"/>
                <w:szCs w:val="26"/>
                <w:lang w:val="uk-UA"/>
              </w:rPr>
              <w:t>Рік побу-дови / капремонту</w:t>
            </w:r>
          </w:p>
        </w:tc>
        <w:tc>
          <w:tcPr>
            <w:tcW w:w="1239" w:type="dxa"/>
          </w:tcPr>
          <w:p w14:paraId="63FCD327" w14:textId="24CC99C0" w:rsidR="00371F78" w:rsidRPr="00E425F7" w:rsidRDefault="00371F78" w:rsidP="001D5A70">
            <w:pPr>
              <w:pStyle w:val="afc"/>
              <w:jc w:val="center"/>
              <w:rPr>
                <w:rFonts w:ascii="Times New Roman" w:hAnsi="Times New Roman"/>
                <w:sz w:val="26"/>
                <w:szCs w:val="26"/>
                <w:lang w:val="uk-UA"/>
              </w:rPr>
            </w:pPr>
            <w:r w:rsidRPr="00E425F7">
              <w:rPr>
                <w:rFonts w:ascii="Times New Roman" w:hAnsi="Times New Roman"/>
                <w:sz w:val="26"/>
                <w:szCs w:val="26"/>
                <w:lang w:val="uk-UA"/>
              </w:rPr>
              <w:t>Прое-ктна потужність</w:t>
            </w:r>
            <w:r w:rsidR="00FD4BF3" w:rsidRPr="00E425F7">
              <w:rPr>
                <w:rFonts w:ascii="Times New Roman" w:hAnsi="Times New Roman"/>
                <w:sz w:val="26"/>
                <w:szCs w:val="26"/>
                <w:lang w:val="uk-UA"/>
              </w:rPr>
              <w:t xml:space="preserve"> уч.місць, </w:t>
            </w:r>
          </w:p>
        </w:tc>
        <w:tc>
          <w:tcPr>
            <w:tcW w:w="1134" w:type="dxa"/>
          </w:tcPr>
          <w:p w14:paraId="753D67EA" w14:textId="77777777" w:rsidR="00371F78" w:rsidRPr="00E425F7" w:rsidRDefault="00371F78" w:rsidP="001D5A70">
            <w:pPr>
              <w:pStyle w:val="afc"/>
              <w:jc w:val="center"/>
              <w:rPr>
                <w:rFonts w:ascii="Times New Roman" w:hAnsi="Times New Roman"/>
                <w:sz w:val="26"/>
                <w:szCs w:val="26"/>
                <w:lang w:val="uk-UA"/>
              </w:rPr>
            </w:pPr>
            <w:r w:rsidRPr="00E425F7">
              <w:rPr>
                <w:rFonts w:ascii="Times New Roman" w:hAnsi="Times New Roman"/>
                <w:sz w:val="26"/>
                <w:szCs w:val="26"/>
                <w:lang w:val="uk-UA"/>
              </w:rPr>
              <w:t>Напов-неність</w:t>
            </w:r>
          </w:p>
        </w:tc>
        <w:tc>
          <w:tcPr>
            <w:tcW w:w="2835" w:type="dxa"/>
          </w:tcPr>
          <w:p w14:paraId="4FC879A9" w14:textId="77777777" w:rsidR="00371F78" w:rsidRPr="00E425F7" w:rsidRDefault="00371F78" w:rsidP="001D5A70">
            <w:pPr>
              <w:pStyle w:val="afc"/>
              <w:jc w:val="center"/>
              <w:rPr>
                <w:rFonts w:ascii="Times New Roman" w:hAnsi="Times New Roman"/>
                <w:sz w:val="26"/>
                <w:szCs w:val="26"/>
                <w:lang w:val="uk-UA"/>
              </w:rPr>
            </w:pPr>
            <w:r w:rsidRPr="00E425F7">
              <w:rPr>
                <w:rFonts w:ascii="Times New Roman" w:hAnsi="Times New Roman"/>
                <w:sz w:val="26"/>
                <w:szCs w:val="26"/>
                <w:lang w:val="uk-UA"/>
              </w:rPr>
              <w:t>Основні проблеми подальшого функціонування</w:t>
            </w:r>
          </w:p>
        </w:tc>
      </w:tr>
      <w:tr w:rsidR="00371F78" w:rsidRPr="00E425F7" w14:paraId="15BA43A2" w14:textId="77777777" w:rsidTr="00F417DD">
        <w:tc>
          <w:tcPr>
            <w:tcW w:w="567" w:type="dxa"/>
            <w:vAlign w:val="center"/>
          </w:tcPr>
          <w:p w14:paraId="12E4C0DD" w14:textId="77777777" w:rsidR="00371F78" w:rsidRPr="00E425F7" w:rsidRDefault="00371F78" w:rsidP="001D5A70">
            <w:pPr>
              <w:pStyle w:val="afc"/>
              <w:jc w:val="center"/>
              <w:rPr>
                <w:rFonts w:ascii="Times New Roman" w:hAnsi="Times New Roman"/>
                <w:sz w:val="26"/>
                <w:szCs w:val="26"/>
                <w:lang w:val="uk-UA"/>
              </w:rPr>
            </w:pPr>
            <w:r w:rsidRPr="00E425F7">
              <w:rPr>
                <w:rFonts w:ascii="Times New Roman" w:hAnsi="Times New Roman"/>
                <w:sz w:val="26"/>
                <w:szCs w:val="26"/>
                <w:lang w:val="uk-UA"/>
              </w:rPr>
              <w:t>1</w:t>
            </w:r>
          </w:p>
        </w:tc>
        <w:tc>
          <w:tcPr>
            <w:tcW w:w="2694" w:type="dxa"/>
          </w:tcPr>
          <w:p w14:paraId="6CC79BA6" w14:textId="77777777" w:rsidR="00371F78" w:rsidRPr="00E425F7" w:rsidRDefault="00371F78" w:rsidP="001D5A70">
            <w:pPr>
              <w:rPr>
                <w:sz w:val="26"/>
                <w:szCs w:val="26"/>
                <w:lang w:val="uk-UA"/>
              </w:rPr>
            </w:pPr>
            <w:r w:rsidRPr="00E425F7">
              <w:rPr>
                <w:sz w:val="26"/>
                <w:szCs w:val="26"/>
                <w:lang w:val="uk-UA"/>
              </w:rPr>
              <w:t>Криничанський ліцей №1,</w:t>
            </w:r>
          </w:p>
          <w:p w14:paraId="40AB2671" w14:textId="77777777" w:rsidR="00371F78" w:rsidRPr="00E425F7" w:rsidRDefault="00371F78" w:rsidP="001D5A70">
            <w:pPr>
              <w:rPr>
                <w:sz w:val="26"/>
                <w:szCs w:val="26"/>
                <w:lang w:val="uk-UA"/>
              </w:rPr>
            </w:pPr>
            <w:r w:rsidRPr="00E425F7">
              <w:rPr>
                <w:sz w:val="26"/>
                <w:szCs w:val="26"/>
                <w:lang w:val="uk-UA"/>
              </w:rPr>
              <w:t xml:space="preserve">смт Кринички, вул. Героїв Чорнобиля, 33 </w:t>
            </w:r>
          </w:p>
        </w:tc>
        <w:tc>
          <w:tcPr>
            <w:tcW w:w="1029" w:type="dxa"/>
          </w:tcPr>
          <w:p w14:paraId="00EE8FB3" w14:textId="77777777" w:rsidR="00371F78" w:rsidRPr="00E425F7" w:rsidRDefault="00371F78" w:rsidP="001D5A70">
            <w:pPr>
              <w:jc w:val="center"/>
              <w:rPr>
                <w:sz w:val="26"/>
                <w:szCs w:val="26"/>
                <w:lang w:val="uk-UA"/>
              </w:rPr>
            </w:pPr>
            <w:r w:rsidRPr="00E425F7">
              <w:rPr>
                <w:sz w:val="26"/>
                <w:szCs w:val="26"/>
                <w:lang w:val="uk-UA"/>
              </w:rPr>
              <w:t>1988</w:t>
            </w:r>
          </w:p>
        </w:tc>
        <w:tc>
          <w:tcPr>
            <w:tcW w:w="1239" w:type="dxa"/>
          </w:tcPr>
          <w:p w14:paraId="5B0B86EA" w14:textId="7F35764E" w:rsidR="00371F78" w:rsidRPr="00E425F7" w:rsidRDefault="00371F78" w:rsidP="001D5A70">
            <w:pPr>
              <w:jc w:val="center"/>
              <w:rPr>
                <w:sz w:val="26"/>
                <w:szCs w:val="26"/>
                <w:lang w:val="uk-UA" w:eastAsia="en-US"/>
              </w:rPr>
            </w:pPr>
            <w:r w:rsidRPr="00E425F7">
              <w:rPr>
                <w:sz w:val="26"/>
                <w:szCs w:val="26"/>
                <w:lang w:val="uk-UA" w:eastAsia="en-US"/>
              </w:rPr>
              <w:t>650</w:t>
            </w:r>
            <w:r w:rsidR="00FD4BF3" w:rsidRPr="00E425F7">
              <w:rPr>
                <w:sz w:val="26"/>
                <w:szCs w:val="26"/>
                <w:lang w:val="uk-UA" w:eastAsia="en-US"/>
              </w:rPr>
              <w:t xml:space="preserve"> / площа будівлі 4548 кв.м.</w:t>
            </w:r>
          </w:p>
        </w:tc>
        <w:tc>
          <w:tcPr>
            <w:tcW w:w="1134" w:type="dxa"/>
          </w:tcPr>
          <w:p w14:paraId="6443A463" w14:textId="77777777" w:rsidR="00371F78" w:rsidRPr="00E425F7" w:rsidRDefault="00371F78" w:rsidP="001D5A70">
            <w:pPr>
              <w:jc w:val="center"/>
              <w:rPr>
                <w:sz w:val="26"/>
                <w:szCs w:val="26"/>
                <w:lang w:val="uk-UA"/>
              </w:rPr>
            </w:pPr>
            <w:r w:rsidRPr="00E425F7">
              <w:rPr>
                <w:sz w:val="26"/>
                <w:szCs w:val="26"/>
                <w:lang w:val="uk-UA"/>
              </w:rPr>
              <w:t>485</w:t>
            </w:r>
          </w:p>
        </w:tc>
        <w:tc>
          <w:tcPr>
            <w:tcW w:w="2835" w:type="dxa"/>
          </w:tcPr>
          <w:p w14:paraId="1206460E" w14:textId="77777777" w:rsidR="00371F78" w:rsidRPr="00E425F7" w:rsidRDefault="00371F78" w:rsidP="001D5A70">
            <w:pPr>
              <w:jc w:val="center"/>
              <w:rPr>
                <w:sz w:val="26"/>
                <w:szCs w:val="26"/>
                <w:lang w:val="uk-UA"/>
              </w:rPr>
            </w:pPr>
            <w:r w:rsidRPr="00E425F7">
              <w:rPr>
                <w:sz w:val="26"/>
                <w:szCs w:val="26"/>
                <w:lang w:val="uk-UA"/>
              </w:rPr>
              <w:t>Ремонт ПРУ, ремонт даху над їдальнею, ремонт харчоблоку</w:t>
            </w:r>
          </w:p>
        </w:tc>
      </w:tr>
      <w:tr w:rsidR="00371F78" w:rsidRPr="00E425F7" w14:paraId="42C858CB" w14:textId="77777777" w:rsidTr="00F417DD">
        <w:tc>
          <w:tcPr>
            <w:tcW w:w="567" w:type="dxa"/>
            <w:vAlign w:val="center"/>
          </w:tcPr>
          <w:p w14:paraId="25C14856" w14:textId="77777777" w:rsidR="00371F78" w:rsidRPr="00E425F7" w:rsidRDefault="00371F78" w:rsidP="001D5A70">
            <w:pPr>
              <w:pStyle w:val="afc"/>
              <w:jc w:val="center"/>
              <w:rPr>
                <w:rFonts w:ascii="Times New Roman" w:hAnsi="Times New Roman"/>
                <w:sz w:val="26"/>
                <w:szCs w:val="26"/>
                <w:lang w:val="uk-UA"/>
              </w:rPr>
            </w:pPr>
            <w:r w:rsidRPr="00E425F7">
              <w:rPr>
                <w:rFonts w:ascii="Times New Roman" w:hAnsi="Times New Roman"/>
                <w:sz w:val="26"/>
                <w:szCs w:val="26"/>
                <w:lang w:val="uk-UA"/>
              </w:rPr>
              <w:t>2</w:t>
            </w:r>
          </w:p>
        </w:tc>
        <w:tc>
          <w:tcPr>
            <w:tcW w:w="2694" w:type="dxa"/>
          </w:tcPr>
          <w:p w14:paraId="0300E4B6" w14:textId="77777777" w:rsidR="00371F78" w:rsidRPr="00E425F7" w:rsidRDefault="00371F78" w:rsidP="001D5A70">
            <w:pPr>
              <w:rPr>
                <w:sz w:val="26"/>
                <w:szCs w:val="26"/>
                <w:lang w:val="uk-UA"/>
              </w:rPr>
            </w:pPr>
            <w:r w:rsidRPr="00E425F7">
              <w:rPr>
                <w:sz w:val="26"/>
                <w:szCs w:val="26"/>
                <w:lang w:val="uk-UA"/>
              </w:rPr>
              <w:t>Криничанський ліцей №2»,</w:t>
            </w:r>
          </w:p>
          <w:p w14:paraId="5452C8F2" w14:textId="77777777" w:rsidR="00371F78" w:rsidRPr="00E425F7" w:rsidRDefault="00371F78" w:rsidP="001D5A70">
            <w:pPr>
              <w:rPr>
                <w:sz w:val="26"/>
                <w:szCs w:val="26"/>
                <w:lang w:val="uk-UA"/>
              </w:rPr>
            </w:pPr>
            <w:r w:rsidRPr="00E425F7">
              <w:rPr>
                <w:sz w:val="26"/>
                <w:szCs w:val="26"/>
                <w:lang w:val="uk-UA"/>
              </w:rPr>
              <w:t xml:space="preserve">смт Кринички, </w:t>
            </w:r>
          </w:p>
          <w:p w14:paraId="06F3D9EA" w14:textId="77777777" w:rsidR="00371F78" w:rsidRPr="00E425F7" w:rsidRDefault="00371F78" w:rsidP="001D5A70">
            <w:pPr>
              <w:rPr>
                <w:sz w:val="26"/>
                <w:szCs w:val="26"/>
                <w:lang w:val="uk-UA"/>
              </w:rPr>
            </w:pPr>
            <w:r w:rsidRPr="00E425F7">
              <w:rPr>
                <w:sz w:val="26"/>
                <w:szCs w:val="26"/>
                <w:lang w:val="uk-UA"/>
              </w:rPr>
              <w:t>вул. Центральна, 24</w:t>
            </w:r>
          </w:p>
        </w:tc>
        <w:tc>
          <w:tcPr>
            <w:tcW w:w="1029" w:type="dxa"/>
          </w:tcPr>
          <w:p w14:paraId="53FBA300" w14:textId="77777777" w:rsidR="00371F78" w:rsidRPr="00E425F7" w:rsidRDefault="00371F78" w:rsidP="001D5A70">
            <w:pPr>
              <w:jc w:val="center"/>
              <w:rPr>
                <w:sz w:val="26"/>
                <w:szCs w:val="26"/>
                <w:lang w:val="uk-UA"/>
              </w:rPr>
            </w:pPr>
            <w:r w:rsidRPr="00E425F7">
              <w:rPr>
                <w:sz w:val="26"/>
                <w:szCs w:val="26"/>
                <w:lang w:val="uk-UA"/>
              </w:rPr>
              <w:t>1940</w:t>
            </w:r>
          </w:p>
        </w:tc>
        <w:tc>
          <w:tcPr>
            <w:tcW w:w="1239" w:type="dxa"/>
          </w:tcPr>
          <w:p w14:paraId="77A90B4B" w14:textId="2C245CA3" w:rsidR="00371F78" w:rsidRPr="00E425F7" w:rsidRDefault="00371F78" w:rsidP="001D5A70">
            <w:pPr>
              <w:jc w:val="center"/>
              <w:rPr>
                <w:sz w:val="26"/>
                <w:szCs w:val="26"/>
                <w:lang w:val="uk-UA"/>
              </w:rPr>
            </w:pPr>
            <w:r w:rsidRPr="00E425F7">
              <w:rPr>
                <w:sz w:val="26"/>
                <w:szCs w:val="26"/>
                <w:lang w:val="uk-UA"/>
              </w:rPr>
              <w:t>350</w:t>
            </w:r>
            <w:r w:rsidR="00FD4BF3" w:rsidRPr="00E425F7">
              <w:rPr>
                <w:sz w:val="26"/>
                <w:szCs w:val="26"/>
                <w:lang w:val="uk-UA" w:eastAsia="en-US"/>
              </w:rPr>
              <w:t xml:space="preserve"> / площа будівлі 2556 кв.м.</w:t>
            </w:r>
          </w:p>
        </w:tc>
        <w:tc>
          <w:tcPr>
            <w:tcW w:w="1134" w:type="dxa"/>
          </w:tcPr>
          <w:p w14:paraId="2B232359" w14:textId="77777777" w:rsidR="00371F78" w:rsidRPr="00E425F7" w:rsidRDefault="00371F78" w:rsidP="001D5A70">
            <w:pPr>
              <w:jc w:val="center"/>
              <w:rPr>
                <w:sz w:val="26"/>
                <w:szCs w:val="26"/>
                <w:lang w:val="uk-UA"/>
              </w:rPr>
            </w:pPr>
            <w:r w:rsidRPr="00E425F7">
              <w:rPr>
                <w:sz w:val="26"/>
                <w:szCs w:val="26"/>
                <w:lang w:val="uk-UA"/>
              </w:rPr>
              <w:t>339</w:t>
            </w:r>
          </w:p>
        </w:tc>
        <w:tc>
          <w:tcPr>
            <w:tcW w:w="2835" w:type="dxa"/>
          </w:tcPr>
          <w:p w14:paraId="7E0FE4C5" w14:textId="77777777" w:rsidR="00371F78" w:rsidRPr="00E425F7" w:rsidRDefault="00371F78" w:rsidP="001D5A70">
            <w:pPr>
              <w:jc w:val="center"/>
              <w:rPr>
                <w:sz w:val="26"/>
                <w:szCs w:val="26"/>
                <w:lang w:val="uk-UA"/>
              </w:rPr>
            </w:pPr>
            <w:r w:rsidRPr="00E425F7">
              <w:rPr>
                <w:sz w:val="26"/>
                <w:szCs w:val="26"/>
                <w:lang w:val="uk-UA"/>
              </w:rPr>
              <w:t>Капітальний ремонт електрообладнання, заміна каналізаційної системи, встановлення блискавкозахисту</w:t>
            </w:r>
            <w:r w:rsidRPr="00E425F7">
              <w:rPr>
                <w:color w:val="FF0000"/>
                <w:sz w:val="26"/>
                <w:szCs w:val="26"/>
                <w:lang w:val="uk-UA"/>
              </w:rPr>
              <w:t xml:space="preserve"> </w:t>
            </w:r>
          </w:p>
        </w:tc>
      </w:tr>
      <w:tr w:rsidR="00371F78" w:rsidRPr="00E425F7" w14:paraId="581A2F82" w14:textId="77777777" w:rsidTr="00F417DD">
        <w:tc>
          <w:tcPr>
            <w:tcW w:w="567" w:type="dxa"/>
            <w:vAlign w:val="center"/>
          </w:tcPr>
          <w:p w14:paraId="1B034E12" w14:textId="77777777" w:rsidR="00371F78" w:rsidRPr="00E425F7" w:rsidRDefault="00371F78" w:rsidP="001D5A70">
            <w:pPr>
              <w:pStyle w:val="afc"/>
              <w:jc w:val="center"/>
              <w:rPr>
                <w:rFonts w:ascii="Times New Roman" w:hAnsi="Times New Roman"/>
                <w:sz w:val="26"/>
                <w:szCs w:val="26"/>
                <w:lang w:val="uk-UA"/>
              </w:rPr>
            </w:pPr>
            <w:r w:rsidRPr="00E425F7">
              <w:rPr>
                <w:rFonts w:ascii="Times New Roman" w:hAnsi="Times New Roman"/>
                <w:sz w:val="26"/>
                <w:szCs w:val="26"/>
                <w:lang w:val="uk-UA"/>
              </w:rPr>
              <w:t>3</w:t>
            </w:r>
          </w:p>
        </w:tc>
        <w:tc>
          <w:tcPr>
            <w:tcW w:w="2694" w:type="dxa"/>
          </w:tcPr>
          <w:p w14:paraId="68D6D8B6" w14:textId="77777777" w:rsidR="00371F78" w:rsidRPr="00E425F7" w:rsidRDefault="00371F78" w:rsidP="001D5A70">
            <w:pPr>
              <w:shd w:val="clear" w:color="auto" w:fill="FFFFFF"/>
              <w:rPr>
                <w:sz w:val="26"/>
                <w:szCs w:val="26"/>
                <w:lang w:val="uk-UA"/>
              </w:rPr>
            </w:pPr>
            <w:r w:rsidRPr="00E425F7">
              <w:rPr>
                <w:sz w:val="26"/>
                <w:szCs w:val="26"/>
                <w:lang w:val="uk-UA"/>
              </w:rPr>
              <w:t xml:space="preserve">Маломихайлівський ліцей </w:t>
            </w:r>
          </w:p>
          <w:p w14:paraId="1544A599" w14:textId="77777777" w:rsidR="00371F78" w:rsidRPr="00E425F7" w:rsidRDefault="00371F78" w:rsidP="001D5A70">
            <w:pPr>
              <w:shd w:val="clear" w:color="auto" w:fill="FFFFFF"/>
              <w:rPr>
                <w:sz w:val="26"/>
                <w:szCs w:val="26"/>
                <w:lang w:val="uk-UA"/>
              </w:rPr>
            </w:pPr>
            <w:r w:rsidRPr="00E425F7">
              <w:rPr>
                <w:sz w:val="26"/>
                <w:szCs w:val="26"/>
                <w:lang w:val="uk-UA"/>
              </w:rPr>
              <w:t xml:space="preserve"> с Маломихайлівка, </w:t>
            </w:r>
          </w:p>
          <w:p w14:paraId="05918C24" w14:textId="77777777" w:rsidR="00371F78" w:rsidRPr="00E425F7" w:rsidRDefault="00371F78" w:rsidP="001D5A70">
            <w:pPr>
              <w:shd w:val="clear" w:color="auto" w:fill="FFFFFF"/>
              <w:rPr>
                <w:sz w:val="26"/>
                <w:szCs w:val="26"/>
                <w:lang w:val="uk-UA"/>
              </w:rPr>
            </w:pPr>
            <w:r w:rsidRPr="00E425F7">
              <w:rPr>
                <w:sz w:val="26"/>
                <w:szCs w:val="26"/>
                <w:lang w:val="uk-UA"/>
              </w:rPr>
              <w:t>вул. Центральна, 17</w:t>
            </w:r>
          </w:p>
        </w:tc>
        <w:tc>
          <w:tcPr>
            <w:tcW w:w="1029" w:type="dxa"/>
          </w:tcPr>
          <w:p w14:paraId="3BBA0557" w14:textId="77777777" w:rsidR="00371F78" w:rsidRPr="00E425F7" w:rsidRDefault="00371F78" w:rsidP="001D5A70">
            <w:pPr>
              <w:jc w:val="center"/>
              <w:rPr>
                <w:sz w:val="26"/>
                <w:szCs w:val="26"/>
                <w:lang w:val="uk-UA"/>
              </w:rPr>
            </w:pPr>
            <w:r w:rsidRPr="00E425F7">
              <w:rPr>
                <w:sz w:val="26"/>
                <w:szCs w:val="26"/>
                <w:lang w:val="uk-UA"/>
              </w:rPr>
              <w:t>1914</w:t>
            </w:r>
          </w:p>
        </w:tc>
        <w:tc>
          <w:tcPr>
            <w:tcW w:w="1239" w:type="dxa"/>
          </w:tcPr>
          <w:p w14:paraId="6A6BA049" w14:textId="77777777" w:rsidR="00371F78" w:rsidRPr="00E425F7" w:rsidRDefault="00371F78" w:rsidP="001D5A70">
            <w:pPr>
              <w:jc w:val="center"/>
              <w:rPr>
                <w:sz w:val="26"/>
                <w:szCs w:val="26"/>
                <w:lang w:val="uk-UA"/>
              </w:rPr>
            </w:pPr>
            <w:r w:rsidRPr="00E425F7">
              <w:rPr>
                <w:sz w:val="26"/>
                <w:szCs w:val="26"/>
                <w:lang w:val="uk-UA"/>
              </w:rPr>
              <w:t>180</w:t>
            </w:r>
          </w:p>
        </w:tc>
        <w:tc>
          <w:tcPr>
            <w:tcW w:w="1134" w:type="dxa"/>
          </w:tcPr>
          <w:p w14:paraId="3DF10DE0" w14:textId="77777777" w:rsidR="00371F78" w:rsidRPr="00E425F7" w:rsidRDefault="00371F78" w:rsidP="001D5A70">
            <w:pPr>
              <w:jc w:val="center"/>
              <w:rPr>
                <w:sz w:val="26"/>
                <w:szCs w:val="26"/>
                <w:lang w:val="uk-UA"/>
              </w:rPr>
            </w:pPr>
            <w:r w:rsidRPr="00E425F7">
              <w:rPr>
                <w:sz w:val="26"/>
                <w:szCs w:val="26"/>
                <w:lang w:val="uk-UA"/>
              </w:rPr>
              <w:t>113</w:t>
            </w:r>
          </w:p>
        </w:tc>
        <w:tc>
          <w:tcPr>
            <w:tcW w:w="2835" w:type="dxa"/>
          </w:tcPr>
          <w:p w14:paraId="63AE1FCB" w14:textId="77777777" w:rsidR="00371F78" w:rsidRPr="00E425F7" w:rsidRDefault="00371F78" w:rsidP="001D5A70">
            <w:pPr>
              <w:jc w:val="center"/>
              <w:rPr>
                <w:sz w:val="26"/>
                <w:szCs w:val="26"/>
                <w:lang w:val="uk-UA"/>
              </w:rPr>
            </w:pPr>
            <w:r w:rsidRPr="00E425F7">
              <w:rPr>
                <w:sz w:val="26"/>
                <w:szCs w:val="26"/>
                <w:lang w:val="uk-UA"/>
              </w:rPr>
              <w:t>Будівництво ПРУ, капітальний ремонт даху та стелі, ганку корпусу№1РУ</w:t>
            </w:r>
          </w:p>
          <w:p w14:paraId="2A068B49" w14:textId="77777777" w:rsidR="00371F78" w:rsidRPr="00E425F7" w:rsidRDefault="00371F78" w:rsidP="001D5A70">
            <w:pPr>
              <w:jc w:val="center"/>
              <w:rPr>
                <w:sz w:val="26"/>
                <w:szCs w:val="26"/>
                <w:lang w:val="uk-UA"/>
              </w:rPr>
            </w:pPr>
            <w:r w:rsidRPr="00E425F7">
              <w:rPr>
                <w:sz w:val="26"/>
                <w:szCs w:val="26"/>
                <w:lang w:val="uk-UA"/>
              </w:rPr>
              <w:t xml:space="preserve"> </w:t>
            </w:r>
          </w:p>
        </w:tc>
      </w:tr>
      <w:tr w:rsidR="00371F78" w:rsidRPr="00E425F7" w14:paraId="4F285F43" w14:textId="77777777" w:rsidTr="00F417DD">
        <w:tc>
          <w:tcPr>
            <w:tcW w:w="567" w:type="dxa"/>
            <w:vAlign w:val="center"/>
          </w:tcPr>
          <w:p w14:paraId="7F9D6CB5" w14:textId="77777777" w:rsidR="00371F78" w:rsidRPr="00E425F7" w:rsidRDefault="00371F78" w:rsidP="001D5A70">
            <w:pPr>
              <w:pStyle w:val="afc"/>
              <w:jc w:val="center"/>
              <w:rPr>
                <w:rFonts w:ascii="Times New Roman" w:hAnsi="Times New Roman"/>
                <w:sz w:val="26"/>
                <w:szCs w:val="26"/>
                <w:lang w:val="uk-UA"/>
              </w:rPr>
            </w:pPr>
            <w:r w:rsidRPr="00E425F7">
              <w:rPr>
                <w:rFonts w:ascii="Times New Roman" w:hAnsi="Times New Roman"/>
                <w:sz w:val="26"/>
                <w:szCs w:val="26"/>
                <w:lang w:val="uk-UA"/>
              </w:rPr>
              <w:lastRenderedPageBreak/>
              <w:t>4</w:t>
            </w:r>
          </w:p>
        </w:tc>
        <w:tc>
          <w:tcPr>
            <w:tcW w:w="2694" w:type="dxa"/>
          </w:tcPr>
          <w:p w14:paraId="55605DD4" w14:textId="77777777" w:rsidR="00371F78" w:rsidRPr="00E425F7" w:rsidRDefault="00371F78" w:rsidP="001D5A70">
            <w:pPr>
              <w:rPr>
                <w:sz w:val="26"/>
                <w:szCs w:val="26"/>
                <w:lang w:val="uk-UA"/>
              </w:rPr>
            </w:pPr>
            <w:r w:rsidRPr="00E425F7">
              <w:rPr>
                <w:sz w:val="26"/>
                <w:szCs w:val="26"/>
                <w:lang w:val="uk-UA"/>
              </w:rPr>
              <w:t>Дружбівський ліцей, с. Дружба, вул.Київська,69</w:t>
            </w:r>
          </w:p>
        </w:tc>
        <w:tc>
          <w:tcPr>
            <w:tcW w:w="1029" w:type="dxa"/>
          </w:tcPr>
          <w:p w14:paraId="6CFC7471" w14:textId="77777777" w:rsidR="00371F78" w:rsidRPr="00E425F7" w:rsidRDefault="00371F78" w:rsidP="001D5A70">
            <w:pPr>
              <w:jc w:val="center"/>
              <w:rPr>
                <w:sz w:val="26"/>
                <w:szCs w:val="26"/>
                <w:lang w:val="uk-UA"/>
              </w:rPr>
            </w:pPr>
            <w:r w:rsidRPr="00E425F7">
              <w:rPr>
                <w:sz w:val="26"/>
                <w:szCs w:val="26"/>
                <w:lang w:val="uk-UA"/>
              </w:rPr>
              <w:t>1971</w:t>
            </w:r>
          </w:p>
        </w:tc>
        <w:tc>
          <w:tcPr>
            <w:tcW w:w="1239" w:type="dxa"/>
          </w:tcPr>
          <w:p w14:paraId="2C0BF881" w14:textId="77777777" w:rsidR="00371F78" w:rsidRPr="00E425F7" w:rsidRDefault="00371F78" w:rsidP="001D5A70">
            <w:pPr>
              <w:jc w:val="center"/>
              <w:rPr>
                <w:sz w:val="26"/>
                <w:szCs w:val="26"/>
                <w:lang w:val="uk-UA"/>
              </w:rPr>
            </w:pPr>
            <w:r w:rsidRPr="00E425F7">
              <w:rPr>
                <w:sz w:val="26"/>
                <w:szCs w:val="26"/>
                <w:lang w:val="uk-UA"/>
              </w:rPr>
              <w:t>180</w:t>
            </w:r>
          </w:p>
        </w:tc>
        <w:tc>
          <w:tcPr>
            <w:tcW w:w="1134" w:type="dxa"/>
          </w:tcPr>
          <w:p w14:paraId="6249449A" w14:textId="77777777" w:rsidR="00371F78" w:rsidRPr="00E425F7" w:rsidRDefault="00371F78" w:rsidP="001D5A70">
            <w:pPr>
              <w:jc w:val="center"/>
              <w:rPr>
                <w:sz w:val="26"/>
                <w:szCs w:val="26"/>
                <w:lang w:val="uk-UA"/>
              </w:rPr>
            </w:pPr>
            <w:r w:rsidRPr="00E425F7">
              <w:rPr>
                <w:sz w:val="26"/>
                <w:szCs w:val="26"/>
                <w:lang w:val="uk-UA"/>
              </w:rPr>
              <w:t>110</w:t>
            </w:r>
          </w:p>
        </w:tc>
        <w:tc>
          <w:tcPr>
            <w:tcW w:w="2835" w:type="dxa"/>
          </w:tcPr>
          <w:p w14:paraId="2FD9BCAF" w14:textId="77777777" w:rsidR="00371F78" w:rsidRPr="00E425F7" w:rsidRDefault="00371F78" w:rsidP="001D5A70">
            <w:pPr>
              <w:jc w:val="center"/>
              <w:rPr>
                <w:sz w:val="26"/>
                <w:szCs w:val="26"/>
                <w:lang w:val="uk-UA"/>
              </w:rPr>
            </w:pPr>
            <w:r w:rsidRPr="00E425F7">
              <w:rPr>
                <w:sz w:val="26"/>
                <w:szCs w:val="26"/>
                <w:lang w:val="uk-UA"/>
              </w:rPr>
              <w:t>Капітальний ремонт зовнішніх стін спортзалу та їдальні, будівництво ПРУ</w:t>
            </w:r>
          </w:p>
        </w:tc>
      </w:tr>
      <w:tr w:rsidR="00371F78" w:rsidRPr="00E425F7" w14:paraId="6A0479B0" w14:textId="77777777" w:rsidTr="00F417DD">
        <w:tc>
          <w:tcPr>
            <w:tcW w:w="567" w:type="dxa"/>
            <w:vAlign w:val="center"/>
          </w:tcPr>
          <w:p w14:paraId="5ADB7770" w14:textId="77777777" w:rsidR="00371F78" w:rsidRPr="00E425F7" w:rsidRDefault="00371F78" w:rsidP="001D5A70">
            <w:pPr>
              <w:pStyle w:val="afc"/>
              <w:jc w:val="center"/>
              <w:rPr>
                <w:rFonts w:ascii="Times New Roman" w:hAnsi="Times New Roman"/>
                <w:sz w:val="26"/>
                <w:szCs w:val="26"/>
                <w:lang w:val="uk-UA"/>
              </w:rPr>
            </w:pPr>
            <w:r w:rsidRPr="00E425F7">
              <w:rPr>
                <w:rFonts w:ascii="Times New Roman" w:hAnsi="Times New Roman"/>
                <w:sz w:val="26"/>
                <w:szCs w:val="26"/>
                <w:lang w:val="uk-UA"/>
              </w:rPr>
              <w:t>5</w:t>
            </w:r>
          </w:p>
        </w:tc>
        <w:tc>
          <w:tcPr>
            <w:tcW w:w="2694" w:type="dxa"/>
          </w:tcPr>
          <w:p w14:paraId="3081E552" w14:textId="77777777" w:rsidR="00371F78" w:rsidRPr="00E425F7" w:rsidRDefault="00371F78" w:rsidP="001D5A70">
            <w:pPr>
              <w:rPr>
                <w:sz w:val="26"/>
                <w:szCs w:val="26"/>
                <w:lang w:val="uk-UA"/>
              </w:rPr>
            </w:pPr>
            <w:r w:rsidRPr="00E425F7">
              <w:rPr>
                <w:color w:val="000000"/>
                <w:sz w:val="26"/>
                <w:szCs w:val="26"/>
                <w:shd w:val="clear" w:color="auto" w:fill="FFFFFF"/>
                <w:lang w:val="uk-UA" w:bidi="he-IL"/>
              </w:rPr>
              <w:t>Світлогірський ліцей, с. Світлогірське, вул. Івана Богатиря, 11</w:t>
            </w:r>
          </w:p>
        </w:tc>
        <w:tc>
          <w:tcPr>
            <w:tcW w:w="1029" w:type="dxa"/>
          </w:tcPr>
          <w:p w14:paraId="02474845" w14:textId="77777777" w:rsidR="00371F78" w:rsidRPr="00E425F7" w:rsidRDefault="00371F78" w:rsidP="001D5A70">
            <w:pPr>
              <w:jc w:val="center"/>
              <w:rPr>
                <w:sz w:val="26"/>
                <w:szCs w:val="26"/>
                <w:lang w:val="uk-UA"/>
              </w:rPr>
            </w:pPr>
            <w:r w:rsidRPr="00E425F7">
              <w:rPr>
                <w:sz w:val="26"/>
                <w:szCs w:val="26"/>
                <w:lang w:val="uk-UA"/>
              </w:rPr>
              <w:t>1968</w:t>
            </w:r>
          </w:p>
        </w:tc>
        <w:tc>
          <w:tcPr>
            <w:tcW w:w="1239" w:type="dxa"/>
          </w:tcPr>
          <w:p w14:paraId="03AC2B81" w14:textId="77777777" w:rsidR="00371F78" w:rsidRPr="00E425F7" w:rsidRDefault="00371F78" w:rsidP="001D5A70">
            <w:pPr>
              <w:jc w:val="center"/>
              <w:rPr>
                <w:sz w:val="26"/>
                <w:szCs w:val="26"/>
                <w:lang w:val="uk-UA"/>
              </w:rPr>
            </w:pPr>
            <w:r w:rsidRPr="00E425F7">
              <w:rPr>
                <w:sz w:val="26"/>
                <w:szCs w:val="26"/>
                <w:lang w:val="uk-UA"/>
              </w:rPr>
              <w:t>225</w:t>
            </w:r>
          </w:p>
        </w:tc>
        <w:tc>
          <w:tcPr>
            <w:tcW w:w="1134" w:type="dxa"/>
          </w:tcPr>
          <w:p w14:paraId="7F0D9C53" w14:textId="77777777" w:rsidR="00371F78" w:rsidRPr="00E425F7" w:rsidRDefault="00371F78" w:rsidP="001D5A70">
            <w:pPr>
              <w:jc w:val="center"/>
              <w:rPr>
                <w:sz w:val="26"/>
                <w:szCs w:val="26"/>
                <w:lang w:val="uk-UA"/>
              </w:rPr>
            </w:pPr>
            <w:r w:rsidRPr="00E425F7">
              <w:rPr>
                <w:sz w:val="26"/>
                <w:szCs w:val="26"/>
                <w:lang w:val="uk-UA"/>
              </w:rPr>
              <w:t>163</w:t>
            </w:r>
          </w:p>
        </w:tc>
        <w:tc>
          <w:tcPr>
            <w:tcW w:w="2835" w:type="dxa"/>
          </w:tcPr>
          <w:p w14:paraId="48331048" w14:textId="77777777" w:rsidR="00371F78" w:rsidRPr="00E425F7" w:rsidRDefault="00371F78" w:rsidP="001D5A70">
            <w:pPr>
              <w:jc w:val="center"/>
              <w:rPr>
                <w:sz w:val="26"/>
                <w:szCs w:val="26"/>
                <w:lang w:val="uk-UA"/>
              </w:rPr>
            </w:pPr>
            <w:r w:rsidRPr="00E425F7">
              <w:rPr>
                <w:sz w:val="26"/>
                <w:szCs w:val="26"/>
                <w:lang w:val="uk-UA"/>
              </w:rPr>
              <w:t>Заміна частини покрівлі даху центрального крила школи, гідроізоляція плит перекриття ПРУ зі зняттям та відновленням земляного шару ґрунту 140м2</w:t>
            </w:r>
          </w:p>
        </w:tc>
      </w:tr>
      <w:tr w:rsidR="00371F78" w:rsidRPr="00E425F7" w14:paraId="7987225E" w14:textId="77777777" w:rsidTr="00F417DD">
        <w:tc>
          <w:tcPr>
            <w:tcW w:w="567" w:type="dxa"/>
            <w:vAlign w:val="center"/>
          </w:tcPr>
          <w:p w14:paraId="48BD457B" w14:textId="77777777" w:rsidR="00371F78" w:rsidRPr="00E425F7" w:rsidRDefault="00371F78" w:rsidP="001D5A70">
            <w:pPr>
              <w:pStyle w:val="afc"/>
              <w:jc w:val="center"/>
              <w:rPr>
                <w:rFonts w:ascii="Times New Roman" w:hAnsi="Times New Roman"/>
                <w:sz w:val="26"/>
                <w:szCs w:val="26"/>
                <w:lang w:val="uk-UA"/>
              </w:rPr>
            </w:pPr>
            <w:r w:rsidRPr="00E425F7">
              <w:rPr>
                <w:rFonts w:ascii="Times New Roman" w:hAnsi="Times New Roman"/>
                <w:sz w:val="26"/>
                <w:szCs w:val="26"/>
                <w:lang w:val="uk-UA"/>
              </w:rPr>
              <w:t>6</w:t>
            </w:r>
          </w:p>
        </w:tc>
        <w:tc>
          <w:tcPr>
            <w:tcW w:w="2694" w:type="dxa"/>
          </w:tcPr>
          <w:p w14:paraId="201F52C8" w14:textId="77777777" w:rsidR="00371F78" w:rsidRPr="00E425F7" w:rsidRDefault="00371F78" w:rsidP="001D5A70">
            <w:pPr>
              <w:rPr>
                <w:sz w:val="26"/>
                <w:szCs w:val="26"/>
                <w:lang w:val="uk-UA"/>
              </w:rPr>
            </w:pPr>
            <w:r w:rsidRPr="00E425F7">
              <w:rPr>
                <w:color w:val="000000"/>
                <w:sz w:val="26"/>
                <w:szCs w:val="26"/>
                <w:shd w:val="clear" w:color="auto" w:fill="FFFFFF"/>
                <w:lang w:val="uk-UA" w:bidi="he-IL"/>
              </w:rPr>
              <w:t xml:space="preserve">Семенівський ліцей, </w:t>
            </w:r>
            <w:r w:rsidRPr="00E425F7">
              <w:rPr>
                <w:color w:val="000000"/>
                <w:sz w:val="26"/>
                <w:szCs w:val="26"/>
                <w:shd w:val="clear" w:color="auto" w:fill="FFFFFF"/>
                <w:lang w:val="uk-UA" w:bidi="he-IL"/>
              </w:rPr>
              <w:br/>
              <w:t>с. Семенівка, вул. Шкільна, 27</w:t>
            </w:r>
          </w:p>
        </w:tc>
        <w:tc>
          <w:tcPr>
            <w:tcW w:w="1029" w:type="dxa"/>
          </w:tcPr>
          <w:p w14:paraId="6CB786FD" w14:textId="77777777" w:rsidR="00371F78" w:rsidRPr="00E425F7" w:rsidRDefault="00371F78" w:rsidP="001D5A70">
            <w:pPr>
              <w:jc w:val="center"/>
              <w:rPr>
                <w:sz w:val="26"/>
                <w:szCs w:val="26"/>
                <w:lang w:val="uk-UA"/>
              </w:rPr>
            </w:pPr>
            <w:r w:rsidRPr="00E425F7">
              <w:rPr>
                <w:sz w:val="26"/>
                <w:szCs w:val="26"/>
                <w:lang w:val="uk-UA"/>
              </w:rPr>
              <w:t>1971</w:t>
            </w:r>
          </w:p>
        </w:tc>
        <w:tc>
          <w:tcPr>
            <w:tcW w:w="1239" w:type="dxa"/>
          </w:tcPr>
          <w:p w14:paraId="57C28AED" w14:textId="2112DB67" w:rsidR="00371F78" w:rsidRPr="00E425F7" w:rsidRDefault="00371F78" w:rsidP="001D5A70">
            <w:pPr>
              <w:jc w:val="center"/>
              <w:rPr>
                <w:sz w:val="26"/>
                <w:szCs w:val="26"/>
                <w:lang w:val="uk-UA"/>
              </w:rPr>
            </w:pPr>
            <w:r w:rsidRPr="00E425F7">
              <w:rPr>
                <w:sz w:val="26"/>
                <w:szCs w:val="26"/>
                <w:lang w:val="uk-UA"/>
              </w:rPr>
              <w:t>220</w:t>
            </w:r>
            <w:r w:rsidR="00FD4BF3" w:rsidRPr="00E425F7">
              <w:rPr>
                <w:sz w:val="26"/>
                <w:szCs w:val="26"/>
                <w:lang w:val="uk-UA"/>
              </w:rPr>
              <w:t xml:space="preserve"> </w:t>
            </w:r>
            <w:r w:rsidR="00FD4BF3" w:rsidRPr="00E425F7">
              <w:rPr>
                <w:sz w:val="26"/>
                <w:szCs w:val="26"/>
                <w:lang w:val="uk-UA" w:eastAsia="en-US"/>
              </w:rPr>
              <w:t>/ площа будівлі 2568 кв.м.</w:t>
            </w:r>
          </w:p>
        </w:tc>
        <w:tc>
          <w:tcPr>
            <w:tcW w:w="1134" w:type="dxa"/>
          </w:tcPr>
          <w:p w14:paraId="5D58790B" w14:textId="77777777" w:rsidR="00371F78" w:rsidRPr="00E425F7" w:rsidRDefault="00371F78" w:rsidP="001D5A70">
            <w:pPr>
              <w:jc w:val="center"/>
              <w:rPr>
                <w:sz w:val="26"/>
                <w:szCs w:val="26"/>
                <w:lang w:val="uk-UA"/>
              </w:rPr>
            </w:pPr>
            <w:r w:rsidRPr="00E425F7">
              <w:rPr>
                <w:sz w:val="26"/>
                <w:szCs w:val="26"/>
                <w:lang w:val="uk-UA"/>
              </w:rPr>
              <w:t>119</w:t>
            </w:r>
          </w:p>
        </w:tc>
        <w:tc>
          <w:tcPr>
            <w:tcW w:w="2835" w:type="dxa"/>
          </w:tcPr>
          <w:p w14:paraId="262877C2" w14:textId="77777777" w:rsidR="00371F78" w:rsidRPr="00E425F7" w:rsidRDefault="00371F78" w:rsidP="001D5A70">
            <w:pPr>
              <w:jc w:val="center"/>
              <w:rPr>
                <w:sz w:val="26"/>
                <w:szCs w:val="26"/>
                <w:lang w:val="uk-UA"/>
              </w:rPr>
            </w:pPr>
            <w:r w:rsidRPr="00E425F7">
              <w:rPr>
                <w:sz w:val="26"/>
                <w:szCs w:val="26"/>
                <w:lang w:val="uk-UA"/>
              </w:rPr>
              <w:t>Побудова ПРУ</w:t>
            </w:r>
          </w:p>
        </w:tc>
      </w:tr>
      <w:tr w:rsidR="00371F78" w:rsidRPr="00E425F7" w14:paraId="4E9DD120" w14:textId="77777777" w:rsidTr="00F417DD">
        <w:tc>
          <w:tcPr>
            <w:tcW w:w="567" w:type="dxa"/>
            <w:vAlign w:val="center"/>
          </w:tcPr>
          <w:p w14:paraId="503E68A2" w14:textId="77777777" w:rsidR="00371F78" w:rsidRPr="00E425F7" w:rsidRDefault="00371F78" w:rsidP="001D5A70">
            <w:pPr>
              <w:pStyle w:val="afc"/>
              <w:jc w:val="center"/>
              <w:rPr>
                <w:rFonts w:ascii="Times New Roman" w:hAnsi="Times New Roman"/>
                <w:sz w:val="26"/>
                <w:szCs w:val="26"/>
                <w:lang w:val="uk-UA"/>
              </w:rPr>
            </w:pPr>
            <w:r w:rsidRPr="00E425F7">
              <w:rPr>
                <w:rFonts w:ascii="Times New Roman" w:hAnsi="Times New Roman"/>
                <w:sz w:val="26"/>
                <w:szCs w:val="26"/>
                <w:lang w:val="uk-UA"/>
              </w:rPr>
              <w:t>7</w:t>
            </w:r>
          </w:p>
        </w:tc>
        <w:tc>
          <w:tcPr>
            <w:tcW w:w="2694" w:type="dxa"/>
          </w:tcPr>
          <w:p w14:paraId="0540EBB1" w14:textId="77777777" w:rsidR="00371F78" w:rsidRPr="00E425F7" w:rsidRDefault="00371F78" w:rsidP="001D5A70">
            <w:pPr>
              <w:rPr>
                <w:sz w:val="26"/>
                <w:szCs w:val="26"/>
                <w:lang w:val="uk-UA"/>
              </w:rPr>
            </w:pPr>
            <w:r w:rsidRPr="00E425F7">
              <w:rPr>
                <w:color w:val="000000"/>
                <w:sz w:val="26"/>
                <w:szCs w:val="26"/>
                <w:shd w:val="clear" w:color="auto" w:fill="FFFFFF"/>
                <w:lang w:val="uk-UA" w:bidi="he-IL"/>
              </w:rPr>
              <w:t>Промінська гімназія, с. Промінь, вул. Шкільна, 1/1</w:t>
            </w:r>
          </w:p>
        </w:tc>
        <w:tc>
          <w:tcPr>
            <w:tcW w:w="1029" w:type="dxa"/>
          </w:tcPr>
          <w:p w14:paraId="269E9ACD" w14:textId="77777777" w:rsidR="00371F78" w:rsidRPr="00E425F7" w:rsidRDefault="00371F78" w:rsidP="001D5A70">
            <w:pPr>
              <w:jc w:val="center"/>
              <w:rPr>
                <w:sz w:val="26"/>
                <w:szCs w:val="26"/>
                <w:lang w:val="uk-UA"/>
              </w:rPr>
            </w:pPr>
            <w:r w:rsidRPr="00E425F7">
              <w:rPr>
                <w:sz w:val="26"/>
                <w:szCs w:val="26"/>
                <w:lang w:val="uk-UA"/>
              </w:rPr>
              <w:t>1975</w:t>
            </w:r>
          </w:p>
        </w:tc>
        <w:tc>
          <w:tcPr>
            <w:tcW w:w="1239" w:type="dxa"/>
          </w:tcPr>
          <w:p w14:paraId="2DA57879" w14:textId="434E5349" w:rsidR="00371F78" w:rsidRPr="00E425F7" w:rsidRDefault="00371F78" w:rsidP="001D5A70">
            <w:pPr>
              <w:jc w:val="center"/>
              <w:rPr>
                <w:sz w:val="26"/>
                <w:szCs w:val="26"/>
                <w:lang w:val="uk-UA"/>
              </w:rPr>
            </w:pPr>
            <w:r w:rsidRPr="00E425F7">
              <w:rPr>
                <w:sz w:val="26"/>
                <w:szCs w:val="26"/>
                <w:lang w:val="uk-UA"/>
              </w:rPr>
              <w:t>180</w:t>
            </w:r>
            <w:r w:rsidR="00FD4BF3" w:rsidRPr="00E425F7">
              <w:rPr>
                <w:sz w:val="26"/>
                <w:szCs w:val="26"/>
                <w:lang w:val="uk-UA"/>
              </w:rPr>
              <w:t xml:space="preserve"> </w:t>
            </w:r>
            <w:r w:rsidR="00FD4BF3" w:rsidRPr="00E425F7">
              <w:rPr>
                <w:sz w:val="26"/>
                <w:szCs w:val="26"/>
                <w:lang w:val="uk-UA" w:eastAsia="en-US"/>
              </w:rPr>
              <w:t>/ площа будівлі 1739 кв.м.</w:t>
            </w:r>
          </w:p>
        </w:tc>
        <w:tc>
          <w:tcPr>
            <w:tcW w:w="1134" w:type="dxa"/>
          </w:tcPr>
          <w:p w14:paraId="400B972B" w14:textId="77777777" w:rsidR="00371F78" w:rsidRPr="00E425F7" w:rsidRDefault="00371F78" w:rsidP="001D5A70">
            <w:pPr>
              <w:jc w:val="center"/>
              <w:rPr>
                <w:sz w:val="26"/>
                <w:szCs w:val="26"/>
                <w:lang w:val="uk-UA"/>
              </w:rPr>
            </w:pPr>
            <w:r w:rsidRPr="00E425F7">
              <w:rPr>
                <w:sz w:val="26"/>
                <w:szCs w:val="26"/>
                <w:lang w:val="uk-UA"/>
              </w:rPr>
              <w:t>71</w:t>
            </w:r>
          </w:p>
        </w:tc>
        <w:tc>
          <w:tcPr>
            <w:tcW w:w="2835" w:type="dxa"/>
          </w:tcPr>
          <w:p w14:paraId="17B324F7" w14:textId="77777777" w:rsidR="00371F78" w:rsidRPr="00E425F7" w:rsidRDefault="00371F78" w:rsidP="001D5A70">
            <w:pPr>
              <w:rPr>
                <w:sz w:val="26"/>
                <w:szCs w:val="26"/>
                <w:lang w:val="uk-UA"/>
              </w:rPr>
            </w:pPr>
            <w:r w:rsidRPr="00E425F7">
              <w:rPr>
                <w:sz w:val="26"/>
                <w:szCs w:val="26"/>
                <w:lang w:val="uk-UA"/>
              </w:rPr>
              <w:t xml:space="preserve"> Заміна опалювальної системи, ремонт харчоблоку, побудова ПРУ</w:t>
            </w:r>
          </w:p>
        </w:tc>
      </w:tr>
      <w:tr w:rsidR="00371F78" w:rsidRPr="00E425F7" w14:paraId="3FED90AE" w14:textId="77777777" w:rsidTr="00F417DD">
        <w:tc>
          <w:tcPr>
            <w:tcW w:w="567" w:type="dxa"/>
            <w:vAlign w:val="center"/>
          </w:tcPr>
          <w:p w14:paraId="176C97B6" w14:textId="77777777" w:rsidR="00371F78" w:rsidRPr="00E425F7" w:rsidRDefault="00371F78" w:rsidP="001D5A70">
            <w:pPr>
              <w:pStyle w:val="afc"/>
              <w:jc w:val="center"/>
              <w:rPr>
                <w:rFonts w:ascii="Times New Roman" w:hAnsi="Times New Roman"/>
                <w:sz w:val="26"/>
                <w:szCs w:val="26"/>
                <w:lang w:val="uk-UA"/>
              </w:rPr>
            </w:pPr>
            <w:r w:rsidRPr="00E425F7">
              <w:rPr>
                <w:rFonts w:ascii="Times New Roman" w:hAnsi="Times New Roman"/>
                <w:sz w:val="26"/>
                <w:szCs w:val="26"/>
                <w:lang w:val="uk-UA"/>
              </w:rPr>
              <w:t>8</w:t>
            </w:r>
          </w:p>
        </w:tc>
        <w:tc>
          <w:tcPr>
            <w:tcW w:w="2694" w:type="dxa"/>
          </w:tcPr>
          <w:p w14:paraId="3C04E7DA" w14:textId="77777777" w:rsidR="00371F78" w:rsidRPr="00E425F7" w:rsidRDefault="00371F78" w:rsidP="001D5A70">
            <w:pPr>
              <w:rPr>
                <w:sz w:val="26"/>
                <w:szCs w:val="26"/>
                <w:lang w:val="uk-UA"/>
              </w:rPr>
            </w:pPr>
            <w:r w:rsidRPr="00E425F7">
              <w:rPr>
                <w:color w:val="000000"/>
                <w:sz w:val="26"/>
                <w:szCs w:val="26"/>
                <w:shd w:val="clear" w:color="auto" w:fill="FFFFFF"/>
                <w:lang w:val="uk-UA" w:bidi="he-IL"/>
              </w:rPr>
              <w:t xml:space="preserve">Аулівський ліцей, </w:t>
            </w:r>
            <w:r w:rsidRPr="00E425F7">
              <w:rPr>
                <w:sz w:val="26"/>
                <w:szCs w:val="26"/>
                <w:lang w:val="uk-UA" w:bidi="he-IL"/>
              </w:rPr>
              <w:t>смт Аули, вул..Центральна,8</w:t>
            </w:r>
          </w:p>
        </w:tc>
        <w:tc>
          <w:tcPr>
            <w:tcW w:w="1029" w:type="dxa"/>
          </w:tcPr>
          <w:p w14:paraId="233F5BA8" w14:textId="77777777" w:rsidR="00371F78" w:rsidRPr="00E425F7" w:rsidRDefault="00371F78" w:rsidP="001D5A70">
            <w:pPr>
              <w:jc w:val="center"/>
              <w:rPr>
                <w:sz w:val="26"/>
                <w:szCs w:val="26"/>
                <w:lang w:val="uk-UA"/>
              </w:rPr>
            </w:pPr>
            <w:r w:rsidRPr="00E425F7">
              <w:rPr>
                <w:sz w:val="26"/>
                <w:szCs w:val="26"/>
                <w:lang w:val="uk-UA"/>
              </w:rPr>
              <w:t>1964</w:t>
            </w:r>
          </w:p>
        </w:tc>
        <w:tc>
          <w:tcPr>
            <w:tcW w:w="1239" w:type="dxa"/>
          </w:tcPr>
          <w:p w14:paraId="50ABFE1E" w14:textId="3A517443" w:rsidR="00371F78" w:rsidRPr="00E425F7" w:rsidRDefault="00371F78" w:rsidP="001D5A70">
            <w:pPr>
              <w:jc w:val="center"/>
              <w:rPr>
                <w:sz w:val="26"/>
                <w:szCs w:val="26"/>
                <w:lang w:val="uk-UA"/>
              </w:rPr>
            </w:pPr>
            <w:r w:rsidRPr="00E425F7">
              <w:rPr>
                <w:sz w:val="26"/>
                <w:szCs w:val="26"/>
                <w:lang w:val="uk-UA"/>
              </w:rPr>
              <w:t>414</w:t>
            </w:r>
            <w:r w:rsidR="00FD4BF3" w:rsidRPr="00E425F7">
              <w:rPr>
                <w:sz w:val="26"/>
                <w:szCs w:val="26"/>
                <w:lang w:val="uk-UA"/>
              </w:rPr>
              <w:t xml:space="preserve"> </w:t>
            </w:r>
            <w:r w:rsidR="00FD4BF3" w:rsidRPr="00E425F7">
              <w:rPr>
                <w:sz w:val="26"/>
                <w:szCs w:val="26"/>
                <w:lang w:val="uk-UA" w:eastAsia="en-US"/>
              </w:rPr>
              <w:t>/ площа будівлі 2401 кв.м.</w:t>
            </w:r>
          </w:p>
        </w:tc>
        <w:tc>
          <w:tcPr>
            <w:tcW w:w="1134" w:type="dxa"/>
          </w:tcPr>
          <w:p w14:paraId="7140A6AD" w14:textId="77777777" w:rsidR="00371F78" w:rsidRPr="00E425F7" w:rsidRDefault="00371F78" w:rsidP="001D5A70">
            <w:pPr>
              <w:jc w:val="center"/>
              <w:rPr>
                <w:sz w:val="26"/>
                <w:szCs w:val="26"/>
                <w:lang w:val="uk-UA"/>
              </w:rPr>
            </w:pPr>
            <w:r w:rsidRPr="00E425F7">
              <w:rPr>
                <w:sz w:val="26"/>
                <w:szCs w:val="26"/>
                <w:lang w:val="uk-UA"/>
              </w:rPr>
              <w:t>392</w:t>
            </w:r>
          </w:p>
        </w:tc>
        <w:tc>
          <w:tcPr>
            <w:tcW w:w="2835" w:type="dxa"/>
          </w:tcPr>
          <w:p w14:paraId="58473C9F" w14:textId="77777777" w:rsidR="00371F78" w:rsidRPr="00E425F7" w:rsidRDefault="00371F78" w:rsidP="001D5A70">
            <w:pPr>
              <w:jc w:val="center"/>
              <w:rPr>
                <w:sz w:val="26"/>
                <w:szCs w:val="26"/>
                <w:lang w:val="uk-UA"/>
              </w:rPr>
            </w:pPr>
            <w:r w:rsidRPr="00E425F7">
              <w:rPr>
                <w:sz w:val="26"/>
                <w:szCs w:val="26"/>
                <w:lang w:val="uk-UA"/>
              </w:rPr>
              <w:t>Ремонт ПРУ</w:t>
            </w:r>
          </w:p>
        </w:tc>
      </w:tr>
      <w:tr w:rsidR="00371F78" w:rsidRPr="00E425F7" w14:paraId="26CDB95B" w14:textId="77777777" w:rsidTr="00F417DD">
        <w:tc>
          <w:tcPr>
            <w:tcW w:w="567" w:type="dxa"/>
            <w:vAlign w:val="center"/>
          </w:tcPr>
          <w:p w14:paraId="17D432CA" w14:textId="77777777" w:rsidR="00371F78" w:rsidRPr="00E425F7" w:rsidRDefault="00371F78" w:rsidP="001D5A70">
            <w:pPr>
              <w:pStyle w:val="afc"/>
              <w:jc w:val="center"/>
              <w:rPr>
                <w:rFonts w:ascii="Times New Roman" w:hAnsi="Times New Roman"/>
                <w:sz w:val="26"/>
                <w:szCs w:val="26"/>
                <w:lang w:val="uk-UA"/>
              </w:rPr>
            </w:pPr>
            <w:r w:rsidRPr="00E425F7">
              <w:rPr>
                <w:rFonts w:ascii="Times New Roman" w:hAnsi="Times New Roman"/>
                <w:sz w:val="26"/>
                <w:szCs w:val="26"/>
                <w:lang w:val="uk-UA"/>
              </w:rPr>
              <w:t>9</w:t>
            </w:r>
          </w:p>
        </w:tc>
        <w:tc>
          <w:tcPr>
            <w:tcW w:w="2694" w:type="dxa"/>
          </w:tcPr>
          <w:p w14:paraId="42AD1F1D" w14:textId="77777777" w:rsidR="00371F78" w:rsidRPr="00E425F7" w:rsidRDefault="00371F78" w:rsidP="001D5A70">
            <w:pPr>
              <w:rPr>
                <w:sz w:val="26"/>
                <w:szCs w:val="26"/>
                <w:lang w:val="uk-UA"/>
              </w:rPr>
            </w:pPr>
            <w:r w:rsidRPr="00E425F7">
              <w:rPr>
                <w:sz w:val="26"/>
                <w:szCs w:val="26"/>
                <w:lang w:val="uk-UA" w:bidi="he-IL"/>
              </w:rPr>
              <w:t xml:space="preserve"> Українська початкова школа,</w:t>
            </w:r>
            <w:r w:rsidRPr="00E425F7">
              <w:rPr>
                <w:sz w:val="26"/>
                <w:szCs w:val="26"/>
                <w:lang w:val="uk-UA"/>
              </w:rPr>
              <w:t xml:space="preserve"> </w:t>
            </w:r>
            <w:r w:rsidRPr="00E425F7">
              <w:rPr>
                <w:sz w:val="26"/>
                <w:szCs w:val="26"/>
                <w:lang w:val="uk-UA" w:bidi="he-IL"/>
              </w:rPr>
              <w:t>с. Українка, вул .Миру, 45</w:t>
            </w:r>
          </w:p>
        </w:tc>
        <w:tc>
          <w:tcPr>
            <w:tcW w:w="1029" w:type="dxa"/>
          </w:tcPr>
          <w:p w14:paraId="068F6A10" w14:textId="77777777" w:rsidR="00371F78" w:rsidRPr="00E425F7" w:rsidRDefault="00371F78" w:rsidP="001D5A70">
            <w:pPr>
              <w:jc w:val="center"/>
              <w:rPr>
                <w:sz w:val="26"/>
                <w:szCs w:val="26"/>
                <w:lang w:val="uk-UA"/>
              </w:rPr>
            </w:pPr>
            <w:r w:rsidRPr="00E425F7">
              <w:rPr>
                <w:sz w:val="26"/>
                <w:szCs w:val="26"/>
                <w:lang w:val="uk-UA"/>
              </w:rPr>
              <w:t>1995</w:t>
            </w:r>
          </w:p>
        </w:tc>
        <w:tc>
          <w:tcPr>
            <w:tcW w:w="1239" w:type="dxa"/>
          </w:tcPr>
          <w:p w14:paraId="46E4A913" w14:textId="77777777" w:rsidR="00371F78" w:rsidRPr="00E425F7" w:rsidRDefault="00371F78" w:rsidP="001D5A70">
            <w:pPr>
              <w:jc w:val="center"/>
              <w:rPr>
                <w:sz w:val="26"/>
                <w:szCs w:val="26"/>
                <w:lang w:val="uk-UA"/>
              </w:rPr>
            </w:pPr>
            <w:r w:rsidRPr="00E425F7">
              <w:rPr>
                <w:sz w:val="26"/>
                <w:szCs w:val="26"/>
                <w:lang w:val="uk-UA"/>
              </w:rPr>
              <w:t>45/30</w:t>
            </w:r>
          </w:p>
        </w:tc>
        <w:tc>
          <w:tcPr>
            <w:tcW w:w="1134" w:type="dxa"/>
          </w:tcPr>
          <w:p w14:paraId="4D371FC2" w14:textId="77777777" w:rsidR="00371F78" w:rsidRPr="00E425F7" w:rsidRDefault="00371F78" w:rsidP="001D5A70">
            <w:pPr>
              <w:jc w:val="center"/>
              <w:rPr>
                <w:sz w:val="26"/>
                <w:szCs w:val="26"/>
                <w:lang w:val="uk-UA"/>
              </w:rPr>
            </w:pPr>
            <w:r w:rsidRPr="00E425F7">
              <w:rPr>
                <w:sz w:val="26"/>
                <w:szCs w:val="26"/>
                <w:lang w:val="uk-UA"/>
              </w:rPr>
              <w:t>30/26</w:t>
            </w:r>
          </w:p>
        </w:tc>
        <w:tc>
          <w:tcPr>
            <w:tcW w:w="2835" w:type="dxa"/>
          </w:tcPr>
          <w:p w14:paraId="56CA37DB" w14:textId="77777777" w:rsidR="00371F78" w:rsidRPr="00E425F7" w:rsidRDefault="00371F78" w:rsidP="001D5A70">
            <w:pPr>
              <w:jc w:val="center"/>
              <w:rPr>
                <w:sz w:val="26"/>
                <w:szCs w:val="26"/>
                <w:lang w:val="uk-UA"/>
              </w:rPr>
            </w:pPr>
            <w:r w:rsidRPr="00E425F7">
              <w:rPr>
                <w:sz w:val="26"/>
                <w:szCs w:val="26"/>
                <w:lang w:val="uk-UA"/>
              </w:rPr>
              <w:t>Ремонт даху</w:t>
            </w:r>
          </w:p>
        </w:tc>
      </w:tr>
      <w:tr w:rsidR="00371F78" w:rsidRPr="00E425F7" w14:paraId="36A63352" w14:textId="77777777" w:rsidTr="00F417DD">
        <w:tc>
          <w:tcPr>
            <w:tcW w:w="567" w:type="dxa"/>
            <w:vAlign w:val="center"/>
          </w:tcPr>
          <w:p w14:paraId="3D4CA802" w14:textId="77777777" w:rsidR="00371F78" w:rsidRPr="00E425F7" w:rsidRDefault="00371F78" w:rsidP="001D5A70">
            <w:pPr>
              <w:pStyle w:val="afc"/>
              <w:jc w:val="center"/>
              <w:rPr>
                <w:rFonts w:ascii="Times New Roman" w:hAnsi="Times New Roman"/>
                <w:sz w:val="26"/>
                <w:szCs w:val="26"/>
                <w:lang w:val="uk-UA"/>
              </w:rPr>
            </w:pPr>
            <w:r w:rsidRPr="00E425F7">
              <w:rPr>
                <w:rFonts w:ascii="Times New Roman" w:hAnsi="Times New Roman"/>
                <w:sz w:val="26"/>
                <w:szCs w:val="26"/>
                <w:lang w:val="uk-UA"/>
              </w:rPr>
              <w:t>10</w:t>
            </w:r>
          </w:p>
        </w:tc>
        <w:tc>
          <w:tcPr>
            <w:tcW w:w="2694" w:type="dxa"/>
          </w:tcPr>
          <w:p w14:paraId="40D6274C" w14:textId="77777777" w:rsidR="00371F78" w:rsidRPr="00E425F7" w:rsidRDefault="00371F78" w:rsidP="001D5A70">
            <w:pPr>
              <w:rPr>
                <w:sz w:val="26"/>
                <w:szCs w:val="26"/>
                <w:lang w:val="uk-UA"/>
              </w:rPr>
            </w:pPr>
            <w:r w:rsidRPr="00E425F7">
              <w:rPr>
                <w:color w:val="000000"/>
                <w:sz w:val="26"/>
                <w:szCs w:val="26"/>
                <w:shd w:val="clear" w:color="auto" w:fill="FFFFFF"/>
                <w:lang w:val="uk-UA" w:bidi="he-IL"/>
              </w:rPr>
              <w:t xml:space="preserve"> Степанівський ліцей, с. Степанівка, вул.. Центральна, 8 та с. Новоселівка, вул. Миру, 59Б</w:t>
            </w:r>
          </w:p>
        </w:tc>
        <w:tc>
          <w:tcPr>
            <w:tcW w:w="1029" w:type="dxa"/>
          </w:tcPr>
          <w:p w14:paraId="72AE6EE4" w14:textId="77777777" w:rsidR="00371F78" w:rsidRPr="00E425F7" w:rsidRDefault="00371F78" w:rsidP="001D5A70">
            <w:pPr>
              <w:jc w:val="center"/>
              <w:rPr>
                <w:sz w:val="26"/>
                <w:szCs w:val="26"/>
                <w:lang w:val="uk-UA"/>
              </w:rPr>
            </w:pPr>
            <w:r w:rsidRPr="00E425F7">
              <w:rPr>
                <w:sz w:val="26"/>
                <w:szCs w:val="26"/>
                <w:lang w:val="uk-UA"/>
              </w:rPr>
              <w:t>1935/2012</w:t>
            </w:r>
          </w:p>
        </w:tc>
        <w:tc>
          <w:tcPr>
            <w:tcW w:w="1239" w:type="dxa"/>
          </w:tcPr>
          <w:p w14:paraId="28E10A54" w14:textId="77777777" w:rsidR="00371F78" w:rsidRPr="00E425F7" w:rsidRDefault="00371F78" w:rsidP="001D5A70">
            <w:pPr>
              <w:jc w:val="center"/>
              <w:rPr>
                <w:sz w:val="26"/>
                <w:szCs w:val="26"/>
                <w:lang w:val="uk-UA"/>
              </w:rPr>
            </w:pPr>
            <w:r w:rsidRPr="00E425F7">
              <w:rPr>
                <w:sz w:val="26"/>
                <w:szCs w:val="26"/>
                <w:lang w:val="uk-UA"/>
              </w:rPr>
              <w:t>200</w:t>
            </w:r>
          </w:p>
        </w:tc>
        <w:tc>
          <w:tcPr>
            <w:tcW w:w="1134" w:type="dxa"/>
          </w:tcPr>
          <w:p w14:paraId="5C5608C3" w14:textId="77777777" w:rsidR="00371F78" w:rsidRPr="00E425F7" w:rsidRDefault="00371F78" w:rsidP="001D5A70">
            <w:pPr>
              <w:jc w:val="center"/>
              <w:rPr>
                <w:sz w:val="26"/>
                <w:szCs w:val="26"/>
                <w:lang w:val="uk-UA"/>
              </w:rPr>
            </w:pPr>
            <w:r w:rsidRPr="00E425F7">
              <w:rPr>
                <w:sz w:val="26"/>
                <w:szCs w:val="26"/>
                <w:lang w:val="uk-UA"/>
              </w:rPr>
              <w:t>161/22</w:t>
            </w:r>
          </w:p>
        </w:tc>
        <w:tc>
          <w:tcPr>
            <w:tcW w:w="2835" w:type="dxa"/>
          </w:tcPr>
          <w:p w14:paraId="6B9B0F48" w14:textId="77777777" w:rsidR="00371F78" w:rsidRPr="00E425F7" w:rsidRDefault="00371F78" w:rsidP="001D5A70">
            <w:pPr>
              <w:jc w:val="center"/>
              <w:rPr>
                <w:sz w:val="26"/>
                <w:szCs w:val="26"/>
                <w:lang w:val="uk-UA"/>
              </w:rPr>
            </w:pPr>
            <w:r w:rsidRPr="00E425F7">
              <w:rPr>
                <w:sz w:val="26"/>
                <w:szCs w:val="26"/>
                <w:lang w:val="uk-UA"/>
              </w:rPr>
              <w:t>Встановлення внутрішнього туалету, облаштування ПРУ</w:t>
            </w:r>
          </w:p>
        </w:tc>
      </w:tr>
      <w:tr w:rsidR="00371F78" w:rsidRPr="00E425F7" w14:paraId="3D62D669" w14:textId="77777777" w:rsidTr="00F417DD">
        <w:tc>
          <w:tcPr>
            <w:tcW w:w="567" w:type="dxa"/>
            <w:vAlign w:val="center"/>
          </w:tcPr>
          <w:p w14:paraId="210B9580" w14:textId="77777777" w:rsidR="00371F78" w:rsidRPr="00E425F7" w:rsidRDefault="00371F78" w:rsidP="001D5A70">
            <w:pPr>
              <w:pStyle w:val="afc"/>
              <w:jc w:val="center"/>
              <w:rPr>
                <w:rFonts w:ascii="Times New Roman" w:hAnsi="Times New Roman"/>
                <w:sz w:val="26"/>
                <w:szCs w:val="26"/>
                <w:lang w:val="uk-UA"/>
              </w:rPr>
            </w:pPr>
            <w:r w:rsidRPr="00E425F7">
              <w:rPr>
                <w:rFonts w:ascii="Times New Roman" w:hAnsi="Times New Roman"/>
                <w:sz w:val="26"/>
                <w:szCs w:val="26"/>
                <w:lang w:val="uk-UA"/>
              </w:rPr>
              <w:t>11</w:t>
            </w:r>
          </w:p>
        </w:tc>
        <w:tc>
          <w:tcPr>
            <w:tcW w:w="2694" w:type="dxa"/>
          </w:tcPr>
          <w:p w14:paraId="547318A1" w14:textId="77777777" w:rsidR="00371F78" w:rsidRPr="00E425F7" w:rsidRDefault="00371F78" w:rsidP="001D5A70">
            <w:pPr>
              <w:rPr>
                <w:sz w:val="26"/>
                <w:szCs w:val="26"/>
                <w:lang w:val="uk-UA"/>
              </w:rPr>
            </w:pPr>
            <w:r w:rsidRPr="00E425F7">
              <w:rPr>
                <w:color w:val="000000"/>
                <w:sz w:val="26"/>
                <w:szCs w:val="26"/>
                <w:shd w:val="clear" w:color="auto" w:fill="FFFFFF"/>
                <w:lang w:val="uk-UA" w:bidi="he-IL"/>
              </w:rPr>
              <w:t xml:space="preserve">Червоноіванівський ліцей, </w:t>
            </w:r>
            <w:r w:rsidRPr="00E425F7">
              <w:rPr>
                <w:sz w:val="26"/>
                <w:szCs w:val="26"/>
                <w:lang w:val="uk-UA"/>
              </w:rPr>
              <w:t>с</w:t>
            </w:r>
            <w:r w:rsidRPr="00E425F7">
              <w:rPr>
                <w:color w:val="000000"/>
                <w:sz w:val="26"/>
                <w:szCs w:val="26"/>
                <w:shd w:val="clear" w:color="auto" w:fill="FFFFFF"/>
                <w:lang w:val="uk-UA" w:bidi="he-IL"/>
              </w:rPr>
              <w:t>. Червоноіванівка, вул.Шкільна,1</w:t>
            </w:r>
          </w:p>
        </w:tc>
        <w:tc>
          <w:tcPr>
            <w:tcW w:w="1029" w:type="dxa"/>
          </w:tcPr>
          <w:p w14:paraId="5E84BD1E" w14:textId="77777777" w:rsidR="00371F78" w:rsidRPr="00E425F7" w:rsidRDefault="00371F78" w:rsidP="001D5A70">
            <w:pPr>
              <w:jc w:val="center"/>
              <w:rPr>
                <w:sz w:val="26"/>
                <w:szCs w:val="26"/>
                <w:lang w:val="uk-UA"/>
              </w:rPr>
            </w:pPr>
            <w:r w:rsidRPr="00E425F7">
              <w:rPr>
                <w:sz w:val="26"/>
                <w:szCs w:val="26"/>
                <w:lang w:val="uk-UA"/>
              </w:rPr>
              <w:t>1980/2015</w:t>
            </w:r>
          </w:p>
        </w:tc>
        <w:tc>
          <w:tcPr>
            <w:tcW w:w="1239" w:type="dxa"/>
          </w:tcPr>
          <w:p w14:paraId="2557FF91" w14:textId="2F8D3DAB" w:rsidR="00371F78" w:rsidRPr="00E425F7" w:rsidRDefault="00371F78" w:rsidP="001D5A70">
            <w:pPr>
              <w:jc w:val="center"/>
              <w:rPr>
                <w:sz w:val="26"/>
                <w:szCs w:val="26"/>
                <w:lang w:val="uk-UA"/>
              </w:rPr>
            </w:pPr>
            <w:r w:rsidRPr="00E425F7">
              <w:rPr>
                <w:sz w:val="26"/>
                <w:szCs w:val="26"/>
                <w:lang w:val="uk-UA"/>
              </w:rPr>
              <w:t>220/20</w:t>
            </w:r>
            <w:r w:rsidR="001D5A70" w:rsidRPr="00E425F7">
              <w:rPr>
                <w:sz w:val="26"/>
                <w:szCs w:val="26"/>
                <w:lang w:val="uk-UA"/>
              </w:rPr>
              <w:t xml:space="preserve"> </w:t>
            </w:r>
            <w:r w:rsidR="001D5A70" w:rsidRPr="00E425F7">
              <w:rPr>
                <w:sz w:val="26"/>
                <w:szCs w:val="26"/>
                <w:lang w:val="uk-UA" w:eastAsia="en-US"/>
              </w:rPr>
              <w:t>/ площа будівлі 3150 кв.м.</w:t>
            </w:r>
          </w:p>
        </w:tc>
        <w:tc>
          <w:tcPr>
            <w:tcW w:w="1134" w:type="dxa"/>
          </w:tcPr>
          <w:p w14:paraId="3BF42515" w14:textId="77777777" w:rsidR="00371F78" w:rsidRPr="00E425F7" w:rsidRDefault="00371F78" w:rsidP="001D5A70">
            <w:pPr>
              <w:jc w:val="center"/>
              <w:rPr>
                <w:sz w:val="26"/>
                <w:szCs w:val="26"/>
                <w:lang w:val="uk-UA"/>
              </w:rPr>
            </w:pPr>
            <w:r w:rsidRPr="00E425F7">
              <w:rPr>
                <w:sz w:val="26"/>
                <w:szCs w:val="26"/>
                <w:lang w:val="uk-UA"/>
              </w:rPr>
              <w:t>112/16</w:t>
            </w:r>
          </w:p>
        </w:tc>
        <w:tc>
          <w:tcPr>
            <w:tcW w:w="2835" w:type="dxa"/>
          </w:tcPr>
          <w:p w14:paraId="203F7471" w14:textId="77777777" w:rsidR="00371F78" w:rsidRPr="00E425F7" w:rsidRDefault="00371F78" w:rsidP="001D5A70">
            <w:pPr>
              <w:jc w:val="center"/>
              <w:rPr>
                <w:sz w:val="26"/>
                <w:szCs w:val="26"/>
                <w:lang w:val="uk-UA"/>
              </w:rPr>
            </w:pPr>
            <w:r w:rsidRPr="00E425F7">
              <w:rPr>
                <w:sz w:val="26"/>
                <w:szCs w:val="26"/>
                <w:lang w:val="uk-UA"/>
              </w:rPr>
              <w:t>Обпилювання дерев на території закладу, ремонт дороги на території закладу, зняття з будівлі аварійного блискавкозахисту</w:t>
            </w:r>
          </w:p>
        </w:tc>
      </w:tr>
    </w:tbl>
    <w:p w14:paraId="08FCC8B2" w14:textId="126E4941" w:rsidR="00371F78" w:rsidRPr="00E425F7" w:rsidRDefault="00371F78" w:rsidP="00C67DE1">
      <w:pPr>
        <w:ind w:firstLine="709"/>
        <w:jc w:val="both"/>
        <w:rPr>
          <w:sz w:val="28"/>
          <w:szCs w:val="28"/>
          <w:shd w:val="clear" w:color="auto" w:fill="FFFFFF"/>
          <w:lang w:val="uk-UA"/>
        </w:rPr>
      </w:pPr>
      <w:r w:rsidRPr="00E425F7">
        <w:rPr>
          <w:sz w:val="28"/>
          <w:szCs w:val="28"/>
          <w:shd w:val="clear" w:color="auto" w:fill="FFFFFF"/>
          <w:lang w:val="uk-UA"/>
        </w:rPr>
        <w:t xml:space="preserve">У середньому наповнюваність шкільних навчальних закладів складає 69,6%, але вона не є рівномірною – найменше заповнена </w:t>
      </w:r>
      <w:r w:rsidRPr="00E425F7">
        <w:rPr>
          <w:color w:val="000000"/>
          <w:sz w:val="28"/>
          <w:szCs w:val="28"/>
          <w:shd w:val="clear" w:color="auto" w:fill="FFFFFF"/>
          <w:lang w:val="uk-UA" w:bidi="he-IL"/>
        </w:rPr>
        <w:t>Промінська гімназія</w:t>
      </w:r>
      <w:r w:rsidRPr="00E425F7">
        <w:rPr>
          <w:sz w:val="28"/>
          <w:szCs w:val="28"/>
          <w:shd w:val="clear" w:color="auto" w:fill="FFFFFF"/>
          <w:lang w:val="uk-UA"/>
        </w:rPr>
        <w:t xml:space="preserve"> (на 39 %). </w:t>
      </w:r>
    </w:p>
    <w:p w14:paraId="64ABFF39" w14:textId="77777777" w:rsidR="00371F78" w:rsidRPr="00E425F7" w:rsidRDefault="00371F78" w:rsidP="00CC6056">
      <w:pPr>
        <w:ind w:firstLine="709"/>
        <w:jc w:val="both"/>
        <w:rPr>
          <w:sz w:val="28"/>
          <w:szCs w:val="28"/>
          <w:lang w:val="uk-UA"/>
        </w:rPr>
      </w:pPr>
      <w:r w:rsidRPr="00E425F7">
        <w:rPr>
          <w:sz w:val="28"/>
          <w:szCs w:val="28"/>
          <w:shd w:val="clear" w:color="auto" w:fill="FFFFFF"/>
          <w:lang w:val="uk-UA"/>
        </w:rPr>
        <w:lastRenderedPageBreak/>
        <w:t xml:space="preserve">Також на території Криничанської територіальної громади функціонують 8 закладів дошкільної освіти, </w:t>
      </w:r>
      <w:r w:rsidRPr="00E425F7">
        <w:rPr>
          <w:sz w:val="28"/>
          <w:szCs w:val="28"/>
          <w:lang w:val="uk-UA"/>
        </w:rPr>
        <w:t>Центр учнівської молоді</w:t>
      </w:r>
      <w:r w:rsidRPr="00E425F7">
        <w:rPr>
          <w:sz w:val="28"/>
          <w:szCs w:val="28"/>
          <w:shd w:val="clear" w:color="auto" w:fill="FFFFFF"/>
          <w:lang w:val="uk-UA"/>
        </w:rPr>
        <w:t xml:space="preserve"> та комунальний заклад «Інклюзивно-ресурсний центр» Криничанської селищної ради (табл. 1.6).</w:t>
      </w:r>
    </w:p>
    <w:p w14:paraId="356B0E24" w14:textId="77777777" w:rsidR="00371F78" w:rsidRPr="00E425F7" w:rsidRDefault="00371F78" w:rsidP="00C67DE1">
      <w:pPr>
        <w:tabs>
          <w:tab w:val="left" w:pos="2655"/>
        </w:tabs>
        <w:ind w:firstLine="709"/>
        <w:jc w:val="right"/>
        <w:rPr>
          <w:sz w:val="28"/>
          <w:szCs w:val="28"/>
          <w:lang w:val="uk-UA"/>
        </w:rPr>
      </w:pPr>
      <w:r w:rsidRPr="00E425F7">
        <w:rPr>
          <w:sz w:val="28"/>
          <w:szCs w:val="28"/>
          <w:lang w:val="uk-UA"/>
        </w:rPr>
        <w:t>Таблиця 1.6</w:t>
      </w:r>
    </w:p>
    <w:p w14:paraId="670A4C26" w14:textId="77777777" w:rsidR="00371F78" w:rsidRPr="00E425F7" w:rsidRDefault="00371F78" w:rsidP="00CC6056">
      <w:pPr>
        <w:spacing w:after="60"/>
        <w:jc w:val="center"/>
        <w:rPr>
          <w:sz w:val="28"/>
          <w:szCs w:val="28"/>
          <w:lang w:val="uk-UA"/>
        </w:rPr>
      </w:pPr>
      <w:r w:rsidRPr="00E425F7">
        <w:rPr>
          <w:b/>
          <w:sz w:val="28"/>
          <w:szCs w:val="28"/>
          <w:lang w:val="uk-UA"/>
        </w:rPr>
        <w:t>Заклади дошкільної освіти Криничанської селищної ради Дніпропетровської області територіальної грома</w:t>
      </w:r>
      <w:r w:rsidRPr="00E425F7">
        <w:rPr>
          <w:sz w:val="28"/>
          <w:szCs w:val="28"/>
          <w:lang w:val="uk-UA"/>
        </w:rPr>
        <w:t>ди</w:t>
      </w:r>
    </w:p>
    <w:tbl>
      <w:tblPr>
        <w:tblW w:w="94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977"/>
        <w:gridCol w:w="1030"/>
        <w:gridCol w:w="1041"/>
        <w:gridCol w:w="909"/>
        <w:gridCol w:w="2895"/>
      </w:tblGrid>
      <w:tr w:rsidR="00371F78" w:rsidRPr="00E425F7" w14:paraId="24E35556" w14:textId="77777777" w:rsidTr="00F417DD">
        <w:tc>
          <w:tcPr>
            <w:tcW w:w="567" w:type="dxa"/>
          </w:tcPr>
          <w:p w14:paraId="11183C2D"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 з/п</w:t>
            </w:r>
          </w:p>
        </w:tc>
        <w:tc>
          <w:tcPr>
            <w:tcW w:w="2977" w:type="dxa"/>
          </w:tcPr>
          <w:p w14:paraId="69C9532D"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Назва та місце розміщення</w:t>
            </w:r>
          </w:p>
        </w:tc>
        <w:tc>
          <w:tcPr>
            <w:tcW w:w="1030" w:type="dxa"/>
          </w:tcPr>
          <w:p w14:paraId="6B88D477"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Рік побу-дови / капремонту</w:t>
            </w:r>
          </w:p>
        </w:tc>
        <w:tc>
          <w:tcPr>
            <w:tcW w:w="1041" w:type="dxa"/>
          </w:tcPr>
          <w:p w14:paraId="7B4BC161"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Прое-ктна потужність</w:t>
            </w:r>
          </w:p>
        </w:tc>
        <w:tc>
          <w:tcPr>
            <w:tcW w:w="909" w:type="dxa"/>
          </w:tcPr>
          <w:p w14:paraId="244692A9"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Наповненість</w:t>
            </w:r>
          </w:p>
        </w:tc>
        <w:tc>
          <w:tcPr>
            <w:tcW w:w="2895" w:type="dxa"/>
          </w:tcPr>
          <w:p w14:paraId="427530F1"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Основні проблеми подальшого функціонування</w:t>
            </w:r>
          </w:p>
        </w:tc>
      </w:tr>
      <w:tr w:rsidR="00371F78" w:rsidRPr="00E425F7" w14:paraId="1D0FCA16" w14:textId="77777777" w:rsidTr="00F417DD">
        <w:tc>
          <w:tcPr>
            <w:tcW w:w="567" w:type="dxa"/>
            <w:vAlign w:val="center"/>
          </w:tcPr>
          <w:p w14:paraId="404D782B"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1</w:t>
            </w:r>
          </w:p>
        </w:tc>
        <w:tc>
          <w:tcPr>
            <w:tcW w:w="2977" w:type="dxa"/>
          </w:tcPr>
          <w:p w14:paraId="7707DEBD" w14:textId="77777777" w:rsidR="00371F78" w:rsidRPr="00E425F7" w:rsidRDefault="00371F78">
            <w:pPr>
              <w:rPr>
                <w:sz w:val="28"/>
                <w:szCs w:val="28"/>
                <w:lang w:val="uk-UA"/>
              </w:rPr>
            </w:pPr>
            <w:r w:rsidRPr="00E425F7">
              <w:rPr>
                <w:sz w:val="28"/>
                <w:szCs w:val="28"/>
                <w:lang w:val="uk-UA"/>
              </w:rPr>
              <w:t>КЗ «Криничанський ЗДО (ясла-садок) №1 «Сонечко», смт Кринички, вул. Центральна, 28</w:t>
            </w:r>
          </w:p>
        </w:tc>
        <w:tc>
          <w:tcPr>
            <w:tcW w:w="1030" w:type="dxa"/>
          </w:tcPr>
          <w:p w14:paraId="03F8DFB1" w14:textId="77777777" w:rsidR="00371F78" w:rsidRPr="00E425F7" w:rsidRDefault="00371F78">
            <w:pPr>
              <w:jc w:val="center"/>
              <w:rPr>
                <w:sz w:val="28"/>
                <w:szCs w:val="28"/>
                <w:lang w:val="uk-UA"/>
              </w:rPr>
            </w:pPr>
            <w:r w:rsidRPr="00E425F7">
              <w:rPr>
                <w:sz w:val="28"/>
                <w:szCs w:val="28"/>
                <w:lang w:val="uk-UA"/>
              </w:rPr>
              <w:t>1968</w:t>
            </w:r>
          </w:p>
        </w:tc>
        <w:tc>
          <w:tcPr>
            <w:tcW w:w="1041" w:type="dxa"/>
          </w:tcPr>
          <w:p w14:paraId="7DAA337B" w14:textId="77777777" w:rsidR="00371F78" w:rsidRPr="00E425F7" w:rsidRDefault="00371F78">
            <w:pPr>
              <w:jc w:val="center"/>
              <w:rPr>
                <w:sz w:val="28"/>
                <w:szCs w:val="28"/>
                <w:lang w:val="uk-UA"/>
              </w:rPr>
            </w:pPr>
            <w:r w:rsidRPr="00E425F7">
              <w:rPr>
                <w:sz w:val="28"/>
                <w:szCs w:val="28"/>
                <w:lang w:val="uk-UA"/>
              </w:rPr>
              <w:t>110</w:t>
            </w:r>
          </w:p>
        </w:tc>
        <w:tc>
          <w:tcPr>
            <w:tcW w:w="909" w:type="dxa"/>
          </w:tcPr>
          <w:p w14:paraId="05860001" w14:textId="77777777" w:rsidR="00371F78" w:rsidRPr="00E425F7" w:rsidRDefault="00371F78">
            <w:pPr>
              <w:jc w:val="center"/>
              <w:rPr>
                <w:sz w:val="28"/>
                <w:szCs w:val="28"/>
                <w:lang w:val="uk-UA"/>
              </w:rPr>
            </w:pPr>
            <w:r w:rsidRPr="00E425F7">
              <w:rPr>
                <w:sz w:val="28"/>
                <w:szCs w:val="28"/>
                <w:lang w:val="uk-UA"/>
              </w:rPr>
              <w:t>134</w:t>
            </w:r>
          </w:p>
        </w:tc>
        <w:tc>
          <w:tcPr>
            <w:tcW w:w="2895" w:type="dxa"/>
          </w:tcPr>
          <w:p w14:paraId="00BAE5D5" w14:textId="77777777" w:rsidR="00371F78" w:rsidRPr="00E425F7" w:rsidRDefault="00371F78">
            <w:pPr>
              <w:jc w:val="center"/>
              <w:rPr>
                <w:sz w:val="28"/>
                <w:szCs w:val="28"/>
                <w:lang w:val="uk-UA"/>
              </w:rPr>
            </w:pPr>
            <w:r w:rsidRPr="00E425F7">
              <w:rPr>
                <w:sz w:val="28"/>
                <w:szCs w:val="28"/>
                <w:lang w:val="uk-UA"/>
              </w:rPr>
              <w:t>Будівля ПРУ</w:t>
            </w:r>
          </w:p>
        </w:tc>
      </w:tr>
      <w:tr w:rsidR="00371F78" w:rsidRPr="00E425F7" w14:paraId="255E5BE5" w14:textId="77777777" w:rsidTr="00F417DD">
        <w:tc>
          <w:tcPr>
            <w:tcW w:w="567" w:type="dxa"/>
            <w:vAlign w:val="center"/>
          </w:tcPr>
          <w:p w14:paraId="01C88032"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2</w:t>
            </w:r>
          </w:p>
        </w:tc>
        <w:tc>
          <w:tcPr>
            <w:tcW w:w="2977" w:type="dxa"/>
          </w:tcPr>
          <w:p w14:paraId="03EAA0BF" w14:textId="77777777" w:rsidR="00371F78" w:rsidRPr="00E425F7" w:rsidRDefault="00371F78">
            <w:pPr>
              <w:rPr>
                <w:sz w:val="28"/>
                <w:szCs w:val="28"/>
                <w:lang w:val="uk-UA"/>
              </w:rPr>
            </w:pPr>
            <w:r w:rsidRPr="00E425F7">
              <w:rPr>
                <w:sz w:val="28"/>
                <w:szCs w:val="28"/>
                <w:lang w:val="uk-UA"/>
              </w:rPr>
              <w:t>КЗ «Криничанський ЗДО (ясла-садок) №2 «Вишенька», смт Кринички, вул. Центральна, 26</w:t>
            </w:r>
          </w:p>
        </w:tc>
        <w:tc>
          <w:tcPr>
            <w:tcW w:w="1030" w:type="dxa"/>
          </w:tcPr>
          <w:p w14:paraId="5B257F6A" w14:textId="77777777" w:rsidR="00371F78" w:rsidRPr="00E425F7" w:rsidRDefault="00371F78">
            <w:pPr>
              <w:jc w:val="center"/>
              <w:rPr>
                <w:sz w:val="28"/>
                <w:szCs w:val="28"/>
                <w:lang w:val="uk-UA"/>
              </w:rPr>
            </w:pPr>
            <w:r w:rsidRPr="00E425F7">
              <w:rPr>
                <w:sz w:val="28"/>
                <w:szCs w:val="28"/>
                <w:lang w:val="uk-UA"/>
              </w:rPr>
              <w:t>1987</w:t>
            </w:r>
          </w:p>
        </w:tc>
        <w:tc>
          <w:tcPr>
            <w:tcW w:w="1041" w:type="dxa"/>
          </w:tcPr>
          <w:p w14:paraId="4895EB4A" w14:textId="77777777" w:rsidR="00371F78" w:rsidRPr="00E425F7" w:rsidRDefault="00371F78">
            <w:pPr>
              <w:jc w:val="center"/>
              <w:rPr>
                <w:sz w:val="28"/>
                <w:szCs w:val="28"/>
                <w:lang w:val="uk-UA"/>
              </w:rPr>
            </w:pPr>
            <w:r w:rsidRPr="00E425F7">
              <w:rPr>
                <w:sz w:val="28"/>
                <w:szCs w:val="28"/>
                <w:lang w:val="uk-UA"/>
              </w:rPr>
              <w:t>110</w:t>
            </w:r>
          </w:p>
        </w:tc>
        <w:tc>
          <w:tcPr>
            <w:tcW w:w="909" w:type="dxa"/>
          </w:tcPr>
          <w:p w14:paraId="3A704A67" w14:textId="77777777" w:rsidR="00371F78" w:rsidRPr="00E425F7" w:rsidRDefault="00371F78">
            <w:pPr>
              <w:jc w:val="center"/>
              <w:rPr>
                <w:sz w:val="28"/>
                <w:szCs w:val="28"/>
                <w:lang w:val="uk-UA"/>
              </w:rPr>
            </w:pPr>
            <w:r w:rsidRPr="00E425F7">
              <w:rPr>
                <w:sz w:val="28"/>
                <w:szCs w:val="28"/>
                <w:lang w:val="uk-UA"/>
              </w:rPr>
              <w:t>93</w:t>
            </w:r>
          </w:p>
        </w:tc>
        <w:tc>
          <w:tcPr>
            <w:tcW w:w="2895" w:type="dxa"/>
          </w:tcPr>
          <w:p w14:paraId="00E32711" w14:textId="77777777" w:rsidR="00371F78" w:rsidRPr="00E425F7" w:rsidRDefault="00371F78">
            <w:pPr>
              <w:jc w:val="center"/>
              <w:rPr>
                <w:sz w:val="28"/>
                <w:szCs w:val="28"/>
                <w:lang w:val="uk-UA"/>
              </w:rPr>
            </w:pPr>
            <w:r w:rsidRPr="00E425F7">
              <w:rPr>
                <w:sz w:val="28"/>
                <w:szCs w:val="28"/>
                <w:lang w:val="uk-UA"/>
              </w:rPr>
              <w:t>Заміна вікон, дверей, ремонт вимощення, утеплення, будівля ПРУ</w:t>
            </w:r>
          </w:p>
        </w:tc>
      </w:tr>
      <w:tr w:rsidR="00371F78" w:rsidRPr="00E425F7" w14:paraId="08028A5E" w14:textId="77777777" w:rsidTr="00F417DD">
        <w:tc>
          <w:tcPr>
            <w:tcW w:w="567" w:type="dxa"/>
            <w:vAlign w:val="center"/>
          </w:tcPr>
          <w:p w14:paraId="2FF813D2"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3</w:t>
            </w:r>
          </w:p>
        </w:tc>
        <w:tc>
          <w:tcPr>
            <w:tcW w:w="2977" w:type="dxa"/>
          </w:tcPr>
          <w:p w14:paraId="5B1D2409" w14:textId="77777777" w:rsidR="00371F78" w:rsidRPr="00E425F7" w:rsidRDefault="00371F78">
            <w:pPr>
              <w:rPr>
                <w:sz w:val="28"/>
                <w:szCs w:val="28"/>
                <w:lang w:val="uk-UA"/>
              </w:rPr>
            </w:pPr>
            <w:r w:rsidRPr="00E425F7">
              <w:rPr>
                <w:sz w:val="28"/>
                <w:szCs w:val="28"/>
                <w:lang w:val="uk-UA"/>
              </w:rPr>
              <w:t>КЗ «Дружбівський ЗДО (дитячий садок) «Ромашка», с.Дружба, вул.Київська,38</w:t>
            </w:r>
          </w:p>
        </w:tc>
        <w:tc>
          <w:tcPr>
            <w:tcW w:w="1030" w:type="dxa"/>
          </w:tcPr>
          <w:p w14:paraId="07FC4D12" w14:textId="77777777" w:rsidR="00371F78" w:rsidRPr="00E425F7" w:rsidRDefault="00371F78">
            <w:pPr>
              <w:jc w:val="center"/>
              <w:rPr>
                <w:sz w:val="28"/>
                <w:szCs w:val="28"/>
                <w:lang w:val="uk-UA"/>
              </w:rPr>
            </w:pPr>
            <w:r w:rsidRPr="00E425F7">
              <w:rPr>
                <w:sz w:val="28"/>
                <w:szCs w:val="28"/>
                <w:lang w:val="uk-UA"/>
              </w:rPr>
              <w:t>1989</w:t>
            </w:r>
          </w:p>
        </w:tc>
        <w:tc>
          <w:tcPr>
            <w:tcW w:w="1041" w:type="dxa"/>
          </w:tcPr>
          <w:p w14:paraId="75255499" w14:textId="77777777" w:rsidR="00371F78" w:rsidRPr="00E425F7" w:rsidRDefault="00371F78">
            <w:pPr>
              <w:jc w:val="center"/>
              <w:rPr>
                <w:sz w:val="28"/>
                <w:szCs w:val="28"/>
                <w:lang w:val="uk-UA"/>
              </w:rPr>
            </w:pPr>
            <w:r w:rsidRPr="00E425F7">
              <w:rPr>
                <w:sz w:val="28"/>
                <w:szCs w:val="28"/>
                <w:lang w:val="uk-UA"/>
              </w:rPr>
              <w:t>75</w:t>
            </w:r>
          </w:p>
        </w:tc>
        <w:tc>
          <w:tcPr>
            <w:tcW w:w="909" w:type="dxa"/>
          </w:tcPr>
          <w:p w14:paraId="342B601A" w14:textId="77777777" w:rsidR="00371F78" w:rsidRPr="00E425F7" w:rsidRDefault="00371F78">
            <w:pPr>
              <w:jc w:val="center"/>
              <w:rPr>
                <w:sz w:val="28"/>
                <w:szCs w:val="28"/>
                <w:lang w:val="uk-UA"/>
              </w:rPr>
            </w:pPr>
            <w:r w:rsidRPr="00E425F7">
              <w:rPr>
                <w:sz w:val="28"/>
                <w:szCs w:val="28"/>
                <w:lang w:val="uk-UA"/>
              </w:rPr>
              <w:t>30</w:t>
            </w:r>
          </w:p>
        </w:tc>
        <w:tc>
          <w:tcPr>
            <w:tcW w:w="2895" w:type="dxa"/>
          </w:tcPr>
          <w:p w14:paraId="7F129C49" w14:textId="77777777" w:rsidR="00371F78" w:rsidRPr="00E425F7" w:rsidRDefault="00371F78">
            <w:pPr>
              <w:jc w:val="center"/>
              <w:rPr>
                <w:sz w:val="28"/>
                <w:szCs w:val="28"/>
                <w:lang w:val="uk-UA"/>
              </w:rPr>
            </w:pPr>
            <w:r w:rsidRPr="00E425F7">
              <w:rPr>
                <w:sz w:val="28"/>
                <w:szCs w:val="28"/>
                <w:lang w:val="uk-UA"/>
              </w:rPr>
              <w:t xml:space="preserve">Ремонт павільйонів </w:t>
            </w:r>
          </w:p>
        </w:tc>
      </w:tr>
      <w:tr w:rsidR="00371F78" w:rsidRPr="00E425F7" w14:paraId="6E2D21E1" w14:textId="77777777" w:rsidTr="00F417DD">
        <w:tc>
          <w:tcPr>
            <w:tcW w:w="567" w:type="dxa"/>
            <w:vAlign w:val="center"/>
          </w:tcPr>
          <w:p w14:paraId="6482F6B6"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4</w:t>
            </w:r>
          </w:p>
        </w:tc>
        <w:tc>
          <w:tcPr>
            <w:tcW w:w="2977" w:type="dxa"/>
          </w:tcPr>
          <w:p w14:paraId="0F3F97A9" w14:textId="77777777" w:rsidR="00371F78" w:rsidRPr="00E425F7" w:rsidRDefault="00371F78">
            <w:pPr>
              <w:rPr>
                <w:sz w:val="28"/>
                <w:szCs w:val="28"/>
                <w:lang w:val="uk-UA"/>
              </w:rPr>
            </w:pPr>
            <w:r w:rsidRPr="00E425F7">
              <w:rPr>
                <w:sz w:val="28"/>
                <w:szCs w:val="28"/>
                <w:lang w:val="uk-UA"/>
              </w:rPr>
              <w:t>КЗ Маломихайлівський ЗДО (ясла-садок) «Червона шапочка», с. Маломихайлівка, вул.Центральна,18</w:t>
            </w:r>
          </w:p>
        </w:tc>
        <w:tc>
          <w:tcPr>
            <w:tcW w:w="1030" w:type="dxa"/>
          </w:tcPr>
          <w:p w14:paraId="15A9E552" w14:textId="77777777" w:rsidR="00371F78" w:rsidRPr="00E425F7" w:rsidRDefault="00371F78">
            <w:pPr>
              <w:jc w:val="center"/>
              <w:rPr>
                <w:sz w:val="28"/>
                <w:szCs w:val="28"/>
                <w:lang w:val="uk-UA"/>
              </w:rPr>
            </w:pPr>
            <w:r w:rsidRPr="00E425F7">
              <w:rPr>
                <w:sz w:val="28"/>
                <w:szCs w:val="28"/>
                <w:lang w:val="uk-UA"/>
              </w:rPr>
              <w:t>1957</w:t>
            </w:r>
          </w:p>
        </w:tc>
        <w:tc>
          <w:tcPr>
            <w:tcW w:w="1041" w:type="dxa"/>
          </w:tcPr>
          <w:p w14:paraId="31CF33BC" w14:textId="77777777" w:rsidR="00371F78" w:rsidRPr="00E425F7" w:rsidRDefault="00371F78">
            <w:pPr>
              <w:jc w:val="center"/>
              <w:rPr>
                <w:sz w:val="28"/>
                <w:szCs w:val="28"/>
                <w:lang w:val="uk-UA"/>
              </w:rPr>
            </w:pPr>
            <w:r w:rsidRPr="00E425F7">
              <w:rPr>
                <w:sz w:val="28"/>
                <w:szCs w:val="28"/>
                <w:lang w:val="uk-UA"/>
              </w:rPr>
              <w:t>30</w:t>
            </w:r>
          </w:p>
        </w:tc>
        <w:tc>
          <w:tcPr>
            <w:tcW w:w="909" w:type="dxa"/>
          </w:tcPr>
          <w:p w14:paraId="75008EEE" w14:textId="77777777" w:rsidR="00371F78" w:rsidRPr="00E425F7" w:rsidRDefault="00371F78">
            <w:pPr>
              <w:jc w:val="center"/>
              <w:rPr>
                <w:sz w:val="28"/>
                <w:szCs w:val="28"/>
                <w:lang w:val="uk-UA"/>
              </w:rPr>
            </w:pPr>
            <w:r w:rsidRPr="00E425F7">
              <w:rPr>
                <w:sz w:val="28"/>
                <w:szCs w:val="28"/>
                <w:lang w:val="uk-UA"/>
              </w:rPr>
              <w:t>32</w:t>
            </w:r>
          </w:p>
        </w:tc>
        <w:tc>
          <w:tcPr>
            <w:tcW w:w="2895" w:type="dxa"/>
          </w:tcPr>
          <w:p w14:paraId="31784649" w14:textId="77777777" w:rsidR="00371F78" w:rsidRPr="00E425F7" w:rsidRDefault="00371F78">
            <w:pPr>
              <w:jc w:val="center"/>
              <w:rPr>
                <w:sz w:val="28"/>
                <w:szCs w:val="28"/>
                <w:lang w:val="uk-UA"/>
              </w:rPr>
            </w:pPr>
            <w:r w:rsidRPr="00E425F7">
              <w:rPr>
                <w:sz w:val="28"/>
                <w:szCs w:val="28"/>
                <w:lang w:val="uk-UA"/>
              </w:rPr>
              <w:t>Побудова ПРУ</w:t>
            </w:r>
          </w:p>
        </w:tc>
      </w:tr>
      <w:tr w:rsidR="00371F78" w:rsidRPr="00E425F7" w14:paraId="5C7811E8" w14:textId="77777777" w:rsidTr="00F417DD">
        <w:tc>
          <w:tcPr>
            <w:tcW w:w="567" w:type="dxa"/>
            <w:vAlign w:val="center"/>
          </w:tcPr>
          <w:p w14:paraId="547999E4"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5</w:t>
            </w:r>
          </w:p>
        </w:tc>
        <w:tc>
          <w:tcPr>
            <w:tcW w:w="2977" w:type="dxa"/>
          </w:tcPr>
          <w:p w14:paraId="5811A20F" w14:textId="77777777" w:rsidR="00371F78" w:rsidRPr="00E425F7" w:rsidRDefault="00371F78">
            <w:pPr>
              <w:rPr>
                <w:sz w:val="28"/>
                <w:szCs w:val="28"/>
                <w:lang w:val="uk-UA"/>
              </w:rPr>
            </w:pPr>
            <w:r w:rsidRPr="00E425F7">
              <w:rPr>
                <w:color w:val="000000"/>
                <w:sz w:val="28"/>
                <w:szCs w:val="28"/>
                <w:lang w:val="uk-UA" w:bidi="he-IL"/>
              </w:rPr>
              <w:t>КЗ «Світлогірський ЗДО (дитячий садок) «Берізка»</w:t>
            </w:r>
            <w:r w:rsidRPr="00E425F7">
              <w:rPr>
                <w:color w:val="000000"/>
                <w:sz w:val="28"/>
                <w:szCs w:val="28"/>
                <w:shd w:val="clear" w:color="auto" w:fill="FFFFFF"/>
                <w:lang w:val="uk-UA" w:bidi="he-IL"/>
              </w:rPr>
              <w:t xml:space="preserve">, </w:t>
            </w:r>
            <w:r w:rsidRPr="00E425F7">
              <w:rPr>
                <w:color w:val="000000"/>
                <w:sz w:val="28"/>
                <w:szCs w:val="28"/>
                <w:lang w:val="uk-UA" w:bidi="he-IL"/>
              </w:rPr>
              <w:t>с.Світлогірське, вул. І.Богатиря, 7</w:t>
            </w:r>
          </w:p>
        </w:tc>
        <w:tc>
          <w:tcPr>
            <w:tcW w:w="1030" w:type="dxa"/>
          </w:tcPr>
          <w:p w14:paraId="3782F84F" w14:textId="77777777" w:rsidR="00371F78" w:rsidRPr="00E425F7" w:rsidRDefault="00371F78">
            <w:pPr>
              <w:jc w:val="center"/>
              <w:rPr>
                <w:sz w:val="28"/>
                <w:szCs w:val="28"/>
                <w:lang w:val="uk-UA"/>
              </w:rPr>
            </w:pPr>
            <w:r w:rsidRPr="00E425F7">
              <w:rPr>
                <w:sz w:val="28"/>
                <w:szCs w:val="28"/>
                <w:lang w:val="uk-UA"/>
              </w:rPr>
              <w:t>1968</w:t>
            </w:r>
          </w:p>
        </w:tc>
        <w:tc>
          <w:tcPr>
            <w:tcW w:w="1041" w:type="dxa"/>
          </w:tcPr>
          <w:p w14:paraId="367CC6E4" w14:textId="77777777" w:rsidR="00371F78" w:rsidRPr="00E425F7" w:rsidRDefault="00371F78">
            <w:pPr>
              <w:jc w:val="center"/>
              <w:rPr>
                <w:sz w:val="28"/>
                <w:szCs w:val="28"/>
                <w:lang w:val="uk-UA"/>
              </w:rPr>
            </w:pPr>
            <w:r w:rsidRPr="00E425F7">
              <w:rPr>
                <w:sz w:val="28"/>
                <w:szCs w:val="28"/>
                <w:lang w:val="uk-UA"/>
              </w:rPr>
              <w:t>90</w:t>
            </w:r>
          </w:p>
        </w:tc>
        <w:tc>
          <w:tcPr>
            <w:tcW w:w="909" w:type="dxa"/>
          </w:tcPr>
          <w:p w14:paraId="6BE6EAA6" w14:textId="77777777" w:rsidR="00371F78" w:rsidRPr="00E425F7" w:rsidRDefault="00371F78">
            <w:pPr>
              <w:jc w:val="center"/>
              <w:rPr>
                <w:sz w:val="28"/>
                <w:szCs w:val="28"/>
                <w:lang w:val="uk-UA"/>
              </w:rPr>
            </w:pPr>
            <w:r w:rsidRPr="00E425F7">
              <w:rPr>
                <w:sz w:val="28"/>
                <w:szCs w:val="28"/>
                <w:lang w:val="uk-UA"/>
              </w:rPr>
              <w:t>26</w:t>
            </w:r>
          </w:p>
        </w:tc>
        <w:tc>
          <w:tcPr>
            <w:tcW w:w="2895" w:type="dxa"/>
          </w:tcPr>
          <w:p w14:paraId="14C4C9A2" w14:textId="77777777" w:rsidR="00371F78" w:rsidRPr="00E425F7" w:rsidRDefault="00371F78">
            <w:pPr>
              <w:jc w:val="center"/>
              <w:rPr>
                <w:sz w:val="28"/>
                <w:szCs w:val="28"/>
                <w:lang w:val="uk-UA"/>
              </w:rPr>
            </w:pPr>
            <w:r w:rsidRPr="00E425F7">
              <w:rPr>
                <w:sz w:val="28"/>
                <w:szCs w:val="28"/>
                <w:lang w:val="uk-UA"/>
              </w:rPr>
              <w:t>Заміна покрівлі закладу, побудова ПРУ</w:t>
            </w:r>
          </w:p>
        </w:tc>
      </w:tr>
      <w:tr w:rsidR="00371F78" w:rsidRPr="00E425F7" w14:paraId="3B08FA1E" w14:textId="77777777" w:rsidTr="00F417DD">
        <w:tc>
          <w:tcPr>
            <w:tcW w:w="567" w:type="dxa"/>
            <w:vAlign w:val="center"/>
          </w:tcPr>
          <w:p w14:paraId="0553EB1E"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6</w:t>
            </w:r>
          </w:p>
        </w:tc>
        <w:tc>
          <w:tcPr>
            <w:tcW w:w="2977" w:type="dxa"/>
          </w:tcPr>
          <w:p w14:paraId="7F6F9EB5" w14:textId="77777777" w:rsidR="00371F78" w:rsidRPr="00E425F7" w:rsidRDefault="00371F78">
            <w:pPr>
              <w:rPr>
                <w:sz w:val="28"/>
                <w:szCs w:val="28"/>
                <w:lang w:val="uk-UA"/>
              </w:rPr>
            </w:pPr>
            <w:r w:rsidRPr="00E425F7">
              <w:rPr>
                <w:sz w:val="28"/>
                <w:szCs w:val="28"/>
                <w:lang w:val="uk-UA"/>
              </w:rPr>
              <w:t>КЗ</w:t>
            </w:r>
            <w:r w:rsidRPr="00E425F7">
              <w:rPr>
                <w:color w:val="000000"/>
                <w:sz w:val="28"/>
                <w:szCs w:val="28"/>
                <w:lang w:val="uk-UA" w:bidi="he-IL"/>
              </w:rPr>
              <w:t xml:space="preserve"> «Промінський ЗДО (дитячий садок) «Ластівка»</w:t>
            </w:r>
            <w:r w:rsidRPr="00E425F7">
              <w:rPr>
                <w:color w:val="000000"/>
                <w:sz w:val="28"/>
                <w:szCs w:val="28"/>
                <w:shd w:val="clear" w:color="auto" w:fill="FFFFFF"/>
                <w:lang w:val="uk-UA" w:bidi="he-IL"/>
              </w:rPr>
              <w:t>, с. Промінь, вул. Шкільна, 4а</w:t>
            </w:r>
          </w:p>
        </w:tc>
        <w:tc>
          <w:tcPr>
            <w:tcW w:w="1030" w:type="dxa"/>
          </w:tcPr>
          <w:p w14:paraId="78288A86" w14:textId="77777777" w:rsidR="00371F78" w:rsidRPr="00E425F7" w:rsidRDefault="00371F78">
            <w:pPr>
              <w:jc w:val="center"/>
              <w:rPr>
                <w:sz w:val="28"/>
                <w:szCs w:val="28"/>
                <w:lang w:val="uk-UA"/>
              </w:rPr>
            </w:pPr>
            <w:r w:rsidRPr="00E425F7">
              <w:rPr>
                <w:sz w:val="28"/>
                <w:szCs w:val="28"/>
                <w:lang w:val="uk-UA"/>
              </w:rPr>
              <w:t>1990</w:t>
            </w:r>
          </w:p>
        </w:tc>
        <w:tc>
          <w:tcPr>
            <w:tcW w:w="1041" w:type="dxa"/>
          </w:tcPr>
          <w:p w14:paraId="465731C9" w14:textId="77777777" w:rsidR="00371F78" w:rsidRPr="00E425F7" w:rsidRDefault="00371F78">
            <w:pPr>
              <w:jc w:val="center"/>
              <w:rPr>
                <w:sz w:val="28"/>
                <w:szCs w:val="28"/>
                <w:lang w:val="uk-UA"/>
              </w:rPr>
            </w:pPr>
            <w:r w:rsidRPr="00E425F7">
              <w:rPr>
                <w:sz w:val="28"/>
                <w:szCs w:val="28"/>
                <w:lang w:val="uk-UA"/>
              </w:rPr>
              <w:t>75</w:t>
            </w:r>
          </w:p>
        </w:tc>
        <w:tc>
          <w:tcPr>
            <w:tcW w:w="909" w:type="dxa"/>
          </w:tcPr>
          <w:p w14:paraId="1A1DD6A5" w14:textId="77777777" w:rsidR="00371F78" w:rsidRPr="00E425F7" w:rsidRDefault="00371F78">
            <w:pPr>
              <w:jc w:val="center"/>
              <w:rPr>
                <w:sz w:val="28"/>
                <w:szCs w:val="28"/>
                <w:lang w:val="uk-UA"/>
              </w:rPr>
            </w:pPr>
            <w:r w:rsidRPr="00E425F7">
              <w:rPr>
                <w:sz w:val="28"/>
                <w:szCs w:val="28"/>
                <w:lang w:val="uk-UA"/>
              </w:rPr>
              <w:t>28</w:t>
            </w:r>
          </w:p>
        </w:tc>
        <w:tc>
          <w:tcPr>
            <w:tcW w:w="2895" w:type="dxa"/>
          </w:tcPr>
          <w:p w14:paraId="05C03DA1" w14:textId="77777777" w:rsidR="00371F78" w:rsidRPr="00E425F7" w:rsidRDefault="00371F78">
            <w:pPr>
              <w:jc w:val="center"/>
              <w:rPr>
                <w:sz w:val="28"/>
                <w:szCs w:val="28"/>
                <w:lang w:val="uk-UA"/>
              </w:rPr>
            </w:pPr>
            <w:r w:rsidRPr="00E425F7">
              <w:rPr>
                <w:sz w:val="28"/>
                <w:szCs w:val="28"/>
                <w:lang w:val="uk-UA"/>
              </w:rPr>
              <w:t>Ремонт каналізації, вимощення та ганку, облаштування ПРУ</w:t>
            </w:r>
          </w:p>
        </w:tc>
      </w:tr>
      <w:tr w:rsidR="00371F78" w:rsidRPr="00E425F7" w14:paraId="61372772" w14:textId="77777777" w:rsidTr="00F417DD">
        <w:tc>
          <w:tcPr>
            <w:tcW w:w="567" w:type="dxa"/>
            <w:vAlign w:val="center"/>
          </w:tcPr>
          <w:p w14:paraId="62702651"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7</w:t>
            </w:r>
          </w:p>
        </w:tc>
        <w:tc>
          <w:tcPr>
            <w:tcW w:w="2977" w:type="dxa"/>
          </w:tcPr>
          <w:p w14:paraId="037ACDF7" w14:textId="77777777" w:rsidR="00371F78" w:rsidRPr="00E425F7" w:rsidRDefault="00371F78">
            <w:pPr>
              <w:rPr>
                <w:color w:val="000000"/>
                <w:sz w:val="28"/>
                <w:szCs w:val="28"/>
                <w:shd w:val="clear" w:color="auto" w:fill="FFFFFF"/>
                <w:lang w:val="uk-UA" w:bidi="he-IL"/>
              </w:rPr>
            </w:pPr>
            <w:r w:rsidRPr="00E425F7">
              <w:rPr>
                <w:sz w:val="28"/>
                <w:szCs w:val="28"/>
                <w:lang w:val="uk-UA"/>
              </w:rPr>
              <w:t>КЗ</w:t>
            </w:r>
            <w:r w:rsidRPr="00E425F7">
              <w:rPr>
                <w:color w:val="000000"/>
                <w:sz w:val="28"/>
                <w:szCs w:val="28"/>
                <w:lang w:val="uk-UA" w:bidi="he-IL"/>
              </w:rPr>
              <w:t xml:space="preserve"> « Семенівський ЗДО (ясла-садок) «Колосочок»</w:t>
            </w:r>
            <w:r w:rsidRPr="00E425F7">
              <w:rPr>
                <w:color w:val="000000"/>
                <w:sz w:val="28"/>
                <w:szCs w:val="28"/>
                <w:shd w:val="clear" w:color="auto" w:fill="FFFFFF"/>
                <w:lang w:val="uk-UA" w:bidi="he-IL"/>
              </w:rPr>
              <w:t xml:space="preserve">, </w:t>
            </w:r>
            <w:r w:rsidRPr="00E425F7">
              <w:rPr>
                <w:color w:val="000000"/>
                <w:sz w:val="28"/>
                <w:szCs w:val="28"/>
                <w:shd w:val="clear" w:color="auto" w:fill="FFFFFF"/>
                <w:lang w:val="uk-UA" w:bidi="he-IL"/>
              </w:rPr>
              <w:lastRenderedPageBreak/>
              <w:t xml:space="preserve">с. Семенівка, вул. Шкільна, 28 </w:t>
            </w:r>
          </w:p>
          <w:p w14:paraId="193C3CB9" w14:textId="77777777" w:rsidR="00371F78" w:rsidRPr="00E425F7" w:rsidRDefault="00371F78">
            <w:pPr>
              <w:rPr>
                <w:sz w:val="28"/>
                <w:szCs w:val="28"/>
                <w:lang w:val="uk-UA"/>
              </w:rPr>
            </w:pPr>
          </w:p>
        </w:tc>
        <w:tc>
          <w:tcPr>
            <w:tcW w:w="1030" w:type="dxa"/>
          </w:tcPr>
          <w:p w14:paraId="36F23D54" w14:textId="77777777" w:rsidR="00371F78" w:rsidRPr="00E425F7" w:rsidRDefault="00371F78">
            <w:pPr>
              <w:jc w:val="center"/>
              <w:rPr>
                <w:sz w:val="28"/>
                <w:szCs w:val="28"/>
                <w:lang w:val="uk-UA"/>
              </w:rPr>
            </w:pPr>
            <w:r w:rsidRPr="00E425F7">
              <w:rPr>
                <w:sz w:val="28"/>
                <w:szCs w:val="28"/>
                <w:lang w:val="uk-UA"/>
              </w:rPr>
              <w:lastRenderedPageBreak/>
              <w:t>1970</w:t>
            </w:r>
          </w:p>
        </w:tc>
        <w:tc>
          <w:tcPr>
            <w:tcW w:w="1041" w:type="dxa"/>
          </w:tcPr>
          <w:p w14:paraId="06279B3B" w14:textId="77777777" w:rsidR="00371F78" w:rsidRPr="00E425F7" w:rsidRDefault="00371F78">
            <w:pPr>
              <w:jc w:val="center"/>
              <w:rPr>
                <w:sz w:val="28"/>
                <w:szCs w:val="28"/>
                <w:lang w:val="uk-UA"/>
              </w:rPr>
            </w:pPr>
            <w:r w:rsidRPr="00E425F7">
              <w:rPr>
                <w:sz w:val="28"/>
                <w:szCs w:val="28"/>
                <w:lang w:val="uk-UA"/>
              </w:rPr>
              <w:t>75</w:t>
            </w:r>
          </w:p>
        </w:tc>
        <w:tc>
          <w:tcPr>
            <w:tcW w:w="909" w:type="dxa"/>
          </w:tcPr>
          <w:p w14:paraId="387AE680" w14:textId="77777777" w:rsidR="00371F78" w:rsidRPr="00E425F7" w:rsidRDefault="00371F78">
            <w:pPr>
              <w:jc w:val="center"/>
              <w:rPr>
                <w:sz w:val="28"/>
                <w:szCs w:val="28"/>
                <w:lang w:val="uk-UA"/>
              </w:rPr>
            </w:pPr>
            <w:r w:rsidRPr="00E425F7">
              <w:rPr>
                <w:sz w:val="28"/>
                <w:szCs w:val="28"/>
                <w:lang w:val="uk-UA"/>
              </w:rPr>
              <w:t>37</w:t>
            </w:r>
          </w:p>
        </w:tc>
        <w:tc>
          <w:tcPr>
            <w:tcW w:w="2895" w:type="dxa"/>
          </w:tcPr>
          <w:p w14:paraId="5DE97B97" w14:textId="77777777" w:rsidR="00371F78" w:rsidRPr="00E425F7" w:rsidRDefault="00371F78">
            <w:pPr>
              <w:jc w:val="center"/>
              <w:rPr>
                <w:sz w:val="28"/>
                <w:szCs w:val="28"/>
                <w:lang w:val="uk-UA"/>
              </w:rPr>
            </w:pPr>
            <w:r w:rsidRPr="00E425F7">
              <w:rPr>
                <w:sz w:val="28"/>
                <w:szCs w:val="28"/>
                <w:lang w:val="uk-UA"/>
              </w:rPr>
              <w:t xml:space="preserve"> Ремонт даху, заміна дверей та вікон, побудова ПРУ</w:t>
            </w:r>
          </w:p>
        </w:tc>
      </w:tr>
      <w:tr w:rsidR="00371F78" w:rsidRPr="00E425F7" w14:paraId="687E4363" w14:textId="77777777" w:rsidTr="00F417DD">
        <w:tc>
          <w:tcPr>
            <w:tcW w:w="567" w:type="dxa"/>
            <w:vAlign w:val="center"/>
          </w:tcPr>
          <w:p w14:paraId="1BF12738"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lastRenderedPageBreak/>
              <w:t>8</w:t>
            </w:r>
          </w:p>
        </w:tc>
        <w:tc>
          <w:tcPr>
            <w:tcW w:w="2977" w:type="dxa"/>
          </w:tcPr>
          <w:p w14:paraId="0D7A4AEA" w14:textId="77777777" w:rsidR="00371F78" w:rsidRPr="00E425F7" w:rsidRDefault="00371F78">
            <w:pPr>
              <w:rPr>
                <w:sz w:val="28"/>
                <w:szCs w:val="28"/>
                <w:lang w:val="uk-UA"/>
              </w:rPr>
            </w:pPr>
            <w:r w:rsidRPr="00E425F7">
              <w:rPr>
                <w:sz w:val="28"/>
                <w:szCs w:val="28"/>
                <w:lang w:val="uk-UA"/>
              </w:rPr>
              <w:t>КЗ</w:t>
            </w:r>
            <w:r w:rsidRPr="00E425F7">
              <w:rPr>
                <w:color w:val="000000"/>
                <w:sz w:val="28"/>
                <w:szCs w:val="28"/>
                <w:lang w:val="uk-UA" w:bidi="he-IL"/>
              </w:rPr>
              <w:t xml:space="preserve"> «Аулівський заклад дошкільної освіти (ясла-садок) комбінованого типу «Ромашка»</w:t>
            </w:r>
            <w:r w:rsidRPr="00E425F7">
              <w:rPr>
                <w:color w:val="000000"/>
                <w:sz w:val="28"/>
                <w:szCs w:val="28"/>
                <w:shd w:val="clear" w:color="auto" w:fill="FFFFFF"/>
                <w:lang w:val="uk-UA" w:bidi="he-IL"/>
              </w:rPr>
              <w:t>, смт Аули, вул.Івана Сірка, 36</w:t>
            </w:r>
          </w:p>
        </w:tc>
        <w:tc>
          <w:tcPr>
            <w:tcW w:w="1030" w:type="dxa"/>
          </w:tcPr>
          <w:p w14:paraId="2798B5FF" w14:textId="77777777" w:rsidR="00371F78" w:rsidRPr="00E425F7" w:rsidRDefault="00371F78">
            <w:pPr>
              <w:jc w:val="center"/>
              <w:rPr>
                <w:sz w:val="28"/>
                <w:szCs w:val="28"/>
                <w:lang w:val="uk-UA"/>
              </w:rPr>
            </w:pPr>
            <w:r w:rsidRPr="00E425F7">
              <w:rPr>
                <w:sz w:val="28"/>
                <w:szCs w:val="28"/>
                <w:lang w:val="uk-UA"/>
              </w:rPr>
              <w:t>1963</w:t>
            </w:r>
          </w:p>
        </w:tc>
        <w:tc>
          <w:tcPr>
            <w:tcW w:w="1041" w:type="dxa"/>
          </w:tcPr>
          <w:p w14:paraId="288AB9F3" w14:textId="77777777" w:rsidR="00371F78" w:rsidRPr="00E425F7" w:rsidRDefault="00371F78">
            <w:pPr>
              <w:jc w:val="center"/>
              <w:rPr>
                <w:sz w:val="28"/>
                <w:szCs w:val="28"/>
                <w:lang w:val="uk-UA"/>
              </w:rPr>
            </w:pPr>
            <w:r w:rsidRPr="00E425F7">
              <w:rPr>
                <w:sz w:val="28"/>
                <w:szCs w:val="28"/>
                <w:lang w:val="uk-UA"/>
              </w:rPr>
              <w:t>140</w:t>
            </w:r>
          </w:p>
        </w:tc>
        <w:tc>
          <w:tcPr>
            <w:tcW w:w="909" w:type="dxa"/>
          </w:tcPr>
          <w:p w14:paraId="6D0C6F99" w14:textId="77777777" w:rsidR="00371F78" w:rsidRPr="00E425F7" w:rsidRDefault="00371F78">
            <w:pPr>
              <w:jc w:val="center"/>
              <w:rPr>
                <w:sz w:val="28"/>
                <w:szCs w:val="28"/>
                <w:lang w:val="uk-UA"/>
              </w:rPr>
            </w:pPr>
            <w:r w:rsidRPr="00E425F7">
              <w:rPr>
                <w:sz w:val="28"/>
                <w:szCs w:val="28"/>
                <w:lang w:val="uk-UA"/>
              </w:rPr>
              <w:t>99</w:t>
            </w:r>
          </w:p>
        </w:tc>
        <w:tc>
          <w:tcPr>
            <w:tcW w:w="2895" w:type="dxa"/>
          </w:tcPr>
          <w:p w14:paraId="112235FF" w14:textId="77777777" w:rsidR="00371F78" w:rsidRPr="00E425F7" w:rsidRDefault="00371F78">
            <w:pPr>
              <w:jc w:val="center"/>
              <w:rPr>
                <w:sz w:val="28"/>
                <w:szCs w:val="28"/>
                <w:lang w:val="uk-UA"/>
              </w:rPr>
            </w:pPr>
            <w:r w:rsidRPr="00E425F7">
              <w:rPr>
                <w:sz w:val="28"/>
                <w:szCs w:val="28"/>
                <w:lang w:val="uk-UA"/>
              </w:rPr>
              <w:t>Підключення нових газових котлів</w:t>
            </w:r>
          </w:p>
        </w:tc>
      </w:tr>
      <w:tr w:rsidR="00371F78" w:rsidRPr="00E425F7" w14:paraId="6F6C3028" w14:textId="77777777" w:rsidTr="00F417DD">
        <w:tc>
          <w:tcPr>
            <w:tcW w:w="567" w:type="dxa"/>
            <w:vAlign w:val="center"/>
          </w:tcPr>
          <w:p w14:paraId="4EEC1F4E"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9</w:t>
            </w:r>
          </w:p>
        </w:tc>
        <w:tc>
          <w:tcPr>
            <w:tcW w:w="2977" w:type="dxa"/>
          </w:tcPr>
          <w:p w14:paraId="5379D438" w14:textId="77777777" w:rsidR="00371F78" w:rsidRPr="00E425F7" w:rsidRDefault="00371F78">
            <w:pPr>
              <w:shd w:val="clear" w:color="auto" w:fill="FFFFFF"/>
              <w:rPr>
                <w:sz w:val="28"/>
                <w:szCs w:val="28"/>
                <w:lang w:val="uk-UA"/>
              </w:rPr>
            </w:pPr>
            <w:r w:rsidRPr="00E425F7">
              <w:rPr>
                <w:sz w:val="28"/>
                <w:szCs w:val="28"/>
                <w:lang w:val="uk-UA"/>
              </w:rPr>
              <w:t>КНЗ «Криничанський Центр учнівської молоді,</w:t>
            </w:r>
          </w:p>
          <w:p w14:paraId="03CF3CDE" w14:textId="77777777" w:rsidR="00371F78" w:rsidRPr="00E425F7" w:rsidRDefault="00371F78">
            <w:pPr>
              <w:shd w:val="clear" w:color="auto" w:fill="FFFFFF"/>
              <w:rPr>
                <w:sz w:val="28"/>
                <w:szCs w:val="28"/>
                <w:lang w:val="uk-UA"/>
              </w:rPr>
            </w:pPr>
            <w:r w:rsidRPr="00E425F7">
              <w:rPr>
                <w:sz w:val="28"/>
                <w:szCs w:val="28"/>
                <w:lang w:val="uk-UA"/>
              </w:rPr>
              <w:t>смт Кринички, вул. Героїв Чорнобиля, 33</w:t>
            </w:r>
          </w:p>
        </w:tc>
        <w:tc>
          <w:tcPr>
            <w:tcW w:w="1030" w:type="dxa"/>
          </w:tcPr>
          <w:p w14:paraId="405EBFEE" w14:textId="77777777" w:rsidR="00371F78" w:rsidRPr="00E425F7" w:rsidRDefault="00371F78">
            <w:pPr>
              <w:jc w:val="center"/>
              <w:rPr>
                <w:color w:val="FF0000"/>
                <w:sz w:val="28"/>
                <w:szCs w:val="28"/>
                <w:lang w:val="uk-UA"/>
              </w:rPr>
            </w:pPr>
            <w:r w:rsidRPr="00E425F7">
              <w:rPr>
                <w:sz w:val="28"/>
                <w:szCs w:val="28"/>
                <w:lang w:val="uk-UA"/>
              </w:rPr>
              <w:t>1966</w:t>
            </w:r>
          </w:p>
        </w:tc>
        <w:tc>
          <w:tcPr>
            <w:tcW w:w="1041" w:type="dxa"/>
          </w:tcPr>
          <w:p w14:paraId="0DF5D88B" w14:textId="77777777" w:rsidR="00371F78" w:rsidRPr="00E425F7" w:rsidRDefault="00371F78">
            <w:pPr>
              <w:jc w:val="center"/>
              <w:rPr>
                <w:sz w:val="28"/>
                <w:szCs w:val="28"/>
                <w:lang w:val="uk-UA"/>
              </w:rPr>
            </w:pPr>
            <w:r w:rsidRPr="00E425F7">
              <w:rPr>
                <w:sz w:val="28"/>
                <w:szCs w:val="28"/>
                <w:lang w:val="uk-UA"/>
              </w:rPr>
              <w:t>640</w:t>
            </w:r>
          </w:p>
        </w:tc>
        <w:tc>
          <w:tcPr>
            <w:tcW w:w="909" w:type="dxa"/>
          </w:tcPr>
          <w:p w14:paraId="2B810020" w14:textId="77777777" w:rsidR="00371F78" w:rsidRPr="00E425F7" w:rsidRDefault="00371F78">
            <w:pPr>
              <w:jc w:val="center"/>
              <w:rPr>
                <w:sz w:val="28"/>
                <w:szCs w:val="28"/>
                <w:lang w:val="uk-UA"/>
              </w:rPr>
            </w:pPr>
            <w:r w:rsidRPr="00E425F7">
              <w:rPr>
                <w:sz w:val="28"/>
                <w:szCs w:val="28"/>
                <w:lang w:val="uk-UA"/>
              </w:rPr>
              <w:t>412</w:t>
            </w:r>
          </w:p>
        </w:tc>
        <w:tc>
          <w:tcPr>
            <w:tcW w:w="2895" w:type="dxa"/>
          </w:tcPr>
          <w:p w14:paraId="0EEE84E0" w14:textId="77777777" w:rsidR="00371F78" w:rsidRPr="00E425F7" w:rsidRDefault="00371F78">
            <w:pPr>
              <w:jc w:val="center"/>
              <w:rPr>
                <w:sz w:val="28"/>
                <w:szCs w:val="28"/>
                <w:lang w:val="uk-UA"/>
              </w:rPr>
            </w:pPr>
            <w:r w:rsidRPr="00E425F7">
              <w:rPr>
                <w:sz w:val="28"/>
                <w:szCs w:val="28"/>
                <w:lang w:val="uk-UA"/>
              </w:rPr>
              <w:t>Промивка системи опалення, облаштування ПРУ</w:t>
            </w:r>
          </w:p>
        </w:tc>
      </w:tr>
      <w:tr w:rsidR="00371F78" w:rsidRPr="00E425F7" w14:paraId="4EACA82B" w14:textId="77777777" w:rsidTr="00F417DD">
        <w:tc>
          <w:tcPr>
            <w:tcW w:w="567" w:type="dxa"/>
            <w:vAlign w:val="center"/>
          </w:tcPr>
          <w:p w14:paraId="248063DF"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10</w:t>
            </w:r>
          </w:p>
        </w:tc>
        <w:tc>
          <w:tcPr>
            <w:tcW w:w="2977" w:type="dxa"/>
          </w:tcPr>
          <w:p w14:paraId="6C8426DE" w14:textId="77777777" w:rsidR="00371F78" w:rsidRPr="00E425F7" w:rsidRDefault="00371F78">
            <w:pPr>
              <w:shd w:val="clear" w:color="auto" w:fill="FFFFFF"/>
              <w:rPr>
                <w:sz w:val="28"/>
                <w:szCs w:val="28"/>
                <w:lang w:val="uk-UA"/>
              </w:rPr>
            </w:pPr>
            <w:r w:rsidRPr="00E425F7">
              <w:rPr>
                <w:sz w:val="28"/>
                <w:szCs w:val="28"/>
                <w:lang w:val="uk-UA"/>
              </w:rPr>
              <w:t>КУ «Інклюзивно-ресурсний центр», смт Кринички, вул. Шкільна, 11</w:t>
            </w:r>
          </w:p>
        </w:tc>
        <w:tc>
          <w:tcPr>
            <w:tcW w:w="1030" w:type="dxa"/>
          </w:tcPr>
          <w:p w14:paraId="24D41015" w14:textId="77777777" w:rsidR="00371F78" w:rsidRPr="00E425F7" w:rsidRDefault="00371F78">
            <w:pPr>
              <w:jc w:val="center"/>
              <w:rPr>
                <w:color w:val="FF0000"/>
                <w:sz w:val="28"/>
                <w:szCs w:val="28"/>
                <w:lang w:val="uk-UA"/>
              </w:rPr>
            </w:pPr>
          </w:p>
        </w:tc>
        <w:tc>
          <w:tcPr>
            <w:tcW w:w="1041" w:type="dxa"/>
          </w:tcPr>
          <w:p w14:paraId="7679ABCD" w14:textId="77777777" w:rsidR="00371F78" w:rsidRPr="00E425F7" w:rsidRDefault="00371F78">
            <w:pPr>
              <w:jc w:val="center"/>
              <w:rPr>
                <w:sz w:val="28"/>
                <w:szCs w:val="28"/>
                <w:lang w:val="uk-UA"/>
              </w:rPr>
            </w:pPr>
            <w:r w:rsidRPr="00E425F7">
              <w:rPr>
                <w:sz w:val="28"/>
                <w:szCs w:val="28"/>
                <w:lang w:val="uk-UA"/>
              </w:rPr>
              <w:t>57</w:t>
            </w:r>
          </w:p>
        </w:tc>
        <w:tc>
          <w:tcPr>
            <w:tcW w:w="909" w:type="dxa"/>
          </w:tcPr>
          <w:p w14:paraId="34C0BDD3" w14:textId="77777777" w:rsidR="00371F78" w:rsidRPr="00E425F7" w:rsidRDefault="00371F78">
            <w:pPr>
              <w:jc w:val="center"/>
              <w:rPr>
                <w:sz w:val="28"/>
                <w:szCs w:val="28"/>
                <w:lang w:val="uk-UA"/>
              </w:rPr>
            </w:pPr>
            <w:r w:rsidRPr="00E425F7">
              <w:rPr>
                <w:sz w:val="28"/>
                <w:szCs w:val="28"/>
                <w:lang w:val="uk-UA"/>
              </w:rPr>
              <w:t>23/85</w:t>
            </w:r>
          </w:p>
        </w:tc>
        <w:tc>
          <w:tcPr>
            <w:tcW w:w="2895" w:type="dxa"/>
          </w:tcPr>
          <w:p w14:paraId="613F2649" w14:textId="77777777" w:rsidR="00371F78" w:rsidRPr="00E425F7" w:rsidRDefault="00371F78">
            <w:pPr>
              <w:jc w:val="center"/>
              <w:rPr>
                <w:sz w:val="28"/>
                <w:szCs w:val="28"/>
                <w:lang w:val="uk-UA"/>
              </w:rPr>
            </w:pPr>
            <w:r w:rsidRPr="00E425F7">
              <w:rPr>
                <w:sz w:val="28"/>
                <w:szCs w:val="28"/>
                <w:lang w:val="uk-UA"/>
              </w:rPr>
              <w:t>Облаштування ПРУ</w:t>
            </w:r>
          </w:p>
        </w:tc>
      </w:tr>
    </w:tbl>
    <w:p w14:paraId="50BC57CE" w14:textId="77777777" w:rsidR="00371F78" w:rsidRPr="00E425F7" w:rsidRDefault="00371F78" w:rsidP="00C67DE1">
      <w:pPr>
        <w:ind w:firstLine="709"/>
        <w:jc w:val="both"/>
        <w:rPr>
          <w:sz w:val="28"/>
          <w:szCs w:val="28"/>
          <w:highlight w:val="yellow"/>
          <w:shd w:val="clear" w:color="auto" w:fill="FFFFFF"/>
          <w:lang w:val="uk-UA"/>
        </w:rPr>
      </w:pPr>
    </w:p>
    <w:p w14:paraId="64816009" w14:textId="77777777" w:rsidR="00371F78" w:rsidRPr="00E425F7" w:rsidRDefault="00371F78" w:rsidP="00C67DE1">
      <w:pPr>
        <w:ind w:firstLine="709"/>
        <w:jc w:val="both"/>
        <w:rPr>
          <w:sz w:val="28"/>
          <w:szCs w:val="28"/>
          <w:shd w:val="clear" w:color="auto" w:fill="FFFFFF"/>
          <w:lang w:val="uk-UA"/>
        </w:rPr>
      </w:pPr>
      <w:r w:rsidRPr="00E425F7">
        <w:rPr>
          <w:sz w:val="28"/>
          <w:szCs w:val="28"/>
          <w:shd w:val="clear" w:color="auto" w:fill="FFFFFF"/>
          <w:lang w:val="uk-UA"/>
        </w:rPr>
        <w:t xml:space="preserve">По закладах дошкільної освіти спостерігається аналогічна ситуація: середнє завантаження по цих закладах складає 64,4 %, але розподіл є нерівномірним – </w:t>
      </w:r>
      <w:r w:rsidRPr="00E425F7">
        <w:rPr>
          <w:sz w:val="28"/>
          <w:szCs w:val="28"/>
          <w:lang w:val="uk-UA"/>
        </w:rPr>
        <w:t>«Криничанський ЗДО (ясла-садок) №1 «Сонечко» у смт Кринички</w:t>
      </w:r>
      <w:r w:rsidRPr="00E425F7">
        <w:rPr>
          <w:sz w:val="28"/>
          <w:szCs w:val="28"/>
          <w:shd w:val="clear" w:color="auto" w:fill="FFFFFF"/>
          <w:lang w:val="uk-UA"/>
        </w:rPr>
        <w:t xml:space="preserve"> перевантажений на 22 %, у той час як </w:t>
      </w:r>
      <w:r w:rsidRPr="00E425F7">
        <w:rPr>
          <w:color w:val="000000"/>
          <w:sz w:val="28"/>
          <w:szCs w:val="28"/>
          <w:lang w:val="uk-UA" w:bidi="he-IL"/>
        </w:rPr>
        <w:t xml:space="preserve">КЗ «Світлогірський ЗДО (дитячий садок) «Берізка» завантажений менше ніж на 30%, </w:t>
      </w:r>
      <w:r w:rsidRPr="00E425F7">
        <w:rPr>
          <w:sz w:val="28"/>
          <w:szCs w:val="28"/>
          <w:lang w:val="uk-UA"/>
        </w:rPr>
        <w:t>КЗ</w:t>
      </w:r>
      <w:r w:rsidRPr="00E425F7">
        <w:rPr>
          <w:color w:val="000000"/>
          <w:sz w:val="28"/>
          <w:szCs w:val="28"/>
          <w:lang w:val="uk-UA" w:bidi="he-IL"/>
        </w:rPr>
        <w:t xml:space="preserve"> «Семенівський ЗДО (ясла-садок) «Колосочок» </w:t>
      </w:r>
      <w:r w:rsidRPr="00E425F7">
        <w:rPr>
          <w:sz w:val="28"/>
          <w:szCs w:val="28"/>
          <w:shd w:val="clear" w:color="auto" w:fill="FFFFFF"/>
          <w:lang w:val="uk-UA"/>
        </w:rPr>
        <w:t>–</w:t>
      </w:r>
      <w:r w:rsidRPr="00E425F7">
        <w:rPr>
          <w:color w:val="000000"/>
          <w:sz w:val="28"/>
          <w:szCs w:val="28"/>
          <w:lang w:val="uk-UA" w:bidi="he-IL"/>
        </w:rPr>
        <w:t xml:space="preserve"> на 37 %, </w:t>
      </w:r>
      <w:r w:rsidRPr="00E425F7">
        <w:rPr>
          <w:sz w:val="28"/>
          <w:szCs w:val="28"/>
          <w:lang w:val="uk-UA"/>
        </w:rPr>
        <w:t xml:space="preserve">КЗ «Дружбівський ЗДО (дитячий садок) «Ромашка» </w:t>
      </w:r>
      <w:r w:rsidRPr="00E425F7">
        <w:rPr>
          <w:sz w:val="28"/>
          <w:szCs w:val="28"/>
          <w:shd w:val="clear" w:color="auto" w:fill="FFFFFF"/>
          <w:lang w:val="uk-UA"/>
        </w:rPr>
        <w:t>–</w:t>
      </w:r>
      <w:r w:rsidRPr="00E425F7">
        <w:rPr>
          <w:sz w:val="28"/>
          <w:szCs w:val="28"/>
          <w:lang w:val="uk-UA"/>
        </w:rPr>
        <w:t xml:space="preserve"> на 40 %. </w:t>
      </w:r>
    </w:p>
    <w:p w14:paraId="524E302E" w14:textId="77777777" w:rsidR="00371F78" w:rsidRPr="00E425F7" w:rsidRDefault="00371F78" w:rsidP="00C67DE1">
      <w:pPr>
        <w:ind w:firstLine="709"/>
        <w:jc w:val="both"/>
        <w:rPr>
          <w:sz w:val="28"/>
          <w:szCs w:val="28"/>
          <w:lang w:val="uk-UA"/>
        </w:rPr>
      </w:pPr>
      <w:r w:rsidRPr="00E425F7">
        <w:rPr>
          <w:sz w:val="28"/>
          <w:szCs w:val="28"/>
          <w:lang w:val="uk-UA"/>
        </w:rPr>
        <w:t>Під час збройної агресії рф актуалізувалося питання захисту дітей та педагогічних працівників від повітряної тривоги. Нажаль, функціонуючі заклади освіти не мають надійних спеціально обладнаних укриттів.</w:t>
      </w:r>
    </w:p>
    <w:p w14:paraId="1C9B38AB" w14:textId="77777777" w:rsidR="00371F78" w:rsidRPr="00E425F7" w:rsidRDefault="00371F78" w:rsidP="00C67DE1">
      <w:pPr>
        <w:ind w:firstLine="709"/>
        <w:jc w:val="both"/>
        <w:rPr>
          <w:i/>
          <w:sz w:val="28"/>
          <w:szCs w:val="28"/>
          <w:highlight w:val="yellow"/>
          <w:shd w:val="clear" w:color="auto" w:fill="FFFFFF"/>
          <w:lang w:val="uk-UA"/>
        </w:rPr>
      </w:pPr>
    </w:p>
    <w:p w14:paraId="191A24A5" w14:textId="77777777" w:rsidR="004139CB" w:rsidRPr="00E425F7" w:rsidRDefault="00371F78" w:rsidP="004139CB">
      <w:pPr>
        <w:ind w:firstLine="709"/>
        <w:jc w:val="both"/>
        <w:rPr>
          <w:i/>
          <w:sz w:val="28"/>
          <w:szCs w:val="28"/>
          <w:shd w:val="clear" w:color="auto" w:fill="FFFFFF"/>
          <w:lang w:val="uk-UA"/>
        </w:rPr>
      </w:pPr>
      <w:r w:rsidRPr="00E425F7">
        <w:rPr>
          <w:i/>
          <w:sz w:val="28"/>
          <w:szCs w:val="28"/>
          <w:shd w:val="clear" w:color="auto" w:fill="FFFFFF"/>
          <w:lang w:val="uk-UA"/>
        </w:rPr>
        <w:t>Заклади фізичної культури</w:t>
      </w:r>
      <w:r w:rsidR="004139CB" w:rsidRPr="00E425F7">
        <w:rPr>
          <w:i/>
          <w:sz w:val="28"/>
          <w:szCs w:val="28"/>
          <w:shd w:val="clear" w:color="auto" w:fill="FFFFFF"/>
          <w:lang w:val="uk-UA"/>
        </w:rPr>
        <w:t xml:space="preserve">. </w:t>
      </w:r>
    </w:p>
    <w:p w14:paraId="720AAC6D" w14:textId="77777777" w:rsidR="009239B3" w:rsidRPr="00E425F7" w:rsidRDefault="004139CB" w:rsidP="004139CB">
      <w:pPr>
        <w:ind w:firstLine="709"/>
        <w:jc w:val="both"/>
        <w:rPr>
          <w:iCs/>
          <w:sz w:val="28"/>
          <w:szCs w:val="28"/>
          <w:shd w:val="clear" w:color="auto" w:fill="FFFFFF"/>
          <w:lang w:val="uk-UA"/>
        </w:rPr>
      </w:pPr>
      <w:r w:rsidRPr="00E425F7">
        <w:rPr>
          <w:iCs/>
          <w:sz w:val="28"/>
          <w:szCs w:val="28"/>
          <w:shd w:val="clear" w:color="auto" w:fill="FFFFFF"/>
          <w:lang w:val="uk-UA"/>
        </w:rPr>
        <w:t>Функціонує КЗ «Дитячо-юнацька спортивна школа «Старт» Криничанської селищної ради Дніпропетровської області</w:t>
      </w:r>
      <w:r w:rsidR="009239B3" w:rsidRPr="00E425F7">
        <w:rPr>
          <w:iCs/>
          <w:sz w:val="28"/>
          <w:szCs w:val="28"/>
          <w:shd w:val="clear" w:color="auto" w:fill="FFFFFF"/>
          <w:lang w:val="uk-UA"/>
        </w:rPr>
        <w:t>, в якій навчаються 45 учнів.</w:t>
      </w:r>
    </w:p>
    <w:p w14:paraId="313F8E5A" w14:textId="1E85B734" w:rsidR="004139CB" w:rsidRPr="00E425F7" w:rsidRDefault="009239B3" w:rsidP="00B9040E">
      <w:pPr>
        <w:tabs>
          <w:tab w:val="left" w:pos="993"/>
        </w:tabs>
        <w:ind w:firstLine="709"/>
        <w:jc w:val="both"/>
        <w:rPr>
          <w:iCs/>
          <w:sz w:val="28"/>
          <w:szCs w:val="28"/>
          <w:highlight w:val="yellow"/>
          <w:shd w:val="clear" w:color="auto" w:fill="FFFFFF"/>
          <w:lang w:val="uk-UA"/>
        </w:rPr>
      </w:pPr>
      <w:r w:rsidRPr="00E425F7">
        <w:rPr>
          <w:iCs/>
          <w:sz w:val="28"/>
          <w:szCs w:val="28"/>
          <w:shd w:val="clear" w:color="auto" w:fill="FFFFFF"/>
          <w:lang w:val="uk-UA"/>
        </w:rPr>
        <w:t>Наявні с</w:t>
      </w:r>
      <w:r w:rsidR="004139CB" w:rsidRPr="00E425F7">
        <w:rPr>
          <w:iCs/>
          <w:sz w:val="28"/>
          <w:szCs w:val="28"/>
          <w:shd w:val="clear" w:color="auto" w:fill="FFFFFF"/>
          <w:lang w:val="uk-UA"/>
        </w:rPr>
        <w:t>поруди для занять фізичною культурою і спортом:</w:t>
      </w:r>
    </w:p>
    <w:p w14:paraId="6299D7BD" w14:textId="28CBB73D" w:rsidR="004139CB" w:rsidRPr="00E425F7" w:rsidRDefault="004139CB" w:rsidP="00465A89">
      <w:pPr>
        <w:pStyle w:val="a3"/>
        <w:numPr>
          <w:ilvl w:val="0"/>
          <w:numId w:val="15"/>
        </w:numPr>
        <w:tabs>
          <w:tab w:val="left" w:pos="0"/>
          <w:tab w:val="left" w:pos="993"/>
        </w:tabs>
        <w:ind w:left="0" w:firstLine="709"/>
        <w:jc w:val="both"/>
        <w:rPr>
          <w:sz w:val="28"/>
          <w:szCs w:val="28"/>
          <w:shd w:val="clear" w:color="auto" w:fill="FFFFFF"/>
          <w:lang w:val="uk-UA"/>
        </w:rPr>
      </w:pPr>
      <w:r w:rsidRPr="00E425F7">
        <w:rPr>
          <w:sz w:val="28"/>
          <w:szCs w:val="28"/>
          <w:shd w:val="clear" w:color="auto" w:fill="FFFFFF"/>
          <w:lang w:val="uk-UA"/>
        </w:rPr>
        <w:t>Стадіон, на якому розміщено футбольне поле, волейбольний майданчик, баскетбольний майданчик та бігові доріжки;</w:t>
      </w:r>
    </w:p>
    <w:p w14:paraId="42F64D7E" w14:textId="193A5897" w:rsidR="004139CB" w:rsidRPr="00E425F7" w:rsidRDefault="004139CB" w:rsidP="00465A89">
      <w:pPr>
        <w:pStyle w:val="a3"/>
        <w:numPr>
          <w:ilvl w:val="0"/>
          <w:numId w:val="15"/>
        </w:numPr>
        <w:tabs>
          <w:tab w:val="left" w:pos="0"/>
          <w:tab w:val="left" w:pos="993"/>
        </w:tabs>
        <w:ind w:left="0" w:firstLine="709"/>
        <w:jc w:val="both"/>
        <w:rPr>
          <w:sz w:val="28"/>
          <w:szCs w:val="28"/>
          <w:shd w:val="clear" w:color="auto" w:fill="FFFFFF"/>
          <w:lang w:val="uk-UA"/>
        </w:rPr>
      </w:pPr>
      <w:r w:rsidRPr="00E425F7">
        <w:rPr>
          <w:sz w:val="28"/>
          <w:szCs w:val="28"/>
          <w:shd w:val="clear" w:color="auto" w:fill="FFFFFF"/>
          <w:lang w:val="uk-UA"/>
        </w:rPr>
        <w:t>Спортивний майданчик з варкауту - 1;</w:t>
      </w:r>
    </w:p>
    <w:p w14:paraId="0331B167" w14:textId="6267A263" w:rsidR="004139CB" w:rsidRPr="00E425F7" w:rsidRDefault="004139CB" w:rsidP="00465A89">
      <w:pPr>
        <w:pStyle w:val="a3"/>
        <w:numPr>
          <w:ilvl w:val="0"/>
          <w:numId w:val="15"/>
        </w:numPr>
        <w:tabs>
          <w:tab w:val="left" w:pos="0"/>
          <w:tab w:val="left" w:pos="993"/>
        </w:tabs>
        <w:ind w:left="0" w:firstLine="709"/>
        <w:jc w:val="both"/>
        <w:rPr>
          <w:sz w:val="28"/>
          <w:szCs w:val="28"/>
          <w:shd w:val="clear" w:color="auto" w:fill="FFFFFF"/>
          <w:lang w:val="uk-UA"/>
        </w:rPr>
      </w:pPr>
      <w:r w:rsidRPr="00E425F7">
        <w:rPr>
          <w:sz w:val="28"/>
          <w:szCs w:val="28"/>
          <w:shd w:val="clear" w:color="auto" w:fill="FFFFFF"/>
          <w:lang w:val="uk-UA"/>
        </w:rPr>
        <w:t>Спортивна кімната Карате До - 1;</w:t>
      </w:r>
    </w:p>
    <w:p w14:paraId="28B2019D" w14:textId="2D5D0012" w:rsidR="004139CB" w:rsidRPr="00E425F7" w:rsidRDefault="004139CB" w:rsidP="00465A89">
      <w:pPr>
        <w:pStyle w:val="a3"/>
        <w:numPr>
          <w:ilvl w:val="0"/>
          <w:numId w:val="15"/>
        </w:numPr>
        <w:tabs>
          <w:tab w:val="left" w:pos="0"/>
          <w:tab w:val="left" w:pos="993"/>
        </w:tabs>
        <w:ind w:left="0" w:firstLine="709"/>
        <w:jc w:val="both"/>
        <w:rPr>
          <w:sz w:val="28"/>
          <w:szCs w:val="28"/>
          <w:shd w:val="clear" w:color="auto" w:fill="FFFFFF"/>
          <w:lang w:val="uk-UA"/>
        </w:rPr>
      </w:pPr>
      <w:r w:rsidRPr="00E425F7">
        <w:rPr>
          <w:sz w:val="28"/>
          <w:szCs w:val="28"/>
          <w:shd w:val="clear" w:color="auto" w:fill="FFFFFF"/>
          <w:lang w:val="uk-UA"/>
        </w:rPr>
        <w:t>Спортивний майданчик Вільна боротьба - 1;</w:t>
      </w:r>
    </w:p>
    <w:p w14:paraId="79E1398D" w14:textId="406D3C32" w:rsidR="00371F78" w:rsidRPr="00E425F7" w:rsidRDefault="00371F78" w:rsidP="00465A89">
      <w:pPr>
        <w:pStyle w:val="a3"/>
        <w:numPr>
          <w:ilvl w:val="0"/>
          <w:numId w:val="15"/>
        </w:numPr>
        <w:tabs>
          <w:tab w:val="left" w:pos="0"/>
          <w:tab w:val="left" w:pos="993"/>
        </w:tabs>
        <w:ind w:left="0" w:firstLine="709"/>
        <w:jc w:val="both"/>
        <w:rPr>
          <w:sz w:val="28"/>
          <w:szCs w:val="28"/>
          <w:shd w:val="clear" w:color="auto" w:fill="FFFFFF"/>
          <w:lang w:val="uk-UA"/>
        </w:rPr>
      </w:pPr>
      <w:r w:rsidRPr="00E425F7">
        <w:rPr>
          <w:sz w:val="28"/>
          <w:szCs w:val="28"/>
          <w:shd w:val="clear" w:color="auto" w:fill="FFFFFF"/>
          <w:lang w:val="uk-UA"/>
        </w:rPr>
        <w:t>інші спортивні майданчики</w:t>
      </w:r>
      <w:r w:rsidR="004139CB" w:rsidRPr="00E425F7">
        <w:rPr>
          <w:sz w:val="28"/>
          <w:szCs w:val="28"/>
          <w:shd w:val="clear" w:color="auto" w:fill="FFFFFF"/>
          <w:lang w:val="uk-UA"/>
        </w:rPr>
        <w:t xml:space="preserve"> – 8;</w:t>
      </w:r>
    </w:p>
    <w:p w14:paraId="75F2C7A3" w14:textId="1C1E4AD7" w:rsidR="004139CB" w:rsidRPr="00E425F7" w:rsidRDefault="004139CB" w:rsidP="00465A89">
      <w:pPr>
        <w:pStyle w:val="a3"/>
        <w:numPr>
          <w:ilvl w:val="0"/>
          <w:numId w:val="15"/>
        </w:numPr>
        <w:tabs>
          <w:tab w:val="left" w:pos="0"/>
          <w:tab w:val="left" w:pos="993"/>
        </w:tabs>
        <w:ind w:left="0" w:firstLine="709"/>
        <w:jc w:val="both"/>
        <w:rPr>
          <w:sz w:val="28"/>
          <w:szCs w:val="28"/>
          <w:shd w:val="clear" w:color="auto" w:fill="FFFFFF"/>
          <w:lang w:val="uk-UA"/>
        </w:rPr>
      </w:pPr>
      <w:r w:rsidRPr="00E425F7">
        <w:rPr>
          <w:sz w:val="28"/>
          <w:szCs w:val="28"/>
          <w:shd w:val="clear" w:color="auto" w:fill="FFFFFF"/>
          <w:lang w:val="uk-UA"/>
        </w:rPr>
        <w:t>спортивні зали – 8.</w:t>
      </w:r>
    </w:p>
    <w:p w14:paraId="5069CFD5" w14:textId="350D16BA" w:rsidR="00371F78" w:rsidRPr="00E425F7" w:rsidRDefault="00F7726D" w:rsidP="00C67DE1">
      <w:pPr>
        <w:ind w:firstLine="709"/>
        <w:jc w:val="both"/>
        <w:rPr>
          <w:sz w:val="28"/>
          <w:szCs w:val="28"/>
          <w:lang w:val="uk-UA"/>
        </w:rPr>
      </w:pPr>
      <w:r w:rsidRPr="00E425F7">
        <w:rPr>
          <w:sz w:val="28"/>
          <w:szCs w:val="28"/>
          <w:lang w:val="uk-UA"/>
        </w:rPr>
        <w:lastRenderedPageBreak/>
        <w:t>На Центральному ставку в смт Кринички облаштовано</w:t>
      </w:r>
      <w:r w:rsidR="00371F78" w:rsidRPr="00E425F7">
        <w:rPr>
          <w:sz w:val="28"/>
          <w:szCs w:val="28"/>
          <w:lang w:val="uk-UA"/>
        </w:rPr>
        <w:t xml:space="preserve"> </w:t>
      </w:r>
      <w:r w:rsidRPr="00E425F7">
        <w:rPr>
          <w:sz w:val="28"/>
          <w:szCs w:val="28"/>
          <w:lang w:val="uk-UA"/>
        </w:rPr>
        <w:t xml:space="preserve">волейбольний майданчик та </w:t>
      </w:r>
      <w:r w:rsidR="00371F78" w:rsidRPr="00E425F7">
        <w:rPr>
          <w:sz w:val="28"/>
          <w:szCs w:val="28"/>
          <w:lang w:val="uk-UA"/>
        </w:rPr>
        <w:t>пляжн</w:t>
      </w:r>
      <w:r w:rsidRPr="00E425F7">
        <w:rPr>
          <w:sz w:val="28"/>
          <w:szCs w:val="28"/>
          <w:lang w:val="uk-UA"/>
        </w:rPr>
        <w:t>а</w:t>
      </w:r>
      <w:r w:rsidR="00371F78" w:rsidRPr="00E425F7">
        <w:rPr>
          <w:sz w:val="28"/>
          <w:szCs w:val="28"/>
          <w:lang w:val="uk-UA"/>
        </w:rPr>
        <w:t xml:space="preserve"> зон</w:t>
      </w:r>
      <w:r w:rsidRPr="00E425F7">
        <w:rPr>
          <w:sz w:val="28"/>
          <w:szCs w:val="28"/>
          <w:lang w:val="uk-UA"/>
        </w:rPr>
        <w:t>а для</w:t>
      </w:r>
      <w:r w:rsidR="00371F78" w:rsidRPr="00E425F7">
        <w:rPr>
          <w:sz w:val="28"/>
          <w:szCs w:val="28"/>
          <w:lang w:val="uk-UA"/>
        </w:rPr>
        <w:t xml:space="preserve"> відпочинку</w:t>
      </w:r>
      <w:r w:rsidRPr="00E425F7">
        <w:rPr>
          <w:sz w:val="28"/>
          <w:szCs w:val="28"/>
          <w:lang w:val="uk-UA"/>
        </w:rPr>
        <w:t>.</w:t>
      </w:r>
      <w:r w:rsidR="00371F78" w:rsidRPr="00E425F7">
        <w:rPr>
          <w:sz w:val="28"/>
          <w:szCs w:val="28"/>
          <w:lang w:val="uk-UA"/>
        </w:rPr>
        <w:t xml:space="preserve"> </w:t>
      </w:r>
      <w:r w:rsidRPr="00E425F7">
        <w:rPr>
          <w:sz w:val="28"/>
          <w:szCs w:val="28"/>
          <w:lang w:val="uk-UA"/>
        </w:rPr>
        <w:t>Н</w:t>
      </w:r>
      <w:r w:rsidR="00371F78" w:rsidRPr="00E425F7">
        <w:rPr>
          <w:sz w:val="28"/>
          <w:szCs w:val="28"/>
          <w:lang w:val="uk-UA"/>
        </w:rPr>
        <w:t xml:space="preserve">а березі річки Мокра Сура </w:t>
      </w:r>
      <w:r w:rsidRPr="00E425F7">
        <w:rPr>
          <w:sz w:val="28"/>
          <w:szCs w:val="28"/>
          <w:lang w:val="uk-UA"/>
        </w:rPr>
        <w:t>пляжні зони відсутні.</w:t>
      </w:r>
    </w:p>
    <w:p w14:paraId="39F8DED2" w14:textId="77777777" w:rsidR="0092033F" w:rsidRPr="00E425F7" w:rsidRDefault="0092033F" w:rsidP="00C67DE1">
      <w:pPr>
        <w:ind w:firstLine="709"/>
        <w:jc w:val="both"/>
        <w:rPr>
          <w:sz w:val="28"/>
          <w:szCs w:val="28"/>
          <w:lang w:val="uk-UA"/>
        </w:rPr>
      </w:pPr>
    </w:p>
    <w:p w14:paraId="523C38DB" w14:textId="77777777" w:rsidR="003A1A0B" w:rsidRPr="00E425F7" w:rsidRDefault="0092033F" w:rsidP="003343A0">
      <w:pPr>
        <w:pStyle w:val="afc"/>
        <w:ind w:firstLine="708"/>
        <w:jc w:val="both"/>
        <w:rPr>
          <w:rFonts w:ascii="Times New Roman" w:hAnsi="Times New Roman"/>
          <w:i/>
          <w:sz w:val="28"/>
          <w:szCs w:val="28"/>
          <w:shd w:val="clear" w:color="auto" w:fill="FFFFFF"/>
          <w:lang w:val="uk-UA"/>
        </w:rPr>
      </w:pPr>
      <w:r w:rsidRPr="00E425F7">
        <w:rPr>
          <w:rFonts w:ascii="Times New Roman" w:hAnsi="Times New Roman"/>
          <w:i/>
          <w:sz w:val="28"/>
          <w:szCs w:val="28"/>
          <w:shd w:val="clear" w:color="auto" w:fill="FFFFFF"/>
          <w:lang w:val="uk-UA"/>
        </w:rPr>
        <w:t>Заклади позашкільної освіти.</w:t>
      </w:r>
      <w:r w:rsidR="003343A0" w:rsidRPr="00E425F7">
        <w:rPr>
          <w:rFonts w:ascii="Times New Roman" w:hAnsi="Times New Roman"/>
          <w:i/>
          <w:sz w:val="28"/>
          <w:szCs w:val="28"/>
          <w:shd w:val="clear" w:color="auto" w:fill="FFFFFF"/>
          <w:lang w:val="uk-UA"/>
        </w:rPr>
        <w:t xml:space="preserve"> </w:t>
      </w:r>
    </w:p>
    <w:p w14:paraId="15927DC2" w14:textId="6F77EAEE" w:rsidR="003343A0" w:rsidRPr="00E425F7" w:rsidRDefault="003343A0" w:rsidP="003343A0">
      <w:pPr>
        <w:pStyle w:val="afc"/>
        <w:ind w:firstLine="708"/>
        <w:jc w:val="both"/>
        <w:rPr>
          <w:rFonts w:ascii="Times New Roman" w:hAnsi="Times New Roman"/>
          <w:iCs/>
          <w:sz w:val="28"/>
          <w:szCs w:val="28"/>
          <w:shd w:val="clear" w:color="auto" w:fill="FFFFFF"/>
          <w:lang w:val="uk-UA"/>
        </w:rPr>
      </w:pPr>
      <w:r w:rsidRPr="00E425F7">
        <w:rPr>
          <w:rFonts w:ascii="Times New Roman" w:hAnsi="Times New Roman"/>
          <w:iCs/>
          <w:sz w:val="28"/>
          <w:szCs w:val="28"/>
          <w:shd w:val="clear" w:color="auto" w:fill="FFFFFF"/>
          <w:lang w:val="uk-UA"/>
        </w:rPr>
        <w:t>У Криничанському Центрі учнівської молоді діє 21 гурток, 25 груп</w:t>
      </w:r>
      <w:r w:rsidR="00B21AAF" w:rsidRPr="00E425F7">
        <w:rPr>
          <w:rFonts w:ascii="Times New Roman" w:hAnsi="Times New Roman"/>
          <w:iCs/>
          <w:sz w:val="28"/>
          <w:szCs w:val="28"/>
          <w:shd w:val="clear" w:color="auto" w:fill="FFFFFF"/>
          <w:lang w:val="uk-UA"/>
        </w:rPr>
        <w:t xml:space="preserve"> </w:t>
      </w:r>
      <w:r w:rsidRPr="00E425F7">
        <w:rPr>
          <w:rFonts w:ascii="Times New Roman" w:hAnsi="Times New Roman"/>
          <w:iCs/>
          <w:sz w:val="28"/>
          <w:szCs w:val="28"/>
          <w:shd w:val="clear" w:color="auto" w:fill="FFFFFF"/>
          <w:lang w:val="uk-UA"/>
        </w:rPr>
        <w:t>як</w:t>
      </w:r>
      <w:r w:rsidR="007C0DA6" w:rsidRPr="00E425F7">
        <w:rPr>
          <w:rFonts w:ascii="Times New Roman" w:hAnsi="Times New Roman"/>
          <w:iCs/>
          <w:sz w:val="28"/>
          <w:szCs w:val="28"/>
          <w:shd w:val="clear" w:color="auto" w:fill="FFFFFF"/>
          <w:lang w:val="uk-UA"/>
        </w:rPr>
        <w:t xml:space="preserve">і відвідують </w:t>
      </w:r>
      <w:r w:rsidRPr="00E425F7">
        <w:rPr>
          <w:rFonts w:ascii="Times New Roman" w:hAnsi="Times New Roman"/>
          <w:iCs/>
          <w:sz w:val="28"/>
          <w:szCs w:val="28"/>
          <w:shd w:val="clear" w:color="auto" w:fill="FFFFFF"/>
          <w:lang w:val="uk-UA"/>
        </w:rPr>
        <w:t xml:space="preserve">351 вихованець: </w:t>
      </w:r>
    </w:p>
    <w:p w14:paraId="2FEF3CBE" w14:textId="7BC5F84A" w:rsidR="003343A0" w:rsidRPr="00E425F7" w:rsidRDefault="003343A0" w:rsidP="00465A89">
      <w:pPr>
        <w:pStyle w:val="a3"/>
        <w:numPr>
          <w:ilvl w:val="0"/>
          <w:numId w:val="15"/>
        </w:numPr>
        <w:tabs>
          <w:tab w:val="left" w:pos="0"/>
          <w:tab w:val="left" w:pos="993"/>
        </w:tabs>
        <w:ind w:left="0" w:firstLine="709"/>
        <w:jc w:val="both"/>
        <w:rPr>
          <w:sz w:val="28"/>
          <w:szCs w:val="28"/>
          <w:shd w:val="clear" w:color="auto" w:fill="FFFFFF"/>
          <w:lang w:val="uk-UA"/>
        </w:rPr>
      </w:pPr>
      <w:r w:rsidRPr="00E425F7">
        <w:rPr>
          <w:sz w:val="28"/>
          <w:szCs w:val="28"/>
          <w:shd w:val="clear" w:color="auto" w:fill="FFFFFF"/>
          <w:lang w:val="uk-UA"/>
        </w:rPr>
        <w:t>екологічний напрямок – 4 гуртки, 52 вихованця;</w:t>
      </w:r>
    </w:p>
    <w:p w14:paraId="07FA0085" w14:textId="0E775B8C" w:rsidR="003343A0" w:rsidRPr="00E425F7" w:rsidRDefault="003343A0" w:rsidP="00465A89">
      <w:pPr>
        <w:pStyle w:val="a3"/>
        <w:numPr>
          <w:ilvl w:val="0"/>
          <w:numId w:val="15"/>
        </w:numPr>
        <w:tabs>
          <w:tab w:val="left" w:pos="0"/>
          <w:tab w:val="left" w:pos="993"/>
        </w:tabs>
        <w:ind w:left="0" w:firstLine="709"/>
        <w:jc w:val="both"/>
        <w:rPr>
          <w:sz w:val="28"/>
          <w:szCs w:val="28"/>
          <w:shd w:val="clear" w:color="auto" w:fill="FFFFFF"/>
          <w:lang w:val="uk-UA"/>
        </w:rPr>
      </w:pPr>
      <w:r w:rsidRPr="00E425F7">
        <w:rPr>
          <w:sz w:val="28"/>
          <w:szCs w:val="28"/>
          <w:shd w:val="clear" w:color="auto" w:fill="FFFFFF"/>
          <w:lang w:val="uk-UA"/>
        </w:rPr>
        <w:t>турист</w:t>
      </w:r>
      <w:r w:rsidR="007C0DA6" w:rsidRPr="00E425F7">
        <w:rPr>
          <w:sz w:val="28"/>
          <w:szCs w:val="28"/>
          <w:shd w:val="clear" w:color="auto" w:fill="FFFFFF"/>
          <w:lang w:val="uk-UA"/>
        </w:rPr>
        <w:t>ично</w:t>
      </w:r>
      <w:r w:rsidRPr="00E425F7">
        <w:rPr>
          <w:sz w:val="28"/>
          <w:szCs w:val="28"/>
          <w:shd w:val="clear" w:color="auto" w:fill="FFFFFF"/>
          <w:lang w:val="uk-UA"/>
        </w:rPr>
        <w:t>-краєзнавчий – 4 гуртки, 56 вихованців;</w:t>
      </w:r>
    </w:p>
    <w:p w14:paraId="1CF2AA56" w14:textId="11079F55" w:rsidR="003343A0" w:rsidRPr="00E425F7" w:rsidRDefault="003343A0" w:rsidP="00465A89">
      <w:pPr>
        <w:pStyle w:val="a3"/>
        <w:numPr>
          <w:ilvl w:val="0"/>
          <w:numId w:val="15"/>
        </w:numPr>
        <w:tabs>
          <w:tab w:val="left" w:pos="0"/>
          <w:tab w:val="left" w:pos="993"/>
        </w:tabs>
        <w:ind w:left="0" w:firstLine="709"/>
        <w:jc w:val="both"/>
        <w:rPr>
          <w:sz w:val="28"/>
          <w:szCs w:val="28"/>
          <w:shd w:val="clear" w:color="auto" w:fill="FFFFFF"/>
          <w:lang w:val="uk-UA"/>
        </w:rPr>
      </w:pPr>
      <w:r w:rsidRPr="00E425F7">
        <w:rPr>
          <w:sz w:val="28"/>
          <w:szCs w:val="28"/>
          <w:shd w:val="clear" w:color="auto" w:fill="FFFFFF"/>
          <w:lang w:val="uk-UA"/>
        </w:rPr>
        <w:t>художньо-естетичний – 7 гуртків, 85 вихованців;</w:t>
      </w:r>
    </w:p>
    <w:p w14:paraId="247D6BAD" w14:textId="2207E2CF" w:rsidR="003343A0" w:rsidRPr="00E425F7" w:rsidRDefault="003343A0" w:rsidP="00465A89">
      <w:pPr>
        <w:pStyle w:val="a3"/>
        <w:numPr>
          <w:ilvl w:val="0"/>
          <w:numId w:val="15"/>
        </w:numPr>
        <w:tabs>
          <w:tab w:val="left" w:pos="0"/>
          <w:tab w:val="left" w:pos="993"/>
        </w:tabs>
        <w:ind w:left="0" w:firstLine="709"/>
        <w:jc w:val="both"/>
        <w:rPr>
          <w:sz w:val="28"/>
          <w:szCs w:val="28"/>
          <w:shd w:val="clear" w:color="auto" w:fill="FFFFFF"/>
          <w:lang w:val="uk-UA"/>
        </w:rPr>
      </w:pPr>
      <w:r w:rsidRPr="00E425F7">
        <w:rPr>
          <w:sz w:val="28"/>
          <w:szCs w:val="28"/>
          <w:shd w:val="clear" w:color="auto" w:fill="FFFFFF"/>
          <w:lang w:val="uk-UA"/>
        </w:rPr>
        <w:t>спортивний – 4 гуртки, 58 вихованців;</w:t>
      </w:r>
    </w:p>
    <w:p w14:paraId="7A989BCB" w14:textId="1D7D2487" w:rsidR="003343A0" w:rsidRPr="00E425F7" w:rsidRDefault="003343A0" w:rsidP="00465A89">
      <w:pPr>
        <w:pStyle w:val="a3"/>
        <w:numPr>
          <w:ilvl w:val="0"/>
          <w:numId w:val="15"/>
        </w:numPr>
        <w:tabs>
          <w:tab w:val="left" w:pos="0"/>
          <w:tab w:val="left" w:pos="993"/>
        </w:tabs>
        <w:ind w:left="0" w:firstLine="709"/>
        <w:jc w:val="both"/>
        <w:rPr>
          <w:sz w:val="28"/>
          <w:szCs w:val="28"/>
          <w:shd w:val="clear" w:color="auto" w:fill="FFFFFF"/>
          <w:lang w:val="uk-UA"/>
        </w:rPr>
      </w:pPr>
      <w:r w:rsidRPr="00E425F7">
        <w:rPr>
          <w:sz w:val="28"/>
          <w:szCs w:val="28"/>
          <w:shd w:val="clear" w:color="auto" w:fill="FFFFFF"/>
          <w:lang w:val="uk-UA"/>
        </w:rPr>
        <w:t>професійний – 4 гуртки, 76 вихованців;</w:t>
      </w:r>
    </w:p>
    <w:p w14:paraId="66A67C20" w14:textId="3DFF6DB3" w:rsidR="0092033F" w:rsidRPr="00E425F7" w:rsidRDefault="003343A0" w:rsidP="00465A89">
      <w:pPr>
        <w:pStyle w:val="a3"/>
        <w:numPr>
          <w:ilvl w:val="0"/>
          <w:numId w:val="15"/>
        </w:numPr>
        <w:tabs>
          <w:tab w:val="left" w:pos="0"/>
          <w:tab w:val="left" w:pos="993"/>
        </w:tabs>
        <w:ind w:left="0" w:firstLine="709"/>
        <w:jc w:val="both"/>
        <w:rPr>
          <w:sz w:val="28"/>
          <w:szCs w:val="28"/>
          <w:shd w:val="clear" w:color="auto" w:fill="FFFFFF"/>
          <w:lang w:val="uk-UA"/>
        </w:rPr>
      </w:pPr>
      <w:r w:rsidRPr="00E425F7">
        <w:rPr>
          <w:sz w:val="28"/>
          <w:szCs w:val="28"/>
          <w:shd w:val="clear" w:color="auto" w:fill="FFFFFF"/>
          <w:lang w:val="uk-UA"/>
        </w:rPr>
        <w:t>науково-технічний – 2 гуртки, 23 вихованців.</w:t>
      </w:r>
    </w:p>
    <w:p w14:paraId="51CBA787" w14:textId="539D79AF" w:rsidR="003343A0" w:rsidRPr="00E425F7" w:rsidRDefault="007C0DA6" w:rsidP="003343A0">
      <w:pPr>
        <w:shd w:val="clear" w:color="auto" w:fill="FFFFFF"/>
        <w:ind w:firstLine="708"/>
        <w:jc w:val="both"/>
        <w:rPr>
          <w:sz w:val="28"/>
          <w:szCs w:val="28"/>
          <w:lang w:val="uk-UA"/>
        </w:rPr>
      </w:pPr>
      <w:r w:rsidRPr="00E425F7">
        <w:rPr>
          <w:sz w:val="28"/>
          <w:szCs w:val="28"/>
          <w:lang w:val="uk-UA"/>
        </w:rPr>
        <w:t>У 2023/2024 навчальному році н</w:t>
      </w:r>
      <w:r w:rsidR="003343A0" w:rsidRPr="00E425F7">
        <w:rPr>
          <w:sz w:val="28"/>
          <w:szCs w:val="28"/>
          <w:lang w:val="uk-UA"/>
        </w:rPr>
        <w:t xml:space="preserve">а базі Центру </w:t>
      </w:r>
      <w:r w:rsidRPr="00E425F7">
        <w:rPr>
          <w:sz w:val="28"/>
          <w:szCs w:val="28"/>
          <w:lang w:val="uk-UA"/>
        </w:rPr>
        <w:t xml:space="preserve">76 вихованців (4 групи) опановують </w:t>
      </w:r>
      <w:r w:rsidR="003343A0" w:rsidRPr="00E425F7">
        <w:rPr>
          <w:sz w:val="28"/>
          <w:szCs w:val="28"/>
          <w:lang w:val="uk-UA"/>
        </w:rPr>
        <w:t>професі</w:t>
      </w:r>
      <w:r w:rsidRPr="00E425F7">
        <w:rPr>
          <w:sz w:val="28"/>
          <w:szCs w:val="28"/>
          <w:lang w:val="uk-UA"/>
        </w:rPr>
        <w:t>ю</w:t>
      </w:r>
      <w:r w:rsidR="00B21AAF" w:rsidRPr="00E425F7">
        <w:rPr>
          <w:sz w:val="28"/>
          <w:szCs w:val="28"/>
          <w:lang w:val="uk-UA"/>
        </w:rPr>
        <w:t xml:space="preserve"> </w:t>
      </w:r>
      <w:r w:rsidR="003343A0" w:rsidRPr="00E425F7">
        <w:rPr>
          <w:sz w:val="28"/>
          <w:szCs w:val="28"/>
          <w:lang w:val="uk-UA"/>
        </w:rPr>
        <w:t>водія категорії «А»,«В», «С».</w:t>
      </w:r>
      <w:r w:rsidRPr="00E425F7">
        <w:rPr>
          <w:sz w:val="28"/>
          <w:szCs w:val="28"/>
          <w:lang w:val="uk-UA"/>
        </w:rPr>
        <w:t xml:space="preserve"> </w:t>
      </w:r>
    </w:p>
    <w:p w14:paraId="52F5AB51" w14:textId="6DC51293" w:rsidR="00303DE9" w:rsidRPr="00E425F7" w:rsidRDefault="00303DE9" w:rsidP="00303DE9">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В к</w:t>
      </w:r>
      <w:r w:rsidR="00FA20E2" w:rsidRPr="00E425F7">
        <w:rPr>
          <w:rFonts w:ascii="Times New Roman" w:hAnsi="Times New Roman"/>
          <w:sz w:val="28"/>
          <w:szCs w:val="28"/>
          <w:lang w:val="uk-UA"/>
        </w:rPr>
        <w:t>омунальн</w:t>
      </w:r>
      <w:r w:rsidRPr="00E425F7">
        <w:rPr>
          <w:rFonts w:ascii="Times New Roman" w:hAnsi="Times New Roman"/>
          <w:sz w:val="28"/>
          <w:szCs w:val="28"/>
          <w:lang w:val="uk-UA"/>
        </w:rPr>
        <w:t>ому</w:t>
      </w:r>
      <w:r w:rsidR="00FA20E2" w:rsidRPr="00E425F7">
        <w:rPr>
          <w:rFonts w:ascii="Times New Roman" w:hAnsi="Times New Roman"/>
          <w:sz w:val="28"/>
          <w:szCs w:val="28"/>
          <w:lang w:val="uk-UA"/>
        </w:rPr>
        <w:t xml:space="preserve"> заклад</w:t>
      </w:r>
      <w:r w:rsidRPr="00E425F7">
        <w:rPr>
          <w:rFonts w:ascii="Times New Roman" w:hAnsi="Times New Roman"/>
          <w:sz w:val="28"/>
          <w:szCs w:val="28"/>
          <w:lang w:val="uk-UA"/>
        </w:rPr>
        <w:t>і</w:t>
      </w:r>
      <w:r w:rsidR="00FA20E2" w:rsidRPr="00E425F7">
        <w:rPr>
          <w:rFonts w:ascii="Times New Roman" w:hAnsi="Times New Roman"/>
          <w:sz w:val="28"/>
          <w:szCs w:val="28"/>
          <w:lang w:val="uk-UA"/>
        </w:rPr>
        <w:t xml:space="preserve"> культури «Криничанська мистецька школа»</w:t>
      </w:r>
      <w:r w:rsidRPr="00E425F7">
        <w:rPr>
          <w:rFonts w:ascii="Times New Roman" w:hAnsi="Times New Roman"/>
          <w:sz w:val="28"/>
          <w:szCs w:val="28"/>
          <w:lang w:val="uk-UA"/>
        </w:rPr>
        <w:t xml:space="preserve"> навчається 83 учнів за такими спеціальностями: фортепіано, баян, скрипка, синтезатор, акордеон, гітара та сольний спів. </w:t>
      </w:r>
    </w:p>
    <w:p w14:paraId="0480FED5" w14:textId="77777777" w:rsidR="00FA20E2" w:rsidRPr="00E425F7" w:rsidRDefault="00FA20E2" w:rsidP="00C67DE1">
      <w:pPr>
        <w:pStyle w:val="afc"/>
        <w:ind w:firstLine="708"/>
        <w:jc w:val="both"/>
        <w:rPr>
          <w:rFonts w:ascii="Times New Roman" w:hAnsi="Times New Roman"/>
          <w:i/>
          <w:color w:val="FF0000"/>
          <w:sz w:val="28"/>
          <w:szCs w:val="28"/>
          <w:shd w:val="clear" w:color="auto" w:fill="FFFFFF"/>
          <w:lang w:val="uk-UA"/>
        </w:rPr>
      </w:pPr>
    </w:p>
    <w:p w14:paraId="558EC940" w14:textId="0054CB70" w:rsidR="00D57540" w:rsidRPr="00E425F7" w:rsidRDefault="00371F78" w:rsidP="00D57540">
      <w:pPr>
        <w:pStyle w:val="afc"/>
        <w:ind w:firstLine="708"/>
        <w:jc w:val="both"/>
        <w:rPr>
          <w:rFonts w:ascii="Times New Roman" w:hAnsi="Times New Roman"/>
          <w:sz w:val="28"/>
          <w:szCs w:val="28"/>
          <w:shd w:val="clear" w:color="auto" w:fill="FFFFFF"/>
          <w:lang w:val="uk-UA"/>
        </w:rPr>
      </w:pPr>
      <w:r w:rsidRPr="00E425F7">
        <w:rPr>
          <w:rFonts w:ascii="Times New Roman" w:hAnsi="Times New Roman"/>
          <w:i/>
          <w:sz w:val="28"/>
          <w:szCs w:val="28"/>
          <w:shd w:val="clear" w:color="auto" w:fill="FFFFFF"/>
          <w:lang w:val="uk-UA"/>
        </w:rPr>
        <w:t xml:space="preserve">Заклади охорони здоров’я. </w:t>
      </w:r>
      <w:r w:rsidR="00D57540" w:rsidRPr="00E425F7">
        <w:rPr>
          <w:rFonts w:ascii="Times New Roman" w:hAnsi="Times New Roman"/>
          <w:sz w:val="28"/>
          <w:szCs w:val="28"/>
          <w:shd w:val="clear" w:color="auto" w:fill="FFFFFF"/>
          <w:lang w:val="uk-UA"/>
        </w:rPr>
        <w:t>Медична допомога населенню Криничанської селищної ради надає</w:t>
      </w:r>
      <w:r w:rsidR="008C06EF" w:rsidRPr="00E425F7">
        <w:rPr>
          <w:rFonts w:ascii="Times New Roman" w:hAnsi="Times New Roman"/>
          <w:sz w:val="28"/>
          <w:szCs w:val="28"/>
          <w:shd w:val="clear" w:color="auto" w:fill="FFFFFF"/>
          <w:lang w:val="uk-UA"/>
        </w:rPr>
        <w:t xml:space="preserve">ться </w:t>
      </w:r>
      <w:r w:rsidR="00D57540" w:rsidRPr="00E425F7">
        <w:rPr>
          <w:rFonts w:ascii="Times New Roman" w:hAnsi="Times New Roman"/>
          <w:sz w:val="28"/>
          <w:szCs w:val="28"/>
          <w:shd w:val="clear" w:color="auto" w:fill="FFFFFF"/>
          <w:lang w:val="uk-UA"/>
        </w:rPr>
        <w:t xml:space="preserve"> КП «КНП «Центральна лікарня».</w:t>
      </w:r>
    </w:p>
    <w:p w14:paraId="52FA70C7" w14:textId="0BE5F87B" w:rsidR="00D57540" w:rsidRPr="00E425F7" w:rsidRDefault="00D57540" w:rsidP="00D57540">
      <w:pPr>
        <w:pStyle w:val="afc"/>
        <w:ind w:firstLine="708"/>
        <w:jc w:val="both"/>
        <w:rPr>
          <w:rFonts w:ascii="Times New Roman" w:hAnsi="Times New Roman"/>
          <w:sz w:val="28"/>
          <w:szCs w:val="28"/>
          <w:shd w:val="clear" w:color="auto" w:fill="FFFFFF"/>
          <w:lang w:val="uk-UA"/>
        </w:rPr>
      </w:pPr>
      <w:r w:rsidRPr="00E425F7">
        <w:rPr>
          <w:rFonts w:ascii="Times New Roman" w:hAnsi="Times New Roman"/>
          <w:sz w:val="28"/>
          <w:szCs w:val="28"/>
          <w:shd w:val="clear" w:color="auto" w:fill="FFFFFF"/>
          <w:lang w:val="uk-UA"/>
        </w:rPr>
        <w:t>Мережа первинних медичних закладів наступна:</w:t>
      </w:r>
    </w:p>
    <w:p w14:paraId="6CC576BB" w14:textId="77777777" w:rsidR="00D57540" w:rsidRPr="00E425F7" w:rsidRDefault="00D57540" w:rsidP="00D57540">
      <w:pPr>
        <w:pStyle w:val="afc"/>
        <w:ind w:firstLine="708"/>
        <w:jc w:val="both"/>
        <w:rPr>
          <w:rFonts w:ascii="Times New Roman" w:hAnsi="Times New Roman"/>
          <w:sz w:val="28"/>
          <w:szCs w:val="28"/>
          <w:shd w:val="clear" w:color="auto" w:fill="FFFFFF"/>
          <w:lang w:val="uk-UA"/>
        </w:rPr>
      </w:pPr>
      <w:r w:rsidRPr="00E425F7">
        <w:rPr>
          <w:rFonts w:ascii="Times New Roman" w:hAnsi="Times New Roman"/>
          <w:sz w:val="28"/>
          <w:szCs w:val="28"/>
          <w:shd w:val="clear" w:color="auto" w:fill="FFFFFF"/>
          <w:lang w:val="uk-UA"/>
        </w:rPr>
        <w:t>1.Криничанська лікарська амбулаторія.</w:t>
      </w:r>
    </w:p>
    <w:p w14:paraId="6E68C81C" w14:textId="77777777" w:rsidR="00D57540" w:rsidRPr="00E425F7" w:rsidRDefault="00D57540" w:rsidP="00D57540">
      <w:pPr>
        <w:pStyle w:val="afc"/>
        <w:ind w:firstLine="708"/>
        <w:jc w:val="both"/>
        <w:rPr>
          <w:rFonts w:ascii="Times New Roman" w:hAnsi="Times New Roman"/>
          <w:sz w:val="28"/>
          <w:szCs w:val="28"/>
          <w:shd w:val="clear" w:color="auto" w:fill="FFFFFF"/>
          <w:lang w:val="uk-UA"/>
        </w:rPr>
      </w:pPr>
      <w:r w:rsidRPr="00E425F7">
        <w:rPr>
          <w:rFonts w:ascii="Times New Roman" w:hAnsi="Times New Roman"/>
          <w:sz w:val="28"/>
          <w:szCs w:val="28"/>
          <w:shd w:val="clear" w:color="auto" w:fill="FFFFFF"/>
          <w:lang w:val="uk-UA"/>
        </w:rPr>
        <w:t>2. Аулівська лікарська амбулаторія.</w:t>
      </w:r>
    </w:p>
    <w:p w14:paraId="44D1D4D4" w14:textId="77777777" w:rsidR="00D57540" w:rsidRPr="00E425F7" w:rsidRDefault="00D57540" w:rsidP="00D57540">
      <w:pPr>
        <w:pStyle w:val="afc"/>
        <w:ind w:firstLine="708"/>
        <w:jc w:val="both"/>
        <w:rPr>
          <w:rFonts w:ascii="Times New Roman" w:hAnsi="Times New Roman"/>
          <w:sz w:val="28"/>
          <w:szCs w:val="28"/>
          <w:shd w:val="clear" w:color="auto" w:fill="FFFFFF"/>
          <w:lang w:val="uk-UA"/>
        </w:rPr>
      </w:pPr>
      <w:r w:rsidRPr="00E425F7">
        <w:rPr>
          <w:rFonts w:ascii="Times New Roman" w:hAnsi="Times New Roman"/>
          <w:sz w:val="28"/>
          <w:szCs w:val="28"/>
          <w:shd w:val="clear" w:color="auto" w:fill="FFFFFF"/>
          <w:lang w:val="uk-UA"/>
        </w:rPr>
        <w:t>3. Світлогірська сільська лікарська амбулаторія.</w:t>
      </w:r>
    </w:p>
    <w:p w14:paraId="40DEB031" w14:textId="77777777" w:rsidR="00D57540" w:rsidRPr="00E425F7" w:rsidRDefault="00D57540" w:rsidP="00D57540">
      <w:pPr>
        <w:pStyle w:val="afc"/>
        <w:ind w:firstLine="708"/>
        <w:jc w:val="both"/>
        <w:rPr>
          <w:rFonts w:ascii="Times New Roman" w:hAnsi="Times New Roman"/>
          <w:sz w:val="28"/>
          <w:szCs w:val="28"/>
          <w:shd w:val="clear" w:color="auto" w:fill="FFFFFF"/>
          <w:lang w:val="uk-UA"/>
        </w:rPr>
      </w:pPr>
      <w:r w:rsidRPr="00E425F7">
        <w:rPr>
          <w:rFonts w:ascii="Times New Roman" w:hAnsi="Times New Roman"/>
          <w:sz w:val="28"/>
          <w:szCs w:val="28"/>
          <w:shd w:val="clear" w:color="auto" w:fill="FFFFFF"/>
          <w:lang w:val="uk-UA"/>
        </w:rPr>
        <w:t>4.Новоселівська сільська лікарська амбулаторія.</w:t>
      </w:r>
    </w:p>
    <w:p w14:paraId="3A1A2636" w14:textId="77777777" w:rsidR="00D57540" w:rsidRPr="00E425F7" w:rsidRDefault="00D57540" w:rsidP="00D57540">
      <w:pPr>
        <w:pStyle w:val="afc"/>
        <w:ind w:firstLine="708"/>
        <w:jc w:val="both"/>
        <w:rPr>
          <w:rFonts w:ascii="Times New Roman" w:hAnsi="Times New Roman"/>
          <w:sz w:val="28"/>
          <w:szCs w:val="28"/>
          <w:shd w:val="clear" w:color="auto" w:fill="FFFFFF"/>
          <w:lang w:val="uk-UA"/>
        </w:rPr>
      </w:pPr>
      <w:r w:rsidRPr="00E425F7">
        <w:rPr>
          <w:rFonts w:ascii="Times New Roman" w:hAnsi="Times New Roman"/>
          <w:sz w:val="28"/>
          <w:szCs w:val="28"/>
          <w:shd w:val="clear" w:color="auto" w:fill="FFFFFF"/>
          <w:lang w:val="uk-UA"/>
        </w:rPr>
        <w:t>5.Семенівська сільська лікарська амбулаторія.</w:t>
      </w:r>
    </w:p>
    <w:p w14:paraId="1838BA5D" w14:textId="77777777" w:rsidR="00D57540" w:rsidRPr="00E425F7" w:rsidRDefault="00D57540" w:rsidP="00D57540">
      <w:pPr>
        <w:pStyle w:val="afc"/>
        <w:ind w:firstLine="708"/>
        <w:jc w:val="both"/>
        <w:rPr>
          <w:rFonts w:ascii="Times New Roman" w:hAnsi="Times New Roman"/>
          <w:sz w:val="28"/>
          <w:szCs w:val="28"/>
          <w:shd w:val="clear" w:color="auto" w:fill="FFFFFF"/>
          <w:lang w:val="uk-UA"/>
        </w:rPr>
      </w:pPr>
      <w:r w:rsidRPr="00E425F7">
        <w:rPr>
          <w:rFonts w:ascii="Times New Roman" w:hAnsi="Times New Roman"/>
          <w:sz w:val="28"/>
          <w:szCs w:val="28"/>
          <w:shd w:val="clear" w:color="auto" w:fill="FFFFFF"/>
          <w:lang w:val="uk-UA"/>
        </w:rPr>
        <w:t>6.Мирнівська сільська лікарська амбулаторія.</w:t>
      </w:r>
    </w:p>
    <w:p w14:paraId="535245F8" w14:textId="77777777" w:rsidR="00D57540" w:rsidRPr="00E425F7" w:rsidRDefault="00D57540" w:rsidP="00D57540">
      <w:pPr>
        <w:pStyle w:val="afc"/>
        <w:ind w:firstLine="708"/>
        <w:jc w:val="both"/>
        <w:rPr>
          <w:rFonts w:ascii="Times New Roman" w:hAnsi="Times New Roman"/>
          <w:sz w:val="28"/>
          <w:szCs w:val="28"/>
          <w:shd w:val="clear" w:color="auto" w:fill="FFFFFF"/>
          <w:lang w:val="uk-UA"/>
        </w:rPr>
      </w:pPr>
      <w:r w:rsidRPr="00E425F7">
        <w:rPr>
          <w:rFonts w:ascii="Times New Roman" w:hAnsi="Times New Roman"/>
          <w:sz w:val="28"/>
          <w:szCs w:val="28"/>
          <w:shd w:val="clear" w:color="auto" w:fill="FFFFFF"/>
          <w:lang w:val="uk-UA"/>
        </w:rPr>
        <w:t>7.Одарівський фельдшерський пункт.</w:t>
      </w:r>
    </w:p>
    <w:p w14:paraId="1653202D" w14:textId="77777777" w:rsidR="00D57540" w:rsidRPr="00E425F7" w:rsidRDefault="00D57540" w:rsidP="00D57540">
      <w:pPr>
        <w:pStyle w:val="afc"/>
        <w:ind w:firstLine="708"/>
        <w:jc w:val="both"/>
        <w:rPr>
          <w:rFonts w:ascii="Times New Roman" w:hAnsi="Times New Roman"/>
          <w:sz w:val="28"/>
          <w:szCs w:val="28"/>
          <w:shd w:val="clear" w:color="auto" w:fill="FFFFFF"/>
          <w:lang w:val="uk-UA"/>
        </w:rPr>
      </w:pPr>
      <w:r w:rsidRPr="00E425F7">
        <w:rPr>
          <w:rFonts w:ascii="Times New Roman" w:hAnsi="Times New Roman"/>
          <w:sz w:val="28"/>
          <w:szCs w:val="28"/>
          <w:shd w:val="clear" w:color="auto" w:fill="FFFFFF"/>
          <w:lang w:val="uk-UA"/>
        </w:rPr>
        <w:t>8.Маломихайлівський фельдшерський пункт.</w:t>
      </w:r>
    </w:p>
    <w:p w14:paraId="0E06131A" w14:textId="77777777" w:rsidR="00D57540" w:rsidRPr="00E425F7" w:rsidRDefault="00D57540" w:rsidP="00D57540">
      <w:pPr>
        <w:pStyle w:val="afc"/>
        <w:ind w:firstLine="708"/>
        <w:jc w:val="both"/>
        <w:rPr>
          <w:rFonts w:ascii="Times New Roman" w:hAnsi="Times New Roman"/>
          <w:sz w:val="28"/>
          <w:szCs w:val="28"/>
          <w:shd w:val="clear" w:color="auto" w:fill="FFFFFF"/>
          <w:lang w:val="uk-UA"/>
        </w:rPr>
      </w:pPr>
      <w:r w:rsidRPr="00E425F7">
        <w:rPr>
          <w:rFonts w:ascii="Times New Roman" w:hAnsi="Times New Roman"/>
          <w:sz w:val="28"/>
          <w:szCs w:val="28"/>
          <w:shd w:val="clear" w:color="auto" w:fill="FFFFFF"/>
          <w:lang w:val="uk-UA"/>
        </w:rPr>
        <w:t>9.Український фельдшерський пункт.</w:t>
      </w:r>
    </w:p>
    <w:p w14:paraId="1A177B21" w14:textId="77777777" w:rsidR="00D57540" w:rsidRPr="00E425F7" w:rsidRDefault="00D57540" w:rsidP="00D57540">
      <w:pPr>
        <w:pStyle w:val="afc"/>
        <w:ind w:firstLine="708"/>
        <w:jc w:val="both"/>
        <w:rPr>
          <w:rFonts w:ascii="Times New Roman" w:hAnsi="Times New Roman"/>
          <w:sz w:val="28"/>
          <w:szCs w:val="28"/>
          <w:shd w:val="clear" w:color="auto" w:fill="FFFFFF"/>
          <w:lang w:val="uk-UA"/>
        </w:rPr>
      </w:pPr>
      <w:r w:rsidRPr="00E425F7">
        <w:rPr>
          <w:rFonts w:ascii="Times New Roman" w:hAnsi="Times New Roman"/>
          <w:sz w:val="28"/>
          <w:szCs w:val="28"/>
          <w:shd w:val="clear" w:color="auto" w:fill="FFFFFF"/>
          <w:lang w:val="uk-UA"/>
        </w:rPr>
        <w:t>10.Червоноіванівський фельдшерський пункт.</w:t>
      </w:r>
    </w:p>
    <w:p w14:paraId="11DB5AB0" w14:textId="77777777" w:rsidR="00D57540" w:rsidRPr="00E425F7" w:rsidRDefault="00D57540" w:rsidP="00D57540">
      <w:pPr>
        <w:pStyle w:val="afc"/>
        <w:ind w:firstLine="708"/>
        <w:jc w:val="both"/>
        <w:rPr>
          <w:rFonts w:ascii="Times New Roman" w:hAnsi="Times New Roman"/>
          <w:sz w:val="28"/>
          <w:szCs w:val="28"/>
          <w:shd w:val="clear" w:color="auto" w:fill="FFFFFF"/>
          <w:lang w:val="uk-UA"/>
        </w:rPr>
      </w:pPr>
      <w:r w:rsidRPr="00E425F7">
        <w:rPr>
          <w:rFonts w:ascii="Times New Roman" w:hAnsi="Times New Roman"/>
          <w:sz w:val="28"/>
          <w:szCs w:val="28"/>
          <w:shd w:val="clear" w:color="auto" w:fill="FFFFFF"/>
          <w:lang w:val="uk-UA"/>
        </w:rPr>
        <w:t>11. Промінський фельдшерський пункт.</w:t>
      </w:r>
    </w:p>
    <w:p w14:paraId="3C6C44B0" w14:textId="77777777" w:rsidR="00D57540" w:rsidRPr="00E425F7" w:rsidRDefault="00D57540" w:rsidP="00D57540">
      <w:pPr>
        <w:pStyle w:val="afc"/>
        <w:ind w:firstLine="708"/>
        <w:jc w:val="both"/>
        <w:rPr>
          <w:rFonts w:ascii="Times New Roman" w:hAnsi="Times New Roman"/>
          <w:sz w:val="28"/>
          <w:szCs w:val="28"/>
          <w:shd w:val="clear" w:color="auto" w:fill="FFFFFF"/>
          <w:lang w:val="uk-UA"/>
        </w:rPr>
      </w:pPr>
      <w:r w:rsidRPr="00E425F7">
        <w:rPr>
          <w:rFonts w:ascii="Times New Roman" w:hAnsi="Times New Roman"/>
          <w:sz w:val="28"/>
          <w:szCs w:val="28"/>
          <w:shd w:val="clear" w:color="auto" w:fill="FFFFFF"/>
          <w:lang w:val="uk-UA"/>
        </w:rPr>
        <w:t>Вторинна медична допомога надається лікарями поліклінічного відділення, яке розраховане на 250 відвідувань,  з послугами денного стаціонару на 18 ліжок. Стаціонарну допомогу громадяни можуть отримати в соматичному відділенні на 43 ліжка, з яких 27 ліжок терапевтичного профілю та 16 ліжок неврологічного профілю.</w:t>
      </w:r>
    </w:p>
    <w:p w14:paraId="68011FB6"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Проблемні питання функціонування системи охорони здоров’я на цей час:</w:t>
      </w:r>
    </w:p>
    <w:p w14:paraId="0E2A8786" w14:textId="77777777" w:rsidR="00371F78" w:rsidRPr="00E425F7" w:rsidRDefault="00371F78" w:rsidP="00465A89">
      <w:pPr>
        <w:pStyle w:val="afc"/>
        <w:numPr>
          <w:ilvl w:val="0"/>
          <w:numId w:val="16"/>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t>незабезпеченість лікарями ПМД первинної ланки та фахівцями вторинного рівня надання допомоги;</w:t>
      </w:r>
    </w:p>
    <w:p w14:paraId="109DE391" w14:textId="77777777" w:rsidR="00371F78" w:rsidRPr="00E425F7" w:rsidRDefault="00371F78" w:rsidP="00465A89">
      <w:pPr>
        <w:pStyle w:val="afc"/>
        <w:numPr>
          <w:ilvl w:val="0"/>
          <w:numId w:val="16"/>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t>необхідність проведення капітальних ремонтів приміщень структурних підрозділів, амбулаторій, ФП та відділень лікарні;</w:t>
      </w:r>
    </w:p>
    <w:p w14:paraId="142FFAE2" w14:textId="77777777" w:rsidR="00371F78" w:rsidRPr="00E425F7" w:rsidRDefault="00371F78" w:rsidP="00465A89">
      <w:pPr>
        <w:pStyle w:val="afc"/>
        <w:numPr>
          <w:ilvl w:val="0"/>
          <w:numId w:val="16"/>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lastRenderedPageBreak/>
        <w:t>не забезпечено доступність маломобільних груп населення відповідно до ДБН В.2.2 – 40:2018 до будівель та приміщень лікувально-профілактичних закладів;</w:t>
      </w:r>
    </w:p>
    <w:p w14:paraId="0FB87557" w14:textId="77777777" w:rsidR="00371F78" w:rsidRPr="00E425F7" w:rsidRDefault="00371F78" w:rsidP="00465A89">
      <w:pPr>
        <w:pStyle w:val="afc"/>
        <w:numPr>
          <w:ilvl w:val="0"/>
          <w:numId w:val="16"/>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t>недостатнє забезпечення обладнанням відповідно до табеля оснащення закладу вторинного рівня надання допомоги.</w:t>
      </w:r>
    </w:p>
    <w:p w14:paraId="327A37CA" w14:textId="77777777" w:rsidR="00371F78" w:rsidRPr="00E425F7" w:rsidRDefault="00371F78" w:rsidP="00C67DE1">
      <w:pPr>
        <w:ind w:firstLine="709"/>
        <w:jc w:val="both"/>
        <w:rPr>
          <w:sz w:val="28"/>
          <w:szCs w:val="28"/>
          <w:highlight w:val="yellow"/>
          <w:shd w:val="clear" w:color="auto" w:fill="FFFFFF"/>
          <w:lang w:val="uk-UA"/>
        </w:rPr>
      </w:pPr>
    </w:p>
    <w:p w14:paraId="70594A6E" w14:textId="743C4623" w:rsidR="00F7726D" w:rsidRPr="00E425F7" w:rsidRDefault="00371F78" w:rsidP="00F7726D">
      <w:pPr>
        <w:ind w:firstLine="709"/>
        <w:jc w:val="both"/>
        <w:rPr>
          <w:sz w:val="28"/>
          <w:szCs w:val="28"/>
          <w:shd w:val="clear" w:color="auto" w:fill="FFFFFF"/>
          <w:lang w:val="uk-UA"/>
        </w:rPr>
      </w:pPr>
      <w:r w:rsidRPr="00E425F7">
        <w:rPr>
          <w:i/>
          <w:sz w:val="28"/>
          <w:szCs w:val="28"/>
          <w:shd w:val="clear" w:color="auto" w:fill="FFFFFF"/>
          <w:lang w:val="uk-UA"/>
        </w:rPr>
        <w:t xml:space="preserve">Заклади соціального захисту. </w:t>
      </w:r>
      <w:r w:rsidRPr="00E425F7">
        <w:rPr>
          <w:sz w:val="28"/>
          <w:szCs w:val="28"/>
          <w:shd w:val="clear" w:color="auto" w:fill="FFFFFF"/>
          <w:lang w:val="uk-UA"/>
        </w:rPr>
        <w:t xml:space="preserve">У смт Кринички функціонує комунальний заклад «Центр надання соціальних послуг Криничанської селищної ради», </w:t>
      </w:r>
      <w:r w:rsidR="00F7726D" w:rsidRPr="00E425F7">
        <w:rPr>
          <w:sz w:val="28"/>
          <w:szCs w:val="28"/>
          <w:shd w:val="clear" w:color="auto" w:fill="FFFFFF"/>
          <w:lang w:val="uk-UA"/>
        </w:rPr>
        <w:t>в структурі якого діє 2 відділення: відділення соціальної допомоги вдома та відділення соціальної роботи, які забезпечують</w:t>
      </w:r>
      <w:r w:rsidR="00B21AAF" w:rsidRPr="00E425F7">
        <w:rPr>
          <w:sz w:val="28"/>
          <w:szCs w:val="28"/>
          <w:shd w:val="clear" w:color="auto" w:fill="FFFFFF"/>
          <w:lang w:val="uk-UA"/>
        </w:rPr>
        <w:t xml:space="preserve"> </w:t>
      </w:r>
      <w:r w:rsidR="00F7726D" w:rsidRPr="00E425F7">
        <w:rPr>
          <w:sz w:val="28"/>
          <w:szCs w:val="28"/>
          <w:shd w:val="clear" w:color="auto" w:fill="FFFFFF"/>
          <w:lang w:val="uk-UA"/>
        </w:rPr>
        <w:t>надання соціальних послуг громадянам похилого віку, особам з інвалідністю, іншими категоріям громадян, які перебувають у складних життєвих обставинах і потребують сторонньої допомоги, за місцем проживання.</w:t>
      </w:r>
    </w:p>
    <w:p w14:paraId="2C894A15" w14:textId="77777777" w:rsidR="00F7726D" w:rsidRPr="00E425F7" w:rsidRDefault="00F7726D" w:rsidP="00F7726D">
      <w:pPr>
        <w:ind w:firstLine="709"/>
        <w:jc w:val="both"/>
        <w:rPr>
          <w:sz w:val="28"/>
          <w:szCs w:val="28"/>
          <w:shd w:val="clear" w:color="auto" w:fill="FFFFFF"/>
          <w:lang w:val="uk-UA"/>
        </w:rPr>
      </w:pPr>
    </w:p>
    <w:p w14:paraId="655588FA" w14:textId="1EC4160F" w:rsidR="00371F78" w:rsidRPr="00E425F7" w:rsidRDefault="00371F78" w:rsidP="00C67DE1">
      <w:pPr>
        <w:pStyle w:val="afb"/>
        <w:spacing w:before="0"/>
        <w:ind w:firstLine="709"/>
        <w:jc w:val="both"/>
        <w:rPr>
          <w:rFonts w:ascii="Times New Roman" w:hAnsi="Times New Roman"/>
          <w:sz w:val="28"/>
          <w:szCs w:val="28"/>
          <w:shd w:val="clear" w:color="auto" w:fill="FFFFFF"/>
        </w:rPr>
      </w:pPr>
      <w:r w:rsidRPr="00E425F7">
        <w:rPr>
          <w:rFonts w:ascii="Times New Roman" w:hAnsi="Times New Roman"/>
          <w:i/>
          <w:sz w:val="28"/>
          <w:szCs w:val="28"/>
          <w:shd w:val="clear" w:color="auto" w:fill="FFFFFF"/>
        </w:rPr>
        <w:t xml:space="preserve">Заклади культури. </w:t>
      </w:r>
      <w:r w:rsidRPr="00E425F7">
        <w:rPr>
          <w:rFonts w:ascii="Times New Roman" w:hAnsi="Times New Roman"/>
          <w:sz w:val="28"/>
          <w:szCs w:val="28"/>
          <w:shd w:val="clear" w:color="auto" w:fill="FFFFFF"/>
        </w:rPr>
        <w:t xml:space="preserve">Інфраструктура закладів культури представлена: КЗ </w:t>
      </w:r>
      <w:r w:rsidRPr="00E425F7">
        <w:rPr>
          <w:rFonts w:ascii="Times New Roman" w:hAnsi="Times New Roman"/>
          <w:sz w:val="28"/>
          <w:szCs w:val="28"/>
        </w:rPr>
        <w:t xml:space="preserve">«Центральним будинком культури» у смт Кринички з 9 філіями, </w:t>
      </w:r>
      <w:r w:rsidRPr="00E425F7">
        <w:rPr>
          <w:rFonts w:ascii="Times New Roman" w:hAnsi="Times New Roman"/>
          <w:bCs/>
          <w:sz w:val="28"/>
          <w:szCs w:val="28"/>
        </w:rPr>
        <w:t>КЗ «</w:t>
      </w:r>
      <w:r w:rsidRPr="00E425F7">
        <w:rPr>
          <w:rFonts w:ascii="Times New Roman" w:hAnsi="Times New Roman"/>
          <w:sz w:val="28"/>
          <w:szCs w:val="28"/>
        </w:rPr>
        <w:t>Український сільський будинок культури</w:t>
      </w:r>
      <w:r w:rsidRPr="00E425F7">
        <w:rPr>
          <w:rFonts w:ascii="Times New Roman" w:hAnsi="Times New Roman"/>
          <w:bCs/>
          <w:sz w:val="28"/>
          <w:szCs w:val="28"/>
        </w:rPr>
        <w:t xml:space="preserve">» у с. Українка, </w:t>
      </w:r>
      <w:r w:rsidRPr="00E425F7">
        <w:rPr>
          <w:rFonts w:ascii="Times New Roman" w:hAnsi="Times New Roman"/>
          <w:sz w:val="28"/>
          <w:szCs w:val="28"/>
        </w:rPr>
        <w:t xml:space="preserve">КЗ «Криничанська центральна публічна бібліотека» з </w:t>
      </w:r>
      <w:r w:rsidR="007A4E00" w:rsidRPr="00E425F7">
        <w:rPr>
          <w:rFonts w:ascii="Times New Roman" w:hAnsi="Times New Roman"/>
          <w:sz w:val="28"/>
          <w:szCs w:val="28"/>
        </w:rPr>
        <w:t>9</w:t>
      </w:r>
      <w:r w:rsidRPr="00E425F7">
        <w:rPr>
          <w:rFonts w:ascii="Times New Roman" w:hAnsi="Times New Roman"/>
          <w:sz w:val="28"/>
          <w:szCs w:val="28"/>
        </w:rPr>
        <w:t xml:space="preserve"> філіями, КЗ «Аулівська селищна бібліотека», КЗ «Українська сільська бібліотека», комунальними закладами культури «Криничанський історико-краєзнавчий музей» та «Криничанська мистецька школа» (табл. </w:t>
      </w:r>
      <w:r w:rsidRPr="00E425F7">
        <w:rPr>
          <w:rFonts w:ascii="Times New Roman" w:hAnsi="Times New Roman"/>
          <w:sz w:val="28"/>
          <w:szCs w:val="28"/>
          <w:shd w:val="clear" w:color="auto" w:fill="FFFFFF"/>
        </w:rPr>
        <w:t>1.7).</w:t>
      </w:r>
      <w:r w:rsidR="00B21AAF" w:rsidRPr="00E425F7">
        <w:rPr>
          <w:rFonts w:ascii="Times New Roman" w:hAnsi="Times New Roman"/>
          <w:sz w:val="28"/>
          <w:szCs w:val="28"/>
          <w:shd w:val="clear" w:color="auto" w:fill="FFFFFF"/>
        </w:rPr>
        <w:t xml:space="preserve"> </w:t>
      </w:r>
    </w:p>
    <w:p w14:paraId="1D74C5D9" w14:textId="77777777" w:rsidR="00371F78" w:rsidRPr="00E425F7" w:rsidRDefault="00371F78" w:rsidP="00C67DE1">
      <w:pPr>
        <w:pStyle w:val="afc"/>
        <w:jc w:val="right"/>
        <w:rPr>
          <w:rFonts w:ascii="Times New Roman" w:hAnsi="Times New Roman"/>
          <w:sz w:val="28"/>
          <w:szCs w:val="28"/>
          <w:lang w:val="uk-UA"/>
        </w:rPr>
      </w:pPr>
      <w:r w:rsidRPr="00E425F7">
        <w:rPr>
          <w:rFonts w:ascii="Times New Roman" w:hAnsi="Times New Roman"/>
          <w:sz w:val="28"/>
          <w:szCs w:val="28"/>
          <w:lang w:val="uk-UA"/>
        </w:rPr>
        <w:t>Таблиця 1.7</w:t>
      </w:r>
    </w:p>
    <w:p w14:paraId="23D6E64F" w14:textId="77777777" w:rsidR="00371F78" w:rsidRPr="00E425F7" w:rsidRDefault="00371F78" w:rsidP="002F2A15">
      <w:pPr>
        <w:pStyle w:val="afc"/>
        <w:spacing w:after="60"/>
        <w:jc w:val="center"/>
        <w:rPr>
          <w:rFonts w:ascii="Times New Roman" w:hAnsi="Times New Roman"/>
          <w:b/>
          <w:bCs/>
          <w:sz w:val="28"/>
          <w:szCs w:val="28"/>
          <w:lang w:val="uk-UA"/>
        </w:rPr>
      </w:pPr>
      <w:r w:rsidRPr="00E425F7">
        <w:rPr>
          <w:rFonts w:ascii="Times New Roman" w:hAnsi="Times New Roman"/>
          <w:b/>
          <w:sz w:val="28"/>
          <w:szCs w:val="28"/>
          <w:lang w:val="uk-UA"/>
        </w:rPr>
        <w:t xml:space="preserve">Перелік та опис закладів культури </w:t>
      </w:r>
      <w:r w:rsidRPr="00E425F7">
        <w:rPr>
          <w:rFonts w:ascii="Times New Roman" w:hAnsi="Times New Roman"/>
          <w:b/>
          <w:bCs/>
          <w:sz w:val="28"/>
          <w:szCs w:val="28"/>
          <w:lang w:val="uk-UA"/>
        </w:rPr>
        <w:t>Криничанської селищної ради Дніпропетровської області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
        <w:gridCol w:w="4493"/>
        <w:gridCol w:w="1556"/>
        <w:gridCol w:w="2740"/>
      </w:tblGrid>
      <w:tr w:rsidR="00AA3B82" w:rsidRPr="00E425F7" w14:paraId="6B14A21A" w14:textId="77777777" w:rsidTr="00AA3B82">
        <w:tc>
          <w:tcPr>
            <w:tcW w:w="555" w:type="dxa"/>
            <w:tcBorders>
              <w:top w:val="single" w:sz="4" w:space="0" w:color="auto"/>
              <w:left w:val="single" w:sz="4" w:space="0" w:color="auto"/>
              <w:bottom w:val="single" w:sz="4" w:space="0" w:color="auto"/>
              <w:right w:val="single" w:sz="4" w:space="0" w:color="auto"/>
            </w:tcBorders>
            <w:vAlign w:val="center"/>
          </w:tcPr>
          <w:p w14:paraId="4E66CE52" w14:textId="77777777" w:rsidR="00AA3B82" w:rsidRPr="00E425F7" w:rsidRDefault="00AA3B82" w:rsidP="00BB6D4E">
            <w:pPr>
              <w:pStyle w:val="afc"/>
              <w:jc w:val="center"/>
              <w:rPr>
                <w:rFonts w:ascii="Times New Roman" w:hAnsi="Times New Roman"/>
                <w:sz w:val="28"/>
                <w:szCs w:val="28"/>
                <w:lang w:val="uk-UA"/>
              </w:rPr>
            </w:pPr>
            <w:r w:rsidRPr="00E425F7">
              <w:rPr>
                <w:rFonts w:ascii="Times New Roman" w:hAnsi="Times New Roman"/>
                <w:sz w:val="28"/>
                <w:szCs w:val="28"/>
                <w:lang w:val="uk-UA"/>
              </w:rPr>
              <w:t>№ № з/п</w:t>
            </w:r>
          </w:p>
        </w:tc>
        <w:tc>
          <w:tcPr>
            <w:tcW w:w="4656" w:type="dxa"/>
            <w:tcBorders>
              <w:top w:val="single" w:sz="4" w:space="0" w:color="auto"/>
              <w:left w:val="single" w:sz="4" w:space="0" w:color="auto"/>
              <w:bottom w:val="single" w:sz="4" w:space="0" w:color="auto"/>
              <w:right w:val="single" w:sz="4" w:space="0" w:color="auto"/>
            </w:tcBorders>
            <w:vAlign w:val="center"/>
          </w:tcPr>
          <w:p w14:paraId="5905F31C" w14:textId="77777777" w:rsidR="00AA3B82" w:rsidRPr="00E425F7" w:rsidRDefault="00AA3B82" w:rsidP="00AA3B82">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Назва об’єкта</w:t>
            </w:r>
          </w:p>
        </w:tc>
        <w:tc>
          <w:tcPr>
            <w:tcW w:w="1559" w:type="dxa"/>
            <w:tcBorders>
              <w:top w:val="single" w:sz="4" w:space="0" w:color="auto"/>
              <w:left w:val="single" w:sz="4" w:space="0" w:color="auto"/>
              <w:bottom w:val="single" w:sz="4" w:space="0" w:color="auto"/>
              <w:right w:val="single" w:sz="4" w:space="0" w:color="auto"/>
            </w:tcBorders>
            <w:vAlign w:val="center"/>
          </w:tcPr>
          <w:p w14:paraId="544C5269" w14:textId="0C8B15B2" w:rsidR="00AA3B82" w:rsidRPr="00E425F7" w:rsidRDefault="00AA3B82" w:rsidP="00BB6D4E">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Вмісткість закладу</w:t>
            </w:r>
            <w:r w:rsidR="007C0DA6" w:rsidRPr="00E425F7">
              <w:rPr>
                <w:rFonts w:ascii="Times New Roman" w:hAnsi="Times New Roman"/>
                <w:sz w:val="28"/>
                <w:szCs w:val="28"/>
                <w:lang w:val="uk-UA"/>
              </w:rPr>
              <w:t>, осіб</w:t>
            </w:r>
          </w:p>
        </w:tc>
        <w:tc>
          <w:tcPr>
            <w:tcW w:w="2778" w:type="dxa"/>
            <w:tcBorders>
              <w:top w:val="single" w:sz="4" w:space="0" w:color="auto"/>
              <w:left w:val="single" w:sz="4" w:space="0" w:color="auto"/>
              <w:bottom w:val="single" w:sz="4" w:space="0" w:color="auto"/>
              <w:right w:val="single" w:sz="4" w:space="0" w:color="auto"/>
            </w:tcBorders>
            <w:vAlign w:val="center"/>
          </w:tcPr>
          <w:p w14:paraId="0F026CCD" w14:textId="77777777" w:rsidR="00AA3B82" w:rsidRPr="00E425F7" w:rsidRDefault="00AA3B82" w:rsidP="00BB6D4E">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Основні проблеми подальшого функціонування</w:t>
            </w:r>
          </w:p>
        </w:tc>
      </w:tr>
      <w:tr w:rsidR="00AA3B82" w:rsidRPr="00E425F7" w14:paraId="75D38244" w14:textId="77777777" w:rsidTr="00AA3B82">
        <w:tc>
          <w:tcPr>
            <w:tcW w:w="555" w:type="dxa"/>
            <w:tcBorders>
              <w:top w:val="single" w:sz="4" w:space="0" w:color="auto"/>
              <w:left w:val="single" w:sz="4" w:space="0" w:color="auto"/>
              <w:bottom w:val="single" w:sz="4" w:space="0" w:color="auto"/>
              <w:right w:val="single" w:sz="4" w:space="0" w:color="auto"/>
            </w:tcBorders>
            <w:vAlign w:val="center"/>
          </w:tcPr>
          <w:p w14:paraId="119BB10A" w14:textId="77777777" w:rsidR="00AA3B82" w:rsidRPr="00E425F7" w:rsidRDefault="00AA3B82" w:rsidP="00AA3B82">
            <w:pPr>
              <w:pStyle w:val="afc"/>
              <w:jc w:val="center"/>
              <w:rPr>
                <w:rFonts w:ascii="Times New Roman" w:hAnsi="Times New Roman"/>
                <w:sz w:val="28"/>
                <w:szCs w:val="28"/>
                <w:lang w:val="uk-UA"/>
              </w:rPr>
            </w:pPr>
            <w:r w:rsidRPr="00E425F7">
              <w:rPr>
                <w:rFonts w:ascii="Times New Roman" w:hAnsi="Times New Roman"/>
                <w:sz w:val="28"/>
                <w:szCs w:val="28"/>
                <w:lang w:val="uk-UA"/>
              </w:rPr>
              <w:t>1</w:t>
            </w:r>
          </w:p>
        </w:tc>
        <w:tc>
          <w:tcPr>
            <w:tcW w:w="4656" w:type="dxa"/>
            <w:tcBorders>
              <w:top w:val="single" w:sz="4" w:space="0" w:color="auto"/>
              <w:left w:val="single" w:sz="4" w:space="0" w:color="auto"/>
              <w:bottom w:val="single" w:sz="4" w:space="0" w:color="auto"/>
              <w:right w:val="single" w:sz="4" w:space="0" w:color="auto"/>
            </w:tcBorders>
            <w:vAlign w:val="center"/>
          </w:tcPr>
          <w:p w14:paraId="1CE38E33" w14:textId="77777777" w:rsidR="00AA3B82" w:rsidRPr="00E425F7" w:rsidRDefault="00AA3B82" w:rsidP="00AA3B82">
            <w:pPr>
              <w:pStyle w:val="afc"/>
              <w:ind w:firstLine="34"/>
              <w:rPr>
                <w:rFonts w:ascii="Times New Roman" w:hAnsi="Times New Roman"/>
                <w:sz w:val="28"/>
                <w:szCs w:val="28"/>
                <w:lang w:val="uk-UA"/>
              </w:rPr>
            </w:pPr>
            <w:r w:rsidRPr="00E425F7">
              <w:rPr>
                <w:rFonts w:ascii="Times New Roman" w:hAnsi="Times New Roman"/>
                <w:sz w:val="28"/>
                <w:szCs w:val="28"/>
                <w:lang w:val="uk-UA"/>
              </w:rPr>
              <w:t>КЗ «Центральний Будинок культури» Криничанської селищної ради Дніпропетровської області</w:t>
            </w:r>
          </w:p>
        </w:tc>
        <w:tc>
          <w:tcPr>
            <w:tcW w:w="1559" w:type="dxa"/>
            <w:tcBorders>
              <w:top w:val="single" w:sz="4" w:space="0" w:color="auto"/>
              <w:left w:val="single" w:sz="4" w:space="0" w:color="auto"/>
              <w:bottom w:val="single" w:sz="4" w:space="0" w:color="auto"/>
              <w:right w:val="single" w:sz="4" w:space="0" w:color="auto"/>
            </w:tcBorders>
            <w:vAlign w:val="center"/>
          </w:tcPr>
          <w:p w14:paraId="60D2EB87" w14:textId="77777777" w:rsidR="00AA3B82" w:rsidRPr="00E425F7" w:rsidRDefault="00AA3B82" w:rsidP="00BB6D4E">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450</w:t>
            </w:r>
          </w:p>
        </w:tc>
        <w:tc>
          <w:tcPr>
            <w:tcW w:w="2778" w:type="dxa"/>
            <w:tcBorders>
              <w:top w:val="single" w:sz="4" w:space="0" w:color="auto"/>
              <w:left w:val="single" w:sz="4" w:space="0" w:color="auto"/>
              <w:bottom w:val="single" w:sz="4" w:space="0" w:color="auto"/>
              <w:right w:val="single" w:sz="4" w:space="0" w:color="auto"/>
            </w:tcBorders>
            <w:vAlign w:val="center"/>
          </w:tcPr>
          <w:p w14:paraId="16A2924E" w14:textId="7A0D6BC4" w:rsidR="00AA3B82" w:rsidRPr="00E425F7" w:rsidRDefault="00AA3B82" w:rsidP="00AA3B82">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Встановлення опалення</w:t>
            </w:r>
            <w:r w:rsidR="00A16F64" w:rsidRPr="00E425F7">
              <w:rPr>
                <w:rFonts w:ascii="Times New Roman" w:hAnsi="Times New Roman"/>
                <w:sz w:val="28"/>
                <w:szCs w:val="28"/>
                <w:lang w:val="uk-UA"/>
              </w:rPr>
              <w:t>, придбання сучасної комп’ютерної техніки</w:t>
            </w:r>
          </w:p>
        </w:tc>
      </w:tr>
      <w:tr w:rsidR="00AA3B82" w:rsidRPr="00E425F7" w14:paraId="0B838319" w14:textId="77777777" w:rsidTr="00AA3B82">
        <w:tc>
          <w:tcPr>
            <w:tcW w:w="555" w:type="dxa"/>
            <w:tcBorders>
              <w:top w:val="single" w:sz="4" w:space="0" w:color="auto"/>
              <w:left w:val="single" w:sz="4" w:space="0" w:color="auto"/>
              <w:bottom w:val="single" w:sz="4" w:space="0" w:color="auto"/>
              <w:right w:val="single" w:sz="4" w:space="0" w:color="auto"/>
            </w:tcBorders>
            <w:vAlign w:val="center"/>
          </w:tcPr>
          <w:p w14:paraId="4E3952EE" w14:textId="77777777" w:rsidR="00AA3B82" w:rsidRPr="00E425F7" w:rsidRDefault="00AA3B82" w:rsidP="00AA3B82">
            <w:pPr>
              <w:pStyle w:val="afc"/>
              <w:jc w:val="center"/>
              <w:rPr>
                <w:rFonts w:ascii="Times New Roman" w:hAnsi="Times New Roman"/>
                <w:sz w:val="28"/>
                <w:szCs w:val="28"/>
                <w:lang w:val="uk-UA"/>
              </w:rPr>
            </w:pPr>
            <w:r w:rsidRPr="00E425F7">
              <w:rPr>
                <w:rFonts w:ascii="Times New Roman" w:hAnsi="Times New Roman"/>
                <w:sz w:val="28"/>
                <w:szCs w:val="28"/>
                <w:lang w:val="uk-UA"/>
              </w:rPr>
              <w:t>2</w:t>
            </w:r>
          </w:p>
        </w:tc>
        <w:tc>
          <w:tcPr>
            <w:tcW w:w="4656" w:type="dxa"/>
            <w:tcBorders>
              <w:top w:val="single" w:sz="4" w:space="0" w:color="auto"/>
              <w:left w:val="single" w:sz="4" w:space="0" w:color="auto"/>
              <w:bottom w:val="single" w:sz="4" w:space="0" w:color="auto"/>
              <w:right w:val="single" w:sz="4" w:space="0" w:color="auto"/>
            </w:tcBorders>
            <w:vAlign w:val="center"/>
          </w:tcPr>
          <w:p w14:paraId="082F416B" w14:textId="77777777" w:rsidR="00AA3B82" w:rsidRPr="00E425F7" w:rsidRDefault="00AA3B82" w:rsidP="00AA3B82">
            <w:pPr>
              <w:pStyle w:val="afc"/>
              <w:ind w:firstLine="34"/>
              <w:rPr>
                <w:rFonts w:ascii="Times New Roman" w:hAnsi="Times New Roman"/>
                <w:sz w:val="28"/>
                <w:szCs w:val="28"/>
                <w:lang w:val="uk-UA"/>
              </w:rPr>
            </w:pPr>
            <w:r w:rsidRPr="00E425F7">
              <w:rPr>
                <w:rFonts w:ascii="Times New Roman" w:hAnsi="Times New Roman"/>
                <w:sz w:val="28"/>
                <w:szCs w:val="28"/>
                <w:lang w:val="uk-UA"/>
              </w:rPr>
              <w:t xml:space="preserve">Філія «Світлогірський сільський будинок культури» комунального закладу «Центральний Будинок культури» </w:t>
            </w:r>
          </w:p>
        </w:tc>
        <w:tc>
          <w:tcPr>
            <w:tcW w:w="1559" w:type="dxa"/>
            <w:tcBorders>
              <w:top w:val="single" w:sz="4" w:space="0" w:color="auto"/>
              <w:left w:val="single" w:sz="4" w:space="0" w:color="auto"/>
              <w:bottom w:val="single" w:sz="4" w:space="0" w:color="auto"/>
              <w:right w:val="single" w:sz="4" w:space="0" w:color="auto"/>
            </w:tcBorders>
            <w:vAlign w:val="center"/>
          </w:tcPr>
          <w:p w14:paraId="17ED47E4" w14:textId="77777777" w:rsidR="00AA3B82" w:rsidRPr="00E425F7" w:rsidRDefault="00AA3B82" w:rsidP="00BB6D4E">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250</w:t>
            </w:r>
          </w:p>
        </w:tc>
        <w:tc>
          <w:tcPr>
            <w:tcW w:w="2778" w:type="dxa"/>
            <w:tcBorders>
              <w:top w:val="single" w:sz="4" w:space="0" w:color="auto"/>
              <w:left w:val="single" w:sz="4" w:space="0" w:color="auto"/>
              <w:bottom w:val="single" w:sz="4" w:space="0" w:color="auto"/>
              <w:right w:val="single" w:sz="4" w:space="0" w:color="auto"/>
            </w:tcBorders>
            <w:vAlign w:val="center"/>
          </w:tcPr>
          <w:p w14:paraId="04EBBB24" w14:textId="77777777" w:rsidR="00AA3B82" w:rsidRPr="00E425F7" w:rsidRDefault="00AA3B82" w:rsidP="00AA3B82">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Ремонт підлоги,</w:t>
            </w:r>
          </w:p>
          <w:p w14:paraId="6277083A" w14:textId="38AE3463" w:rsidR="00AA3B82" w:rsidRPr="00E425F7" w:rsidRDefault="00AA3B82" w:rsidP="00AA3B82">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відсутнє опалення</w:t>
            </w:r>
            <w:r w:rsidR="00A16F64" w:rsidRPr="00E425F7">
              <w:rPr>
                <w:rFonts w:ascii="Times New Roman" w:hAnsi="Times New Roman"/>
                <w:sz w:val="28"/>
                <w:szCs w:val="28"/>
                <w:lang w:val="uk-UA"/>
              </w:rPr>
              <w:t>, придбання сучасної комп’ютерної техніки</w:t>
            </w:r>
          </w:p>
        </w:tc>
      </w:tr>
      <w:tr w:rsidR="00AA3B82" w:rsidRPr="00E425F7" w14:paraId="5195B25D" w14:textId="77777777" w:rsidTr="00AA3B82">
        <w:tc>
          <w:tcPr>
            <w:tcW w:w="555" w:type="dxa"/>
            <w:tcBorders>
              <w:top w:val="single" w:sz="4" w:space="0" w:color="auto"/>
              <w:left w:val="single" w:sz="4" w:space="0" w:color="auto"/>
              <w:bottom w:val="single" w:sz="4" w:space="0" w:color="auto"/>
              <w:right w:val="single" w:sz="4" w:space="0" w:color="auto"/>
            </w:tcBorders>
            <w:vAlign w:val="center"/>
          </w:tcPr>
          <w:p w14:paraId="4F490A62" w14:textId="77777777" w:rsidR="00AA3B82" w:rsidRPr="00E425F7" w:rsidRDefault="00AA3B82" w:rsidP="00AA3B82">
            <w:pPr>
              <w:pStyle w:val="afc"/>
              <w:jc w:val="center"/>
              <w:rPr>
                <w:rFonts w:ascii="Times New Roman" w:hAnsi="Times New Roman"/>
                <w:sz w:val="28"/>
                <w:szCs w:val="28"/>
                <w:lang w:val="uk-UA"/>
              </w:rPr>
            </w:pPr>
            <w:r w:rsidRPr="00E425F7">
              <w:rPr>
                <w:rFonts w:ascii="Times New Roman" w:hAnsi="Times New Roman"/>
                <w:sz w:val="28"/>
                <w:szCs w:val="28"/>
                <w:lang w:val="uk-UA"/>
              </w:rPr>
              <w:t>3</w:t>
            </w:r>
          </w:p>
        </w:tc>
        <w:tc>
          <w:tcPr>
            <w:tcW w:w="4656" w:type="dxa"/>
            <w:tcBorders>
              <w:top w:val="single" w:sz="4" w:space="0" w:color="auto"/>
              <w:left w:val="single" w:sz="4" w:space="0" w:color="auto"/>
              <w:bottom w:val="single" w:sz="4" w:space="0" w:color="auto"/>
              <w:right w:val="single" w:sz="4" w:space="0" w:color="auto"/>
            </w:tcBorders>
            <w:vAlign w:val="center"/>
          </w:tcPr>
          <w:p w14:paraId="40202333" w14:textId="77777777" w:rsidR="00AA3B82" w:rsidRPr="00E425F7" w:rsidRDefault="00AA3B82" w:rsidP="00AA3B82">
            <w:pPr>
              <w:pStyle w:val="afc"/>
              <w:ind w:firstLine="34"/>
              <w:rPr>
                <w:rFonts w:ascii="Times New Roman" w:hAnsi="Times New Roman"/>
                <w:sz w:val="28"/>
                <w:szCs w:val="28"/>
                <w:lang w:val="uk-UA"/>
              </w:rPr>
            </w:pPr>
            <w:r w:rsidRPr="00E425F7">
              <w:rPr>
                <w:rFonts w:ascii="Times New Roman" w:hAnsi="Times New Roman"/>
                <w:sz w:val="28"/>
                <w:szCs w:val="28"/>
                <w:lang w:val="uk-UA"/>
              </w:rPr>
              <w:t xml:space="preserve">Філія «Степанівський сільський будинок культури» комунального закладу «Центральний Будинок культури» </w:t>
            </w:r>
          </w:p>
        </w:tc>
        <w:tc>
          <w:tcPr>
            <w:tcW w:w="1559" w:type="dxa"/>
            <w:tcBorders>
              <w:top w:val="single" w:sz="4" w:space="0" w:color="auto"/>
              <w:left w:val="single" w:sz="4" w:space="0" w:color="auto"/>
              <w:bottom w:val="single" w:sz="4" w:space="0" w:color="auto"/>
              <w:right w:val="single" w:sz="4" w:space="0" w:color="auto"/>
            </w:tcBorders>
            <w:vAlign w:val="center"/>
          </w:tcPr>
          <w:p w14:paraId="2BF32DF3" w14:textId="77777777" w:rsidR="00AA3B82" w:rsidRPr="00E425F7" w:rsidRDefault="00AA3B82" w:rsidP="00BB6D4E">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350</w:t>
            </w:r>
          </w:p>
        </w:tc>
        <w:tc>
          <w:tcPr>
            <w:tcW w:w="2778" w:type="dxa"/>
            <w:tcBorders>
              <w:top w:val="single" w:sz="4" w:space="0" w:color="auto"/>
              <w:left w:val="single" w:sz="4" w:space="0" w:color="auto"/>
              <w:bottom w:val="single" w:sz="4" w:space="0" w:color="auto"/>
              <w:right w:val="single" w:sz="4" w:space="0" w:color="auto"/>
            </w:tcBorders>
            <w:vAlign w:val="center"/>
          </w:tcPr>
          <w:p w14:paraId="2B3695A0" w14:textId="77777777" w:rsidR="00AA3B82" w:rsidRPr="00E425F7" w:rsidRDefault="00AA3B82" w:rsidP="00AA3B82">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Ремонт електропроводки,</w:t>
            </w:r>
          </w:p>
          <w:p w14:paraId="6816E680" w14:textId="776C7A41" w:rsidR="00AA3B82" w:rsidRPr="00E425F7" w:rsidRDefault="00AA3B82" w:rsidP="00AA3B82">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відсутнє опалення</w:t>
            </w:r>
            <w:r w:rsidR="00A16F64" w:rsidRPr="00E425F7">
              <w:rPr>
                <w:rFonts w:ascii="Times New Roman" w:hAnsi="Times New Roman"/>
                <w:sz w:val="28"/>
                <w:szCs w:val="28"/>
                <w:lang w:val="uk-UA"/>
              </w:rPr>
              <w:t>,</w:t>
            </w:r>
            <w:r w:rsidR="00A16F64" w:rsidRPr="00E425F7">
              <w:rPr>
                <w:lang w:val="uk-UA"/>
              </w:rPr>
              <w:t xml:space="preserve"> </w:t>
            </w:r>
            <w:r w:rsidR="00A16F64" w:rsidRPr="00E425F7">
              <w:rPr>
                <w:rFonts w:ascii="Times New Roman" w:hAnsi="Times New Roman"/>
                <w:sz w:val="28"/>
                <w:szCs w:val="28"/>
                <w:lang w:val="uk-UA"/>
              </w:rPr>
              <w:t xml:space="preserve">придбання сучасної комп’ютерної техніки </w:t>
            </w:r>
          </w:p>
        </w:tc>
      </w:tr>
      <w:tr w:rsidR="00AA3B82" w:rsidRPr="00C65831" w14:paraId="706570B5" w14:textId="77777777" w:rsidTr="00AA3B82">
        <w:tc>
          <w:tcPr>
            <w:tcW w:w="555" w:type="dxa"/>
            <w:tcBorders>
              <w:top w:val="single" w:sz="4" w:space="0" w:color="auto"/>
              <w:left w:val="single" w:sz="4" w:space="0" w:color="auto"/>
              <w:bottom w:val="single" w:sz="4" w:space="0" w:color="auto"/>
              <w:right w:val="single" w:sz="4" w:space="0" w:color="auto"/>
            </w:tcBorders>
            <w:vAlign w:val="center"/>
          </w:tcPr>
          <w:p w14:paraId="76E868E8" w14:textId="77777777" w:rsidR="00AA3B82" w:rsidRPr="00E425F7" w:rsidRDefault="00AA3B82" w:rsidP="00AA3B82">
            <w:pPr>
              <w:pStyle w:val="afc"/>
              <w:jc w:val="center"/>
              <w:rPr>
                <w:rFonts w:ascii="Times New Roman" w:hAnsi="Times New Roman"/>
                <w:sz w:val="28"/>
                <w:szCs w:val="28"/>
                <w:lang w:val="uk-UA"/>
              </w:rPr>
            </w:pPr>
            <w:r w:rsidRPr="00E425F7">
              <w:rPr>
                <w:rFonts w:ascii="Times New Roman" w:hAnsi="Times New Roman"/>
                <w:sz w:val="28"/>
                <w:szCs w:val="28"/>
                <w:lang w:val="uk-UA"/>
              </w:rPr>
              <w:lastRenderedPageBreak/>
              <w:t>4</w:t>
            </w:r>
          </w:p>
        </w:tc>
        <w:tc>
          <w:tcPr>
            <w:tcW w:w="4656" w:type="dxa"/>
            <w:tcBorders>
              <w:top w:val="single" w:sz="4" w:space="0" w:color="auto"/>
              <w:left w:val="single" w:sz="4" w:space="0" w:color="auto"/>
              <w:bottom w:val="single" w:sz="4" w:space="0" w:color="auto"/>
              <w:right w:val="single" w:sz="4" w:space="0" w:color="auto"/>
            </w:tcBorders>
            <w:vAlign w:val="center"/>
          </w:tcPr>
          <w:p w14:paraId="4D0D854A" w14:textId="77777777" w:rsidR="00AA3B82" w:rsidRPr="00E425F7" w:rsidRDefault="00AA3B82" w:rsidP="00AA3B82">
            <w:pPr>
              <w:pStyle w:val="afc"/>
              <w:ind w:firstLine="34"/>
              <w:rPr>
                <w:rFonts w:ascii="Times New Roman" w:hAnsi="Times New Roman"/>
                <w:sz w:val="28"/>
                <w:szCs w:val="28"/>
                <w:lang w:val="uk-UA"/>
              </w:rPr>
            </w:pPr>
            <w:r w:rsidRPr="00E425F7">
              <w:rPr>
                <w:rFonts w:ascii="Times New Roman" w:hAnsi="Times New Roman"/>
                <w:sz w:val="28"/>
                <w:szCs w:val="28"/>
                <w:lang w:val="uk-UA"/>
              </w:rPr>
              <w:t xml:space="preserve">Філія «Семенівський сільський будинок культури» комунального закладу «Центральний Будинок культури» </w:t>
            </w:r>
          </w:p>
        </w:tc>
        <w:tc>
          <w:tcPr>
            <w:tcW w:w="1559" w:type="dxa"/>
            <w:tcBorders>
              <w:top w:val="single" w:sz="4" w:space="0" w:color="auto"/>
              <w:left w:val="single" w:sz="4" w:space="0" w:color="auto"/>
              <w:bottom w:val="single" w:sz="4" w:space="0" w:color="auto"/>
              <w:right w:val="single" w:sz="4" w:space="0" w:color="auto"/>
            </w:tcBorders>
            <w:vAlign w:val="center"/>
          </w:tcPr>
          <w:p w14:paraId="1ABF4F36" w14:textId="77777777" w:rsidR="00AA3B82" w:rsidRPr="00E425F7" w:rsidRDefault="00AA3B82" w:rsidP="00BB6D4E">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250</w:t>
            </w:r>
          </w:p>
        </w:tc>
        <w:tc>
          <w:tcPr>
            <w:tcW w:w="2778" w:type="dxa"/>
            <w:tcBorders>
              <w:top w:val="single" w:sz="4" w:space="0" w:color="auto"/>
              <w:left w:val="single" w:sz="4" w:space="0" w:color="auto"/>
              <w:bottom w:val="single" w:sz="4" w:space="0" w:color="auto"/>
              <w:right w:val="single" w:sz="4" w:space="0" w:color="auto"/>
            </w:tcBorders>
            <w:vAlign w:val="center"/>
          </w:tcPr>
          <w:p w14:paraId="384E909A" w14:textId="77777777" w:rsidR="00AA3B82" w:rsidRPr="00E425F7" w:rsidRDefault="00AA3B82" w:rsidP="00AA3B82">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Відсутнє опалення,</w:t>
            </w:r>
          </w:p>
          <w:p w14:paraId="390E3073" w14:textId="7D39CCA3" w:rsidR="00AA3B82" w:rsidRPr="00E425F7" w:rsidRDefault="00AA3B82" w:rsidP="00AA3B82">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аварійна стеля, ремонт покрівлі</w:t>
            </w:r>
            <w:r w:rsidR="00A16F64" w:rsidRPr="00E425F7">
              <w:rPr>
                <w:rFonts w:ascii="Times New Roman" w:hAnsi="Times New Roman"/>
                <w:sz w:val="28"/>
                <w:szCs w:val="28"/>
                <w:lang w:val="uk-UA"/>
              </w:rPr>
              <w:t>, придбання сучасної комп’ютерної техніки</w:t>
            </w:r>
          </w:p>
        </w:tc>
      </w:tr>
      <w:tr w:rsidR="00AA3B82" w:rsidRPr="00E425F7" w14:paraId="72FC7F79" w14:textId="77777777" w:rsidTr="00AA3B82">
        <w:tc>
          <w:tcPr>
            <w:tcW w:w="555" w:type="dxa"/>
            <w:tcBorders>
              <w:top w:val="single" w:sz="4" w:space="0" w:color="auto"/>
              <w:left w:val="single" w:sz="4" w:space="0" w:color="auto"/>
              <w:bottom w:val="single" w:sz="4" w:space="0" w:color="auto"/>
              <w:right w:val="single" w:sz="4" w:space="0" w:color="auto"/>
            </w:tcBorders>
            <w:vAlign w:val="center"/>
          </w:tcPr>
          <w:p w14:paraId="7EA1D426" w14:textId="77777777" w:rsidR="00AA3B82" w:rsidRPr="00E425F7" w:rsidRDefault="00AA3B82" w:rsidP="00AA3B82">
            <w:pPr>
              <w:pStyle w:val="afc"/>
              <w:jc w:val="center"/>
              <w:rPr>
                <w:rFonts w:ascii="Times New Roman" w:hAnsi="Times New Roman"/>
                <w:sz w:val="28"/>
                <w:szCs w:val="28"/>
                <w:lang w:val="uk-UA"/>
              </w:rPr>
            </w:pPr>
            <w:r w:rsidRPr="00E425F7">
              <w:rPr>
                <w:rFonts w:ascii="Times New Roman" w:hAnsi="Times New Roman"/>
                <w:sz w:val="28"/>
                <w:szCs w:val="28"/>
                <w:lang w:val="uk-UA"/>
              </w:rPr>
              <w:t>5</w:t>
            </w:r>
          </w:p>
        </w:tc>
        <w:tc>
          <w:tcPr>
            <w:tcW w:w="4656" w:type="dxa"/>
            <w:tcBorders>
              <w:top w:val="single" w:sz="4" w:space="0" w:color="auto"/>
              <w:left w:val="single" w:sz="4" w:space="0" w:color="auto"/>
              <w:bottom w:val="single" w:sz="4" w:space="0" w:color="auto"/>
              <w:right w:val="single" w:sz="4" w:space="0" w:color="auto"/>
            </w:tcBorders>
            <w:vAlign w:val="center"/>
          </w:tcPr>
          <w:p w14:paraId="2154B483" w14:textId="77777777" w:rsidR="00AA3B82" w:rsidRPr="00E425F7" w:rsidRDefault="00AA3B82" w:rsidP="00AA3B82">
            <w:pPr>
              <w:pStyle w:val="afc"/>
              <w:ind w:firstLine="34"/>
              <w:rPr>
                <w:rFonts w:ascii="Times New Roman" w:hAnsi="Times New Roman"/>
                <w:sz w:val="28"/>
                <w:szCs w:val="28"/>
                <w:lang w:val="uk-UA"/>
              </w:rPr>
            </w:pPr>
            <w:r w:rsidRPr="00E425F7">
              <w:rPr>
                <w:rFonts w:ascii="Times New Roman" w:hAnsi="Times New Roman"/>
                <w:sz w:val="28"/>
                <w:szCs w:val="28"/>
                <w:lang w:val="uk-UA"/>
              </w:rPr>
              <w:t xml:space="preserve">Філія «Червоноіванівський сільський будинок культури» комунального закладу «Центральний Будинок культури» </w:t>
            </w:r>
          </w:p>
        </w:tc>
        <w:tc>
          <w:tcPr>
            <w:tcW w:w="1559" w:type="dxa"/>
            <w:tcBorders>
              <w:top w:val="single" w:sz="4" w:space="0" w:color="auto"/>
              <w:left w:val="single" w:sz="4" w:space="0" w:color="auto"/>
              <w:bottom w:val="single" w:sz="4" w:space="0" w:color="auto"/>
              <w:right w:val="single" w:sz="4" w:space="0" w:color="auto"/>
            </w:tcBorders>
            <w:vAlign w:val="center"/>
          </w:tcPr>
          <w:p w14:paraId="499DBF0F" w14:textId="77777777" w:rsidR="00AA3B82" w:rsidRPr="00E425F7" w:rsidRDefault="00AA3B82" w:rsidP="00BB6D4E">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250</w:t>
            </w:r>
          </w:p>
        </w:tc>
        <w:tc>
          <w:tcPr>
            <w:tcW w:w="2778" w:type="dxa"/>
            <w:tcBorders>
              <w:top w:val="single" w:sz="4" w:space="0" w:color="auto"/>
              <w:left w:val="single" w:sz="4" w:space="0" w:color="auto"/>
              <w:bottom w:val="single" w:sz="4" w:space="0" w:color="auto"/>
              <w:right w:val="single" w:sz="4" w:space="0" w:color="auto"/>
            </w:tcBorders>
            <w:vAlign w:val="center"/>
          </w:tcPr>
          <w:p w14:paraId="43B78880" w14:textId="534E1BF1" w:rsidR="00AA3B82" w:rsidRPr="00E425F7" w:rsidRDefault="00AA3B82" w:rsidP="00AA3B82">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Відсутнє опалення, заміна електропроводки</w:t>
            </w:r>
            <w:r w:rsidR="00A16F64" w:rsidRPr="00E425F7">
              <w:rPr>
                <w:rFonts w:ascii="Times New Roman" w:hAnsi="Times New Roman"/>
                <w:sz w:val="28"/>
                <w:szCs w:val="28"/>
                <w:lang w:val="uk-UA"/>
              </w:rPr>
              <w:t>, придбання сучасної комп’ютерної техніки</w:t>
            </w:r>
          </w:p>
        </w:tc>
      </w:tr>
      <w:tr w:rsidR="00AA3B82" w:rsidRPr="00C65831" w14:paraId="4662A4A6" w14:textId="77777777" w:rsidTr="00AA3B82">
        <w:tc>
          <w:tcPr>
            <w:tcW w:w="555" w:type="dxa"/>
            <w:tcBorders>
              <w:top w:val="single" w:sz="4" w:space="0" w:color="auto"/>
              <w:left w:val="single" w:sz="4" w:space="0" w:color="auto"/>
              <w:bottom w:val="single" w:sz="4" w:space="0" w:color="auto"/>
              <w:right w:val="single" w:sz="4" w:space="0" w:color="auto"/>
            </w:tcBorders>
            <w:vAlign w:val="center"/>
          </w:tcPr>
          <w:p w14:paraId="5BB33127" w14:textId="77777777" w:rsidR="00AA3B82" w:rsidRPr="00E425F7" w:rsidRDefault="00AA3B82" w:rsidP="00AA3B82">
            <w:pPr>
              <w:pStyle w:val="afc"/>
              <w:jc w:val="center"/>
              <w:rPr>
                <w:rFonts w:ascii="Times New Roman" w:hAnsi="Times New Roman"/>
                <w:sz w:val="28"/>
                <w:szCs w:val="28"/>
                <w:lang w:val="uk-UA"/>
              </w:rPr>
            </w:pPr>
            <w:r w:rsidRPr="00E425F7">
              <w:rPr>
                <w:rFonts w:ascii="Times New Roman" w:hAnsi="Times New Roman"/>
                <w:sz w:val="28"/>
                <w:szCs w:val="28"/>
                <w:lang w:val="uk-UA"/>
              </w:rPr>
              <w:t>6</w:t>
            </w:r>
          </w:p>
        </w:tc>
        <w:tc>
          <w:tcPr>
            <w:tcW w:w="4656" w:type="dxa"/>
            <w:tcBorders>
              <w:top w:val="single" w:sz="4" w:space="0" w:color="auto"/>
              <w:left w:val="single" w:sz="4" w:space="0" w:color="auto"/>
              <w:bottom w:val="single" w:sz="4" w:space="0" w:color="auto"/>
              <w:right w:val="single" w:sz="4" w:space="0" w:color="auto"/>
            </w:tcBorders>
            <w:vAlign w:val="center"/>
          </w:tcPr>
          <w:p w14:paraId="04718A1A" w14:textId="77777777" w:rsidR="00AA3B82" w:rsidRPr="00E425F7" w:rsidRDefault="00AA3B82" w:rsidP="00AA3B82">
            <w:pPr>
              <w:pStyle w:val="afc"/>
              <w:ind w:firstLine="34"/>
              <w:rPr>
                <w:rFonts w:ascii="Times New Roman" w:hAnsi="Times New Roman"/>
                <w:sz w:val="28"/>
                <w:szCs w:val="28"/>
                <w:lang w:val="uk-UA"/>
              </w:rPr>
            </w:pPr>
            <w:r w:rsidRPr="00E425F7">
              <w:rPr>
                <w:rFonts w:ascii="Times New Roman" w:hAnsi="Times New Roman"/>
                <w:sz w:val="28"/>
                <w:szCs w:val="28"/>
                <w:lang w:val="uk-UA"/>
              </w:rPr>
              <w:t xml:space="preserve">Філія «Промінський сільський клуб» комунального закладу «Центральний Будинок культури» </w:t>
            </w:r>
          </w:p>
        </w:tc>
        <w:tc>
          <w:tcPr>
            <w:tcW w:w="1559" w:type="dxa"/>
            <w:tcBorders>
              <w:top w:val="single" w:sz="4" w:space="0" w:color="auto"/>
              <w:left w:val="single" w:sz="4" w:space="0" w:color="auto"/>
              <w:bottom w:val="single" w:sz="4" w:space="0" w:color="auto"/>
              <w:right w:val="single" w:sz="4" w:space="0" w:color="auto"/>
            </w:tcBorders>
            <w:vAlign w:val="center"/>
          </w:tcPr>
          <w:p w14:paraId="12CBAE43" w14:textId="77777777" w:rsidR="00AA3B82" w:rsidRPr="00E425F7" w:rsidRDefault="00AA3B82" w:rsidP="00BB6D4E">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150</w:t>
            </w:r>
          </w:p>
        </w:tc>
        <w:tc>
          <w:tcPr>
            <w:tcW w:w="2778" w:type="dxa"/>
            <w:tcBorders>
              <w:top w:val="single" w:sz="4" w:space="0" w:color="auto"/>
              <w:left w:val="single" w:sz="4" w:space="0" w:color="auto"/>
              <w:bottom w:val="single" w:sz="4" w:space="0" w:color="auto"/>
              <w:right w:val="single" w:sz="4" w:space="0" w:color="auto"/>
            </w:tcBorders>
            <w:vAlign w:val="center"/>
          </w:tcPr>
          <w:p w14:paraId="2AE8F744" w14:textId="31AFCB07" w:rsidR="00AA3B82" w:rsidRPr="00E425F7" w:rsidRDefault="00AA3B82" w:rsidP="00AA3B82">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Відсутнє опалення</w:t>
            </w:r>
            <w:r w:rsidR="00A16F64" w:rsidRPr="00E425F7">
              <w:rPr>
                <w:rFonts w:ascii="Times New Roman" w:hAnsi="Times New Roman"/>
                <w:sz w:val="28"/>
                <w:szCs w:val="28"/>
                <w:lang w:val="uk-UA"/>
              </w:rPr>
              <w:t>, придбання сучасної комп’ютерної техніки</w:t>
            </w:r>
          </w:p>
        </w:tc>
      </w:tr>
      <w:tr w:rsidR="00AA3B82" w:rsidRPr="00E425F7" w14:paraId="77FC2EC2" w14:textId="77777777" w:rsidTr="00AA3B82">
        <w:tc>
          <w:tcPr>
            <w:tcW w:w="555" w:type="dxa"/>
            <w:tcBorders>
              <w:top w:val="single" w:sz="4" w:space="0" w:color="auto"/>
              <w:left w:val="single" w:sz="4" w:space="0" w:color="auto"/>
              <w:bottom w:val="single" w:sz="4" w:space="0" w:color="auto"/>
              <w:right w:val="single" w:sz="4" w:space="0" w:color="auto"/>
            </w:tcBorders>
            <w:vAlign w:val="center"/>
          </w:tcPr>
          <w:p w14:paraId="51534FF1" w14:textId="77777777" w:rsidR="00AA3B82" w:rsidRPr="00E425F7" w:rsidRDefault="00AA3B82" w:rsidP="00AA3B82">
            <w:pPr>
              <w:pStyle w:val="afc"/>
              <w:jc w:val="center"/>
              <w:rPr>
                <w:rFonts w:ascii="Times New Roman" w:hAnsi="Times New Roman"/>
                <w:sz w:val="28"/>
                <w:szCs w:val="28"/>
                <w:lang w:val="uk-UA"/>
              </w:rPr>
            </w:pPr>
            <w:r w:rsidRPr="00E425F7">
              <w:rPr>
                <w:rFonts w:ascii="Times New Roman" w:hAnsi="Times New Roman"/>
                <w:sz w:val="28"/>
                <w:szCs w:val="28"/>
                <w:lang w:val="uk-UA"/>
              </w:rPr>
              <w:t>7</w:t>
            </w:r>
          </w:p>
        </w:tc>
        <w:tc>
          <w:tcPr>
            <w:tcW w:w="4656" w:type="dxa"/>
            <w:tcBorders>
              <w:top w:val="single" w:sz="4" w:space="0" w:color="auto"/>
              <w:left w:val="single" w:sz="4" w:space="0" w:color="auto"/>
              <w:bottom w:val="single" w:sz="4" w:space="0" w:color="auto"/>
              <w:right w:val="single" w:sz="4" w:space="0" w:color="auto"/>
            </w:tcBorders>
            <w:vAlign w:val="center"/>
          </w:tcPr>
          <w:p w14:paraId="042EB003" w14:textId="77777777" w:rsidR="00AA3B82" w:rsidRPr="00E425F7" w:rsidRDefault="00AA3B82" w:rsidP="00AA3B82">
            <w:pPr>
              <w:pStyle w:val="afc"/>
              <w:ind w:firstLine="34"/>
              <w:rPr>
                <w:rFonts w:ascii="Times New Roman" w:hAnsi="Times New Roman"/>
                <w:sz w:val="28"/>
                <w:szCs w:val="28"/>
                <w:lang w:val="uk-UA"/>
              </w:rPr>
            </w:pPr>
            <w:r w:rsidRPr="00E425F7">
              <w:rPr>
                <w:rFonts w:ascii="Times New Roman" w:hAnsi="Times New Roman"/>
                <w:sz w:val="28"/>
                <w:szCs w:val="28"/>
                <w:lang w:val="uk-UA"/>
              </w:rPr>
              <w:t xml:space="preserve">Філія «Дружбівський сільський будинок культури» комунального закладу «Центральний Будинок культури» </w:t>
            </w:r>
          </w:p>
        </w:tc>
        <w:tc>
          <w:tcPr>
            <w:tcW w:w="1559" w:type="dxa"/>
            <w:tcBorders>
              <w:top w:val="single" w:sz="4" w:space="0" w:color="auto"/>
              <w:left w:val="single" w:sz="4" w:space="0" w:color="auto"/>
              <w:bottom w:val="single" w:sz="4" w:space="0" w:color="auto"/>
              <w:right w:val="single" w:sz="4" w:space="0" w:color="auto"/>
            </w:tcBorders>
            <w:vAlign w:val="center"/>
          </w:tcPr>
          <w:p w14:paraId="0E23264E" w14:textId="77777777" w:rsidR="00AA3B82" w:rsidRPr="00E425F7" w:rsidRDefault="00AA3B82" w:rsidP="00BB6D4E">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60</w:t>
            </w:r>
          </w:p>
        </w:tc>
        <w:tc>
          <w:tcPr>
            <w:tcW w:w="2778" w:type="dxa"/>
            <w:tcBorders>
              <w:top w:val="single" w:sz="4" w:space="0" w:color="auto"/>
              <w:left w:val="single" w:sz="4" w:space="0" w:color="auto"/>
              <w:bottom w:val="single" w:sz="4" w:space="0" w:color="auto"/>
              <w:right w:val="single" w:sz="4" w:space="0" w:color="auto"/>
            </w:tcBorders>
            <w:vAlign w:val="center"/>
          </w:tcPr>
          <w:p w14:paraId="75812F30" w14:textId="400C8696" w:rsidR="00AA3B82" w:rsidRPr="00E425F7" w:rsidRDefault="00A16F64" w:rsidP="00AA3B82">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придбання сучасної комп’ютерної техніки</w:t>
            </w:r>
          </w:p>
        </w:tc>
      </w:tr>
      <w:tr w:rsidR="00AA3B82" w:rsidRPr="00C65831" w14:paraId="75168776" w14:textId="77777777" w:rsidTr="00AA3B82">
        <w:tc>
          <w:tcPr>
            <w:tcW w:w="555" w:type="dxa"/>
            <w:tcBorders>
              <w:top w:val="single" w:sz="4" w:space="0" w:color="auto"/>
              <w:left w:val="single" w:sz="4" w:space="0" w:color="auto"/>
              <w:bottom w:val="single" w:sz="4" w:space="0" w:color="auto"/>
              <w:right w:val="single" w:sz="4" w:space="0" w:color="auto"/>
            </w:tcBorders>
            <w:vAlign w:val="center"/>
          </w:tcPr>
          <w:p w14:paraId="209ABF17" w14:textId="77777777" w:rsidR="00AA3B82" w:rsidRPr="00E425F7" w:rsidRDefault="00AA3B82" w:rsidP="00AA3B82">
            <w:pPr>
              <w:pStyle w:val="afc"/>
              <w:jc w:val="center"/>
              <w:rPr>
                <w:rFonts w:ascii="Times New Roman" w:hAnsi="Times New Roman"/>
                <w:sz w:val="28"/>
                <w:szCs w:val="28"/>
                <w:lang w:val="uk-UA"/>
              </w:rPr>
            </w:pPr>
            <w:r w:rsidRPr="00E425F7">
              <w:rPr>
                <w:rFonts w:ascii="Times New Roman" w:hAnsi="Times New Roman"/>
                <w:sz w:val="28"/>
                <w:szCs w:val="28"/>
                <w:lang w:val="uk-UA"/>
              </w:rPr>
              <w:t>8</w:t>
            </w:r>
          </w:p>
        </w:tc>
        <w:tc>
          <w:tcPr>
            <w:tcW w:w="4656" w:type="dxa"/>
            <w:tcBorders>
              <w:top w:val="single" w:sz="4" w:space="0" w:color="auto"/>
              <w:left w:val="single" w:sz="4" w:space="0" w:color="auto"/>
              <w:bottom w:val="single" w:sz="4" w:space="0" w:color="auto"/>
              <w:right w:val="single" w:sz="4" w:space="0" w:color="auto"/>
            </w:tcBorders>
            <w:vAlign w:val="center"/>
          </w:tcPr>
          <w:p w14:paraId="6BA19D82" w14:textId="77777777" w:rsidR="00AA3B82" w:rsidRPr="00E425F7" w:rsidRDefault="00AA3B82" w:rsidP="00AA3B82">
            <w:pPr>
              <w:pStyle w:val="afc"/>
              <w:ind w:firstLine="34"/>
              <w:rPr>
                <w:rFonts w:ascii="Times New Roman" w:hAnsi="Times New Roman"/>
                <w:sz w:val="28"/>
                <w:szCs w:val="28"/>
                <w:lang w:val="uk-UA"/>
              </w:rPr>
            </w:pPr>
            <w:r w:rsidRPr="00E425F7">
              <w:rPr>
                <w:rFonts w:ascii="Times New Roman" w:hAnsi="Times New Roman"/>
                <w:sz w:val="28"/>
                <w:szCs w:val="28"/>
                <w:lang w:val="uk-UA"/>
              </w:rPr>
              <w:t xml:space="preserve">Філія «Аулівський селищний будинок культури» комунального закладу «Центральний Будинок культури» </w:t>
            </w:r>
          </w:p>
        </w:tc>
        <w:tc>
          <w:tcPr>
            <w:tcW w:w="1559" w:type="dxa"/>
            <w:tcBorders>
              <w:top w:val="single" w:sz="4" w:space="0" w:color="auto"/>
              <w:left w:val="single" w:sz="4" w:space="0" w:color="auto"/>
              <w:bottom w:val="single" w:sz="4" w:space="0" w:color="auto"/>
              <w:right w:val="single" w:sz="4" w:space="0" w:color="auto"/>
            </w:tcBorders>
            <w:vAlign w:val="center"/>
          </w:tcPr>
          <w:p w14:paraId="3224815C" w14:textId="77777777" w:rsidR="00AA3B82" w:rsidRPr="00E425F7" w:rsidRDefault="00AA3B82" w:rsidP="00BB6D4E">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320</w:t>
            </w:r>
          </w:p>
        </w:tc>
        <w:tc>
          <w:tcPr>
            <w:tcW w:w="2778" w:type="dxa"/>
            <w:tcBorders>
              <w:top w:val="single" w:sz="4" w:space="0" w:color="auto"/>
              <w:left w:val="single" w:sz="4" w:space="0" w:color="auto"/>
              <w:bottom w:val="single" w:sz="4" w:space="0" w:color="auto"/>
              <w:right w:val="single" w:sz="4" w:space="0" w:color="auto"/>
            </w:tcBorders>
            <w:vAlign w:val="center"/>
          </w:tcPr>
          <w:p w14:paraId="3D836716" w14:textId="6EFA7073" w:rsidR="00AA3B82" w:rsidRPr="00E425F7" w:rsidRDefault="00AA3B82" w:rsidP="00AA3B82">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Ремонт покрівлі, встановлення протипожежної сигналізації</w:t>
            </w:r>
            <w:r w:rsidR="00A16F64" w:rsidRPr="00E425F7">
              <w:rPr>
                <w:rFonts w:ascii="Times New Roman" w:hAnsi="Times New Roman"/>
                <w:sz w:val="28"/>
                <w:szCs w:val="28"/>
                <w:lang w:val="uk-UA"/>
              </w:rPr>
              <w:t>, придбання сучасної комп’ютерної техніки</w:t>
            </w:r>
          </w:p>
        </w:tc>
      </w:tr>
      <w:tr w:rsidR="00AA3B82" w:rsidRPr="00C65831" w14:paraId="730684FC" w14:textId="77777777" w:rsidTr="00AA3B82">
        <w:tc>
          <w:tcPr>
            <w:tcW w:w="555" w:type="dxa"/>
            <w:tcBorders>
              <w:top w:val="single" w:sz="4" w:space="0" w:color="auto"/>
              <w:left w:val="single" w:sz="4" w:space="0" w:color="auto"/>
              <w:bottom w:val="single" w:sz="4" w:space="0" w:color="auto"/>
              <w:right w:val="single" w:sz="4" w:space="0" w:color="auto"/>
            </w:tcBorders>
            <w:vAlign w:val="center"/>
          </w:tcPr>
          <w:p w14:paraId="7C57BD37" w14:textId="77777777" w:rsidR="00AA3B82" w:rsidRPr="00E425F7" w:rsidRDefault="00AA3B82" w:rsidP="00AA3B82">
            <w:pPr>
              <w:pStyle w:val="afc"/>
              <w:jc w:val="center"/>
              <w:rPr>
                <w:rFonts w:ascii="Times New Roman" w:hAnsi="Times New Roman"/>
                <w:sz w:val="28"/>
                <w:szCs w:val="28"/>
                <w:lang w:val="uk-UA"/>
              </w:rPr>
            </w:pPr>
            <w:r w:rsidRPr="00E425F7">
              <w:rPr>
                <w:rFonts w:ascii="Times New Roman" w:hAnsi="Times New Roman"/>
                <w:sz w:val="28"/>
                <w:szCs w:val="28"/>
                <w:lang w:val="uk-UA"/>
              </w:rPr>
              <w:t>9</w:t>
            </w:r>
          </w:p>
        </w:tc>
        <w:tc>
          <w:tcPr>
            <w:tcW w:w="4656" w:type="dxa"/>
            <w:tcBorders>
              <w:top w:val="single" w:sz="4" w:space="0" w:color="auto"/>
              <w:left w:val="single" w:sz="4" w:space="0" w:color="auto"/>
              <w:bottom w:val="single" w:sz="4" w:space="0" w:color="auto"/>
              <w:right w:val="single" w:sz="4" w:space="0" w:color="auto"/>
            </w:tcBorders>
            <w:vAlign w:val="center"/>
          </w:tcPr>
          <w:p w14:paraId="4D02D0DB" w14:textId="77777777" w:rsidR="00AA3B82" w:rsidRPr="00E425F7" w:rsidRDefault="00AA3B82" w:rsidP="00AA3B82">
            <w:pPr>
              <w:pStyle w:val="afc"/>
              <w:ind w:firstLine="34"/>
              <w:rPr>
                <w:rFonts w:ascii="Times New Roman" w:hAnsi="Times New Roman"/>
                <w:sz w:val="28"/>
                <w:szCs w:val="28"/>
                <w:lang w:val="uk-UA"/>
              </w:rPr>
            </w:pPr>
            <w:r w:rsidRPr="00E425F7">
              <w:rPr>
                <w:rFonts w:ascii="Times New Roman" w:hAnsi="Times New Roman"/>
                <w:sz w:val="28"/>
                <w:szCs w:val="28"/>
                <w:lang w:val="uk-UA"/>
              </w:rPr>
              <w:t xml:space="preserve">КЗ «Український сільський будинок культури» </w:t>
            </w:r>
          </w:p>
        </w:tc>
        <w:tc>
          <w:tcPr>
            <w:tcW w:w="1559" w:type="dxa"/>
            <w:tcBorders>
              <w:top w:val="single" w:sz="4" w:space="0" w:color="auto"/>
              <w:left w:val="single" w:sz="4" w:space="0" w:color="auto"/>
              <w:bottom w:val="single" w:sz="4" w:space="0" w:color="auto"/>
              <w:right w:val="single" w:sz="4" w:space="0" w:color="auto"/>
            </w:tcBorders>
            <w:vAlign w:val="center"/>
          </w:tcPr>
          <w:p w14:paraId="00132E5D" w14:textId="77777777" w:rsidR="00AA3B82" w:rsidRPr="00E425F7" w:rsidRDefault="00AA3B82" w:rsidP="00BB6D4E">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112</w:t>
            </w:r>
          </w:p>
        </w:tc>
        <w:tc>
          <w:tcPr>
            <w:tcW w:w="2778" w:type="dxa"/>
            <w:tcBorders>
              <w:top w:val="single" w:sz="4" w:space="0" w:color="auto"/>
              <w:left w:val="single" w:sz="4" w:space="0" w:color="auto"/>
              <w:bottom w:val="single" w:sz="4" w:space="0" w:color="auto"/>
              <w:right w:val="single" w:sz="4" w:space="0" w:color="auto"/>
            </w:tcBorders>
            <w:vAlign w:val="center"/>
          </w:tcPr>
          <w:p w14:paraId="7AE6603A" w14:textId="645B641E" w:rsidR="00AA3B82" w:rsidRPr="00E425F7" w:rsidRDefault="00AA3B82" w:rsidP="00AA3B82">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Ремонт покрівлі, відсутнє опалення</w:t>
            </w:r>
            <w:r w:rsidR="00A16F64" w:rsidRPr="00E425F7">
              <w:rPr>
                <w:rFonts w:ascii="Times New Roman" w:hAnsi="Times New Roman"/>
                <w:sz w:val="28"/>
                <w:szCs w:val="28"/>
                <w:lang w:val="uk-UA"/>
              </w:rPr>
              <w:t>, придбання сучасної комп’ютерної техніки</w:t>
            </w:r>
          </w:p>
        </w:tc>
      </w:tr>
      <w:tr w:rsidR="00AA3B82" w:rsidRPr="00E425F7" w14:paraId="0F7742F6" w14:textId="77777777" w:rsidTr="00AA3B82">
        <w:tc>
          <w:tcPr>
            <w:tcW w:w="555" w:type="dxa"/>
            <w:tcBorders>
              <w:top w:val="single" w:sz="4" w:space="0" w:color="auto"/>
              <w:left w:val="single" w:sz="4" w:space="0" w:color="auto"/>
              <w:bottom w:val="single" w:sz="4" w:space="0" w:color="auto"/>
              <w:right w:val="single" w:sz="4" w:space="0" w:color="auto"/>
            </w:tcBorders>
            <w:vAlign w:val="center"/>
          </w:tcPr>
          <w:p w14:paraId="5C289F05" w14:textId="77777777" w:rsidR="00AA3B82" w:rsidRPr="00E425F7" w:rsidRDefault="00AA3B82" w:rsidP="00AA3B82">
            <w:pPr>
              <w:pStyle w:val="afc"/>
              <w:jc w:val="center"/>
              <w:rPr>
                <w:rFonts w:ascii="Times New Roman" w:hAnsi="Times New Roman"/>
                <w:sz w:val="28"/>
                <w:szCs w:val="28"/>
                <w:lang w:val="uk-UA"/>
              </w:rPr>
            </w:pPr>
            <w:r w:rsidRPr="00E425F7">
              <w:rPr>
                <w:rFonts w:ascii="Times New Roman" w:hAnsi="Times New Roman"/>
                <w:sz w:val="28"/>
                <w:szCs w:val="28"/>
                <w:lang w:val="uk-UA"/>
              </w:rPr>
              <w:t>10</w:t>
            </w:r>
          </w:p>
        </w:tc>
        <w:tc>
          <w:tcPr>
            <w:tcW w:w="4656" w:type="dxa"/>
            <w:tcBorders>
              <w:top w:val="single" w:sz="4" w:space="0" w:color="auto"/>
              <w:left w:val="single" w:sz="4" w:space="0" w:color="auto"/>
              <w:bottom w:val="single" w:sz="4" w:space="0" w:color="auto"/>
              <w:right w:val="single" w:sz="4" w:space="0" w:color="auto"/>
            </w:tcBorders>
            <w:vAlign w:val="center"/>
          </w:tcPr>
          <w:p w14:paraId="1D697D2D" w14:textId="77777777" w:rsidR="00AA3B82" w:rsidRPr="00E425F7" w:rsidRDefault="00AA3B82" w:rsidP="00AA3B82">
            <w:pPr>
              <w:pStyle w:val="afc"/>
              <w:ind w:firstLine="34"/>
              <w:rPr>
                <w:rFonts w:ascii="Times New Roman" w:hAnsi="Times New Roman"/>
                <w:sz w:val="28"/>
                <w:szCs w:val="28"/>
                <w:lang w:val="uk-UA"/>
              </w:rPr>
            </w:pPr>
            <w:r w:rsidRPr="00E425F7">
              <w:rPr>
                <w:rFonts w:ascii="Times New Roman" w:hAnsi="Times New Roman"/>
                <w:sz w:val="28"/>
                <w:szCs w:val="28"/>
                <w:lang w:val="uk-UA"/>
              </w:rPr>
              <w:t xml:space="preserve">Філія «Одарівський сільський клуб» комунального закладу «Центральний Будинок культури» </w:t>
            </w:r>
          </w:p>
        </w:tc>
        <w:tc>
          <w:tcPr>
            <w:tcW w:w="1559" w:type="dxa"/>
            <w:tcBorders>
              <w:top w:val="single" w:sz="4" w:space="0" w:color="auto"/>
              <w:left w:val="single" w:sz="4" w:space="0" w:color="auto"/>
              <w:bottom w:val="single" w:sz="4" w:space="0" w:color="auto"/>
              <w:right w:val="single" w:sz="4" w:space="0" w:color="auto"/>
            </w:tcBorders>
            <w:vAlign w:val="center"/>
          </w:tcPr>
          <w:p w14:paraId="72F3F293" w14:textId="77777777" w:rsidR="00AA3B82" w:rsidRPr="00E425F7" w:rsidRDefault="00AA3B82" w:rsidP="00BB6D4E">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200</w:t>
            </w:r>
          </w:p>
        </w:tc>
        <w:tc>
          <w:tcPr>
            <w:tcW w:w="2778" w:type="dxa"/>
            <w:tcBorders>
              <w:top w:val="single" w:sz="4" w:space="0" w:color="auto"/>
              <w:left w:val="single" w:sz="4" w:space="0" w:color="auto"/>
              <w:bottom w:val="single" w:sz="4" w:space="0" w:color="auto"/>
              <w:right w:val="single" w:sz="4" w:space="0" w:color="auto"/>
            </w:tcBorders>
            <w:vAlign w:val="center"/>
          </w:tcPr>
          <w:p w14:paraId="13ADD955" w14:textId="1E8087C3" w:rsidR="00AA3B82" w:rsidRPr="00E425F7" w:rsidRDefault="00AA3B82" w:rsidP="00AA3B82">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Завершення внутрішніх ремонтних робіт, облаштування вимощення</w:t>
            </w:r>
            <w:r w:rsidR="00A16F64" w:rsidRPr="00E425F7">
              <w:rPr>
                <w:rFonts w:ascii="Times New Roman" w:hAnsi="Times New Roman"/>
                <w:sz w:val="28"/>
                <w:szCs w:val="28"/>
                <w:lang w:val="uk-UA"/>
              </w:rPr>
              <w:t>, придбання сучасної комп’ютерної техніки</w:t>
            </w:r>
          </w:p>
        </w:tc>
      </w:tr>
      <w:tr w:rsidR="00AA3B82" w:rsidRPr="00C65831" w14:paraId="660E0B22" w14:textId="77777777" w:rsidTr="00AA3B82">
        <w:tc>
          <w:tcPr>
            <w:tcW w:w="555" w:type="dxa"/>
            <w:tcBorders>
              <w:top w:val="single" w:sz="4" w:space="0" w:color="auto"/>
              <w:left w:val="single" w:sz="4" w:space="0" w:color="auto"/>
              <w:bottom w:val="single" w:sz="4" w:space="0" w:color="auto"/>
              <w:right w:val="single" w:sz="4" w:space="0" w:color="auto"/>
            </w:tcBorders>
            <w:vAlign w:val="center"/>
          </w:tcPr>
          <w:p w14:paraId="6D5089DE" w14:textId="77777777" w:rsidR="00AA3B82" w:rsidRPr="00E425F7" w:rsidRDefault="00AA3B82" w:rsidP="00AA3B82">
            <w:pPr>
              <w:pStyle w:val="afc"/>
              <w:jc w:val="center"/>
              <w:rPr>
                <w:rFonts w:ascii="Times New Roman" w:hAnsi="Times New Roman"/>
                <w:sz w:val="28"/>
                <w:szCs w:val="28"/>
                <w:lang w:val="uk-UA"/>
              </w:rPr>
            </w:pPr>
            <w:r w:rsidRPr="00E425F7">
              <w:rPr>
                <w:rFonts w:ascii="Times New Roman" w:hAnsi="Times New Roman"/>
                <w:sz w:val="28"/>
                <w:szCs w:val="28"/>
                <w:lang w:val="uk-UA"/>
              </w:rPr>
              <w:t>11</w:t>
            </w:r>
          </w:p>
        </w:tc>
        <w:tc>
          <w:tcPr>
            <w:tcW w:w="4656" w:type="dxa"/>
            <w:tcBorders>
              <w:top w:val="single" w:sz="4" w:space="0" w:color="auto"/>
              <w:left w:val="single" w:sz="4" w:space="0" w:color="auto"/>
              <w:bottom w:val="single" w:sz="4" w:space="0" w:color="auto"/>
              <w:right w:val="single" w:sz="4" w:space="0" w:color="auto"/>
            </w:tcBorders>
            <w:vAlign w:val="center"/>
          </w:tcPr>
          <w:p w14:paraId="45C5F3D2" w14:textId="77777777" w:rsidR="00AA3B82" w:rsidRPr="00E425F7" w:rsidRDefault="00AA3B82" w:rsidP="00AA3B82">
            <w:pPr>
              <w:pStyle w:val="afc"/>
              <w:ind w:firstLine="34"/>
              <w:rPr>
                <w:rFonts w:ascii="Times New Roman" w:hAnsi="Times New Roman"/>
                <w:sz w:val="28"/>
                <w:szCs w:val="28"/>
                <w:lang w:val="uk-UA"/>
              </w:rPr>
            </w:pPr>
            <w:r w:rsidRPr="00E425F7">
              <w:rPr>
                <w:rFonts w:ascii="Times New Roman" w:hAnsi="Times New Roman"/>
                <w:sz w:val="28"/>
                <w:szCs w:val="28"/>
                <w:lang w:val="uk-UA"/>
              </w:rPr>
              <w:t xml:space="preserve">Філія «Маломихайлівський сільський будинок культури» комунального закладу «Центральний Будинок культури» </w:t>
            </w:r>
          </w:p>
        </w:tc>
        <w:tc>
          <w:tcPr>
            <w:tcW w:w="1559" w:type="dxa"/>
            <w:tcBorders>
              <w:top w:val="single" w:sz="4" w:space="0" w:color="auto"/>
              <w:left w:val="single" w:sz="4" w:space="0" w:color="auto"/>
              <w:bottom w:val="single" w:sz="4" w:space="0" w:color="auto"/>
              <w:right w:val="single" w:sz="4" w:space="0" w:color="auto"/>
            </w:tcBorders>
            <w:vAlign w:val="center"/>
          </w:tcPr>
          <w:p w14:paraId="5627A7F6" w14:textId="77777777" w:rsidR="00AA3B82" w:rsidRPr="00E425F7" w:rsidRDefault="00AA3B82" w:rsidP="00BB6D4E">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140</w:t>
            </w:r>
          </w:p>
        </w:tc>
        <w:tc>
          <w:tcPr>
            <w:tcW w:w="2778" w:type="dxa"/>
            <w:tcBorders>
              <w:top w:val="single" w:sz="4" w:space="0" w:color="auto"/>
              <w:left w:val="single" w:sz="4" w:space="0" w:color="auto"/>
              <w:bottom w:val="single" w:sz="4" w:space="0" w:color="auto"/>
              <w:right w:val="single" w:sz="4" w:space="0" w:color="auto"/>
            </w:tcBorders>
            <w:vAlign w:val="center"/>
          </w:tcPr>
          <w:p w14:paraId="4A637F0E" w14:textId="1324161C" w:rsidR="00AA3B82" w:rsidRPr="00E425F7" w:rsidRDefault="00AA3B82" w:rsidP="00AA3B82">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Відсутнє опалення</w:t>
            </w:r>
            <w:r w:rsidR="00A16F64" w:rsidRPr="00E425F7">
              <w:rPr>
                <w:rFonts w:ascii="Times New Roman" w:hAnsi="Times New Roman"/>
                <w:sz w:val="28"/>
                <w:szCs w:val="28"/>
                <w:lang w:val="uk-UA"/>
              </w:rPr>
              <w:t>,</w:t>
            </w:r>
            <w:r w:rsidR="00A16F64" w:rsidRPr="00E425F7">
              <w:rPr>
                <w:lang w:val="uk-UA"/>
              </w:rPr>
              <w:t xml:space="preserve"> </w:t>
            </w:r>
            <w:r w:rsidR="00A16F64" w:rsidRPr="00E425F7">
              <w:rPr>
                <w:rFonts w:ascii="Times New Roman" w:hAnsi="Times New Roman"/>
                <w:sz w:val="28"/>
                <w:szCs w:val="28"/>
                <w:lang w:val="uk-UA"/>
              </w:rPr>
              <w:t xml:space="preserve">придбання сучасної комп’ютерної техніки </w:t>
            </w:r>
          </w:p>
        </w:tc>
      </w:tr>
      <w:tr w:rsidR="00AA3B82" w:rsidRPr="00C65831" w14:paraId="1978A627" w14:textId="77777777" w:rsidTr="00AA3B82">
        <w:tc>
          <w:tcPr>
            <w:tcW w:w="555" w:type="dxa"/>
            <w:tcBorders>
              <w:top w:val="single" w:sz="4" w:space="0" w:color="auto"/>
              <w:left w:val="single" w:sz="4" w:space="0" w:color="auto"/>
              <w:bottom w:val="single" w:sz="4" w:space="0" w:color="auto"/>
              <w:right w:val="single" w:sz="4" w:space="0" w:color="auto"/>
            </w:tcBorders>
            <w:vAlign w:val="center"/>
          </w:tcPr>
          <w:p w14:paraId="43CE0964" w14:textId="77777777" w:rsidR="00AA3B82" w:rsidRPr="00E425F7" w:rsidRDefault="00AA3B82" w:rsidP="00AA3B82">
            <w:pPr>
              <w:pStyle w:val="afc"/>
              <w:jc w:val="center"/>
              <w:rPr>
                <w:rFonts w:ascii="Times New Roman" w:hAnsi="Times New Roman"/>
                <w:sz w:val="28"/>
                <w:szCs w:val="28"/>
                <w:lang w:val="uk-UA"/>
              </w:rPr>
            </w:pPr>
            <w:r w:rsidRPr="00E425F7">
              <w:rPr>
                <w:rFonts w:ascii="Times New Roman" w:hAnsi="Times New Roman"/>
                <w:sz w:val="28"/>
                <w:szCs w:val="28"/>
                <w:lang w:val="uk-UA"/>
              </w:rPr>
              <w:lastRenderedPageBreak/>
              <w:t>12</w:t>
            </w:r>
          </w:p>
        </w:tc>
        <w:tc>
          <w:tcPr>
            <w:tcW w:w="4656" w:type="dxa"/>
            <w:tcBorders>
              <w:top w:val="single" w:sz="4" w:space="0" w:color="auto"/>
              <w:left w:val="single" w:sz="4" w:space="0" w:color="auto"/>
              <w:bottom w:val="single" w:sz="4" w:space="0" w:color="auto"/>
              <w:right w:val="single" w:sz="4" w:space="0" w:color="auto"/>
            </w:tcBorders>
            <w:vAlign w:val="center"/>
          </w:tcPr>
          <w:p w14:paraId="524B2CB3" w14:textId="77777777" w:rsidR="00AA3B82" w:rsidRPr="00E425F7" w:rsidRDefault="00AA3B82" w:rsidP="00AA3B82">
            <w:pPr>
              <w:pStyle w:val="afc"/>
              <w:ind w:firstLine="34"/>
              <w:rPr>
                <w:rFonts w:ascii="Times New Roman" w:hAnsi="Times New Roman"/>
                <w:sz w:val="28"/>
                <w:szCs w:val="28"/>
                <w:lang w:val="uk-UA"/>
              </w:rPr>
            </w:pPr>
            <w:r w:rsidRPr="00E425F7">
              <w:rPr>
                <w:rFonts w:ascii="Times New Roman" w:hAnsi="Times New Roman"/>
                <w:sz w:val="28"/>
                <w:szCs w:val="28"/>
                <w:lang w:val="uk-UA"/>
              </w:rPr>
              <w:t xml:space="preserve">КЗ «Криничанська центральна публічна бібліотека» </w:t>
            </w:r>
          </w:p>
        </w:tc>
        <w:tc>
          <w:tcPr>
            <w:tcW w:w="1559" w:type="dxa"/>
            <w:tcBorders>
              <w:top w:val="single" w:sz="4" w:space="0" w:color="auto"/>
              <w:left w:val="single" w:sz="4" w:space="0" w:color="auto"/>
              <w:bottom w:val="single" w:sz="4" w:space="0" w:color="auto"/>
              <w:right w:val="single" w:sz="4" w:space="0" w:color="auto"/>
            </w:tcBorders>
            <w:vAlign w:val="center"/>
          </w:tcPr>
          <w:p w14:paraId="28FEB408" w14:textId="77777777" w:rsidR="00AA3B82" w:rsidRPr="00E425F7" w:rsidRDefault="00AA3B82" w:rsidP="00BB6D4E">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1500</w:t>
            </w:r>
          </w:p>
        </w:tc>
        <w:tc>
          <w:tcPr>
            <w:tcW w:w="2778" w:type="dxa"/>
            <w:tcBorders>
              <w:top w:val="single" w:sz="4" w:space="0" w:color="auto"/>
              <w:left w:val="single" w:sz="4" w:space="0" w:color="auto"/>
              <w:bottom w:val="single" w:sz="4" w:space="0" w:color="auto"/>
              <w:right w:val="single" w:sz="4" w:space="0" w:color="auto"/>
            </w:tcBorders>
            <w:vAlign w:val="center"/>
          </w:tcPr>
          <w:p w14:paraId="4E4D6B0D" w14:textId="77777777" w:rsidR="00AA3B82" w:rsidRPr="00E425F7" w:rsidRDefault="00AA3B82" w:rsidP="00AA3B82">
            <w:pPr>
              <w:pStyle w:val="afc"/>
              <w:ind w:firstLine="34"/>
              <w:jc w:val="center"/>
              <w:rPr>
                <w:rFonts w:ascii="Times New Roman" w:hAnsi="Times New Roman"/>
                <w:sz w:val="28"/>
                <w:szCs w:val="28"/>
                <w:lang w:val="uk-UA"/>
              </w:rPr>
            </w:pPr>
          </w:p>
          <w:p w14:paraId="0B10AAE4" w14:textId="421C5628" w:rsidR="00AA3B82" w:rsidRPr="00E425F7" w:rsidRDefault="00AA3B82" w:rsidP="00AA3B82">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Заміна 8 вікон</w:t>
            </w:r>
            <w:r w:rsidR="00A16F64" w:rsidRPr="00E425F7">
              <w:rPr>
                <w:rFonts w:ascii="Times New Roman" w:hAnsi="Times New Roman"/>
                <w:sz w:val="28"/>
                <w:szCs w:val="28"/>
                <w:lang w:val="uk-UA"/>
              </w:rPr>
              <w:t>, придбання сучасної комп’ютерної техніки</w:t>
            </w:r>
          </w:p>
        </w:tc>
      </w:tr>
      <w:tr w:rsidR="00AA3B82" w:rsidRPr="00E425F7" w14:paraId="1BB29BEA" w14:textId="77777777" w:rsidTr="00AA3B82">
        <w:tc>
          <w:tcPr>
            <w:tcW w:w="555" w:type="dxa"/>
            <w:tcBorders>
              <w:top w:val="single" w:sz="4" w:space="0" w:color="auto"/>
              <w:left w:val="single" w:sz="4" w:space="0" w:color="auto"/>
              <w:bottom w:val="single" w:sz="4" w:space="0" w:color="auto"/>
              <w:right w:val="single" w:sz="4" w:space="0" w:color="auto"/>
            </w:tcBorders>
            <w:vAlign w:val="center"/>
          </w:tcPr>
          <w:p w14:paraId="448AD7EC" w14:textId="77777777" w:rsidR="00AA3B82" w:rsidRPr="00E425F7" w:rsidRDefault="00AA3B82" w:rsidP="00AA3B82">
            <w:pPr>
              <w:pStyle w:val="afc"/>
              <w:jc w:val="center"/>
              <w:rPr>
                <w:rFonts w:ascii="Times New Roman" w:hAnsi="Times New Roman"/>
                <w:sz w:val="28"/>
                <w:szCs w:val="28"/>
                <w:lang w:val="uk-UA"/>
              </w:rPr>
            </w:pPr>
            <w:r w:rsidRPr="00E425F7">
              <w:rPr>
                <w:rFonts w:ascii="Times New Roman" w:hAnsi="Times New Roman"/>
                <w:sz w:val="28"/>
                <w:szCs w:val="28"/>
                <w:lang w:val="uk-UA"/>
              </w:rPr>
              <w:t>13</w:t>
            </w:r>
          </w:p>
        </w:tc>
        <w:tc>
          <w:tcPr>
            <w:tcW w:w="4656" w:type="dxa"/>
            <w:tcBorders>
              <w:top w:val="single" w:sz="4" w:space="0" w:color="auto"/>
              <w:left w:val="single" w:sz="4" w:space="0" w:color="auto"/>
              <w:bottom w:val="single" w:sz="4" w:space="0" w:color="auto"/>
              <w:right w:val="single" w:sz="4" w:space="0" w:color="auto"/>
            </w:tcBorders>
            <w:vAlign w:val="center"/>
          </w:tcPr>
          <w:p w14:paraId="1D8A4397" w14:textId="77777777" w:rsidR="00AA3B82" w:rsidRPr="00E425F7" w:rsidRDefault="00AA3B82" w:rsidP="00AA3B82">
            <w:pPr>
              <w:pStyle w:val="afc"/>
              <w:ind w:firstLine="34"/>
              <w:rPr>
                <w:rFonts w:ascii="Times New Roman" w:hAnsi="Times New Roman"/>
                <w:sz w:val="28"/>
                <w:szCs w:val="28"/>
                <w:lang w:val="uk-UA"/>
              </w:rPr>
            </w:pPr>
            <w:r w:rsidRPr="00E425F7">
              <w:rPr>
                <w:rFonts w:ascii="Times New Roman" w:hAnsi="Times New Roman"/>
                <w:sz w:val="28"/>
                <w:szCs w:val="28"/>
                <w:lang w:val="uk-UA"/>
              </w:rPr>
              <w:t>Філія «Криничанська дитяча бібліотека» комунального закладу «Криничанська центральна публічна бібліотека»</w:t>
            </w:r>
          </w:p>
        </w:tc>
        <w:tc>
          <w:tcPr>
            <w:tcW w:w="1559" w:type="dxa"/>
            <w:tcBorders>
              <w:top w:val="single" w:sz="4" w:space="0" w:color="auto"/>
              <w:left w:val="single" w:sz="4" w:space="0" w:color="auto"/>
              <w:bottom w:val="single" w:sz="4" w:space="0" w:color="auto"/>
              <w:right w:val="single" w:sz="4" w:space="0" w:color="auto"/>
            </w:tcBorders>
            <w:vAlign w:val="center"/>
          </w:tcPr>
          <w:p w14:paraId="5C4FBCF0" w14:textId="77777777" w:rsidR="00AA3B82" w:rsidRPr="00E425F7" w:rsidRDefault="00AA3B82" w:rsidP="00BB6D4E">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600</w:t>
            </w:r>
          </w:p>
        </w:tc>
        <w:tc>
          <w:tcPr>
            <w:tcW w:w="2778" w:type="dxa"/>
            <w:tcBorders>
              <w:top w:val="single" w:sz="4" w:space="0" w:color="auto"/>
              <w:left w:val="single" w:sz="4" w:space="0" w:color="auto"/>
              <w:bottom w:val="single" w:sz="4" w:space="0" w:color="auto"/>
              <w:right w:val="single" w:sz="4" w:space="0" w:color="auto"/>
            </w:tcBorders>
            <w:vAlign w:val="center"/>
          </w:tcPr>
          <w:p w14:paraId="7A102F28" w14:textId="77777777" w:rsidR="00AA3B82" w:rsidRPr="00E425F7" w:rsidRDefault="00AA3B82" w:rsidP="00AA3B82">
            <w:pPr>
              <w:pStyle w:val="afc"/>
              <w:ind w:firstLine="34"/>
              <w:jc w:val="center"/>
              <w:rPr>
                <w:rFonts w:ascii="Times New Roman" w:hAnsi="Times New Roman"/>
                <w:sz w:val="28"/>
                <w:szCs w:val="28"/>
                <w:lang w:val="uk-UA"/>
              </w:rPr>
            </w:pPr>
          </w:p>
          <w:p w14:paraId="59EE07EB" w14:textId="3BA9E1B5" w:rsidR="00AA3B82" w:rsidRPr="00E425F7" w:rsidRDefault="00A16F64" w:rsidP="00AA3B82">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придбання сучасної комп’ютерної техніки</w:t>
            </w:r>
          </w:p>
        </w:tc>
      </w:tr>
      <w:tr w:rsidR="00AA3B82" w:rsidRPr="00C65831" w14:paraId="6D892F5E" w14:textId="77777777" w:rsidTr="00AA3B82">
        <w:tc>
          <w:tcPr>
            <w:tcW w:w="555" w:type="dxa"/>
            <w:tcBorders>
              <w:top w:val="single" w:sz="4" w:space="0" w:color="auto"/>
              <w:left w:val="single" w:sz="4" w:space="0" w:color="auto"/>
              <w:bottom w:val="single" w:sz="4" w:space="0" w:color="auto"/>
              <w:right w:val="single" w:sz="4" w:space="0" w:color="auto"/>
            </w:tcBorders>
            <w:vAlign w:val="center"/>
          </w:tcPr>
          <w:p w14:paraId="2E1415CF" w14:textId="77777777" w:rsidR="00AA3B82" w:rsidRPr="00E425F7" w:rsidRDefault="00AA3B82" w:rsidP="00AA3B82">
            <w:pPr>
              <w:pStyle w:val="afc"/>
              <w:jc w:val="center"/>
              <w:rPr>
                <w:rFonts w:ascii="Times New Roman" w:hAnsi="Times New Roman"/>
                <w:sz w:val="28"/>
                <w:szCs w:val="28"/>
                <w:lang w:val="uk-UA"/>
              </w:rPr>
            </w:pPr>
            <w:r w:rsidRPr="00E425F7">
              <w:rPr>
                <w:rFonts w:ascii="Times New Roman" w:hAnsi="Times New Roman"/>
                <w:sz w:val="28"/>
                <w:szCs w:val="28"/>
                <w:lang w:val="uk-UA"/>
              </w:rPr>
              <w:t>14</w:t>
            </w:r>
          </w:p>
        </w:tc>
        <w:tc>
          <w:tcPr>
            <w:tcW w:w="4656" w:type="dxa"/>
            <w:tcBorders>
              <w:top w:val="single" w:sz="4" w:space="0" w:color="auto"/>
              <w:left w:val="single" w:sz="4" w:space="0" w:color="auto"/>
              <w:bottom w:val="single" w:sz="4" w:space="0" w:color="auto"/>
              <w:right w:val="single" w:sz="4" w:space="0" w:color="auto"/>
            </w:tcBorders>
            <w:vAlign w:val="center"/>
          </w:tcPr>
          <w:p w14:paraId="539569B5" w14:textId="77777777" w:rsidR="00AA3B82" w:rsidRPr="00E425F7" w:rsidRDefault="00AA3B82" w:rsidP="00AA3B82">
            <w:pPr>
              <w:pStyle w:val="afc"/>
              <w:ind w:firstLine="34"/>
              <w:rPr>
                <w:rFonts w:ascii="Times New Roman" w:hAnsi="Times New Roman"/>
                <w:sz w:val="28"/>
                <w:szCs w:val="28"/>
                <w:lang w:val="uk-UA"/>
              </w:rPr>
            </w:pPr>
            <w:r w:rsidRPr="00E425F7">
              <w:rPr>
                <w:rFonts w:ascii="Times New Roman" w:hAnsi="Times New Roman"/>
                <w:sz w:val="28"/>
                <w:szCs w:val="28"/>
                <w:lang w:val="uk-UA"/>
              </w:rPr>
              <w:t xml:space="preserve">Філія «Світлогірська сільська бібліотека» комунального закладу «Криничанська центральна публічна бібліотека» </w:t>
            </w:r>
          </w:p>
        </w:tc>
        <w:tc>
          <w:tcPr>
            <w:tcW w:w="1559" w:type="dxa"/>
            <w:tcBorders>
              <w:top w:val="single" w:sz="4" w:space="0" w:color="auto"/>
              <w:left w:val="single" w:sz="4" w:space="0" w:color="auto"/>
              <w:bottom w:val="single" w:sz="4" w:space="0" w:color="auto"/>
              <w:right w:val="single" w:sz="4" w:space="0" w:color="auto"/>
            </w:tcBorders>
            <w:vAlign w:val="center"/>
          </w:tcPr>
          <w:p w14:paraId="260537D8" w14:textId="77777777" w:rsidR="00AA3B82" w:rsidRPr="00E425F7" w:rsidRDefault="00AA3B82" w:rsidP="00BB6D4E">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500</w:t>
            </w:r>
          </w:p>
        </w:tc>
        <w:tc>
          <w:tcPr>
            <w:tcW w:w="2778" w:type="dxa"/>
            <w:tcBorders>
              <w:top w:val="single" w:sz="4" w:space="0" w:color="auto"/>
              <w:left w:val="single" w:sz="4" w:space="0" w:color="auto"/>
              <w:bottom w:val="single" w:sz="4" w:space="0" w:color="auto"/>
              <w:right w:val="single" w:sz="4" w:space="0" w:color="auto"/>
            </w:tcBorders>
            <w:vAlign w:val="center"/>
          </w:tcPr>
          <w:p w14:paraId="313C334F" w14:textId="4631758D" w:rsidR="00AA3B82" w:rsidRPr="00E425F7" w:rsidRDefault="00AA3B82" w:rsidP="00AA3B82">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Відсутнє опалення</w:t>
            </w:r>
            <w:r w:rsidR="00A16F64" w:rsidRPr="00E425F7">
              <w:rPr>
                <w:rFonts w:ascii="Times New Roman" w:hAnsi="Times New Roman"/>
                <w:sz w:val="28"/>
                <w:szCs w:val="28"/>
                <w:lang w:val="uk-UA"/>
              </w:rPr>
              <w:t>,</w:t>
            </w:r>
            <w:r w:rsidR="00A16F64" w:rsidRPr="00E425F7">
              <w:rPr>
                <w:lang w:val="uk-UA"/>
              </w:rPr>
              <w:t xml:space="preserve"> </w:t>
            </w:r>
            <w:r w:rsidR="00A16F64" w:rsidRPr="00E425F7">
              <w:rPr>
                <w:rFonts w:ascii="Times New Roman" w:hAnsi="Times New Roman"/>
                <w:sz w:val="28"/>
                <w:szCs w:val="28"/>
                <w:lang w:val="uk-UA"/>
              </w:rPr>
              <w:t xml:space="preserve">придбання сучасної комп’ютерної техніки </w:t>
            </w:r>
          </w:p>
        </w:tc>
      </w:tr>
      <w:tr w:rsidR="00A16F64" w:rsidRPr="00E425F7" w14:paraId="4CD69B41" w14:textId="77777777" w:rsidTr="00BB6D4E">
        <w:tc>
          <w:tcPr>
            <w:tcW w:w="555" w:type="dxa"/>
            <w:tcBorders>
              <w:top w:val="single" w:sz="4" w:space="0" w:color="auto"/>
              <w:left w:val="single" w:sz="4" w:space="0" w:color="auto"/>
              <w:bottom w:val="single" w:sz="4" w:space="0" w:color="auto"/>
              <w:right w:val="single" w:sz="4" w:space="0" w:color="auto"/>
            </w:tcBorders>
            <w:vAlign w:val="center"/>
          </w:tcPr>
          <w:p w14:paraId="42EB28E7" w14:textId="77777777" w:rsidR="00A16F64" w:rsidRPr="00E425F7" w:rsidRDefault="00A16F64" w:rsidP="00A16F64">
            <w:pPr>
              <w:pStyle w:val="afc"/>
              <w:jc w:val="center"/>
              <w:rPr>
                <w:rFonts w:ascii="Times New Roman" w:hAnsi="Times New Roman"/>
                <w:sz w:val="28"/>
                <w:szCs w:val="28"/>
                <w:lang w:val="uk-UA"/>
              </w:rPr>
            </w:pPr>
            <w:r w:rsidRPr="00E425F7">
              <w:rPr>
                <w:rFonts w:ascii="Times New Roman" w:hAnsi="Times New Roman"/>
                <w:sz w:val="28"/>
                <w:szCs w:val="28"/>
                <w:lang w:val="uk-UA"/>
              </w:rPr>
              <w:t>15</w:t>
            </w:r>
          </w:p>
        </w:tc>
        <w:tc>
          <w:tcPr>
            <w:tcW w:w="4656" w:type="dxa"/>
            <w:tcBorders>
              <w:top w:val="single" w:sz="4" w:space="0" w:color="auto"/>
              <w:left w:val="single" w:sz="4" w:space="0" w:color="auto"/>
              <w:bottom w:val="single" w:sz="4" w:space="0" w:color="auto"/>
              <w:right w:val="single" w:sz="4" w:space="0" w:color="auto"/>
            </w:tcBorders>
            <w:vAlign w:val="center"/>
          </w:tcPr>
          <w:p w14:paraId="528CF438" w14:textId="77777777" w:rsidR="00A16F64" w:rsidRPr="00E425F7" w:rsidRDefault="00A16F64" w:rsidP="00A16F64">
            <w:pPr>
              <w:pStyle w:val="afc"/>
              <w:ind w:firstLine="34"/>
              <w:rPr>
                <w:rFonts w:ascii="Times New Roman" w:hAnsi="Times New Roman"/>
                <w:sz w:val="28"/>
                <w:szCs w:val="28"/>
                <w:lang w:val="uk-UA"/>
              </w:rPr>
            </w:pPr>
            <w:r w:rsidRPr="00E425F7">
              <w:rPr>
                <w:rFonts w:ascii="Times New Roman" w:hAnsi="Times New Roman"/>
                <w:sz w:val="28"/>
                <w:szCs w:val="28"/>
                <w:lang w:val="uk-UA"/>
              </w:rPr>
              <w:t xml:space="preserve">Філія «Промінська сільська бібліотека» комунального закладу «Криничанська центральна публічна бібліотека» </w:t>
            </w:r>
          </w:p>
        </w:tc>
        <w:tc>
          <w:tcPr>
            <w:tcW w:w="1559" w:type="dxa"/>
            <w:tcBorders>
              <w:top w:val="single" w:sz="4" w:space="0" w:color="auto"/>
              <w:left w:val="single" w:sz="4" w:space="0" w:color="auto"/>
              <w:bottom w:val="single" w:sz="4" w:space="0" w:color="auto"/>
              <w:right w:val="single" w:sz="4" w:space="0" w:color="auto"/>
            </w:tcBorders>
            <w:vAlign w:val="center"/>
          </w:tcPr>
          <w:p w14:paraId="0481DB12" w14:textId="77777777" w:rsidR="00A16F64" w:rsidRPr="00E425F7" w:rsidRDefault="00A16F64" w:rsidP="00A16F64">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500</w:t>
            </w:r>
          </w:p>
        </w:tc>
        <w:tc>
          <w:tcPr>
            <w:tcW w:w="2778" w:type="dxa"/>
            <w:tcBorders>
              <w:top w:val="single" w:sz="4" w:space="0" w:color="auto"/>
              <w:left w:val="single" w:sz="4" w:space="0" w:color="auto"/>
              <w:bottom w:val="single" w:sz="4" w:space="0" w:color="auto"/>
              <w:right w:val="single" w:sz="4" w:space="0" w:color="auto"/>
            </w:tcBorders>
          </w:tcPr>
          <w:p w14:paraId="03BB8B2B" w14:textId="3497D55A" w:rsidR="00A16F64" w:rsidRPr="00E425F7" w:rsidRDefault="00A16F64" w:rsidP="00A16F64">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придбання сучасної комп’ютерної техніки</w:t>
            </w:r>
          </w:p>
        </w:tc>
      </w:tr>
      <w:tr w:rsidR="00A16F64" w:rsidRPr="00E425F7" w14:paraId="236F6544" w14:textId="77777777" w:rsidTr="00BB6D4E">
        <w:tc>
          <w:tcPr>
            <w:tcW w:w="555" w:type="dxa"/>
            <w:tcBorders>
              <w:top w:val="single" w:sz="4" w:space="0" w:color="auto"/>
              <w:left w:val="single" w:sz="4" w:space="0" w:color="auto"/>
              <w:bottom w:val="single" w:sz="4" w:space="0" w:color="auto"/>
              <w:right w:val="single" w:sz="4" w:space="0" w:color="auto"/>
            </w:tcBorders>
            <w:vAlign w:val="center"/>
          </w:tcPr>
          <w:p w14:paraId="600EF403" w14:textId="77777777" w:rsidR="00A16F64" w:rsidRPr="00E425F7" w:rsidRDefault="00A16F64" w:rsidP="00A16F64">
            <w:pPr>
              <w:pStyle w:val="afc"/>
              <w:jc w:val="center"/>
              <w:rPr>
                <w:rFonts w:ascii="Times New Roman" w:hAnsi="Times New Roman"/>
                <w:sz w:val="28"/>
                <w:szCs w:val="28"/>
                <w:lang w:val="uk-UA"/>
              </w:rPr>
            </w:pPr>
            <w:r w:rsidRPr="00E425F7">
              <w:rPr>
                <w:rFonts w:ascii="Times New Roman" w:hAnsi="Times New Roman"/>
                <w:sz w:val="28"/>
                <w:szCs w:val="28"/>
                <w:lang w:val="uk-UA"/>
              </w:rPr>
              <w:t>16</w:t>
            </w:r>
          </w:p>
        </w:tc>
        <w:tc>
          <w:tcPr>
            <w:tcW w:w="4656" w:type="dxa"/>
            <w:tcBorders>
              <w:top w:val="single" w:sz="4" w:space="0" w:color="auto"/>
              <w:left w:val="single" w:sz="4" w:space="0" w:color="auto"/>
              <w:bottom w:val="single" w:sz="4" w:space="0" w:color="auto"/>
              <w:right w:val="single" w:sz="4" w:space="0" w:color="auto"/>
            </w:tcBorders>
            <w:vAlign w:val="center"/>
          </w:tcPr>
          <w:p w14:paraId="38B40A68" w14:textId="77777777" w:rsidR="00A16F64" w:rsidRPr="00E425F7" w:rsidRDefault="00A16F64" w:rsidP="00A16F64">
            <w:pPr>
              <w:pStyle w:val="afc"/>
              <w:ind w:firstLine="34"/>
              <w:rPr>
                <w:rFonts w:ascii="Times New Roman" w:hAnsi="Times New Roman"/>
                <w:sz w:val="28"/>
                <w:szCs w:val="28"/>
                <w:lang w:val="uk-UA"/>
              </w:rPr>
            </w:pPr>
            <w:r w:rsidRPr="00E425F7">
              <w:rPr>
                <w:rFonts w:ascii="Times New Roman" w:hAnsi="Times New Roman"/>
                <w:sz w:val="28"/>
                <w:szCs w:val="28"/>
                <w:lang w:val="uk-UA"/>
              </w:rPr>
              <w:t xml:space="preserve">Філія «Червоіванівська сільська бібліотека» комунального закладу «Криничанська центральна публічна бібліотека» </w:t>
            </w:r>
          </w:p>
        </w:tc>
        <w:tc>
          <w:tcPr>
            <w:tcW w:w="1559" w:type="dxa"/>
            <w:tcBorders>
              <w:top w:val="single" w:sz="4" w:space="0" w:color="auto"/>
              <w:left w:val="single" w:sz="4" w:space="0" w:color="auto"/>
              <w:bottom w:val="single" w:sz="4" w:space="0" w:color="auto"/>
              <w:right w:val="single" w:sz="4" w:space="0" w:color="auto"/>
            </w:tcBorders>
            <w:vAlign w:val="center"/>
          </w:tcPr>
          <w:p w14:paraId="6E000029" w14:textId="77777777" w:rsidR="00A16F64" w:rsidRPr="00E425F7" w:rsidRDefault="00A16F64" w:rsidP="00A16F64">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500</w:t>
            </w:r>
          </w:p>
        </w:tc>
        <w:tc>
          <w:tcPr>
            <w:tcW w:w="2778" w:type="dxa"/>
            <w:tcBorders>
              <w:top w:val="single" w:sz="4" w:space="0" w:color="auto"/>
              <w:left w:val="single" w:sz="4" w:space="0" w:color="auto"/>
              <w:bottom w:val="single" w:sz="4" w:space="0" w:color="auto"/>
              <w:right w:val="single" w:sz="4" w:space="0" w:color="auto"/>
            </w:tcBorders>
          </w:tcPr>
          <w:p w14:paraId="11131092" w14:textId="296CA5C6" w:rsidR="00A16F64" w:rsidRPr="00E425F7" w:rsidRDefault="00A16F64" w:rsidP="00A16F64">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придбання сучасної комп’ютерної техніки</w:t>
            </w:r>
          </w:p>
        </w:tc>
      </w:tr>
      <w:tr w:rsidR="00A16F64" w:rsidRPr="00E425F7" w14:paraId="23039046" w14:textId="77777777" w:rsidTr="00BB6D4E">
        <w:tc>
          <w:tcPr>
            <w:tcW w:w="555" w:type="dxa"/>
            <w:tcBorders>
              <w:top w:val="single" w:sz="4" w:space="0" w:color="auto"/>
              <w:left w:val="single" w:sz="4" w:space="0" w:color="auto"/>
              <w:bottom w:val="single" w:sz="4" w:space="0" w:color="auto"/>
              <w:right w:val="single" w:sz="4" w:space="0" w:color="auto"/>
            </w:tcBorders>
            <w:vAlign w:val="center"/>
          </w:tcPr>
          <w:p w14:paraId="038CAC56" w14:textId="77777777" w:rsidR="00A16F64" w:rsidRPr="00E425F7" w:rsidRDefault="00A16F64" w:rsidP="00A16F64">
            <w:pPr>
              <w:pStyle w:val="afc"/>
              <w:jc w:val="center"/>
              <w:rPr>
                <w:rFonts w:ascii="Times New Roman" w:hAnsi="Times New Roman"/>
                <w:sz w:val="28"/>
                <w:szCs w:val="28"/>
                <w:lang w:val="uk-UA"/>
              </w:rPr>
            </w:pPr>
            <w:r w:rsidRPr="00E425F7">
              <w:rPr>
                <w:rFonts w:ascii="Times New Roman" w:hAnsi="Times New Roman"/>
                <w:sz w:val="28"/>
                <w:szCs w:val="28"/>
                <w:lang w:val="uk-UA"/>
              </w:rPr>
              <w:t>17</w:t>
            </w:r>
          </w:p>
        </w:tc>
        <w:tc>
          <w:tcPr>
            <w:tcW w:w="4656" w:type="dxa"/>
            <w:tcBorders>
              <w:top w:val="single" w:sz="4" w:space="0" w:color="auto"/>
              <w:left w:val="single" w:sz="4" w:space="0" w:color="auto"/>
              <w:bottom w:val="single" w:sz="4" w:space="0" w:color="auto"/>
              <w:right w:val="single" w:sz="4" w:space="0" w:color="auto"/>
            </w:tcBorders>
            <w:vAlign w:val="center"/>
          </w:tcPr>
          <w:p w14:paraId="46BC0F6C" w14:textId="77777777" w:rsidR="00A16F64" w:rsidRPr="00E425F7" w:rsidRDefault="00A16F64" w:rsidP="00A16F64">
            <w:pPr>
              <w:pStyle w:val="afc"/>
              <w:ind w:firstLine="34"/>
              <w:rPr>
                <w:rFonts w:ascii="Times New Roman" w:hAnsi="Times New Roman"/>
                <w:sz w:val="28"/>
                <w:szCs w:val="28"/>
                <w:lang w:val="uk-UA"/>
              </w:rPr>
            </w:pPr>
            <w:r w:rsidRPr="00E425F7">
              <w:rPr>
                <w:rFonts w:ascii="Times New Roman" w:hAnsi="Times New Roman"/>
                <w:sz w:val="28"/>
                <w:szCs w:val="28"/>
                <w:lang w:val="uk-UA"/>
              </w:rPr>
              <w:t xml:space="preserve">Філія «Семенівська сільська бібліотека» комунального закладу «Криничанська центральна публічна бібліотека» </w:t>
            </w:r>
          </w:p>
        </w:tc>
        <w:tc>
          <w:tcPr>
            <w:tcW w:w="1559" w:type="dxa"/>
            <w:tcBorders>
              <w:top w:val="single" w:sz="4" w:space="0" w:color="auto"/>
              <w:left w:val="single" w:sz="4" w:space="0" w:color="auto"/>
              <w:bottom w:val="single" w:sz="4" w:space="0" w:color="auto"/>
              <w:right w:val="single" w:sz="4" w:space="0" w:color="auto"/>
            </w:tcBorders>
            <w:vAlign w:val="center"/>
          </w:tcPr>
          <w:p w14:paraId="37A87435" w14:textId="77777777" w:rsidR="00A16F64" w:rsidRPr="00E425F7" w:rsidRDefault="00A16F64" w:rsidP="00A16F64">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500</w:t>
            </w:r>
          </w:p>
        </w:tc>
        <w:tc>
          <w:tcPr>
            <w:tcW w:w="2778" w:type="dxa"/>
            <w:tcBorders>
              <w:top w:val="single" w:sz="4" w:space="0" w:color="auto"/>
              <w:left w:val="single" w:sz="4" w:space="0" w:color="auto"/>
              <w:bottom w:val="single" w:sz="4" w:space="0" w:color="auto"/>
              <w:right w:val="single" w:sz="4" w:space="0" w:color="auto"/>
            </w:tcBorders>
          </w:tcPr>
          <w:p w14:paraId="547EE427" w14:textId="1CECDE1C" w:rsidR="00A16F64" w:rsidRPr="00E425F7" w:rsidRDefault="00A16F64" w:rsidP="00A16F64">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придбання сучасної комп’ютерної техніки</w:t>
            </w:r>
          </w:p>
        </w:tc>
      </w:tr>
      <w:tr w:rsidR="00AA3B82" w:rsidRPr="00E425F7" w14:paraId="7777FD7D" w14:textId="77777777" w:rsidTr="00AA3B82">
        <w:tc>
          <w:tcPr>
            <w:tcW w:w="555" w:type="dxa"/>
            <w:tcBorders>
              <w:top w:val="single" w:sz="4" w:space="0" w:color="auto"/>
              <w:left w:val="single" w:sz="4" w:space="0" w:color="auto"/>
              <w:bottom w:val="single" w:sz="4" w:space="0" w:color="auto"/>
              <w:right w:val="single" w:sz="4" w:space="0" w:color="auto"/>
            </w:tcBorders>
            <w:vAlign w:val="center"/>
          </w:tcPr>
          <w:p w14:paraId="5AC29AAE" w14:textId="77777777" w:rsidR="00AA3B82" w:rsidRPr="00E425F7" w:rsidRDefault="00AA3B82" w:rsidP="00AA3B82">
            <w:pPr>
              <w:pStyle w:val="afc"/>
              <w:jc w:val="center"/>
              <w:rPr>
                <w:rFonts w:ascii="Times New Roman" w:hAnsi="Times New Roman"/>
                <w:sz w:val="28"/>
                <w:szCs w:val="28"/>
                <w:lang w:val="uk-UA"/>
              </w:rPr>
            </w:pPr>
            <w:r w:rsidRPr="00E425F7">
              <w:rPr>
                <w:rFonts w:ascii="Times New Roman" w:hAnsi="Times New Roman"/>
                <w:sz w:val="28"/>
                <w:szCs w:val="28"/>
                <w:lang w:val="uk-UA"/>
              </w:rPr>
              <w:t>19</w:t>
            </w:r>
          </w:p>
        </w:tc>
        <w:tc>
          <w:tcPr>
            <w:tcW w:w="4656" w:type="dxa"/>
            <w:tcBorders>
              <w:top w:val="single" w:sz="4" w:space="0" w:color="auto"/>
              <w:left w:val="single" w:sz="4" w:space="0" w:color="auto"/>
              <w:bottom w:val="single" w:sz="4" w:space="0" w:color="auto"/>
              <w:right w:val="single" w:sz="4" w:space="0" w:color="auto"/>
            </w:tcBorders>
            <w:vAlign w:val="center"/>
          </w:tcPr>
          <w:p w14:paraId="76B4E976" w14:textId="77777777" w:rsidR="00AA3B82" w:rsidRPr="00E425F7" w:rsidRDefault="00AA3B82" w:rsidP="00AA3B82">
            <w:pPr>
              <w:pStyle w:val="afc"/>
              <w:ind w:firstLine="34"/>
              <w:rPr>
                <w:rFonts w:ascii="Times New Roman" w:hAnsi="Times New Roman"/>
                <w:sz w:val="28"/>
                <w:szCs w:val="28"/>
                <w:lang w:val="uk-UA"/>
              </w:rPr>
            </w:pPr>
            <w:r w:rsidRPr="00E425F7">
              <w:rPr>
                <w:rFonts w:ascii="Times New Roman" w:hAnsi="Times New Roman"/>
                <w:sz w:val="28"/>
                <w:szCs w:val="28"/>
                <w:lang w:val="uk-UA"/>
              </w:rPr>
              <w:t xml:space="preserve">Філія «Степанівська сільська бібліотека» комунального закладу «Криничанська центральна публічна бібліотека» </w:t>
            </w:r>
          </w:p>
        </w:tc>
        <w:tc>
          <w:tcPr>
            <w:tcW w:w="1559" w:type="dxa"/>
            <w:tcBorders>
              <w:top w:val="single" w:sz="4" w:space="0" w:color="auto"/>
              <w:left w:val="single" w:sz="4" w:space="0" w:color="auto"/>
              <w:bottom w:val="single" w:sz="4" w:space="0" w:color="auto"/>
              <w:right w:val="single" w:sz="4" w:space="0" w:color="auto"/>
            </w:tcBorders>
            <w:vAlign w:val="center"/>
          </w:tcPr>
          <w:p w14:paraId="156D556C" w14:textId="77777777" w:rsidR="00AA3B82" w:rsidRPr="00E425F7" w:rsidRDefault="00AA3B82" w:rsidP="00BB6D4E">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500</w:t>
            </w:r>
          </w:p>
        </w:tc>
        <w:tc>
          <w:tcPr>
            <w:tcW w:w="2778" w:type="dxa"/>
            <w:tcBorders>
              <w:top w:val="single" w:sz="4" w:space="0" w:color="auto"/>
              <w:left w:val="single" w:sz="4" w:space="0" w:color="auto"/>
              <w:bottom w:val="single" w:sz="4" w:space="0" w:color="auto"/>
              <w:right w:val="single" w:sz="4" w:space="0" w:color="auto"/>
            </w:tcBorders>
            <w:vAlign w:val="center"/>
          </w:tcPr>
          <w:p w14:paraId="1E72C5F6" w14:textId="77777777" w:rsidR="00AA3B82" w:rsidRPr="00E425F7" w:rsidRDefault="00AA3B82" w:rsidP="00AA3B82">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Ремонт електропроводки,</w:t>
            </w:r>
          </w:p>
          <w:p w14:paraId="34212AE9" w14:textId="3F0AECA4" w:rsidR="00AA3B82" w:rsidRPr="00E425F7" w:rsidRDefault="00AA3B82" w:rsidP="00AA3B82">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відсутнє опалення</w:t>
            </w:r>
            <w:r w:rsidR="00A16F64" w:rsidRPr="00E425F7">
              <w:rPr>
                <w:rFonts w:ascii="Times New Roman" w:hAnsi="Times New Roman"/>
                <w:sz w:val="28"/>
                <w:szCs w:val="28"/>
                <w:lang w:val="uk-UA"/>
              </w:rPr>
              <w:t>, придбання сучасної комп’ютерної техніки</w:t>
            </w:r>
          </w:p>
        </w:tc>
      </w:tr>
      <w:tr w:rsidR="00A16F64" w:rsidRPr="00E425F7" w14:paraId="172E4970" w14:textId="77777777" w:rsidTr="00BB6D4E">
        <w:tc>
          <w:tcPr>
            <w:tcW w:w="555" w:type="dxa"/>
            <w:tcBorders>
              <w:top w:val="single" w:sz="4" w:space="0" w:color="auto"/>
              <w:left w:val="single" w:sz="4" w:space="0" w:color="auto"/>
              <w:bottom w:val="single" w:sz="4" w:space="0" w:color="auto"/>
              <w:right w:val="single" w:sz="4" w:space="0" w:color="auto"/>
            </w:tcBorders>
            <w:vAlign w:val="center"/>
          </w:tcPr>
          <w:p w14:paraId="5144A43D" w14:textId="77777777" w:rsidR="00A16F64" w:rsidRPr="00E425F7" w:rsidRDefault="00A16F64" w:rsidP="00A16F64">
            <w:pPr>
              <w:pStyle w:val="afc"/>
              <w:jc w:val="center"/>
              <w:rPr>
                <w:rFonts w:ascii="Times New Roman" w:hAnsi="Times New Roman"/>
                <w:sz w:val="28"/>
                <w:szCs w:val="28"/>
                <w:lang w:val="uk-UA"/>
              </w:rPr>
            </w:pPr>
            <w:r w:rsidRPr="00E425F7">
              <w:rPr>
                <w:rFonts w:ascii="Times New Roman" w:hAnsi="Times New Roman"/>
                <w:sz w:val="28"/>
                <w:szCs w:val="28"/>
                <w:lang w:val="uk-UA"/>
              </w:rPr>
              <w:t>20</w:t>
            </w:r>
          </w:p>
        </w:tc>
        <w:tc>
          <w:tcPr>
            <w:tcW w:w="4656" w:type="dxa"/>
            <w:tcBorders>
              <w:top w:val="single" w:sz="4" w:space="0" w:color="auto"/>
              <w:left w:val="single" w:sz="4" w:space="0" w:color="auto"/>
              <w:bottom w:val="single" w:sz="4" w:space="0" w:color="auto"/>
              <w:right w:val="single" w:sz="4" w:space="0" w:color="auto"/>
            </w:tcBorders>
            <w:vAlign w:val="center"/>
          </w:tcPr>
          <w:p w14:paraId="515D8D81" w14:textId="77777777" w:rsidR="00A16F64" w:rsidRPr="00E425F7" w:rsidRDefault="00A16F64" w:rsidP="00A16F64">
            <w:pPr>
              <w:pStyle w:val="afc"/>
              <w:ind w:firstLine="34"/>
              <w:rPr>
                <w:rFonts w:ascii="Times New Roman" w:hAnsi="Times New Roman"/>
                <w:sz w:val="28"/>
                <w:szCs w:val="28"/>
                <w:lang w:val="uk-UA"/>
              </w:rPr>
            </w:pPr>
            <w:r w:rsidRPr="00E425F7">
              <w:rPr>
                <w:rFonts w:ascii="Times New Roman" w:hAnsi="Times New Roman"/>
                <w:sz w:val="28"/>
                <w:szCs w:val="28"/>
                <w:lang w:val="uk-UA"/>
              </w:rPr>
              <w:t xml:space="preserve">Філія «Дружбівська сільська бібліотека» комунального закладу «Криничанська центральна публічна бібліотека» </w:t>
            </w:r>
          </w:p>
        </w:tc>
        <w:tc>
          <w:tcPr>
            <w:tcW w:w="1559" w:type="dxa"/>
            <w:tcBorders>
              <w:top w:val="single" w:sz="4" w:space="0" w:color="auto"/>
              <w:left w:val="single" w:sz="4" w:space="0" w:color="auto"/>
              <w:bottom w:val="single" w:sz="4" w:space="0" w:color="auto"/>
              <w:right w:val="single" w:sz="4" w:space="0" w:color="auto"/>
            </w:tcBorders>
            <w:vAlign w:val="center"/>
          </w:tcPr>
          <w:p w14:paraId="0D0A636F" w14:textId="77777777" w:rsidR="00A16F64" w:rsidRPr="00E425F7" w:rsidRDefault="00A16F64" w:rsidP="00A16F64">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500</w:t>
            </w:r>
          </w:p>
        </w:tc>
        <w:tc>
          <w:tcPr>
            <w:tcW w:w="2778" w:type="dxa"/>
            <w:tcBorders>
              <w:top w:val="single" w:sz="4" w:space="0" w:color="auto"/>
              <w:left w:val="single" w:sz="4" w:space="0" w:color="auto"/>
              <w:bottom w:val="single" w:sz="4" w:space="0" w:color="auto"/>
              <w:right w:val="single" w:sz="4" w:space="0" w:color="auto"/>
            </w:tcBorders>
          </w:tcPr>
          <w:p w14:paraId="62955D6F" w14:textId="71501CAC" w:rsidR="00A16F64" w:rsidRPr="00E425F7" w:rsidRDefault="00A16F64" w:rsidP="00A16F64">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придбання сучасної комп’ютерної техніки</w:t>
            </w:r>
          </w:p>
        </w:tc>
      </w:tr>
      <w:tr w:rsidR="00A16F64" w:rsidRPr="00E425F7" w14:paraId="194DBA8F" w14:textId="77777777" w:rsidTr="00BB6D4E">
        <w:tc>
          <w:tcPr>
            <w:tcW w:w="555" w:type="dxa"/>
            <w:tcBorders>
              <w:top w:val="single" w:sz="4" w:space="0" w:color="auto"/>
              <w:left w:val="single" w:sz="4" w:space="0" w:color="auto"/>
              <w:bottom w:val="single" w:sz="4" w:space="0" w:color="auto"/>
              <w:right w:val="single" w:sz="4" w:space="0" w:color="auto"/>
            </w:tcBorders>
            <w:vAlign w:val="center"/>
          </w:tcPr>
          <w:p w14:paraId="65C4068E" w14:textId="77777777" w:rsidR="00A16F64" w:rsidRPr="00E425F7" w:rsidRDefault="00A16F64" w:rsidP="00A16F64">
            <w:pPr>
              <w:pStyle w:val="afc"/>
              <w:jc w:val="center"/>
              <w:rPr>
                <w:rFonts w:ascii="Times New Roman" w:hAnsi="Times New Roman"/>
                <w:sz w:val="28"/>
                <w:szCs w:val="28"/>
                <w:lang w:val="uk-UA"/>
              </w:rPr>
            </w:pPr>
            <w:r w:rsidRPr="00E425F7">
              <w:rPr>
                <w:rFonts w:ascii="Times New Roman" w:hAnsi="Times New Roman"/>
                <w:sz w:val="28"/>
                <w:szCs w:val="28"/>
                <w:lang w:val="uk-UA"/>
              </w:rPr>
              <w:t>21</w:t>
            </w:r>
          </w:p>
        </w:tc>
        <w:tc>
          <w:tcPr>
            <w:tcW w:w="4656" w:type="dxa"/>
            <w:tcBorders>
              <w:top w:val="single" w:sz="4" w:space="0" w:color="auto"/>
              <w:left w:val="single" w:sz="4" w:space="0" w:color="auto"/>
              <w:bottom w:val="single" w:sz="4" w:space="0" w:color="auto"/>
              <w:right w:val="single" w:sz="4" w:space="0" w:color="auto"/>
            </w:tcBorders>
            <w:vAlign w:val="center"/>
          </w:tcPr>
          <w:p w14:paraId="2C3C709F" w14:textId="77777777" w:rsidR="00A16F64" w:rsidRPr="00E425F7" w:rsidRDefault="00A16F64" w:rsidP="00A16F64">
            <w:pPr>
              <w:pStyle w:val="afc"/>
              <w:ind w:firstLine="34"/>
              <w:rPr>
                <w:rFonts w:ascii="Times New Roman" w:hAnsi="Times New Roman"/>
                <w:sz w:val="28"/>
                <w:szCs w:val="28"/>
                <w:lang w:val="uk-UA"/>
              </w:rPr>
            </w:pPr>
            <w:r w:rsidRPr="00E425F7">
              <w:rPr>
                <w:rFonts w:ascii="Times New Roman" w:hAnsi="Times New Roman"/>
                <w:sz w:val="28"/>
                <w:szCs w:val="28"/>
                <w:lang w:val="uk-UA"/>
              </w:rPr>
              <w:t xml:space="preserve">Філія «Маломихайлівська сільська бібліотека» комунального закладу «Криничанська центральна публічна бібліотека» </w:t>
            </w:r>
          </w:p>
        </w:tc>
        <w:tc>
          <w:tcPr>
            <w:tcW w:w="1559" w:type="dxa"/>
            <w:tcBorders>
              <w:top w:val="single" w:sz="4" w:space="0" w:color="auto"/>
              <w:left w:val="single" w:sz="4" w:space="0" w:color="auto"/>
              <w:bottom w:val="single" w:sz="4" w:space="0" w:color="auto"/>
              <w:right w:val="single" w:sz="4" w:space="0" w:color="auto"/>
            </w:tcBorders>
            <w:vAlign w:val="center"/>
          </w:tcPr>
          <w:p w14:paraId="25B940FB" w14:textId="77777777" w:rsidR="00A16F64" w:rsidRPr="00E425F7" w:rsidRDefault="00A16F64" w:rsidP="00A16F64">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470</w:t>
            </w:r>
          </w:p>
        </w:tc>
        <w:tc>
          <w:tcPr>
            <w:tcW w:w="2778" w:type="dxa"/>
            <w:tcBorders>
              <w:top w:val="single" w:sz="4" w:space="0" w:color="auto"/>
              <w:left w:val="single" w:sz="4" w:space="0" w:color="auto"/>
              <w:bottom w:val="single" w:sz="4" w:space="0" w:color="auto"/>
              <w:right w:val="single" w:sz="4" w:space="0" w:color="auto"/>
            </w:tcBorders>
          </w:tcPr>
          <w:p w14:paraId="4EFEA005" w14:textId="38F6E9E9" w:rsidR="00A16F64" w:rsidRPr="00E425F7" w:rsidRDefault="00A16F64" w:rsidP="00A16F64">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придбання сучасної комп’ютерної техніки</w:t>
            </w:r>
          </w:p>
        </w:tc>
      </w:tr>
      <w:tr w:rsidR="00A16F64" w:rsidRPr="00C65831" w14:paraId="62B6499F" w14:textId="77777777" w:rsidTr="00BB6D4E">
        <w:tc>
          <w:tcPr>
            <w:tcW w:w="555" w:type="dxa"/>
            <w:tcBorders>
              <w:top w:val="single" w:sz="4" w:space="0" w:color="auto"/>
              <w:left w:val="single" w:sz="4" w:space="0" w:color="auto"/>
              <w:bottom w:val="single" w:sz="4" w:space="0" w:color="auto"/>
              <w:right w:val="single" w:sz="4" w:space="0" w:color="auto"/>
            </w:tcBorders>
            <w:vAlign w:val="center"/>
          </w:tcPr>
          <w:p w14:paraId="4321B88D" w14:textId="6B249CCB" w:rsidR="00A16F64" w:rsidRPr="00E425F7" w:rsidRDefault="00A16F64" w:rsidP="00A16F64">
            <w:pPr>
              <w:pStyle w:val="afc"/>
              <w:jc w:val="center"/>
              <w:rPr>
                <w:rFonts w:ascii="Times New Roman" w:hAnsi="Times New Roman"/>
                <w:sz w:val="28"/>
                <w:szCs w:val="28"/>
                <w:lang w:val="uk-UA"/>
              </w:rPr>
            </w:pPr>
            <w:r w:rsidRPr="00E425F7">
              <w:rPr>
                <w:rFonts w:ascii="Times New Roman" w:hAnsi="Times New Roman"/>
                <w:sz w:val="28"/>
                <w:szCs w:val="28"/>
                <w:lang w:val="uk-UA"/>
              </w:rPr>
              <w:t>22</w:t>
            </w:r>
          </w:p>
        </w:tc>
        <w:tc>
          <w:tcPr>
            <w:tcW w:w="4656" w:type="dxa"/>
            <w:tcBorders>
              <w:top w:val="single" w:sz="4" w:space="0" w:color="auto"/>
              <w:left w:val="single" w:sz="4" w:space="0" w:color="auto"/>
              <w:bottom w:val="single" w:sz="4" w:space="0" w:color="auto"/>
              <w:right w:val="single" w:sz="4" w:space="0" w:color="auto"/>
            </w:tcBorders>
            <w:vAlign w:val="center"/>
          </w:tcPr>
          <w:p w14:paraId="7FB1CCC4" w14:textId="16404356" w:rsidR="00A16F64" w:rsidRPr="00E425F7" w:rsidRDefault="00A16F64" w:rsidP="00A16F64">
            <w:pPr>
              <w:pStyle w:val="afc"/>
              <w:ind w:firstLine="34"/>
              <w:rPr>
                <w:rFonts w:ascii="Times New Roman" w:hAnsi="Times New Roman"/>
                <w:sz w:val="28"/>
                <w:szCs w:val="28"/>
                <w:lang w:val="uk-UA"/>
              </w:rPr>
            </w:pPr>
            <w:r w:rsidRPr="00E425F7">
              <w:rPr>
                <w:rFonts w:ascii="Times New Roman" w:hAnsi="Times New Roman"/>
                <w:sz w:val="28"/>
                <w:szCs w:val="28"/>
                <w:lang w:val="uk-UA"/>
              </w:rPr>
              <w:t>Філія «Новопушкарівська сільська бібліотека» комунального закладу «Криничанська центральна публічна бібліотека»</w:t>
            </w:r>
          </w:p>
        </w:tc>
        <w:tc>
          <w:tcPr>
            <w:tcW w:w="1559" w:type="dxa"/>
            <w:tcBorders>
              <w:top w:val="single" w:sz="4" w:space="0" w:color="auto"/>
              <w:left w:val="single" w:sz="4" w:space="0" w:color="auto"/>
              <w:bottom w:val="single" w:sz="4" w:space="0" w:color="auto"/>
              <w:right w:val="single" w:sz="4" w:space="0" w:color="auto"/>
            </w:tcBorders>
            <w:vAlign w:val="center"/>
          </w:tcPr>
          <w:p w14:paraId="63096959" w14:textId="161192E0" w:rsidR="00A16F64" w:rsidRPr="00E425F7" w:rsidRDefault="00A559B9" w:rsidP="00A16F64">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250</w:t>
            </w:r>
          </w:p>
        </w:tc>
        <w:tc>
          <w:tcPr>
            <w:tcW w:w="2778" w:type="dxa"/>
            <w:tcBorders>
              <w:top w:val="single" w:sz="4" w:space="0" w:color="auto"/>
              <w:left w:val="single" w:sz="4" w:space="0" w:color="auto"/>
              <w:bottom w:val="single" w:sz="4" w:space="0" w:color="auto"/>
              <w:right w:val="single" w:sz="4" w:space="0" w:color="auto"/>
            </w:tcBorders>
          </w:tcPr>
          <w:p w14:paraId="7B1B55C4" w14:textId="355702C8" w:rsidR="00A16F64" w:rsidRPr="00E425F7" w:rsidRDefault="00A559B9" w:rsidP="00A16F64">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 xml:space="preserve">відсутнє опалення, </w:t>
            </w:r>
            <w:r w:rsidR="00A16F64" w:rsidRPr="00E425F7">
              <w:rPr>
                <w:rFonts w:ascii="Times New Roman" w:hAnsi="Times New Roman"/>
                <w:sz w:val="28"/>
                <w:szCs w:val="28"/>
                <w:lang w:val="uk-UA"/>
              </w:rPr>
              <w:t>придбання сучасної комп’ютерної техніки</w:t>
            </w:r>
          </w:p>
        </w:tc>
      </w:tr>
      <w:tr w:rsidR="007A4E00" w:rsidRPr="00E425F7" w14:paraId="1BA3586A" w14:textId="77777777" w:rsidTr="00AA3B82">
        <w:tc>
          <w:tcPr>
            <w:tcW w:w="555" w:type="dxa"/>
            <w:tcBorders>
              <w:top w:val="single" w:sz="4" w:space="0" w:color="auto"/>
              <w:left w:val="single" w:sz="4" w:space="0" w:color="auto"/>
              <w:bottom w:val="single" w:sz="4" w:space="0" w:color="auto"/>
              <w:right w:val="single" w:sz="4" w:space="0" w:color="auto"/>
            </w:tcBorders>
            <w:vAlign w:val="center"/>
          </w:tcPr>
          <w:p w14:paraId="55FAB226" w14:textId="76A004C4" w:rsidR="007A4E00" w:rsidRPr="00E425F7" w:rsidRDefault="007A4E00" w:rsidP="007A4E00">
            <w:pPr>
              <w:pStyle w:val="afc"/>
              <w:jc w:val="center"/>
              <w:rPr>
                <w:rFonts w:ascii="Times New Roman" w:hAnsi="Times New Roman"/>
                <w:sz w:val="28"/>
                <w:szCs w:val="28"/>
                <w:lang w:val="uk-UA"/>
              </w:rPr>
            </w:pPr>
            <w:r w:rsidRPr="00E425F7">
              <w:rPr>
                <w:rFonts w:ascii="Times New Roman" w:hAnsi="Times New Roman"/>
                <w:sz w:val="28"/>
                <w:szCs w:val="28"/>
                <w:lang w:val="uk-UA"/>
              </w:rPr>
              <w:lastRenderedPageBreak/>
              <w:t>23</w:t>
            </w:r>
          </w:p>
        </w:tc>
        <w:tc>
          <w:tcPr>
            <w:tcW w:w="4656" w:type="dxa"/>
            <w:tcBorders>
              <w:top w:val="single" w:sz="4" w:space="0" w:color="auto"/>
              <w:left w:val="single" w:sz="4" w:space="0" w:color="auto"/>
              <w:bottom w:val="single" w:sz="4" w:space="0" w:color="auto"/>
              <w:right w:val="single" w:sz="4" w:space="0" w:color="auto"/>
            </w:tcBorders>
            <w:vAlign w:val="center"/>
          </w:tcPr>
          <w:p w14:paraId="0D915079" w14:textId="77777777" w:rsidR="007A4E00" w:rsidRPr="00E425F7" w:rsidRDefault="007A4E00" w:rsidP="007A4E00">
            <w:pPr>
              <w:pStyle w:val="afc"/>
              <w:ind w:firstLine="34"/>
              <w:rPr>
                <w:rFonts w:ascii="Times New Roman" w:hAnsi="Times New Roman"/>
                <w:sz w:val="28"/>
                <w:szCs w:val="28"/>
                <w:lang w:val="uk-UA"/>
              </w:rPr>
            </w:pPr>
            <w:r w:rsidRPr="00E425F7">
              <w:rPr>
                <w:rFonts w:ascii="Times New Roman" w:hAnsi="Times New Roman"/>
                <w:sz w:val="28"/>
                <w:szCs w:val="28"/>
                <w:lang w:val="uk-UA"/>
              </w:rPr>
              <w:t xml:space="preserve">КЗ «Аулівська селищна бібліотека» </w:t>
            </w:r>
          </w:p>
        </w:tc>
        <w:tc>
          <w:tcPr>
            <w:tcW w:w="1559" w:type="dxa"/>
            <w:tcBorders>
              <w:top w:val="single" w:sz="4" w:space="0" w:color="auto"/>
              <w:left w:val="single" w:sz="4" w:space="0" w:color="auto"/>
              <w:bottom w:val="single" w:sz="4" w:space="0" w:color="auto"/>
              <w:right w:val="single" w:sz="4" w:space="0" w:color="auto"/>
            </w:tcBorders>
            <w:vAlign w:val="center"/>
          </w:tcPr>
          <w:p w14:paraId="1AC8DE51" w14:textId="77777777" w:rsidR="007A4E00" w:rsidRPr="00E425F7" w:rsidRDefault="007A4E00" w:rsidP="007A4E00">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1100</w:t>
            </w:r>
          </w:p>
        </w:tc>
        <w:tc>
          <w:tcPr>
            <w:tcW w:w="2778" w:type="dxa"/>
            <w:tcBorders>
              <w:top w:val="single" w:sz="4" w:space="0" w:color="auto"/>
              <w:left w:val="single" w:sz="4" w:space="0" w:color="auto"/>
              <w:bottom w:val="single" w:sz="4" w:space="0" w:color="auto"/>
              <w:right w:val="single" w:sz="4" w:space="0" w:color="auto"/>
            </w:tcBorders>
            <w:vAlign w:val="center"/>
          </w:tcPr>
          <w:p w14:paraId="27059149" w14:textId="60EA630F" w:rsidR="007A4E00" w:rsidRPr="00E425F7" w:rsidRDefault="007A4E00" w:rsidP="007A4E00">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Ремонт коридора, заміна вікон</w:t>
            </w:r>
            <w:r w:rsidR="00A16F64" w:rsidRPr="00E425F7">
              <w:rPr>
                <w:rFonts w:ascii="Times New Roman" w:hAnsi="Times New Roman"/>
                <w:sz w:val="28"/>
                <w:szCs w:val="28"/>
                <w:lang w:val="uk-UA"/>
              </w:rPr>
              <w:t>, придбання сучасної комп’ютерної техніки</w:t>
            </w:r>
          </w:p>
        </w:tc>
      </w:tr>
      <w:tr w:rsidR="007A4E00" w:rsidRPr="00C65831" w14:paraId="2EE714F8" w14:textId="77777777" w:rsidTr="00AA3B82">
        <w:tc>
          <w:tcPr>
            <w:tcW w:w="555" w:type="dxa"/>
            <w:tcBorders>
              <w:top w:val="single" w:sz="4" w:space="0" w:color="auto"/>
              <w:left w:val="single" w:sz="4" w:space="0" w:color="auto"/>
              <w:bottom w:val="single" w:sz="4" w:space="0" w:color="auto"/>
              <w:right w:val="single" w:sz="4" w:space="0" w:color="auto"/>
            </w:tcBorders>
            <w:vAlign w:val="center"/>
          </w:tcPr>
          <w:p w14:paraId="6483AB81" w14:textId="73E3B821" w:rsidR="007A4E00" w:rsidRPr="00E425F7" w:rsidRDefault="007A4E00" w:rsidP="007A4E00">
            <w:pPr>
              <w:pStyle w:val="afc"/>
              <w:jc w:val="center"/>
              <w:rPr>
                <w:rFonts w:ascii="Times New Roman" w:hAnsi="Times New Roman"/>
                <w:sz w:val="28"/>
                <w:szCs w:val="28"/>
                <w:lang w:val="uk-UA"/>
              </w:rPr>
            </w:pPr>
            <w:r w:rsidRPr="00E425F7">
              <w:rPr>
                <w:rFonts w:ascii="Times New Roman" w:hAnsi="Times New Roman"/>
                <w:sz w:val="28"/>
                <w:szCs w:val="28"/>
                <w:lang w:val="uk-UA"/>
              </w:rPr>
              <w:t>24</w:t>
            </w:r>
          </w:p>
        </w:tc>
        <w:tc>
          <w:tcPr>
            <w:tcW w:w="4656" w:type="dxa"/>
            <w:tcBorders>
              <w:top w:val="single" w:sz="4" w:space="0" w:color="auto"/>
              <w:left w:val="single" w:sz="4" w:space="0" w:color="auto"/>
              <w:bottom w:val="single" w:sz="4" w:space="0" w:color="auto"/>
              <w:right w:val="single" w:sz="4" w:space="0" w:color="auto"/>
            </w:tcBorders>
            <w:vAlign w:val="center"/>
          </w:tcPr>
          <w:p w14:paraId="2A575B44" w14:textId="77777777" w:rsidR="007A4E00" w:rsidRPr="00E425F7" w:rsidRDefault="007A4E00" w:rsidP="007A4E00">
            <w:pPr>
              <w:pStyle w:val="afc"/>
              <w:ind w:firstLine="34"/>
              <w:rPr>
                <w:rFonts w:ascii="Times New Roman" w:hAnsi="Times New Roman"/>
                <w:sz w:val="28"/>
                <w:szCs w:val="28"/>
                <w:lang w:val="uk-UA"/>
              </w:rPr>
            </w:pPr>
            <w:r w:rsidRPr="00E425F7">
              <w:rPr>
                <w:rFonts w:ascii="Times New Roman" w:hAnsi="Times New Roman"/>
                <w:sz w:val="28"/>
                <w:szCs w:val="28"/>
                <w:lang w:val="uk-UA"/>
              </w:rPr>
              <w:t xml:space="preserve">КЗ «Українська сільська бібліотека» </w:t>
            </w:r>
          </w:p>
        </w:tc>
        <w:tc>
          <w:tcPr>
            <w:tcW w:w="1559" w:type="dxa"/>
            <w:tcBorders>
              <w:top w:val="single" w:sz="4" w:space="0" w:color="auto"/>
              <w:left w:val="single" w:sz="4" w:space="0" w:color="auto"/>
              <w:bottom w:val="single" w:sz="4" w:space="0" w:color="auto"/>
              <w:right w:val="single" w:sz="4" w:space="0" w:color="auto"/>
            </w:tcBorders>
            <w:vAlign w:val="center"/>
          </w:tcPr>
          <w:p w14:paraId="74550CA7" w14:textId="77777777" w:rsidR="007A4E00" w:rsidRPr="00E425F7" w:rsidRDefault="007A4E00" w:rsidP="007A4E00">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500</w:t>
            </w:r>
          </w:p>
        </w:tc>
        <w:tc>
          <w:tcPr>
            <w:tcW w:w="2778" w:type="dxa"/>
            <w:tcBorders>
              <w:top w:val="single" w:sz="4" w:space="0" w:color="auto"/>
              <w:left w:val="single" w:sz="4" w:space="0" w:color="auto"/>
              <w:bottom w:val="single" w:sz="4" w:space="0" w:color="auto"/>
              <w:right w:val="single" w:sz="4" w:space="0" w:color="auto"/>
            </w:tcBorders>
            <w:vAlign w:val="center"/>
          </w:tcPr>
          <w:p w14:paraId="7DD35169" w14:textId="4E1D349B" w:rsidR="007A4E00" w:rsidRPr="00E425F7" w:rsidRDefault="007A4E00" w:rsidP="007A4E00">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Відсутнє опалення</w:t>
            </w:r>
            <w:r w:rsidR="00A16F64" w:rsidRPr="00E425F7">
              <w:rPr>
                <w:rFonts w:ascii="Times New Roman" w:hAnsi="Times New Roman"/>
                <w:sz w:val="28"/>
                <w:szCs w:val="28"/>
                <w:lang w:val="uk-UA"/>
              </w:rPr>
              <w:t>, придбання сучасної комп’ютерної техніки</w:t>
            </w:r>
          </w:p>
        </w:tc>
      </w:tr>
      <w:tr w:rsidR="007A4E00" w:rsidRPr="00E425F7" w14:paraId="35BF2D00" w14:textId="77777777" w:rsidTr="00AA3B82">
        <w:tc>
          <w:tcPr>
            <w:tcW w:w="555" w:type="dxa"/>
            <w:tcBorders>
              <w:top w:val="single" w:sz="4" w:space="0" w:color="auto"/>
              <w:left w:val="single" w:sz="4" w:space="0" w:color="auto"/>
              <w:bottom w:val="single" w:sz="4" w:space="0" w:color="auto"/>
              <w:right w:val="single" w:sz="4" w:space="0" w:color="auto"/>
            </w:tcBorders>
            <w:vAlign w:val="center"/>
          </w:tcPr>
          <w:p w14:paraId="721C3041" w14:textId="021BBD9B" w:rsidR="007A4E00" w:rsidRPr="00E425F7" w:rsidRDefault="007A4E00" w:rsidP="007A4E00">
            <w:pPr>
              <w:pStyle w:val="afc"/>
              <w:jc w:val="center"/>
              <w:rPr>
                <w:rFonts w:ascii="Times New Roman" w:hAnsi="Times New Roman"/>
                <w:sz w:val="28"/>
                <w:szCs w:val="28"/>
                <w:lang w:val="uk-UA"/>
              </w:rPr>
            </w:pPr>
            <w:r w:rsidRPr="00E425F7">
              <w:rPr>
                <w:rFonts w:ascii="Times New Roman" w:hAnsi="Times New Roman"/>
                <w:sz w:val="28"/>
                <w:szCs w:val="28"/>
                <w:lang w:val="uk-UA"/>
              </w:rPr>
              <w:t>25</w:t>
            </w:r>
          </w:p>
        </w:tc>
        <w:tc>
          <w:tcPr>
            <w:tcW w:w="4656" w:type="dxa"/>
            <w:tcBorders>
              <w:top w:val="single" w:sz="4" w:space="0" w:color="auto"/>
              <w:left w:val="single" w:sz="4" w:space="0" w:color="auto"/>
              <w:bottom w:val="single" w:sz="4" w:space="0" w:color="auto"/>
              <w:right w:val="single" w:sz="4" w:space="0" w:color="auto"/>
            </w:tcBorders>
            <w:vAlign w:val="center"/>
          </w:tcPr>
          <w:p w14:paraId="3E74165D" w14:textId="77777777" w:rsidR="007A4E00" w:rsidRPr="00E425F7" w:rsidRDefault="007A4E00" w:rsidP="007A4E00">
            <w:pPr>
              <w:pStyle w:val="afc"/>
              <w:ind w:firstLine="34"/>
              <w:rPr>
                <w:rFonts w:ascii="Times New Roman" w:hAnsi="Times New Roman"/>
                <w:sz w:val="28"/>
                <w:szCs w:val="28"/>
                <w:lang w:val="uk-UA"/>
              </w:rPr>
            </w:pPr>
            <w:r w:rsidRPr="00E425F7">
              <w:rPr>
                <w:rFonts w:ascii="Times New Roman" w:hAnsi="Times New Roman"/>
                <w:sz w:val="28"/>
                <w:szCs w:val="28"/>
                <w:lang w:val="uk-UA"/>
              </w:rPr>
              <w:t>Комунальний заклад культури «Криничанський історико-краєзнавчий музей»</w:t>
            </w:r>
          </w:p>
        </w:tc>
        <w:tc>
          <w:tcPr>
            <w:tcW w:w="1559" w:type="dxa"/>
            <w:tcBorders>
              <w:top w:val="single" w:sz="4" w:space="0" w:color="auto"/>
              <w:left w:val="single" w:sz="4" w:space="0" w:color="auto"/>
              <w:bottom w:val="single" w:sz="4" w:space="0" w:color="auto"/>
              <w:right w:val="single" w:sz="4" w:space="0" w:color="auto"/>
            </w:tcBorders>
            <w:vAlign w:val="center"/>
          </w:tcPr>
          <w:p w14:paraId="068AC53B" w14:textId="77777777" w:rsidR="007A4E00" w:rsidRPr="00E425F7" w:rsidRDefault="007A4E00" w:rsidP="007A4E00">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20</w:t>
            </w:r>
          </w:p>
        </w:tc>
        <w:tc>
          <w:tcPr>
            <w:tcW w:w="2778" w:type="dxa"/>
            <w:tcBorders>
              <w:top w:val="single" w:sz="4" w:space="0" w:color="auto"/>
              <w:left w:val="single" w:sz="4" w:space="0" w:color="auto"/>
              <w:bottom w:val="single" w:sz="4" w:space="0" w:color="auto"/>
              <w:right w:val="single" w:sz="4" w:space="0" w:color="auto"/>
            </w:tcBorders>
            <w:vAlign w:val="center"/>
          </w:tcPr>
          <w:p w14:paraId="14BD1AF0" w14:textId="2E688D0C" w:rsidR="007A4E00" w:rsidRPr="00E425F7" w:rsidRDefault="00A16F64" w:rsidP="007A4E00">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придбання сучасної комп’ютерної техніки</w:t>
            </w:r>
          </w:p>
        </w:tc>
      </w:tr>
      <w:tr w:rsidR="007A4E00" w:rsidRPr="00E425F7" w14:paraId="4869C84A" w14:textId="77777777" w:rsidTr="00AA3B82">
        <w:tc>
          <w:tcPr>
            <w:tcW w:w="555" w:type="dxa"/>
            <w:tcBorders>
              <w:top w:val="single" w:sz="4" w:space="0" w:color="auto"/>
              <w:left w:val="single" w:sz="4" w:space="0" w:color="auto"/>
              <w:bottom w:val="single" w:sz="4" w:space="0" w:color="auto"/>
              <w:right w:val="single" w:sz="4" w:space="0" w:color="auto"/>
            </w:tcBorders>
            <w:vAlign w:val="center"/>
          </w:tcPr>
          <w:p w14:paraId="022E1B3E" w14:textId="7348DC96" w:rsidR="007A4E00" w:rsidRPr="00E425F7" w:rsidRDefault="007A4E00" w:rsidP="007A4E00">
            <w:pPr>
              <w:pStyle w:val="afc"/>
              <w:jc w:val="center"/>
              <w:rPr>
                <w:rFonts w:ascii="Times New Roman" w:hAnsi="Times New Roman"/>
                <w:sz w:val="28"/>
                <w:szCs w:val="28"/>
                <w:lang w:val="uk-UA"/>
              </w:rPr>
            </w:pPr>
            <w:r w:rsidRPr="00E425F7">
              <w:rPr>
                <w:rFonts w:ascii="Times New Roman" w:hAnsi="Times New Roman"/>
                <w:sz w:val="28"/>
                <w:szCs w:val="28"/>
                <w:lang w:val="uk-UA"/>
              </w:rPr>
              <w:t>26</w:t>
            </w:r>
          </w:p>
        </w:tc>
        <w:tc>
          <w:tcPr>
            <w:tcW w:w="4656" w:type="dxa"/>
            <w:tcBorders>
              <w:top w:val="single" w:sz="4" w:space="0" w:color="auto"/>
              <w:left w:val="single" w:sz="4" w:space="0" w:color="auto"/>
              <w:bottom w:val="single" w:sz="4" w:space="0" w:color="auto"/>
              <w:right w:val="single" w:sz="4" w:space="0" w:color="auto"/>
            </w:tcBorders>
            <w:vAlign w:val="center"/>
          </w:tcPr>
          <w:p w14:paraId="3DD7BC84" w14:textId="77777777" w:rsidR="007A4E00" w:rsidRPr="00E425F7" w:rsidRDefault="007A4E00" w:rsidP="007A4E00">
            <w:pPr>
              <w:pStyle w:val="afc"/>
              <w:ind w:firstLine="34"/>
              <w:rPr>
                <w:rFonts w:ascii="Times New Roman" w:hAnsi="Times New Roman"/>
                <w:sz w:val="28"/>
                <w:szCs w:val="28"/>
                <w:lang w:val="uk-UA"/>
              </w:rPr>
            </w:pPr>
            <w:r w:rsidRPr="00E425F7">
              <w:rPr>
                <w:rFonts w:ascii="Times New Roman" w:hAnsi="Times New Roman"/>
                <w:sz w:val="28"/>
                <w:szCs w:val="28"/>
                <w:lang w:val="uk-UA"/>
              </w:rPr>
              <w:t xml:space="preserve">Комунальний заклад культури «Криничанська мистецька школа» </w:t>
            </w:r>
          </w:p>
        </w:tc>
        <w:tc>
          <w:tcPr>
            <w:tcW w:w="1559" w:type="dxa"/>
            <w:tcBorders>
              <w:top w:val="single" w:sz="4" w:space="0" w:color="auto"/>
              <w:left w:val="single" w:sz="4" w:space="0" w:color="auto"/>
              <w:bottom w:val="single" w:sz="4" w:space="0" w:color="auto"/>
              <w:right w:val="single" w:sz="4" w:space="0" w:color="auto"/>
            </w:tcBorders>
            <w:vAlign w:val="center"/>
          </w:tcPr>
          <w:p w14:paraId="1867E721" w14:textId="77777777" w:rsidR="007A4E00" w:rsidRPr="00E425F7" w:rsidRDefault="007A4E00" w:rsidP="007A4E00">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114</w:t>
            </w:r>
          </w:p>
        </w:tc>
        <w:tc>
          <w:tcPr>
            <w:tcW w:w="2778" w:type="dxa"/>
            <w:tcBorders>
              <w:top w:val="single" w:sz="4" w:space="0" w:color="auto"/>
              <w:left w:val="single" w:sz="4" w:space="0" w:color="auto"/>
              <w:bottom w:val="single" w:sz="4" w:space="0" w:color="auto"/>
              <w:right w:val="single" w:sz="4" w:space="0" w:color="auto"/>
            </w:tcBorders>
            <w:vAlign w:val="center"/>
          </w:tcPr>
          <w:p w14:paraId="651A98EE" w14:textId="77777777" w:rsidR="007A4E00" w:rsidRPr="00E425F7" w:rsidRDefault="007A4E00" w:rsidP="007A4E00">
            <w:pPr>
              <w:pStyle w:val="afc"/>
              <w:ind w:firstLine="34"/>
              <w:jc w:val="center"/>
              <w:rPr>
                <w:rFonts w:ascii="Times New Roman" w:hAnsi="Times New Roman"/>
                <w:sz w:val="28"/>
                <w:szCs w:val="28"/>
                <w:lang w:val="uk-UA"/>
              </w:rPr>
            </w:pPr>
            <w:r w:rsidRPr="00E425F7">
              <w:rPr>
                <w:rFonts w:ascii="Times New Roman" w:hAnsi="Times New Roman"/>
                <w:sz w:val="28"/>
                <w:szCs w:val="28"/>
                <w:lang w:val="uk-UA"/>
              </w:rPr>
              <w:t>Потребує іншого приміщення</w:t>
            </w:r>
          </w:p>
        </w:tc>
      </w:tr>
    </w:tbl>
    <w:p w14:paraId="7613055B" w14:textId="77777777" w:rsidR="00371F78" w:rsidRPr="00E425F7" w:rsidRDefault="00371F78" w:rsidP="00C67DE1">
      <w:pPr>
        <w:pStyle w:val="afb"/>
        <w:spacing w:before="0"/>
        <w:ind w:firstLine="709"/>
        <w:jc w:val="both"/>
        <w:rPr>
          <w:rFonts w:ascii="Times New Roman" w:hAnsi="Times New Roman"/>
          <w:sz w:val="28"/>
          <w:szCs w:val="28"/>
          <w:highlight w:val="yellow"/>
          <w:shd w:val="clear" w:color="auto" w:fill="FFFFFF"/>
        </w:rPr>
      </w:pPr>
    </w:p>
    <w:p w14:paraId="52C157F0" w14:textId="77777777" w:rsidR="00371F78" w:rsidRPr="00E425F7" w:rsidRDefault="00371F78" w:rsidP="00C67DE1">
      <w:pPr>
        <w:pStyle w:val="afc"/>
        <w:ind w:firstLine="709"/>
        <w:jc w:val="both"/>
        <w:rPr>
          <w:rFonts w:ascii="Times New Roman" w:hAnsi="Times New Roman"/>
          <w:sz w:val="28"/>
          <w:szCs w:val="28"/>
          <w:lang w:val="uk-UA"/>
        </w:rPr>
      </w:pPr>
      <w:r w:rsidRPr="00E425F7">
        <w:rPr>
          <w:rFonts w:ascii="Times New Roman" w:hAnsi="Times New Roman"/>
          <w:i/>
          <w:sz w:val="28"/>
          <w:szCs w:val="28"/>
          <w:shd w:val="clear" w:color="auto" w:fill="FFFFFF"/>
          <w:lang w:val="uk-UA"/>
        </w:rPr>
        <w:t xml:space="preserve">1.5.10. Об’єкти туристичної інфраструктури. </w:t>
      </w:r>
      <w:r w:rsidRPr="00E425F7">
        <w:rPr>
          <w:rFonts w:ascii="Times New Roman" w:hAnsi="Times New Roman"/>
          <w:sz w:val="28"/>
          <w:szCs w:val="28"/>
          <w:lang w:val="uk-UA"/>
        </w:rPr>
        <w:t>Найбільшу туристичну привабливість мають такі об’єкти:</w:t>
      </w:r>
    </w:p>
    <w:p w14:paraId="5E5770F8" w14:textId="77777777" w:rsidR="00371F78" w:rsidRPr="00E425F7" w:rsidRDefault="00371F78" w:rsidP="00465A89">
      <w:pPr>
        <w:pStyle w:val="afc"/>
        <w:numPr>
          <w:ilvl w:val="0"/>
          <w:numId w:val="17"/>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t xml:space="preserve">Криничанський історико-краєзнавчий музей; </w:t>
      </w:r>
    </w:p>
    <w:p w14:paraId="5B95D1AE" w14:textId="77777777" w:rsidR="00371F78" w:rsidRPr="00E425F7" w:rsidRDefault="00371F78" w:rsidP="00465A89">
      <w:pPr>
        <w:pStyle w:val="afc"/>
        <w:numPr>
          <w:ilvl w:val="0"/>
          <w:numId w:val="17"/>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t>музей «Світлиця Хліба»;</w:t>
      </w:r>
    </w:p>
    <w:p w14:paraId="1D99D628" w14:textId="77777777" w:rsidR="00371F78" w:rsidRPr="00E425F7" w:rsidRDefault="00371F78" w:rsidP="00465A89">
      <w:pPr>
        <w:pStyle w:val="afc"/>
        <w:numPr>
          <w:ilvl w:val="0"/>
          <w:numId w:val="17"/>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t>музей «Пам’яті Маслакова Анатолія Леонідовича»;</w:t>
      </w:r>
    </w:p>
    <w:p w14:paraId="31B97D1F" w14:textId="77777777" w:rsidR="00371F78" w:rsidRPr="00E425F7" w:rsidRDefault="00371F78" w:rsidP="00465A89">
      <w:pPr>
        <w:pStyle w:val="afc"/>
        <w:numPr>
          <w:ilvl w:val="0"/>
          <w:numId w:val="17"/>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t>крафтове виробництво меду під родинним брендом «Старий Кобзар»;</w:t>
      </w:r>
    </w:p>
    <w:p w14:paraId="3401D7C4" w14:textId="77777777" w:rsidR="00371F78" w:rsidRPr="00E425F7" w:rsidRDefault="00371F78" w:rsidP="00465A89">
      <w:pPr>
        <w:pStyle w:val="afc"/>
        <w:numPr>
          <w:ilvl w:val="0"/>
          <w:numId w:val="17"/>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t>Свято-Вознесенська церква у с. Семенівка;</w:t>
      </w:r>
    </w:p>
    <w:p w14:paraId="45BF5B4F" w14:textId="77777777" w:rsidR="00371F78" w:rsidRPr="00E425F7" w:rsidRDefault="00371F78" w:rsidP="00465A89">
      <w:pPr>
        <w:pStyle w:val="afc"/>
        <w:numPr>
          <w:ilvl w:val="0"/>
          <w:numId w:val="17"/>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t>Свято-Михайлівський храм у селі Іллінка.</w:t>
      </w:r>
    </w:p>
    <w:p w14:paraId="591ECF1F" w14:textId="77777777" w:rsidR="00371F78" w:rsidRPr="00E425F7" w:rsidRDefault="00371F78" w:rsidP="00465A89">
      <w:pPr>
        <w:pStyle w:val="afc"/>
        <w:numPr>
          <w:ilvl w:val="0"/>
          <w:numId w:val="17"/>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t>на території смт Аули: 2 поселення та курганний могильник доби бронзи (15—9 століття до н. е.), 4 слов'янські поселення, з яких 2 належать до черняхівської культури, поселення 8 століття та періоду Київської Русі.</w:t>
      </w:r>
    </w:p>
    <w:p w14:paraId="0DFCC7E9" w14:textId="77777777" w:rsidR="00371F78" w:rsidRPr="00E425F7" w:rsidRDefault="00371F78" w:rsidP="008F3AED">
      <w:pPr>
        <w:pStyle w:val="afc"/>
        <w:tabs>
          <w:tab w:val="left" w:pos="993"/>
        </w:tabs>
        <w:jc w:val="both"/>
        <w:rPr>
          <w:rFonts w:ascii="Times New Roman" w:hAnsi="Times New Roman"/>
          <w:sz w:val="16"/>
          <w:szCs w:val="16"/>
          <w:lang w:val="uk-UA"/>
        </w:rPr>
      </w:pPr>
    </w:p>
    <w:p w14:paraId="358DDB7C" w14:textId="77777777" w:rsidR="00371F78" w:rsidRPr="00E425F7" w:rsidRDefault="00371F78" w:rsidP="00C67DE1">
      <w:pPr>
        <w:pStyle w:val="afc"/>
        <w:ind w:firstLine="709"/>
        <w:jc w:val="both"/>
        <w:rPr>
          <w:rFonts w:ascii="Times New Roman" w:hAnsi="Times New Roman"/>
          <w:i/>
          <w:sz w:val="28"/>
          <w:szCs w:val="28"/>
          <w:lang w:val="uk-UA"/>
        </w:rPr>
      </w:pPr>
      <w:r w:rsidRPr="00E425F7">
        <w:rPr>
          <w:rFonts w:ascii="Times New Roman" w:hAnsi="Times New Roman"/>
          <w:i/>
          <w:sz w:val="28"/>
          <w:szCs w:val="28"/>
          <w:lang w:val="uk-UA"/>
        </w:rPr>
        <w:t>Стисла характеристика цих об’єктів</w:t>
      </w:r>
    </w:p>
    <w:p w14:paraId="1E29F379"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i/>
          <w:sz w:val="28"/>
          <w:szCs w:val="28"/>
          <w:lang w:val="uk-UA"/>
        </w:rPr>
        <w:t xml:space="preserve">Музей «Пам’яті Маслакова Анатолія Леонідовича» </w:t>
      </w:r>
      <w:r w:rsidRPr="00E425F7">
        <w:rPr>
          <w:rFonts w:ascii="Times New Roman" w:hAnsi="Times New Roman"/>
          <w:sz w:val="28"/>
          <w:szCs w:val="28"/>
          <w:lang w:val="uk-UA"/>
        </w:rPr>
        <w:t xml:space="preserve">був створений на базі Центру учнівської молоді та відкритий 12 березня 2016 року на честь Маслакова Анатолія Леонідовича – кращого педагога Криничанщини, активіста, патріота, людини активної життєвої позиції (рис. 1.4). </w:t>
      </w:r>
    </w:p>
    <w:p w14:paraId="4A6E311D" w14:textId="011A4139" w:rsidR="00371F78" w:rsidRPr="00E425F7" w:rsidRDefault="00AF195E" w:rsidP="008F3AED">
      <w:pPr>
        <w:pStyle w:val="afc"/>
        <w:jc w:val="center"/>
        <w:rPr>
          <w:rFonts w:ascii="Times New Roman" w:hAnsi="Times New Roman"/>
          <w:b/>
          <w:sz w:val="28"/>
          <w:szCs w:val="28"/>
          <w:lang w:val="uk-UA"/>
        </w:rPr>
      </w:pPr>
      <w:r w:rsidRPr="00E425F7">
        <w:rPr>
          <w:rFonts w:ascii="Times New Roman" w:hAnsi="Times New Roman"/>
          <w:b/>
          <w:noProof/>
          <w:sz w:val="28"/>
          <w:szCs w:val="28"/>
          <w:lang w:val="ru-RU" w:eastAsia="ru-RU"/>
        </w:rPr>
        <w:drawing>
          <wp:inline distT="0" distB="0" distL="0" distR="0" wp14:anchorId="7F545FF5" wp14:editId="29B88C6C">
            <wp:extent cx="2491740" cy="1165860"/>
            <wp:effectExtent l="0" t="0" r="0" b="0"/>
            <wp:docPr id="5" name="Рисунок 189" descr="Музей_Маслакова_А.Л.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Музей_Маслакова_А.Л._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1740" cy="1165860"/>
                    </a:xfrm>
                    <a:prstGeom prst="rect">
                      <a:avLst/>
                    </a:prstGeom>
                    <a:noFill/>
                    <a:ln>
                      <a:noFill/>
                    </a:ln>
                  </pic:spPr>
                </pic:pic>
              </a:graphicData>
            </a:graphic>
          </wp:inline>
        </w:drawing>
      </w:r>
      <w:r w:rsidR="00371F78" w:rsidRPr="00E425F7">
        <w:rPr>
          <w:rFonts w:ascii="Times New Roman" w:hAnsi="Times New Roman"/>
          <w:b/>
          <w:sz w:val="28"/>
          <w:szCs w:val="28"/>
          <w:lang w:val="uk-UA"/>
        </w:rPr>
        <w:t xml:space="preserve"> </w:t>
      </w:r>
      <w:r w:rsidRPr="00E425F7">
        <w:rPr>
          <w:rFonts w:ascii="Times New Roman" w:hAnsi="Times New Roman"/>
          <w:b/>
          <w:noProof/>
          <w:sz w:val="28"/>
          <w:szCs w:val="28"/>
          <w:lang w:val="ru-RU" w:eastAsia="ru-RU"/>
        </w:rPr>
        <w:drawing>
          <wp:inline distT="0" distB="0" distL="0" distR="0" wp14:anchorId="62F246DE" wp14:editId="27EFD5A4">
            <wp:extent cx="2491740" cy="1165860"/>
            <wp:effectExtent l="0" t="0" r="0" b="0"/>
            <wp:docPr id="6" name="Рисунок 188" descr="Музей_Маслакова_А.Л.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descr="Музей_Маслакова_А.Л._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1740" cy="1165860"/>
                    </a:xfrm>
                    <a:prstGeom prst="rect">
                      <a:avLst/>
                    </a:prstGeom>
                    <a:noFill/>
                    <a:ln>
                      <a:noFill/>
                    </a:ln>
                  </pic:spPr>
                </pic:pic>
              </a:graphicData>
            </a:graphic>
          </wp:inline>
        </w:drawing>
      </w:r>
    </w:p>
    <w:p w14:paraId="005EFC4E" w14:textId="77777777" w:rsidR="00371F78" w:rsidRPr="00E425F7" w:rsidRDefault="00371F78" w:rsidP="00C67DE1">
      <w:pPr>
        <w:pStyle w:val="afc"/>
        <w:jc w:val="center"/>
        <w:rPr>
          <w:rFonts w:ascii="Times New Roman" w:hAnsi="Times New Roman"/>
          <w:sz w:val="28"/>
          <w:szCs w:val="28"/>
          <w:lang w:val="uk-UA"/>
        </w:rPr>
      </w:pPr>
      <w:r w:rsidRPr="00E425F7">
        <w:rPr>
          <w:rFonts w:ascii="Times New Roman" w:hAnsi="Times New Roman"/>
          <w:sz w:val="28"/>
          <w:szCs w:val="28"/>
          <w:lang w:val="uk-UA"/>
        </w:rPr>
        <w:t>Рис. 1.4. Експозиції музею «Пам’яті Маслакова Анатолія Леонідовича»</w:t>
      </w:r>
    </w:p>
    <w:p w14:paraId="5701FCD9" w14:textId="77777777" w:rsidR="00371F78" w:rsidRPr="00E425F7" w:rsidRDefault="00371F78" w:rsidP="00C67DE1">
      <w:pPr>
        <w:pStyle w:val="afc"/>
        <w:ind w:firstLine="709"/>
        <w:jc w:val="both"/>
        <w:rPr>
          <w:rFonts w:ascii="Times New Roman" w:hAnsi="Times New Roman"/>
          <w:sz w:val="20"/>
          <w:szCs w:val="20"/>
          <w:lang w:val="uk-UA"/>
        </w:rPr>
      </w:pPr>
    </w:p>
    <w:p w14:paraId="024DF9BD" w14:textId="77777777" w:rsidR="00371F78" w:rsidRPr="00E425F7" w:rsidRDefault="00371F78" w:rsidP="00C67DE1">
      <w:pPr>
        <w:pStyle w:val="afc"/>
        <w:ind w:firstLine="709"/>
        <w:jc w:val="both"/>
        <w:rPr>
          <w:rFonts w:ascii="Times New Roman" w:hAnsi="Times New Roman"/>
          <w:sz w:val="28"/>
          <w:szCs w:val="28"/>
          <w:lang w:val="uk-UA"/>
        </w:rPr>
      </w:pPr>
      <w:r w:rsidRPr="00E425F7">
        <w:rPr>
          <w:rFonts w:ascii="Times New Roman" w:hAnsi="Times New Roman"/>
          <w:sz w:val="28"/>
          <w:szCs w:val="28"/>
          <w:lang w:val="uk-UA"/>
        </w:rPr>
        <w:t>У музеї створено 5 експозицій:</w:t>
      </w:r>
    </w:p>
    <w:p w14:paraId="04726E8D" w14:textId="77777777" w:rsidR="00371F78" w:rsidRPr="00E425F7" w:rsidRDefault="00371F78" w:rsidP="00C67DE1">
      <w:pPr>
        <w:pStyle w:val="afc"/>
        <w:jc w:val="both"/>
        <w:rPr>
          <w:rFonts w:ascii="Times New Roman" w:hAnsi="Times New Roman"/>
          <w:sz w:val="28"/>
          <w:szCs w:val="28"/>
          <w:lang w:val="uk-UA"/>
        </w:rPr>
      </w:pPr>
      <w:r w:rsidRPr="00E425F7">
        <w:rPr>
          <w:rFonts w:ascii="Times New Roman" w:hAnsi="Times New Roman"/>
          <w:sz w:val="28"/>
          <w:szCs w:val="28"/>
          <w:lang w:val="uk-UA"/>
        </w:rPr>
        <w:tab/>
        <w:t>- І експозиція «Туристичними стежинами Едельвейсу»;</w:t>
      </w:r>
    </w:p>
    <w:p w14:paraId="3507D51E"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ІІ експозиція «Куточок туриста-мандрівника»;</w:t>
      </w:r>
    </w:p>
    <w:p w14:paraId="0887ABB8"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ІІІ експозиція «Досягнення та нагороди»;</w:t>
      </w:r>
    </w:p>
    <w:p w14:paraId="57D3758A"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ІV експозиція «Куточок патріота»;</w:t>
      </w:r>
    </w:p>
    <w:p w14:paraId="66512076"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V експозиція «Його називали Сніжним Барсом…».</w:t>
      </w:r>
    </w:p>
    <w:p w14:paraId="5157319F" w14:textId="77777777" w:rsidR="00371F78" w:rsidRPr="00E425F7" w:rsidRDefault="00371F78" w:rsidP="00C67DE1">
      <w:pPr>
        <w:pStyle w:val="afc"/>
        <w:ind w:firstLine="709"/>
        <w:jc w:val="both"/>
        <w:rPr>
          <w:rFonts w:ascii="Times New Roman" w:hAnsi="Times New Roman"/>
          <w:sz w:val="28"/>
          <w:szCs w:val="28"/>
          <w:lang w:val="uk-UA"/>
        </w:rPr>
      </w:pPr>
      <w:r w:rsidRPr="00E425F7">
        <w:rPr>
          <w:rFonts w:ascii="Times New Roman" w:hAnsi="Times New Roman"/>
          <w:sz w:val="28"/>
          <w:szCs w:val="28"/>
          <w:lang w:val="uk-UA"/>
        </w:rPr>
        <w:lastRenderedPageBreak/>
        <w:t xml:space="preserve">Музей Пам’яті Маслакова Анатолія Леонідовича є осередком туризму в громаді – єдиний музей в Україні створений педагогу-новатору, людині сучаснику, пов’язаній з історією туризму на Криничанщині. Створено документальну стрічку соціально-патріотичного спрямування «Всім серцем любіть Україну свою…» про життя та діяльність Маслакова А.Л., яку рекомендовано як навчально-методичний матеріал для проведення занять в загальноосвітніх навчальних закладах та позашкільній роботі. </w:t>
      </w:r>
    </w:p>
    <w:p w14:paraId="19178A0A" w14:textId="77777777" w:rsidR="00371F78" w:rsidRPr="00E425F7" w:rsidRDefault="00371F78" w:rsidP="00C67DE1">
      <w:pPr>
        <w:pStyle w:val="afc"/>
        <w:jc w:val="both"/>
        <w:rPr>
          <w:rFonts w:ascii="Times New Roman" w:hAnsi="Times New Roman"/>
          <w:sz w:val="28"/>
          <w:szCs w:val="28"/>
          <w:lang w:val="uk-UA"/>
        </w:rPr>
      </w:pPr>
      <w:r w:rsidRPr="00E425F7">
        <w:rPr>
          <w:rFonts w:ascii="Times New Roman" w:hAnsi="Times New Roman"/>
          <w:sz w:val="28"/>
          <w:szCs w:val="28"/>
          <w:lang w:val="uk-UA"/>
        </w:rPr>
        <w:tab/>
      </w:r>
      <w:r w:rsidRPr="00E425F7">
        <w:rPr>
          <w:rFonts w:ascii="Times New Roman" w:hAnsi="Times New Roman"/>
          <w:i/>
          <w:sz w:val="28"/>
          <w:szCs w:val="28"/>
          <w:lang w:val="uk-UA"/>
        </w:rPr>
        <w:t xml:space="preserve">Криничанський історико-краєзнавчий музей. </w:t>
      </w:r>
      <w:r w:rsidRPr="00E425F7">
        <w:rPr>
          <w:rFonts w:ascii="Times New Roman" w:hAnsi="Times New Roman"/>
          <w:sz w:val="28"/>
          <w:szCs w:val="28"/>
          <w:lang w:val="uk-UA"/>
        </w:rPr>
        <w:t>Музей був створений в 1991 році з метою збереження історико-культурної спадщини Криничанщини (рис. 1.5).</w:t>
      </w:r>
    </w:p>
    <w:p w14:paraId="37175CFA" w14:textId="77777777" w:rsidR="00371F78" w:rsidRPr="00E425F7" w:rsidRDefault="00371F78" w:rsidP="00C67DE1">
      <w:pPr>
        <w:pStyle w:val="afc"/>
        <w:jc w:val="both"/>
        <w:rPr>
          <w:rFonts w:ascii="Times New Roman" w:hAnsi="Times New Roman"/>
          <w:i/>
          <w:sz w:val="28"/>
          <w:szCs w:val="28"/>
          <w:lang w:val="uk-UA"/>
        </w:rPr>
      </w:pPr>
    </w:p>
    <w:tbl>
      <w:tblPr>
        <w:tblW w:w="0" w:type="auto"/>
        <w:tblLook w:val="00A0" w:firstRow="1" w:lastRow="0" w:firstColumn="1" w:lastColumn="0" w:noHBand="0" w:noVBand="0"/>
      </w:tblPr>
      <w:tblGrid>
        <w:gridCol w:w="4669"/>
        <w:gridCol w:w="4685"/>
      </w:tblGrid>
      <w:tr w:rsidR="00371F78" w:rsidRPr="00E425F7" w14:paraId="7480AA6F" w14:textId="77777777" w:rsidTr="00F62505">
        <w:tc>
          <w:tcPr>
            <w:tcW w:w="4776" w:type="dxa"/>
          </w:tcPr>
          <w:p w14:paraId="1656B744" w14:textId="259A73F6" w:rsidR="00371F78" w:rsidRPr="00E425F7" w:rsidRDefault="00AF195E" w:rsidP="00F62505">
            <w:pPr>
              <w:pStyle w:val="afc"/>
              <w:jc w:val="both"/>
              <w:rPr>
                <w:rFonts w:ascii="Times New Roman" w:hAnsi="Times New Roman"/>
                <w:b/>
                <w:sz w:val="28"/>
                <w:szCs w:val="28"/>
                <w:lang w:val="uk-UA"/>
              </w:rPr>
            </w:pPr>
            <w:r w:rsidRPr="00E425F7">
              <w:rPr>
                <w:rFonts w:ascii="Times New Roman" w:hAnsi="Times New Roman"/>
                <w:noProof/>
                <w:sz w:val="28"/>
                <w:szCs w:val="28"/>
                <w:lang w:val="ru-RU" w:eastAsia="ru-RU"/>
              </w:rPr>
              <w:drawing>
                <wp:inline distT="0" distB="0" distL="0" distR="0" wp14:anchorId="03959F13" wp14:editId="36E3B637">
                  <wp:extent cx="2903855" cy="1356360"/>
                  <wp:effectExtent l="0" t="0" r="0" b="0"/>
                  <wp:docPr id="7" name="Рисунок 187" descr="Iсторико-краeзнавчий_музей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Iсторико-краeзнавчий_музей_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3855" cy="1356360"/>
                          </a:xfrm>
                          <a:prstGeom prst="rect">
                            <a:avLst/>
                          </a:prstGeom>
                          <a:noFill/>
                          <a:ln>
                            <a:noFill/>
                          </a:ln>
                        </pic:spPr>
                      </pic:pic>
                    </a:graphicData>
                  </a:graphic>
                </wp:inline>
              </w:drawing>
            </w:r>
          </w:p>
        </w:tc>
        <w:tc>
          <w:tcPr>
            <w:tcW w:w="4794" w:type="dxa"/>
          </w:tcPr>
          <w:p w14:paraId="17C17A61" w14:textId="1B90F9F5" w:rsidR="00371F78" w:rsidRPr="00E425F7" w:rsidRDefault="00AF195E">
            <w:pPr>
              <w:pStyle w:val="afc"/>
              <w:rPr>
                <w:rFonts w:ascii="Times New Roman" w:hAnsi="Times New Roman"/>
                <w:b/>
                <w:sz w:val="28"/>
                <w:szCs w:val="28"/>
                <w:lang w:val="uk-UA"/>
              </w:rPr>
            </w:pPr>
            <w:r w:rsidRPr="00E425F7">
              <w:rPr>
                <w:rFonts w:ascii="Times New Roman" w:hAnsi="Times New Roman"/>
                <w:b/>
                <w:noProof/>
                <w:sz w:val="28"/>
                <w:szCs w:val="28"/>
                <w:lang w:val="ru-RU" w:eastAsia="ru-RU"/>
              </w:rPr>
              <w:drawing>
                <wp:inline distT="0" distB="0" distL="0" distR="0" wp14:anchorId="1E044903" wp14:editId="58D23A50">
                  <wp:extent cx="2914015" cy="1356360"/>
                  <wp:effectExtent l="0" t="0" r="0" b="0"/>
                  <wp:docPr id="8" name="Рисунок 186" descr="Iсторико-краeзнавчий_музей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Iсторико-краeзнавчий_музей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015" cy="1356360"/>
                          </a:xfrm>
                          <a:prstGeom prst="rect">
                            <a:avLst/>
                          </a:prstGeom>
                          <a:noFill/>
                          <a:ln>
                            <a:noFill/>
                          </a:ln>
                        </pic:spPr>
                      </pic:pic>
                    </a:graphicData>
                  </a:graphic>
                </wp:inline>
              </w:drawing>
            </w:r>
          </w:p>
        </w:tc>
      </w:tr>
    </w:tbl>
    <w:p w14:paraId="0717644E" w14:textId="77777777" w:rsidR="00371F78" w:rsidRPr="00E425F7" w:rsidRDefault="00371F78" w:rsidP="00C67DE1">
      <w:pPr>
        <w:pStyle w:val="afc"/>
        <w:jc w:val="center"/>
        <w:rPr>
          <w:rFonts w:ascii="Times New Roman" w:hAnsi="Times New Roman"/>
          <w:sz w:val="28"/>
          <w:szCs w:val="28"/>
          <w:lang w:val="uk-UA"/>
        </w:rPr>
      </w:pPr>
      <w:r w:rsidRPr="00E425F7">
        <w:rPr>
          <w:rFonts w:ascii="Times New Roman" w:hAnsi="Times New Roman"/>
          <w:sz w:val="28"/>
          <w:szCs w:val="28"/>
          <w:lang w:val="uk-UA"/>
        </w:rPr>
        <w:t>Рис. 1.5. Експозиції Криничанського історико-краєзнавчий</w:t>
      </w:r>
      <w:r w:rsidRPr="00E425F7">
        <w:rPr>
          <w:rFonts w:ascii="Times New Roman" w:hAnsi="Times New Roman"/>
          <w:i/>
          <w:sz w:val="28"/>
          <w:szCs w:val="28"/>
          <w:lang w:val="uk-UA"/>
        </w:rPr>
        <w:t xml:space="preserve"> </w:t>
      </w:r>
      <w:r w:rsidRPr="00E425F7">
        <w:rPr>
          <w:rFonts w:ascii="Times New Roman" w:hAnsi="Times New Roman"/>
          <w:sz w:val="28"/>
          <w:szCs w:val="28"/>
          <w:lang w:val="uk-UA"/>
        </w:rPr>
        <w:t xml:space="preserve">музею </w:t>
      </w:r>
    </w:p>
    <w:p w14:paraId="276FC11B" w14:textId="77777777" w:rsidR="00371F78" w:rsidRPr="00E425F7" w:rsidRDefault="00371F78" w:rsidP="00C67DE1">
      <w:pPr>
        <w:pStyle w:val="afc"/>
        <w:jc w:val="center"/>
        <w:rPr>
          <w:rFonts w:ascii="Times New Roman" w:hAnsi="Times New Roman"/>
          <w:sz w:val="20"/>
          <w:szCs w:val="20"/>
          <w:lang w:val="uk-UA"/>
        </w:rPr>
      </w:pPr>
    </w:p>
    <w:p w14:paraId="054FE834"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В основному фонді музею розміщено 935 музейних експонатів, які висвітлюють історію Криничанського району. Музей має такі експозиції:</w:t>
      </w:r>
    </w:p>
    <w:p w14:paraId="658BB9A0"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1. «Кімната XVIII ст.»</w:t>
      </w:r>
    </w:p>
    <w:p w14:paraId="3C5D2BCE"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2. «Кринички в минулому»</w:t>
      </w:r>
    </w:p>
    <w:p w14:paraId="5D666144"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3. «Без вини - без війни...» (присвячено Голодомору)</w:t>
      </w:r>
    </w:p>
    <w:p w14:paraId="3BAE48F7"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4. «Народні месники»</w:t>
      </w:r>
    </w:p>
    <w:p w14:paraId="28320EB6"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5. «Твої люди Криничанщино»</w:t>
      </w:r>
    </w:p>
    <w:p w14:paraId="236B33EF"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6. «Вони захищали Батьківщину»</w:t>
      </w:r>
    </w:p>
    <w:p w14:paraId="62B42D2A"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7. «Культура і медицина»</w:t>
      </w:r>
    </w:p>
    <w:p w14:paraId="3535A031"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8. «Освіта»</w:t>
      </w:r>
    </w:p>
    <w:p w14:paraId="654F3BE9"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9. «Герої сьогодення» (АТО)</w:t>
      </w:r>
    </w:p>
    <w:p w14:paraId="2BBA37C2"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Особливою гордістю музею є українська світлиця, яка стала постійним місцем проведення занять з народознавства. Вже саме перебування дітей в атмосфері стародавнього народного побуту, народних звичаїв, викликає позитивні почуття, бажання дізнатися про цікаві речі у бабусиній оселі, власноруч доторкнутися до історії предків української старовини, ознайомитися з яскравим побутовим колоритом української хати: піч, образи, вишиті рушники, предмети побуту якими користувалися наші пращурі. Діти на практиці можуть спробувати прасувати рушник рубелем і качалкою, прясти нитки та інше. </w:t>
      </w:r>
    </w:p>
    <w:p w14:paraId="21F9C659" w14:textId="77777777" w:rsidR="00371F78" w:rsidRPr="00E425F7" w:rsidRDefault="00371F78" w:rsidP="00C67DE1">
      <w:pPr>
        <w:pStyle w:val="afc"/>
        <w:jc w:val="both"/>
        <w:rPr>
          <w:rFonts w:ascii="Times New Roman" w:hAnsi="Times New Roman"/>
          <w:sz w:val="28"/>
          <w:szCs w:val="28"/>
          <w:lang w:val="uk-UA"/>
        </w:rPr>
      </w:pPr>
      <w:r w:rsidRPr="00E425F7">
        <w:rPr>
          <w:rFonts w:ascii="Times New Roman" w:hAnsi="Times New Roman"/>
          <w:sz w:val="28"/>
          <w:szCs w:val="28"/>
          <w:lang w:val="uk-UA"/>
        </w:rPr>
        <w:tab/>
      </w:r>
      <w:r w:rsidRPr="00E425F7">
        <w:rPr>
          <w:rFonts w:ascii="Times New Roman" w:hAnsi="Times New Roman"/>
          <w:i/>
          <w:sz w:val="28"/>
          <w:szCs w:val="28"/>
          <w:lang w:val="uk-UA"/>
        </w:rPr>
        <w:t xml:space="preserve">Музей «Світлиця Хліба». </w:t>
      </w:r>
      <w:r w:rsidRPr="00E425F7">
        <w:rPr>
          <w:rFonts w:ascii="Times New Roman" w:hAnsi="Times New Roman"/>
          <w:sz w:val="28"/>
          <w:szCs w:val="28"/>
          <w:lang w:val="uk-UA"/>
        </w:rPr>
        <w:t xml:space="preserve">Вчити любові до землі, до хліба, до людей праці – основна мета «Світлиці Хліба», яка була створена у травні 2019 року (рис. 1.6). </w:t>
      </w:r>
    </w:p>
    <w:p w14:paraId="063B1901" w14:textId="25B01941" w:rsidR="00371F78" w:rsidRPr="00E425F7" w:rsidRDefault="00AF195E" w:rsidP="008F3AED">
      <w:pPr>
        <w:pStyle w:val="afc"/>
        <w:jc w:val="center"/>
        <w:rPr>
          <w:rFonts w:ascii="Times New Roman" w:hAnsi="Times New Roman"/>
          <w:sz w:val="28"/>
          <w:szCs w:val="28"/>
          <w:lang w:val="uk-UA"/>
        </w:rPr>
      </w:pPr>
      <w:r w:rsidRPr="00E425F7">
        <w:rPr>
          <w:rFonts w:ascii="Times New Roman" w:hAnsi="Times New Roman"/>
          <w:noProof/>
          <w:sz w:val="28"/>
          <w:szCs w:val="28"/>
          <w:lang w:val="ru-RU" w:eastAsia="ru-RU"/>
        </w:rPr>
        <w:lastRenderedPageBreak/>
        <w:drawing>
          <wp:inline distT="0" distB="0" distL="0" distR="0" wp14:anchorId="2571B8E8" wp14:editId="14140334">
            <wp:extent cx="2763520" cy="1276350"/>
            <wp:effectExtent l="0" t="0" r="0" b="0"/>
            <wp:docPr id="9" name="Рисунок 185" descr="Свiтлиця_Хлiба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Свiтлиця_Хлiба_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3520" cy="1276350"/>
                    </a:xfrm>
                    <a:prstGeom prst="rect">
                      <a:avLst/>
                    </a:prstGeom>
                    <a:noFill/>
                    <a:ln>
                      <a:noFill/>
                    </a:ln>
                  </pic:spPr>
                </pic:pic>
              </a:graphicData>
            </a:graphic>
          </wp:inline>
        </w:drawing>
      </w:r>
      <w:r w:rsidR="00371F78" w:rsidRPr="00E425F7">
        <w:rPr>
          <w:rFonts w:ascii="Times New Roman" w:hAnsi="Times New Roman"/>
          <w:sz w:val="28"/>
          <w:szCs w:val="28"/>
          <w:lang w:val="uk-UA"/>
        </w:rPr>
        <w:t xml:space="preserve"> </w:t>
      </w:r>
      <w:r w:rsidRPr="00E425F7">
        <w:rPr>
          <w:rFonts w:ascii="Times New Roman" w:hAnsi="Times New Roman"/>
          <w:noProof/>
          <w:sz w:val="28"/>
          <w:szCs w:val="28"/>
          <w:lang w:val="ru-RU" w:eastAsia="ru-RU"/>
        </w:rPr>
        <w:drawing>
          <wp:inline distT="0" distB="0" distL="0" distR="0" wp14:anchorId="16CF5455" wp14:editId="5ECBAA32">
            <wp:extent cx="2813685" cy="1276350"/>
            <wp:effectExtent l="0" t="0" r="0" b="0"/>
            <wp:docPr id="10" name="Рисунок 184" descr="Свiтлиця_Хлiб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Свiтлиця_Хлiба_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3685" cy="1276350"/>
                    </a:xfrm>
                    <a:prstGeom prst="rect">
                      <a:avLst/>
                    </a:prstGeom>
                    <a:noFill/>
                    <a:ln>
                      <a:noFill/>
                    </a:ln>
                  </pic:spPr>
                </pic:pic>
              </a:graphicData>
            </a:graphic>
          </wp:inline>
        </w:drawing>
      </w:r>
    </w:p>
    <w:p w14:paraId="243AF895" w14:textId="77777777" w:rsidR="00371F78" w:rsidRPr="00E425F7" w:rsidRDefault="00371F78" w:rsidP="00C67DE1">
      <w:pPr>
        <w:pStyle w:val="afc"/>
        <w:jc w:val="center"/>
        <w:rPr>
          <w:rFonts w:ascii="Times New Roman" w:hAnsi="Times New Roman"/>
          <w:sz w:val="28"/>
          <w:szCs w:val="28"/>
          <w:lang w:val="uk-UA"/>
        </w:rPr>
      </w:pPr>
      <w:r w:rsidRPr="00E425F7">
        <w:rPr>
          <w:rFonts w:ascii="Times New Roman" w:hAnsi="Times New Roman"/>
          <w:sz w:val="28"/>
          <w:szCs w:val="28"/>
          <w:lang w:val="uk-UA"/>
        </w:rPr>
        <w:t>Рис. 1.6. Експозиції Криничанського історико-краєзнавчий</w:t>
      </w:r>
      <w:r w:rsidRPr="00E425F7">
        <w:rPr>
          <w:rFonts w:ascii="Times New Roman" w:hAnsi="Times New Roman"/>
          <w:i/>
          <w:sz w:val="28"/>
          <w:szCs w:val="28"/>
          <w:lang w:val="uk-UA"/>
        </w:rPr>
        <w:t xml:space="preserve"> </w:t>
      </w:r>
      <w:r w:rsidRPr="00E425F7">
        <w:rPr>
          <w:rFonts w:ascii="Times New Roman" w:hAnsi="Times New Roman"/>
          <w:sz w:val="28"/>
          <w:szCs w:val="28"/>
          <w:lang w:val="uk-UA"/>
        </w:rPr>
        <w:t xml:space="preserve">музею </w:t>
      </w:r>
    </w:p>
    <w:p w14:paraId="055F2EF8" w14:textId="77777777" w:rsidR="00371F78" w:rsidRPr="00E425F7" w:rsidRDefault="00371F78" w:rsidP="00C67DE1">
      <w:pPr>
        <w:pStyle w:val="afc"/>
        <w:jc w:val="both"/>
        <w:rPr>
          <w:rFonts w:ascii="Times New Roman" w:hAnsi="Times New Roman"/>
          <w:sz w:val="28"/>
          <w:szCs w:val="28"/>
          <w:lang w:val="uk-UA"/>
        </w:rPr>
      </w:pPr>
      <w:r w:rsidRPr="00E425F7">
        <w:rPr>
          <w:rFonts w:ascii="Times New Roman" w:hAnsi="Times New Roman"/>
          <w:sz w:val="28"/>
          <w:szCs w:val="28"/>
          <w:lang w:val="uk-UA"/>
        </w:rPr>
        <w:tab/>
        <w:t>«Світлиця Хліба» складається з 8 експозиційних розділів:</w:t>
      </w:r>
    </w:p>
    <w:p w14:paraId="2F999478"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1. Хліб - найвидатніше відкриття в історії людства</w:t>
      </w:r>
    </w:p>
    <w:p w14:paraId="31E19829"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2. Історія аграрних знарядь від плуга до комбайна</w:t>
      </w:r>
    </w:p>
    <w:p w14:paraId="36972B32"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3. Дорога хліба від поля до столу</w:t>
      </w:r>
    </w:p>
    <w:p w14:paraId="6060EFE2"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4. Найважливіші злакові культури</w:t>
      </w:r>
    </w:p>
    <w:p w14:paraId="01DF9F53"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5. Хліб в житті людини</w:t>
      </w:r>
    </w:p>
    <w:p w14:paraId="7AEFEE0B"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6. Хліб в обрядах</w:t>
      </w:r>
    </w:p>
    <w:p w14:paraId="618C135C"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7. Хліб в усній народній творчості</w:t>
      </w:r>
    </w:p>
    <w:p w14:paraId="55CF8876"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8. Згадуємо, пам`ятаємо, не забуваємо</w:t>
      </w:r>
    </w:p>
    <w:p w14:paraId="15B3011E"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В Світлиці зібрані експонати, які розповідають про історію хліба, його значення для людини, про різні види зернових культур, про значення хліба в обрядах та традиціях, зібрано та зберігаються знаряддя праці хлібороба. На двох міжвіконних колонах розміщені рецепти хліба від старожилів Криничанщини та «Пам’ятка про хліб». У музеї представлений фрагмент української селянської хати разом з експонатами: діжа для тіста, сито, рогачі, дерев’яна лопата знайомлять присутніх з процесом випічки хліба в давнину та обрядів пов’язаних з ним.</w:t>
      </w:r>
    </w:p>
    <w:p w14:paraId="0F3EA51B" w14:textId="77777777" w:rsidR="00371F78" w:rsidRPr="00E425F7" w:rsidRDefault="00371F78" w:rsidP="00C67DE1">
      <w:pPr>
        <w:pStyle w:val="afc"/>
        <w:jc w:val="both"/>
        <w:rPr>
          <w:rFonts w:ascii="Times New Roman" w:hAnsi="Times New Roman"/>
          <w:sz w:val="28"/>
          <w:szCs w:val="28"/>
          <w:lang w:val="uk-UA"/>
        </w:rPr>
      </w:pPr>
      <w:r w:rsidRPr="00E425F7">
        <w:rPr>
          <w:rFonts w:ascii="Times New Roman" w:hAnsi="Times New Roman"/>
          <w:sz w:val="28"/>
          <w:szCs w:val="28"/>
          <w:lang w:val="uk-UA"/>
        </w:rPr>
        <w:tab/>
      </w:r>
      <w:r w:rsidRPr="00E425F7">
        <w:rPr>
          <w:rFonts w:ascii="Times New Roman" w:hAnsi="Times New Roman"/>
          <w:i/>
          <w:sz w:val="28"/>
          <w:szCs w:val="28"/>
          <w:lang w:val="uk-UA"/>
        </w:rPr>
        <w:t xml:space="preserve">Крафтовий туризм. </w:t>
      </w:r>
      <w:r w:rsidRPr="00E425F7">
        <w:rPr>
          <w:rFonts w:ascii="Times New Roman" w:hAnsi="Times New Roman"/>
          <w:sz w:val="28"/>
          <w:szCs w:val="28"/>
          <w:lang w:val="uk-UA"/>
        </w:rPr>
        <w:t>У селі Світлогірське родина Кобзарів виробляють крем-мед зі смаком чорниці, обліпихи, запашної полуниці, імбіря та іншими смаками. Меду у родині достатньо, своя пасіка. Вони забезпечують себе роботою, а мешканців – смачними виробами з меду з додаванням сублімату. У 2020 році було започатковано родинний бренд «Старий Кобзар».</w:t>
      </w:r>
    </w:p>
    <w:p w14:paraId="7150C20A"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Крем-мед з фруктами – це справжній, натуральний мед із сімейної пасіки, який за канадійською технологією близько 14 днів кремується на професійному, польському обладнанні, і завдяки цьому кристали зрілого меду руйнуються, мед стає м'яким та комфортним до вживання, легко намазується, набирається ложечкою і не розливається. До такого кремованого меду додаються справжні сублімовані фрукти (cублімація (freeze drying) – це переклад речовини з твердого відразу в газоподібний стан, виключаючи стадію рідини без втрати біологічної активності, при зволоженні сублімованих продуктів відбувається повне відновлення їх початкових властивостей), в яких зберігаються всі корисні властивості фруктів завдяки сучасним технологіям. </w:t>
      </w:r>
    </w:p>
    <w:p w14:paraId="4230F38B"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Виробництво, пакування все робиться особисто, вручну на власному родинному виробництві. Набори – у крафтовій, подарунковій упаковці, у наборі не використовується пластик та полієтилен, все органічно та екологічно, без шкоди природі із справжнім луговим сіном. </w:t>
      </w:r>
    </w:p>
    <w:p w14:paraId="6AFBE35A"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Крем-мед від ТМ «Старий Кобзар» – це справжня Легенда смаку (рис. 1.7).</w:t>
      </w:r>
    </w:p>
    <w:p w14:paraId="5C4DD4F3" w14:textId="2C4C6EFB" w:rsidR="00371F78" w:rsidRPr="00E425F7" w:rsidRDefault="00AF195E" w:rsidP="00227CED">
      <w:pPr>
        <w:pStyle w:val="afc"/>
        <w:ind w:firstLine="708"/>
        <w:jc w:val="center"/>
        <w:rPr>
          <w:rFonts w:ascii="Times New Roman" w:hAnsi="Times New Roman"/>
          <w:sz w:val="28"/>
          <w:szCs w:val="28"/>
          <w:lang w:val="uk-UA"/>
        </w:rPr>
      </w:pPr>
      <w:r w:rsidRPr="00E425F7">
        <w:rPr>
          <w:noProof/>
          <w:lang w:val="ru-RU" w:eastAsia="ru-RU"/>
        </w:rPr>
        <w:lastRenderedPageBreak/>
        <w:drawing>
          <wp:inline distT="0" distB="0" distL="0" distR="0" wp14:anchorId="2AE2EF43" wp14:editId="464D24DE">
            <wp:extent cx="1437005" cy="1657985"/>
            <wp:effectExtent l="0" t="0" r="0" b="0"/>
            <wp:docPr id="11"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7005" cy="1657985"/>
                    </a:xfrm>
                    <a:prstGeom prst="rect">
                      <a:avLst/>
                    </a:prstGeom>
                    <a:noFill/>
                    <a:ln>
                      <a:noFill/>
                    </a:ln>
                  </pic:spPr>
                </pic:pic>
              </a:graphicData>
            </a:graphic>
          </wp:inline>
        </w:drawing>
      </w:r>
      <w:r w:rsidR="00371F78" w:rsidRPr="00E425F7">
        <w:rPr>
          <w:rFonts w:ascii="Times New Roman" w:hAnsi="Times New Roman"/>
          <w:sz w:val="28"/>
          <w:szCs w:val="28"/>
          <w:lang w:val="uk-UA"/>
        </w:rPr>
        <w:t xml:space="preserve"> </w:t>
      </w:r>
      <w:r w:rsidRPr="00E425F7">
        <w:rPr>
          <w:noProof/>
          <w:lang w:val="ru-RU" w:eastAsia="ru-RU"/>
        </w:rPr>
        <w:drawing>
          <wp:inline distT="0" distB="0" distL="0" distR="0" wp14:anchorId="5F01A186" wp14:editId="188C3749">
            <wp:extent cx="1266190" cy="1637665"/>
            <wp:effectExtent l="0" t="0" r="0" b="0"/>
            <wp:docPr id="1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6190" cy="1637665"/>
                    </a:xfrm>
                    <a:prstGeom prst="rect">
                      <a:avLst/>
                    </a:prstGeom>
                    <a:noFill/>
                    <a:ln>
                      <a:noFill/>
                    </a:ln>
                  </pic:spPr>
                </pic:pic>
              </a:graphicData>
            </a:graphic>
          </wp:inline>
        </w:drawing>
      </w:r>
    </w:p>
    <w:p w14:paraId="30EF65CA" w14:textId="77777777" w:rsidR="00371F78" w:rsidRPr="00E425F7" w:rsidRDefault="00371F78" w:rsidP="00C67DE1">
      <w:pPr>
        <w:pStyle w:val="afc"/>
        <w:jc w:val="center"/>
        <w:rPr>
          <w:rFonts w:ascii="Times New Roman" w:hAnsi="Times New Roman"/>
          <w:sz w:val="28"/>
          <w:szCs w:val="28"/>
          <w:lang w:val="uk-UA"/>
        </w:rPr>
      </w:pPr>
      <w:r w:rsidRPr="00E425F7">
        <w:rPr>
          <w:rFonts w:ascii="Times New Roman" w:hAnsi="Times New Roman"/>
          <w:sz w:val="28"/>
          <w:szCs w:val="28"/>
          <w:lang w:val="uk-UA"/>
        </w:rPr>
        <w:t>Рис. 1.7. Продукція ТМ «Старий Кобзар»</w:t>
      </w:r>
    </w:p>
    <w:p w14:paraId="6B20C55B" w14:textId="77777777" w:rsidR="00371F78" w:rsidRPr="00E425F7" w:rsidRDefault="00371F78" w:rsidP="00C67DE1">
      <w:pPr>
        <w:pStyle w:val="afc"/>
        <w:ind w:firstLine="708"/>
        <w:jc w:val="both"/>
        <w:rPr>
          <w:rFonts w:ascii="Times New Roman" w:hAnsi="Times New Roman"/>
          <w:sz w:val="20"/>
          <w:szCs w:val="20"/>
          <w:lang w:val="uk-UA"/>
        </w:rPr>
      </w:pPr>
    </w:p>
    <w:p w14:paraId="63401F21"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Родина Кобзарів також виробляє з прополісу спиртову настоянку, яка володіє вираженим противовірусним, імуномоделюючим та антибактеріальним ефектам, а також надає дезинфікувальну, протизапальну, антитоксичну, знеболювальну дію.</w:t>
      </w:r>
    </w:p>
    <w:p w14:paraId="2DF7248F" w14:textId="77777777" w:rsidR="00371F78" w:rsidRPr="00E425F7" w:rsidRDefault="00371F78" w:rsidP="00C67DE1">
      <w:pPr>
        <w:pStyle w:val="afc"/>
        <w:jc w:val="both"/>
        <w:rPr>
          <w:rFonts w:ascii="Times New Roman" w:hAnsi="Times New Roman"/>
          <w:sz w:val="28"/>
          <w:szCs w:val="28"/>
          <w:lang w:val="uk-UA"/>
        </w:rPr>
      </w:pPr>
      <w:r w:rsidRPr="00E425F7">
        <w:rPr>
          <w:rFonts w:ascii="Times New Roman" w:hAnsi="Times New Roman"/>
          <w:sz w:val="28"/>
          <w:szCs w:val="28"/>
          <w:lang w:val="uk-UA"/>
        </w:rPr>
        <w:tab/>
      </w:r>
      <w:r w:rsidRPr="00E425F7">
        <w:rPr>
          <w:rFonts w:ascii="Times New Roman" w:hAnsi="Times New Roman"/>
          <w:i/>
          <w:sz w:val="28"/>
          <w:szCs w:val="28"/>
          <w:lang w:val="uk-UA"/>
        </w:rPr>
        <w:t xml:space="preserve">Свято-Вознесенська церква. </w:t>
      </w:r>
      <w:r w:rsidRPr="00E425F7">
        <w:rPr>
          <w:rFonts w:ascii="Times New Roman" w:hAnsi="Times New Roman"/>
          <w:sz w:val="28"/>
          <w:szCs w:val="28"/>
          <w:lang w:val="uk-UA"/>
        </w:rPr>
        <w:t>Свято-Вознесенська церква, будівництво якої датується початком ХІХ століття, є типовим зразком провінційної храмової архітектури в стилі класицизму, має історичне значення, як архітектурний і культурний пам’ятник (охоронний № 040029). Розташована в селі Семенівка (рис. 1.8).</w:t>
      </w:r>
    </w:p>
    <w:p w14:paraId="7D42472E" w14:textId="38B37F4C" w:rsidR="00371F78" w:rsidRPr="00E425F7" w:rsidRDefault="00AF195E" w:rsidP="00C67DE1">
      <w:pPr>
        <w:pStyle w:val="afc"/>
        <w:jc w:val="center"/>
        <w:rPr>
          <w:rFonts w:ascii="Times New Roman" w:hAnsi="Times New Roman"/>
          <w:sz w:val="28"/>
          <w:szCs w:val="28"/>
          <w:lang w:val="uk-UA"/>
        </w:rPr>
      </w:pPr>
      <w:r w:rsidRPr="00E425F7">
        <w:rPr>
          <w:rFonts w:ascii="Times New Roman" w:hAnsi="Times New Roman"/>
          <w:noProof/>
          <w:sz w:val="28"/>
          <w:szCs w:val="28"/>
          <w:lang w:val="ru-RU" w:eastAsia="ru-RU"/>
        </w:rPr>
        <w:drawing>
          <wp:inline distT="0" distB="0" distL="0" distR="0" wp14:anchorId="5C9E76C2" wp14:editId="5631AECE">
            <wp:extent cx="2150110" cy="1617980"/>
            <wp:effectExtent l="0" t="0" r="0" b="0"/>
            <wp:docPr id="13"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0110" cy="1617980"/>
                    </a:xfrm>
                    <a:prstGeom prst="rect">
                      <a:avLst/>
                    </a:prstGeom>
                    <a:noFill/>
                    <a:ln>
                      <a:noFill/>
                    </a:ln>
                  </pic:spPr>
                </pic:pic>
              </a:graphicData>
            </a:graphic>
          </wp:inline>
        </w:drawing>
      </w:r>
    </w:p>
    <w:p w14:paraId="72B1A99E" w14:textId="77777777" w:rsidR="00371F78" w:rsidRPr="00E425F7" w:rsidRDefault="00371F78" w:rsidP="00C67DE1">
      <w:pPr>
        <w:pStyle w:val="afc"/>
        <w:jc w:val="center"/>
        <w:rPr>
          <w:rFonts w:ascii="Times New Roman" w:hAnsi="Times New Roman"/>
          <w:sz w:val="28"/>
          <w:szCs w:val="28"/>
          <w:lang w:val="uk-UA"/>
        </w:rPr>
      </w:pPr>
      <w:r w:rsidRPr="00E425F7">
        <w:rPr>
          <w:rFonts w:ascii="Times New Roman" w:hAnsi="Times New Roman"/>
          <w:sz w:val="28"/>
          <w:szCs w:val="28"/>
          <w:lang w:val="uk-UA"/>
        </w:rPr>
        <w:t>Рис. 1.8. Свято-Вознесенська церква</w:t>
      </w:r>
    </w:p>
    <w:p w14:paraId="24C5009F" w14:textId="77777777" w:rsidR="00371F78" w:rsidRPr="00E425F7" w:rsidRDefault="00371F78" w:rsidP="00C67DE1">
      <w:pPr>
        <w:pStyle w:val="afc"/>
        <w:jc w:val="both"/>
        <w:rPr>
          <w:rFonts w:ascii="Times New Roman" w:hAnsi="Times New Roman"/>
          <w:sz w:val="20"/>
          <w:szCs w:val="20"/>
          <w:lang w:val="uk-UA"/>
        </w:rPr>
      </w:pPr>
    </w:p>
    <w:p w14:paraId="34B58EBB"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Це – гарна споруда з рівнокінцевим хрестом, з чотириколонними коринфськими портиками на фасадах, завершення – півсферичним куполом. Фасади декоровані ліпним фризом. Інтер’єр прикрашений орнаментальним ліпленням, в західній частині – хори. Ходить легенда, що на початку ХІХ століття (1803 – 1812 рр.) пани Лобинські у крихітному степовому селі Семенівка спорудили Божий храм за проектом губернського архітектора Миколи Насеткіна. У 1812 році в день Вознесіння Господнього правилася літургія, по її закінченню відправляли ополчення на боротьбу з Наполеоном, церкву освятили і вона стала називатися Свято-Вознесенською.</w:t>
      </w:r>
    </w:p>
    <w:p w14:paraId="343173E7" w14:textId="77777777" w:rsidR="00371F78" w:rsidRPr="00E425F7" w:rsidRDefault="00371F78" w:rsidP="00C67DE1">
      <w:pPr>
        <w:pStyle w:val="afc"/>
        <w:jc w:val="both"/>
        <w:rPr>
          <w:rFonts w:ascii="Times New Roman" w:hAnsi="Times New Roman"/>
          <w:sz w:val="28"/>
          <w:szCs w:val="28"/>
          <w:lang w:val="uk-UA" w:eastAsia="ru-RU"/>
        </w:rPr>
      </w:pPr>
      <w:r w:rsidRPr="00E425F7">
        <w:rPr>
          <w:rFonts w:ascii="Times New Roman" w:hAnsi="Times New Roman"/>
          <w:sz w:val="28"/>
          <w:szCs w:val="28"/>
          <w:lang w:val="uk-UA" w:eastAsia="ru-RU"/>
        </w:rPr>
        <w:tab/>
        <w:t xml:space="preserve">У метричній книзі села Семенівки Вознесенської церкви 1832 року за № 26 записано: «20 серпня 1832 року в селі Малоолександрівка Верхньодніпровського повіту Катеринославської губернії у поміщика Миколи Івановича Поля і дружини його Ганни Павлівни народився син, якого в святому хрещенні дано ім'я Олександр» (Олександр Миколайович Поль – засновник промислового виробництва криворізьких залізних руд). </w:t>
      </w:r>
    </w:p>
    <w:p w14:paraId="683821D5"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lastRenderedPageBreak/>
        <w:t>Сьогодні будівля і земельна ділянка знаходяться у приватній власності Свято-Вознесенської парафії Дніпродзержинської єпархії Української Православної Церкви у селі Семенівка Криничанського району.</w:t>
      </w:r>
    </w:p>
    <w:p w14:paraId="4C76DC11" w14:textId="77777777" w:rsidR="00371F78" w:rsidRPr="00E425F7" w:rsidRDefault="00371F78" w:rsidP="00C67DE1">
      <w:pPr>
        <w:pStyle w:val="afc"/>
        <w:ind w:firstLine="709"/>
        <w:jc w:val="both"/>
        <w:rPr>
          <w:rFonts w:ascii="Times New Roman" w:hAnsi="Times New Roman"/>
          <w:sz w:val="28"/>
          <w:szCs w:val="28"/>
          <w:lang w:val="uk-UA"/>
        </w:rPr>
      </w:pPr>
      <w:r w:rsidRPr="00E425F7">
        <w:rPr>
          <w:rFonts w:ascii="Times New Roman" w:hAnsi="Times New Roman"/>
          <w:i/>
          <w:sz w:val="28"/>
          <w:szCs w:val="28"/>
          <w:lang w:val="uk-UA"/>
        </w:rPr>
        <w:t>Свято-Михайлівський храм</w:t>
      </w:r>
      <w:r w:rsidRPr="00E425F7">
        <w:rPr>
          <w:rFonts w:ascii="Times New Roman" w:hAnsi="Times New Roman"/>
          <w:sz w:val="28"/>
          <w:szCs w:val="28"/>
          <w:lang w:val="uk-UA"/>
        </w:rPr>
        <w:t>. Свято-Михайлівський храм розташований у селі Іллінка. Архітектура Свято-Михайлівського храму унікальна й єдина в Україні (рис. 1.9).</w:t>
      </w:r>
    </w:p>
    <w:p w14:paraId="06E56367" w14:textId="40CCD4CD" w:rsidR="00371F78" w:rsidRPr="00E425F7" w:rsidRDefault="00AF195E" w:rsidP="00C67DE1">
      <w:pPr>
        <w:pStyle w:val="afc"/>
        <w:jc w:val="center"/>
        <w:rPr>
          <w:rFonts w:ascii="Times New Roman" w:hAnsi="Times New Roman"/>
          <w:sz w:val="28"/>
          <w:szCs w:val="28"/>
          <w:lang w:val="uk-UA"/>
        </w:rPr>
      </w:pPr>
      <w:r w:rsidRPr="00E425F7">
        <w:rPr>
          <w:rFonts w:ascii="Times New Roman" w:hAnsi="Times New Roman"/>
          <w:noProof/>
          <w:sz w:val="28"/>
          <w:szCs w:val="28"/>
          <w:lang w:val="ru-RU" w:eastAsia="ru-RU"/>
        </w:rPr>
        <w:drawing>
          <wp:inline distT="0" distB="0" distL="0" distR="0" wp14:anchorId="463ECB97" wp14:editId="4B0BF305">
            <wp:extent cx="1999615" cy="1547495"/>
            <wp:effectExtent l="0" t="0" r="0" b="0"/>
            <wp:docPr id="14"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9615" cy="1547495"/>
                    </a:xfrm>
                    <a:prstGeom prst="rect">
                      <a:avLst/>
                    </a:prstGeom>
                    <a:noFill/>
                    <a:ln>
                      <a:noFill/>
                    </a:ln>
                  </pic:spPr>
                </pic:pic>
              </a:graphicData>
            </a:graphic>
          </wp:inline>
        </w:drawing>
      </w:r>
    </w:p>
    <w:p w14:paraId="29231720" w14:textId="77777777" w:rsidR="00371F78" w:rsidRPr="00E425F7" w:rsidRDefault="00371F78" w:rsidP="00C67DE1">
      <w:pPr>
        <w:pStyle w:val="afc"/>
        <w:jc w:val="center"/>
        <w:rPr>
          <w:rFonts w:ascii="Times New Roman" w:hAnsi="Times New Roman"/>
          <w:sz w:val="28"/>
          <w:szCs w:val="28"/>
          <w:lang w:val="uk-UA"/>
        </w:rPr>
      </w:pPr>
      <w:r w:rsidRPr="00E425F7">
        <w:rPr>
          <w:rFonts w:ascii="Times New Roman" w:hAnsi="Times New Roman"/>
          <w:sz w:val="28"/>
          <w:szCs w:val="28"/>
          <w:lang w:val="uk-UA"/>
        </w:rPr>
        <w:t>Рис. 1.9. Свято-Михайлівський храм</w:t>
      </w:r>
    </w:p>
    <w:p w14:paraId="423ADCA6" w14:textId="77777777" w:rsidR="00371F78" w:rsidRPr="00E425F7" w:rsidRDefault="00371F78" w:rsidP="00C67DE1">
      <w:pPr>
        <w:pStyle w:val="afc"/>
        <w:ind w:firstLine="708"/>
        <w:jc w:val="both"/>
        <w:rPr>
          <w:rFonts w:ascii="Times New Roman" w:hAnsi="Times New Roman"/>
          <w:sz w:val="20"/>
          <w:szCs w:val="20"/>
          <w:lang w:val="uk-UA"/>
        </w:rPr>
      </w:pPr>
    </w:p>
    <w:p w14:paraId="672FA4B8"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Історія створення храму: російська імператриця Катерина II надала колишню козацьку землю відставному прапорщику Іллі Михайловичу Малама. Власницьке село назвали на його честь – село Іллінка. У 1796 році тут звели Свято-Михайлівський храм. Усередині храму є чудотворна ікона, яку знайшли на дзвіниці церкви.</w:t>
      </w:r>
    </w:p>
    <w:p w14:paraId="29CF0D92"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Туристична інфраструктура в громаді представлена готелем «Казанок» у с. Світлогірське. Кількість місць в готелі – 25, середньо річна заповнюваність – 65,0%. </w:t>
      </w:r>
    </w:p>
    <w:p w14:paraId="07487501"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Заклади громадського харчування на території громади представлені 11 ресторанними закладами.</w:t>
      </w:r>
    </w:p>
    <w:p w14:paraId="01BD6E79" w14:textId="77777777" w:rsidR="00371F78" w:rsidRPr="00E425F7" w:rsidRDefault="00371F78" w:rsidP="00C67DE1">
      <w:pPr>
        <w:ind w:firstLine="709"/>
        <w:jc w:val="both"/>
        <w:rPr>
          <w:sz w:val="28"/>
          <w:szCs w:val="28"/>
          <w:lang w:val="uk-UA"/>
        </w:rPr>
      </w:pPr>
      <w:r w:rsidRPr="00E425F7">
        <w:rPr>
          <w:sz w:val="28"/>
          <w:szCs w:val="28"/>
          <w:lang w:val="uk-UA"/>
        </w:rPr>
        <w:t>Створення туристичного кластеру на території Криничанської громади можливе за напрямками:</w:t>
      </w:r>
    </w:p>
    <w:p w14:paraId="5B43D9E5" w14:textId="77777777" w:rsidR="00371F78" w:rsidRPr="00E425F7" w:rsidRDefault="00371F78" w:rsidP="00465A89">
      <w:pPr>
        <w:pStyle w:val="a3"/>
        <w:numPr>
          <w:ilvl w:val="0"/>
          <w:numId w:val="18"/>
        </w:numPr>
        <w:tabs>
          <w:tab w:val="left" w:pos="993"/>
        </w:tabs>
        <w:ind w:left="0" w:firstLine="709"/>
        <w:jc w:val="both"/>
        <w:rPr>
          <w:sz w:val="28"/>
          <w:szCs w:val="28"/>
          <w:lang w:val="uk-UA"/>
        </w:rPr>
      </w:pPr>
      <w:r w:rsidRPr="00E425F7">
        <w:rPr>
          <w:sz w:val="28"/>
          <w:szCs w:val="28"/>
          <w:lang w:val="uk-UA"/>
        </w:rPr>
        <w:t>історично-етнічний туризм;</w:t>
      </w:r>
    </w:p>
    <w:p w14:paraId="550AFA0A" w14:textId="77777777" w:rsidR="00371F78" w:rsidRPr="00E425F7" w:rsidRDefault="00371F78" w:rsidP="00465A89">
      <w:pPr>
        <w:pStyle w:val="a3"/>
        <w:numPr>
          <w:ilvl w:val="0"/>
          <w:numId w:val="18"/>
        </w:numPr>
        <w:tabs>
          <w:tab w:val="left" w:pos="993"/>
        </w:tabs>
        <w:ind w:left="0" w:firstLine="709"/>
        <w:jc w:val="both"/>
        <w:rPr>
          <w:sz w:val="28"/>
          <w:szCs w:val="28"/>
          <w:lang w:val="uk-UA"/>
        </w:rPr>
      </w:pPr>
      <w:r w:rsidRPr="00E425F7">
        <w:rPr>
          <w:sz w:val="28"/>
          <w:szCs w:val="28"/>
          <w:lang w:val="uk-UA"/>
        </w:rPr>
        <w:t xml:space="preserve">зелений туризм. </w:t>
      </w:r>
    </w:p>
    <w:p w14:paraId="02E004D6" w14:textId="77777777" w:rsidR="0063247D" w:rsidRPr="00E425F7" w:rsidRDefault="0063247D" w:rsidP="00C67DE1">
      <w:pPr>
        <w:ind w:firstLine="709"/>
        <w:jc w:val="both"/>
        <w:rPr>
          <w:b/>
          <w:sz w:val="28"/>
          <w:szCs w:val="28"/>
          <w:lang w:val="uk-UA"/>
        </w:rPr>
      </w:pPr>
    </w:p>
    <w:p w14:paraId="75E6DC32" w14:textId="067CF56D" w:rsidR="00371F78" w:rsidRPr="00E425F7" w:rsidRDefault="00371F78" w:rsidP="00C67DE1">
      <w:pPr>
        <w:ind w:firstLine="709"/>
        <w:jc w:val="both"/>
        <w:rPr>
          <w:b/>
          <w:sz w:val="28"/>
          <w:szCs w:val="28"/>
          <w:lang w:val="uk-UA"/>
        </w:rPr>
      </w:pPr>
      <w:r w:rsidRPr="00E425F7">
        <w:rPr>
          <w:b/>
          <w:sz w:val="28"/>
          <w:szCs w:val="28"/>
          <w:lang w:val="uk-UA"/>
        </w:rPr>
        <w:t>1.6. Містобудівна документація</w:t>
      </w:r>
    </w:p>
    <w:p w14:paraId="349A67F8" w14:textId="77777777" w:rsidR="00371F78" w:rsidRPr="00E425F7" w:rsidRDefault="00371F78" w:rsidP="00C67DE1">
      <w:pPr>
        <w:ind w:firstLine="709"/>
        <w:jc w:val="both"/>
        <w:rPr>
          <w:b/>
          <w:sz w:val="28"/>
          <w:szCs w:val="28"/>
          <w:highlight w:val="yellow"/>
          <w:lang w:val="uk-UA"/>
        </w:rPr>
      </w:pPr>
      <w:r w:rsidRPr="00E425F7">
        <w:rPr>
          <w:b/>
          <w:sz w:val="28"/>
          <w:szCs w:val="28"/>
          <w:highlight w:val="yellow"/>
          <w:lang w:val="uk-UA"/>
        </w:rPr>
        <w:t xml:space="preserve"> </w:t>
      </w:r>
    </w:p>
    <w:p w14:paraId="22936E09" w14:textId="162648E1" w:rsidR="00371F78" w:rsidRPr="00E425F7" w:rsidRDefault="00371F78" w:rsidP="00C67DE1">
      <w:pPr>
        <w:pStyle w:val="afc"/>
        <w:ind w:firstLine="709"/>
        <w:jc w:val="both"/>
        <w:rPr>
          <w:rFonts w:ascii="Times New Roman" w:hAnsi="Times New Roman"/>
          <w:sz w:val="28"/>
          <w:szCs w:val="28"/>
          <w:lang w:val="uk-UA"/>
        </w:rPr>
      </w:pPr>
      <w:r w:rsidRPr="00E425F7">
        <w:rPr>
          <w:rFonts w:ascii="Times New Roman" w:hAnsi="Times New Roman"/>
          <w:sz w:val="28"/>
          <w:szCs w:val="28"/>
          <w:lang w:val="uk-UA"/>
        </w:rPr>
        <w:t>Наявна затверджена містобудівна документація у розпорядженні уповноваженого органу містобудування та архітектури Кам’янського району</w:t>
      </w:r>
      <w:r w:rsidR="007C0DA6" w:rsidRPr="00E425F7">
        <w:rPr>
          <w:rFonts w:ascii="Times New Roman" w:hAnsi="Times New Roman"/>
          <w:sz w:val="28"/>
          <w:szCs w:val="28"/>
          <w:lang w:val="uk-UA"/>
        </w:rPr>
        <w:t xml:space="preserve">, проте уся вона застаріла та підлягає оновленню – дати розробки від 1965 по 1989 роки </w:t>
      </w:r>
      <w:r w:rsidRPr="00E425F7">
        <w:rPr>
          <w:rFonts w:ascii="Times New Roman" w:hAnsi="Times New Roman"/>
          <w:sz w:val="28"/>
          <w:szCs w:val="28"/>
          <w:lang w:val="uk-UA"/>
        </w:rPr>
        <w:t>(табл. 1.8).</w:t>
      </w:r>
    </w:p>
    <w:p w14:paraId="0CF11A0D" w14:textId="77777777" w:rsidR="00371F78" w:rsidRPr="00E425F7" w:rsidRDefault="00371F78" w:rsidP="00C67DE1">
      <w:pPr>
        <w:pStyle w:val="afc"/>
        <w:ind w:firstLine="709"/>
        <w:jc w:val="right"/>
        <w:rPr>
          <w:rFonts w:ascii="Times New Roman" w:hAnsi="Times New Roman"/>
          <w:sz w:val="28"/>
          <w:szCs w:val="28"/>
          <w:lang w:val="uk-UA"/>
        </w:rPr>
      </w:pPr>
      <w:r w:rsidRPr="00E425F7">
        <w:rPr>
          <w:rFonts w:ascii="Times New Roman" w:hAnsi="Times New Roman"/>
          <w:sz w:val="28"/>
          <w:szCs w:val="28"/>
          <w:lang w:val="uk-UA"/>
        </w:rPr>
        <w:t>Таблиця 1.8</w:t>
      </w:r>
    </w:p>
    <w:p w14:paraId="188122D7" w14:textId="77777777" w:rsidR="00371F78" w:rsidRPr="00E425F7" w:rsidRDefault="00371F78" w:rsidP="00C67DE1">
      <w:pPr>
        <w:pStyle w:val="afc"/>
        <w:jc w:val="center"/>
        <w:rPr>
          <w:rFonts w:ascii="Times New Roman" w:hAnsi="Times New Roman"/>
          <w:b/>
          <w:sz w:val="28"/>
          <w:szCs w:val="28"/>
          <w:lang w:val="uk-UA"/>
        </w:rPr>
      </w:pPr>
      <w:r w:rsidRPr="00E425F7">
        <w:rPr>
          <w:rFonts w:ascii="Times New Roman" w:hAnsi="Times New Roman"/>
          <w:b/>
          <w:sz w:val="28"/>
          <w:szCs w:val="28"/>
          <w:lang w:val="uk-UA"/>
        </w:rPr>
        <w:t>Затверджені генеральні плани населених пунктів Криничанської громади</w:t>
      </w: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9"/>
        <w:gridCol w:w="1984"/>
      </w:tblGrid>
      <w:tr w:rsidR="00371F78" w:rsidRPr="00E425F7" w14:paraId="55F80963" w14:textId="77777777" w:rsidTr="00F62505">
        <w:tc>
          <w:tcPr>
            <w:tcW w:w="6379" w:type="dxa"/>
          </w:tcPr>
          <w:p w14:paraId="2D225BD6" w14:textId="77777777" w:rsidR="00371F78" w:rsidRPr="00E425F7" w:rsidRDefault="00371F78" w:rsidP="00F62505">
            <w:pPr>
              <w:jc w:val="center"/>
              <w:rPr>
                <w:sz w:val="28"/>
                <w:szCs w:val="28"/>
                <w:lang w:val="uk-UA"/>
              </w:rPr>
            </w:pPr>
            <w:r w:rsidRPr="00E425F7">
              <w:rPr>
                <w:sz w:val="28"/>
                <w:szCs w:val="28"/>
                <w:lang w:val="uk-UA"/>
              </w:rPr>
              <w:t>Найменування документації</w:t>
            </w:r>
          </w:p>
        </w:tc>
        <w:tc>
          <w:tcPr>
            <w:tcW w:w="1984" w:type="dxa"/>
          </w:tcPr>
          <w:p w14:paraId="1A29F065" w14:textId="77777777" w:rsidR="00371F78" w:rsidRPr="00E425F7" w:rsidRDefault="00371F78" w:rsidP="00F62505">
            <w:pPr>
              <w:jc w:val="center"/>
              <w:rPr>
                <w:sz w:val="28"/>
                <w:szCs w:val="28"/>
                <w:lang w:val="uk-UA"/>
              </w:rPr>
            </w:pPr>
            <w:r w:rsidRPr="00E425F7">
              <w:rPr>
                <w:sz w:val="28"/>
                <w:szCs w:val="28"/>
                <w:lang w:val="uk-UA"/>
              </w:rPr>
              <w:t>Дата (рік) затвердження</w:t>
            </w:r>
          </w:p>
        </w:tc>
      </w:tr>
      <w:tr w:rsidR="00371F78" w:rsidRPr="00E425F7" w14:paraId="70196B28" w14:textId="77777777" w:rsidTr="00F62505">
        <w:tc>
          <w:tcPr>
            <w:tcW w:w="6379" w:type="dxa"/>
          </w:tcPr>
          <w:p w14:paraId="278D0BBC" w14:textId="77777777" w:rsidR="00371F78" w:rsidRPr="00E425F7" w:rsidRDefault="00371F78">
            <w:pPr>
              <w:rPr>
                <w:sz w:val="28"/>
                <w:szCs w:val="28"/>
                <w:lang w:val="uk-UA"/>
              </w:rPr>
            </w:pPr>
            <w:r w:rsidRPr="00E425F7">
              <w:rPr>
                <w:sz w:val="28"/>
                <w:szCs w:val="28"/>
                <w:lang w:val="uk-UA"/>
              </w:rPr>
              <w:t>Генеральний план с.Дружба</w:t>
            </w:r>
          </w:p>
        </w:tc>
        <w:tc>
          <w:tcPr>
            <w:tcW w:w="1984" w:type="dxa"/>
          </w:tcPr>
          <w:p w14:paraId="6907ECEF" w14:textId="77777777" w:rsidR="00371F78" w:rsidRPr="00E425F7" w:rsidRDefault="00371F78" w:rsidP="00F62505">
            <w:pPr>
              <w:jc w:val="center"/>
              <w:rPr>
                <w:sz w:val="28"/>
                <w:szCs w:val="28"/>
                <w:lang w:val="uk-UA"/>
              </w:rPr>
            </w:pPr>
            <w:r w:rsidRPr="00E425F7">
              <w:rPr>
                <w:sz w:val="28"/>
                <w:szCs w:val="28"/>
                <w:lang w:val="uk-UA"/>
              </w:rPr>
              <w:t>1976</w:t>
            </w:r>
          </w:p>
        </w:tc>
      </w:tr>
      <w:tr w:rsidR="00371F78" w:rsidRPr="00E425F7" w14:paraId="3AE798D4" w14:textId="77777777" w:rsidTr="00F62505">
        <w:tc>
          <w:tcPr>
            <w:tcW w:w="6379" w:type="dxa"/>
          </w:tcPr>
          <w:p w14:paraId="1A30D1AC" w14:textId="77777777" w:rsidR="00371F78" w:rsidRPr="00E425F7" w:rsidRDefault="00371F78">
            <w:pPr>
              <w:rPr>
                <w:sz w:val="28"/>
                <w:szCs w:val="28"/>
                <w:lang w:val="uk-UA"/>
              </w:rPr>
            </w:pPr>
            <w:r w:rsidRPr="00E425F7">
              <w:rPr>
                <w:sz w:val="28"/>
                <w:szCs w:val="28"/>
                <w:lang w:val="uk-UA"/>
              </w:rPr>
              <w:t>Генеральний план с.Українка</w:t>
            </w:r>
          </w:p>
        </w:tc>
        <w:tc>
          <w:tcPr>
            <w:tcW w:w="1984" w:type="dxa"/>
          </w:tcPr>
          <w:p w14:paraId="5DE87BF0" w14:textId="77777777" w:rsidR="00371F78" w:rsidRPr="00E425F7" w:rsidRDefault="00371F78" w:rsidP="00F62505">
            <w:pPr>
              <w:jc w:val="center"/>
              <w:rPr>
                <w:sz w:val="28"/>
                <w:szCs w:val="28"/>
                <w:lang w:val="uk-UA"/>
              </w:rPr>
            </w:pPr>
            <w:r w:rsidRPr="00E425F7">
              <w:rPr>
                <w:sz w:val="28"/>
                <w:szCs w:val="28"/>
                <w:lang w:val="uk-UA"/>
              </w:rPr>
              <w:t>1970</w:t>
            </w:r>
          </w:p>
        </w:tc>
      </w:tr>
      <w:tr w:rsidR="00371F78" w:rsidRPr="00E425F7" w14:paraId="7628E6D9" w14:textId="77777777" w:rsidTr="00F62505">
        <w:tc>
          <w:tcPr>
            <w:tcW w:w="6379" w:type="dxa"/>
          </w:tcPr>
          <w:p w14:paraId="61DED368" w14:textId="77777777" w:rsidR="00371F78" w:rsidRPr="00E425F7" w:rsidRDefault="00371F78">
            <w:pPr>
              <w:rPr>
                <w:sz w:val="28"/>
                <w:szCs w:val="28"/>
                <w:lang w:val="uk-UA"/>
              </w:rPr>
            </w:pPr>
            <w:r w:rsidRPr="00E425F7">
              <w:rPr>
                <w:sz w:val="28"/>
                <w:szCs w:val="28"/>
                <w:lang w:val="uk-UA"/>
              </w:rPr>
              <w:t>Генеральний план с.Степанівка</w:t>
            </w:r>
          </w:p>
        </w:tc>
        <w:tc>
          <w:tcPr>
            <w:tcW w:w="1984" w:type="dxa"/>
          </w:tcPr>
          <w:p w14:paraId="3C61272E" w14:textId="77777777" w:rsidR="00371F78" w:rsidRPr="00E425F7" w:rsidRDefault="00371F78" w:rsidP="00F62505">
            <w:pPr>
              <w:jc w:val="center"/>
              <w:rPr>
                <w:sz w:val="28"/>
                <w:szCs w:val="28"/>
                <w:lang w:val="uk-UA"/>
              </w:rPr>
            </w:pPr>
            <w:r w:rsidRPr="00E425F7">
              <w:rPr>
                <w:sz w:val="28"/>
                <w:szCs w:val="28"/>
                <w:lang w:val="uk-UA"/>
              </w:rPr>
              <w:t>1970</w:t>
            </w:r>
          </w:p>
        </w:tc>
      </w:tr>
      <w:tr w:rsidR="00371F78" w:rsidRPr="00E425F7" w14:paraId="3FF16BCC" w14:textId="77777777" w:rsidTr="00F62505">
        <w:tc>
          <w:tcPr>
            <w:tcW w:w="6379" w:type="dxa"/>
          </w:tcPr>
          <w:p w14:paraId="1A2D1C8E" w14:textId="77777777" w:rsidR="00371F78" w:rsidRPr="00E425F7" w:rsidRDefault="00371F78">
            <w:pPr>
              <w:rPr>
                <w:sz w:val="28"/>
                <w:szCs w:val="28"/>
                <w:lang w:val="uk-UA"/>
              </w:rPr>
            </w:pPr>
            <w:r w:rsidRPr="00E425F7">
              <w:rPr>
                <w:sz w:val="28"/>
                <w:szCs w:val="28"/>
                <w:lang w:val="uk-UA"/>
              </w:rPr>
              <w:lastRenderedPageBreak/>
              <w:t>Генеральний план с.Новоселівка</w:t>
            </w:r>
          </w:p>
        </w:tc>
        <w:tc>
          <w:tcPr>
            <w:tcW w:w="1984" w:type="dxa"/>
          </w:tcPr>
          <w:p w14:paraId="4FAD21AB" w14:textId="77777777" w:rsidR="00371F78" w:rsidRPr="00E425F7" w:rsidRDefault="00371F78" w:rsidP="00F62505">
            <w:pPr>
              <w:jc w:val="center"/>
              <w:rPr>
                <w:sz w:val="28"/>
                <w:szCs w:val="28"/>
                <w:lang w:val="uk-UA"/>
              </w:rPr>
            </w:pPr>
            <w:r w:rsidRPr="00E425F7">
              <w:rPr>
                <w:sz w:val="28"/>
                <w:szCs w:val="28"/>
                <w:lang w:val="uk-UA"/>
              </w:rPr>
              <w:t>1970</w:t>
            </w:r>
          </w:p>
        </w:tc>
      </w:tr>
      <w:tr w:rsidR="00371F78" w:rsidRPr="00E425F7" w14:paraId="642C1031" w14:textId="77777777" w:rsidTr="00F62505">
        <w:tc>
          <w:tcPr>
            <w:tcW w:w="6379" w:type="dxa"/>
          </w:tcPr>
          <w:p w14:paraId="2BC1404F" w14:textId="77777777" w:rsidR="00371F78" w:rsidRPr="00E425F7" w:rsidRDefault="00371F78">
            <w:pPr>
              <w:rPr>
                <w:sz w:val="28"/>
                <w:szCs w:val="28"/>
                <w:lang w:val="uk-UA"/>
              </w:rPr>
            </w:pPr>
            <w:r w:rsidRPr="00E425F7">
              <w:rPr>
                <w:sz w:val="28"/>
                <w:szCs w:val="28"/>
                <w:lang w:val="uk-UA"/>
              </w:rPr>
              <w:t>Генеральний план с.Рогівське</w:t>
            </w:r>
          </w:p>
        </w:tc>
        <w:tc>
          <w:tcPr>
            <w:tcW w:w="1984" w:type="dxa"/>
          </w:tcPr>
          <w:p w14:paraId="2FCCF051" w14:textId="77777777" w:rsidR="00371F78" w:rsidRPr="00E425F7" w:rsidRDefault="00371F78" w:rsidP="00F62505">
            <w:pPr>
              <w:jc w:val="center"/>
              <w:rPr>
                <w:sz w:val="28"/>
                <w:szCs w:val="28"/>
                <w:lang w:val="uk-UA"/>
              </w:rPr>
            </w:pPr>
            <w:r w:rsidRPr="00E425F7">
              <w:rPr>
                <w:sz w:val="28"/>
                <w:szCs w:val="28"/>
                <w:lang w:val="uk-UA"/>
              </w:rPr>
              <w:t>1973</w:t>
            </w:r>
          </w:p>
        </w:tc>
      </w:tr>
      <w:tr w:rsidR="00371F78" w:rsidRPr="00E425F7" w14:paraId="4DC9AF41" w14:textId="77777777" w:rsidTr="00F62505">
        <w:tc>
          <w:tcPr>
            <w:tcW w:w="6379" w:type="dxa"/>
          </w:tcPr>
          <w:p w14:paraId="09760D8F" w14:textId="77777777" w:rsidR="00371F78" w:rsidRPr="00E425F7" w:rsidRDefault="00371F78">
            <w:pPr>
              <w:rPr>
                <w:sz w:val="28"/>
                <w:szCs w:val="28"/>
                <w:lang w:val="uk-UA"/>
              </w:rPr>
            </w:pPr>
            <w:r w:rsidRPr="00E425F7">
              <w:rPr>
                <w:sz w:val="28"/>
                <w:szCs w:val="28"/>
                <w:lang w:val="uk-UA"/>
              </w:rPr>
              <w:t>Генеральний план с.Одарівка</w:t>
            </w:r>
          </w:p>
        </w:tc>
        <w:tc>
          <w:tcPr>
            <w:tcW w:w="1984" w:type="dxa"/>
          </w:tcPr>
          <w:p w14:paraId="10F2CDB1" w14:textId="77777777" w:rsidR="00371F78" w:rsidRPr="00E425F7" w:rsidRDefault="00371F78" w:rsidP="00F62505">
            <w:pPr>
              <w:jc w:val="center"/>
              <w:rPr>
                <w:sz w:val="28"/>
                <w:szCs w:val="28"/>
                <w:lang w:val="uk-UA"/>
              </w:rPr>
            </w:pPr>
            <w:r w:rsidRPr="00E425F7">
              <w:rPr>
                <w:sz w:val="28"/>
                <w:szCs w:val="28"/>
                <w:lang w:val="uk-UA"/>
              </w:rPr>
              <w:t>1968</w:t>
            </w:r>
          </w:p>
        </w:tc>
      </w:tr>
      <w:tr w:rsidR="00371F78" w:rsidRPr="00E425F7" w14:paraId="01CB77F6" w14:textId="77777777" w:rsidTr="00F62505">
        <w:tc>
          <w:tcPr>
            <w:tcW w:w="6379" w:type="dxa"/>
          </w:tcPr>
          <w:p w14:paraId="4D55340B" w14:textId="77777777" w:rsidR="00371F78" w:rsidRPr="00E425F7" w:rsidRDefault="00371F78">
            <w:pPr>
              <w:rPr>
                <w:sz w:val="28"/>
                <w:szCs w:val="28"/>
                <w:lang w:val="uk-UA"/>
              </w:rPr>
            </w:pPr>
            <w:r w:rsidRPr="00E425F7">
              <w:rPr>
                <w:sz w:val="28"/>
                <w:szCs w:val="28"/>
                <w:lang w:val="uk-UA"/>
              </w:rPr>
              <w:t>Генеральний план с.Вишневе</w:t>
            </w:r>
          </w:p>
        </w:tc>
        <w:tc>
          <w:tcPr>
            <w:tcW w:w="1984" w:type="dxa"/>
          </w:tcPr>
          <w:p w14:paraId="58BA6542" w14:textId="77777777" w:rsidR="00371F78" w:rsidRPr="00E425F7" w:rsidRDefault="00371F78" w:rsidP="00F62505">
            <w:pPr>
              <w:jc w:val="center"/>
              <w:rPr>
                <w:sz w:val="28"/>
                <w:szCs w:val="28"/>
                <w:lang w:val="uk-UA"/>
              </w:rPr>
            </w:pPr>
            <w:r w:rsidRPr="00E425F7">
              <w:rPr>
                <w:sz w:val="28"/>
                <w:szCs w:val="28"/>
                <w:lang w:val="uk-UA"/>
              </w:rPr>
              <w:t>1970</w:t>
            </w:r>
          </w:p>
        </w:tc>
      </w:tr>
      <w:tr w:rsidR="00371F78" w:rsidRPr="00E425F7" w14:paraId="025AFD6D" w14:textId="77777777" w:rsidTr="00F62505">
        <w:tc>
          <w:tcPr>
            <w:tcW w:w="6379" w:type="dxa"/>
          </w:tcPr>
          <w:p w14:paraId="75C5C9D1" w14:textId="77777777" w:rsidR="00371F78" w:rsidRPr="00E425F7" w:rsidRDefault="00371F78">
            <w:pPr>
              <w:rPr>
                <w:sz w:val="28"/>
                <w:szCs w:val="28"/>
                <w:lang w:val="uk-UA"/>
              </w:rPr>
            </w:pPr>
            <w:r w:rsidRPr="00E425F7">
              <w:rPr>
                <w:sz w:val="28"/>
                <w:szCs w:val="28"/>
                <w:lang w:val="uk-UA"/>
              </w:rPr>
              <w:t>Генеральний план с.Червоний Прапор (Прапор)</w:t>
            </w:r>
          </w:p>
        </w:tc>
        <w:tc>
          <w:tcPr>
            <w:tcW w:w="1984" w:type="dxa"/>
          </w:tcPr>
          <w:p w14:paraId="3FDC52A3" w14:textId="77777777" w:rsidR="00371F78" w:rsidRPr="00E425F7" w:rsidRDefault="00371F78" w:rsidP="00F62505">
            <w:pPr>
              <w:jc w:val="center"/>
              <w:rPr>
                <w:sz w:val="28"/>
                <w:szCs w:val="28"/>
                <w:lang w:val="uk-UA"/>
              </w:rPr>
            </w:pPr>
            <w:r w:rsidRPr="00E425F7">
              <w:rPr>
                <w:sz w:val="28"/>
                <w:szCs w:val="28"/>
                <w:lang w:val="uk-UA"/>
              </w:rPr>
              <w:t>1980</w:t>
            </w:r>
          </w:p>
        </w:tc>
      </w:tr>
      <w:tr w:rsidR="00371F78" w:rsidRPr="00E425F7" w14:paraId="5DB782C0" w14:textId="77777777" w:rsidTr="00F62505">
        <w:tc>
          <w:tcPr>
            <w:tcW w:w="6379" w:type="dxa"/>
          </w:tcPr>
          <w:p w14:paraId="77B8F9A3" w14:textId="77777777" w:rsidR="00371F78" w:rsidRPr="00E425F7" w:rsidRDefault="00371F78">
            <w:pPr>
              <w:rPr>
                <w:sz w:val="28"/>
                <w:szCs w:val="28"/>
                <w:lang w:val="uk-UA"/>
              </w:rPr>
            </w:pPr>
            <w:r w:rsidRPr="00E425F7">
              <w:rPr>
                <w:sz w:val="28"/>
                <w:szCs w:val="28"/>
                <w:lang w:val="uk-UA"/>
              </w:rPr>
              <w:t>Генеральний план с.Червоноіванівка</w:t>
            </w:r>
          </w:p>
        </w:tc>
        <w:tc>
          <w:tcPr>
            <w:tcW w:w="1984" w:type="dxa"/>
          </w:tcPr>
          <w:p w14:paraId="0E4DE785" w14:textId="77777777" w:rsidR="00371F78" w:rsidRPr="00E425F7" w:rsidRDefault="00371F78" w:rsidP="00F62505">
            <w:pPr>
              <w:jc w:val="center"/>
              <w:rPr>
                <w:sz w:val="28"/>
                <w:szCs w:val="28"/>
                <w:lang w:val="uk-UA"/>
              </w:rPr>
            </w:pPr>
            <w:r w:rsidRPr="00E425F7">
              <w:rPr>
                <w:sz w:val="28"/>
                <w:szCs w:val="28"/>
                <w:lang w:val="uk-UA"/>
              </w:rPr>
              <w:t>1967</w:t>
            </w:r>
          </w:p>
        </w:tc>
      </w:tr>
      <w:tr w:rsidR="00371F78" w:rsidRPr="00E425F7" w14:paraId="66209864" w14:textId="77777777" w:rsidTr="00F62505">
        <w:tc>
          <w:tcPr>
            <w:tcW w:w="6379" w:type="dxa"/>
          </w:tcPr>
          <w:p w14:paraId="641FEABF" w14:textId="77777777" w:rsidR="00371F78" w:rsidRPr="00E425F7" w:rsidRDefault="00371F78">
            <w:pPr>
              <w:rPr>
                <w:sz w:val="28"/>
                <w:szCs w:val="28"/>
                <w:lang w:val="uk-UA"/>
              </w:rPr>
            </w:pPr>
            <w:r w:rsidRPr="00E425F7">
              <w:rPr>
                <w:sz w:val="28"/>
                <w:szCs w:val="28"/>
                <w:lang w:val="uk-UA"/>
              </w:rPr>
              <w:t>Генеральний план с.Червоноукраїнка (Малярщина)</w:t>
            </w:r>
          </w:p>
        </w:tc>
        <w:tc>
          <w:tcPr>
            <w:tcW w:w="1984" w:type="dxa"/>
          </w:tcPr>
          <w:p w14:paraId="377D89EA" w14:textId="77777777" w:rsidR="00371F78" w:rsidRPr="00E425F7" w:rsidRDefault="00371F78" w:rsidP="00F62505">
            <w:pPr>
              <w:jc w:val="center"/>
              <w:rPr>
                <w:sz w:val="28"/>
                <w:szCs w:val="28"/>
                <w:lang w:val="uk-UA"/>
              </w:rPr>
            </w:pPr>
            <w:r w:rsidRPr="00E425F7">
              <w:rPr>
                <w:sz w:val="28"/>
                <w:szCs w:val="28"/>
                <w:lang w:val="uk-UA"/>
              </w:rPr>
              <w:t>1980</w:t>
            </w:r>
          </w:p>
        </w:tc>
      </w:tr>
      <w:tr w:rsidR="00371F78" w:rsidRPr="00E425F7" w14:paraId="71BF235F" w14:textId="77777777" w:rsidTr="00F62505">
        <w:tc>
          <w:tcPr>
            <w:tcW w:w="6379" w:type="dxa"/>
          </w:tcPr>
          <w:p w14:paraId="0B8331FD" w14:textId="77777777" w:rsidR="00371F78" w:rsidRPr="00E425F7" w:rsidRDefault="00371F78">
            <w:pPr>
              <w:rPr>
                <w:sz w:val="28"/>
                <w:szCs w:val="28"/>
                <w:lang w:val="uk-UA"/>
              </w:rPr>
            </w:pPr>
            <w:r w:rsidRPr="00E425F7">
              <w:rPr>
                <w:sz w:val="28"/>
                <w:szCs w:val="28"/>
                <w:lang w:val="uk-UA"/>
              </w:rPr>
              <w:t>Генеральний план с.Маломихайлівка</w:t>
            </w:r>
          </w:p>
        </w:tc>
        <w:tc>
          <w:tcPr>
            <w:tcW w:w="1984" w:type="dxa"/>
          </w:tcPr>
          <w:p w14:paraId="43215B7A" w14:textId="77777777" w:rsidR="00371F78" w:rsidRPr="00E425F7" w:rsidRDefault="00371F78" w:rsidP="00F62505">
            <w:pPr>
              <w:jc w:val="center"/>
              <w:rPr>
                <w:sz w:val="28"/>
                <w:szCs w:val="28"/>
                <w:lang w:val="uk-UA"/>
              </w:rPr>
            </w:pPr>
            <w:r w:rsidRPr="00E425F7">
              <w:rPr>
                <w:sz w:val="28"/>
                <w:szCs w:val="28"/>
                <w:lang w:val="uk-UA"/>
              </w:rPr>
              <w:t>1977</w:t>
            </w:r>
          </w:p>
        </w:tc>
      </w:tr>
      <w:tr w:rsidR="00371F78" w:rsidRPr="00E425F7" w14:paraId="7F4853D4" w14:textId="77777777" w:rsidTr="00F62505">
        <w:tc>
          <w:tcPr>
            <w:tcW w:w="6379" w:type="dxa"/>
          </w:tcPr>
          <w:p w14:paraId="4CBCDB5D" w14:textId="77777777" w:rsidR="00371F78" w:rsidRPr="00E425F7" w:rsidRDefault="00371F78">
            <w:pPr>
              <w:rPr>
                <w:sz w:val="28"/>
                <w:szCs w:val="28"/>
                <w:lang w:val="uk-UA"/>
              </w:rPr>
            </w:pPr>
            <w:r w:rsidRPr="00E425F7">
              <w:rPr>
                <w:sz w:val="28"/>
                <w:szCs w:val="28"/>
                <w:lang w:val="uk-UA"/>
              </w:rPr>
              <w:t>Генеральний план с.Новопушкарівка</w:t>
            </w:r>
          </w:p>
        </w:tc>
        <w:tc>
          <w:tcPr>
            <w:tcW w:w="1984" w:type="dxa"/>
          </w:tcPr>
          <w:p w14:paraId="04384F56" w14:textId="77777777" w:rsidR="00371F78" w:rsidRPr="00E425F7" w:rsidRDefault="00371F78" w:rsidP="00F62505">
            <w:pPr>
              <w:jc w:val="center"/>
              <w:rPr>
                <w:sz w:val="28"/>
                <w:szCs w:val="28"/>
                <w:lang w:val="uk-UA"/>
              </w:rPr>
            </w:pPr>
            <w:r w:rsidRPr="00E425F7">
              <w:rPr>
                <w:sz w:val="28"/>
                <w:szCs w:val="28"/>
                <w:lang w:val="uk-UA"/>
              </w:rPr>
              <w:t>1987</w:t>
            </w:r>
          </w:p>
        </w:tc>
      </w:tr>
      <w:tr w:rsidR="00371F78" w:rsidRPr="00E425F7" w14:paraId="6C179770" w14:textId="77777777" w:rsidTr="00F62505">
        <w:tc>
          <w:tcPr>
            <w:tcW w:w="6379" w:type="dxa"/>
          </w:tcPr>
          <w:p w14:paraId="14C4F80F" w14:textId="77777777" w:rsidR="00371F78" w:rsidRPr="00E425F7" w:rsidRDefault="00371F78">
            <w:pPr>
              <w:rPr>
                <w:sz w:val="28"/>
                <w:szCs w:val="28"/>
                <w:lang w:val="uk-UA"/>
              </w:rPr>
            </w:pPr>
            <w:r w:rsidRPr="00E425F7">
              <w:rPr>
                <w:sz w:val="28"/>
                <w:szCs w:val="28"/>
                <w:lang w:val="uk-UA"/>
              </w:rPr>
              <w:t>Генеральний план с.Ільїнка</w:t>
            </w:r>
          </w:p>
        </w:tc>
        <w:tc>
          <w:tcPr>
            <w:tcW w:w="1984" w:type="dxa"/>
          </w:tcPr>
          <w:p w14:paraId="636D1DA8" w14:textId="77777777" w:rsidR="00371F78" w:rsidRPr="00E425F7" w:rsidRDefault="00371F78" w:rsidP="00F62505">
            <w:pPr>
              <w:jc w:val="center"/>
              <w:rPr>
                <w:sz w:val="28"/>
                <w:szCs w:val="28"/>
                <w:lang w:val="uk-UA"/>
              </w:rPr>
            </w:pPr>
            <w:r w:rsidRPr="00E425F7">
              <w:rPr>
                <w:sz w:val="28"/>
                <w:szCs w:val="28"/>
                <w:lang w:val="uk-UA"/>
              </w:rPr>
              <w:t>1988</w:t>
            </w:r>
          </w:p>
        </w:tc>
      </w:tr>
      <w:tr w:rsidR="00371F78" w:rsidRPr="00E425F7" w14:paraId="30F4C74F" w14:textId="77777777" w:rsidTr="00F62505">
        <w:tc>
          <w:tcPr>
            <w:tcW w:w="6379" w:type="dxa"/>
          </w:tcPr>
          <w:p w14:paraId="6019829F" w14:textId="77777777" w:rsidR="00371F78" w:rsidRPr="00E425F7" w:rsidRDefault="00371F78">
            <w:pPr>
              <w:rPr>
                <w:sz w:val="28"/>
                <w:szCs w:val="28"/>
                <w:lang w:val="uk-UA"/>
              </w:rPr>
            </w:pPr>
            <w:r w:rsidRPr="00E425F7">
              <w:rPr>
                <w:sz w:val="28"/>
                <w:szCs w:val="28"/>
                <w:lang w:val="uk-UA"/>
              </w:rPr>
              <w:t>Генеральний план с.Суворовське</w:t>
            </w:r>
          </w:p>
        </w:tc>
        <w:tc>
          <w:tcPr>
            <w:tcW w:w="1984" w:type="dxa"/>
          </w:tcPr>
          <w:p w14:paraId="4DB4ECFF" w14:textId="77777777" w:rsidR="00371F78" w:rsidRPr="00E425F7" w:rsidRDefault="00371F78" w:rsidP="00F62505">
            <w:pPr>
              <w:jc w:val="center"/>
              <w:rPr>
                <w:sz w:val="28"/>
                <w:szCs w:val="28"/>
                <w:lang w:val="uk-UA"/>
              </w:rPr>
            </w:pPr>
            <w:r w:rsidRPr="00E425F7">
              <w:rPr>
                <w:sz w:val="28"/>
                <w:szCs w:val="28"/>
                <w:lang w:val="uk-UA"/>
              </w:rPr>
              <w:t>1980</w:t>
            </w:r>
          </w:p>
        </w:tc>
      </w:tr>
      <w:tr w:rsidR="00371F78" w:rsidRPr="00E425F7" w14:paraId="67B0EBFD" w14:textId="77777777" w:rsidTr="00F62505">
        <w:tc>
          <w:tcPr>
            <w:tcW w:w="6379" w:type="dxa"/>
          </w:tcPr>
          <w:p w14:paraId="398EDEEB" w14:textId="77777777" w:rsidR="00371F78" w:rsidRPr="00E425F7" w:rsidRDefault="00371F78">
            <w:pPr>
              <w:rPr>
                <w:sz w:val="28"/>
                <w:szCs w:val="28"/>
                <w:lang w:val="uk-UA"/>
              </w:rPr>
            </w:pPr>
            <w:r w:rsidRPr="00E425F7">
              <w:rPr>
                <w:sz w:val="28"/>
                <w:szCs w:val="28"/>
                <w:lang w:val="uk-UA"/>
              </w:rPr>
              <w:t>Генеральний план с.Оленівка</w:t>
            </w:r>
          </w:p>
        </w:tc>
        <w:tc>
          <w:tcPr>
            <w:tcW w:w="1984" w:type="dxa"/>
          </w:tcPr>
          <w:p w14:paraId="390AA035" w14:textId="77777777" w:rsidR="00371F78" w:rsidRPr="00E425F7" w:rsidRDefault="00371F78" w:rsidP="00F62505">
            <w:pPr>
              <w:jc w:val="center"/>
              <w:rPr>
                <w:sz w:val="28"/>
                <w:szCs w:val="28"/>
                <w:lang w:val="uk-UA"/>
              </w:rPr>
            </w:pPr>
            <w:r w:rsidRPr="00E425F7">
              <w:rPr>
                <w:sz w:val="28"/>
                <w:szCs w:val="28"/>
                <w:lang w:val="uk-UA"/>
              </w:rPr>
              <w:t>1973</w:t>
            </w:r>
          </w:p>
        </w:tc>
      </w:tr>
      <w:tr w:rsidR="00371F78" w:rsidRPr="00E425F7" w14:paraId="20A85581" w14:textId="77777777" w:rsidTr="00F62505">
        <w:tc>
          <w:tcPr>
            <w:tcW w:w="6379" w:type="dxa"/>
          </w:tcPr>
          <w:p w14:paraId="095A47D8" w14:textId="77777777" w:rsidR="00371F78" w:rsidRPr="00E425F7" w:rsidRDefault="00371F78">
            <w:pPr>
              <w:rPr>
                <w:sz w:val="28"/>
                <w:szCs w:val="28"/>
                <w:lang w:val="uk-UA"/>
              </w:rPr>
            </w:pPr>
            <w:r w:rsidRPr="00E425F7">
              <w:rPr>
                <w:sz w:val="28"/>
                <w:szCs w:val="28"/>
                <w:lang w:val="uk-UA"/>
              </w:rPr>
              <w:t xml:space="preserve">Генеральний план с.Чернече </w:t>
            </w:r>
          </w:p>
        </w:tc>
        <w:tc>
          <w:tcPr>
            <w:tcW w:w="1984" w:type="dxa"/>
          </w:tcPr>
          <w:p w14:paraId="6782D167" w14:textId="77777777" w:rsidR="00371F78" w:rsidRPr="00E425F7" w:rsidRDefault="00371F78" w:rsidP="00F62505">
            <w:pPr>
              <w:jc w:val="center"/>
              <w:rPr>
                <w:sz w:val="28"/>
                <w:szCs w:val="28"/>
                <w:lang w:val="uk-UA"/>
              </w:rPr>
            </w:pPr>
            <w:r w:rsidRPr="00E425F7">
              <w:rPr>
                <w:sz w:val="28"/>
                <w:szCs w:val="28"/>
                <w:lang w:val="uk-UA"/>
              </w:rPr>
              <w:t>1981</w:t>
            </w:r>
          </w:p>
        </w:tc>
      </w:tr>
      <w:tr w:rsidR="00371F78" w:rsidRPr="00E425F7" w14:paraId="138E7F98" w14:textId="77777777" w:rsidTr="00F62505">
        <w:tc>
          <w:tcPr>
            <w:tcW w:w="6379" w:type="dxa"/>
          </w:tcPr>
          <w:p w14:paraId="74E4FDB7" w14:textId="77777777" w:rsidR="00371F78" w:rsidRPr="00E425F7" w:rsidRDefault="00371F78">
            <w:pPr>
              <w:rPr>
                <w:sz w:val="28"/>
                <w:szCs w:val="28"/>
                <w:lang w:val="uk-UA"/>
              </w:rPr>
            </w:pPr>
            <w:r w:rsidRPr="00E425F7">
              <w:rPr>
                <w:sz w:val="28"/>
                <w:szCs w:val="28"/>
                <w:lang w:val="uk-UA"/>
              </w:rPr>
              <w:t>Генеральний план с.Улянівка</w:t>
            </w:r>
          </w:p>
        </w:tc>
        <w:tc>
          <w:tcPr>
            <w:tcW w:w="1984" w:type="dxa"/>
          </w:tcPr>
          <w:p w14:paraId="0FE65D1B" w14:textId="77777777" w:rsidR="00371F78" w:rsidRPr="00E425F7" w:rsidRDefault="00371F78" w:rsidP="00F62505">
            <w:pPr>
              <w:jc w:val="center"/>
              <w:rPr>
                <w:sz w:val="28"/>
                <w:szCs w:val="28"/>
                <w:lang w:val="uk-UA"/>
              </w:rPr>
            </w:pPr>
            <w:r w:rsidRPr="00E425F7">
              <w:rPr>
                <w:sz w:val="28"/>
                <w:szCs w:val="28"/>
                <w:lang w:val="uk-UA"/>
              </w:rPr>
              <w:t>1981</w:t>
            </w:r>
          </w:p>
        </w:tc>
      </w:tr>
      <w:tr w:rsidR="00371F78" w:rsidRPr="00E425F7" w14:paraId="54059581" w14:textId="77777777" w:rsidTr="00F62505">
        <w:tc>
          <w:tcPr>
            <w:tcW w:w="6379" w:type="dxa"/>
          </w:tcPr>
          <w:p w14:paraId="5CC1B931" w14:textId="77777777" w:rsidR="00371F78" w:rsidRPr="00E425F7" w:rsidRDefault="00371F78">
            <w:pPr>
              <w:rPr>
                <w:sz w:val="28"/>
                <w:szCs w:val="28"/>
                <w:lang w:val="uk-UA"/>
              </w:rPr>
            </w:pPr>
            <w:r w:rsidRPr="00E425F7">
              <w:rPr>
                <w:sz w:val="28"/>
                <w:szCs w:val="28"/>
                <w:lang w:val="uk-UA"/>
              </w:rPr>
              <w:t>Генеральний план с.Підгірне</w:t>
            </w:r>
          </w:p>
        </w:tc>
        <w:tc>
          <w:tcPr>
            <w:tcW w:w="1984" w:type="dxa"/>
          </w:tcPr>
          <w:p w14:paraId="0EEA77E0" w14:textId="77777777" w:rsidR="00371F78" w:rsidRPr="00E425F7" w:rsidRDefault="00371F78" w:rsidP="00F62505">
            <w:pPr>
              <w:jc w:val="center"/>
              <w:rPr>
                <w:sz w:val="28"/>
                <w:szCs w:val="28"/>
                <w:lang w:val="uk-UA"/>
              </w:rPr>
            </w:pPr>
            <w:r w:rsidRPr="00E425F7">
              <w:rPr>
                <w:sz w:val="28"/>
                <w:szCs w:val="28"/>
                <w:lang w:val="uk-UA"/>
              </w:rPr>
              <w:t>1987</w:t>
            </w:r>
          </w:p>
        </w:tc>
      </w:tr>
      <w:tr w:rsidR="00371F78" w:rsidRPr="00E425F7" w14:paraId="17FF959C" w14:textId="77777777" w:rsidTr="00F62505">
        <w:tc>
          <w:tcPr>
            <w:tcW w:w="6379" w:type="dxa"/>
          </w:tcPr>
          <w:p w14:paraId="75455A7D" w14:textId="77777777" w:rsidR="00371F78" w:rsidRPr="00E425F7" w:rsidRDefault="00371F78">
            <w:pPr>
              <w:rPr>
                <w:sz w:val="28"/>
                <w:szCs w:val="28"/>
                <w:lang w:val="uk-UA"/>
              </w:rPr>
            </w:pPr>
            <w:r w:rsidRPr="00E425F7">
              <w:rPr>
                <w:sz w:val="28"/>
                <w:szCs w:val="28"/>
                <w:lang w:val="uk-UA"/>
              </w:rPr>
              <w:t>Генеральний план с.Благодатне</w:t>
            </w:r>
          </w:p>
        </w:tc>
        <w:tc>
          <w:tcPr>
            <w:tcW w:w="1984" w:type="dxa"/>
          </w:tcPr>
          <w:p w14:paraId="00AD6B72" w14:textId="77777777" w:rsidR="00371F78" w:rsidRPr="00E425F7" w:rsidRDefault="00371F78" w:rsidP="00F62505">
            <w:pPr>
              <w:jc w:val="center"/>
              <w:rPr>
                <w:sz w:val="28"/>
                <w:szCs w:val="28"/>
                <w:lang w:val="uk-UA"/>
              </w:rPr>
            </w:pPr>
            <w:r w:rsidRPr="00E425F7">
              <w:rPr>
                <w:sz w:val="28"/>
                <w:szCs w:val="28"/>
                <w:lang w:val="uk-UA"/>
              </w:rPr>
              <w:t>1989</w:t>
            </w:r>
          </w:p>
        </w:tc>
      </w:tr>
      <w:tr w:rsidR="00371F78" w:rsidRPr="00E425F7" w14:paraId="773E6DC3" w14:textId="77777777" w:rsidTr="00F62505">
        <w:tc>
          <w:tcPr>
            <w:tcW w:w="6379" w:type="dxa"/>
          </w:tcPr>
          <w:p w14:paraId="431B470F" w14:textId="77777777" w:rsidR="00371F78" w:rsidRPr="00E425F7" w:rsidRDefault="00371F78">
            <w:pPr>
              <w:rPr>
                <w:sz w:val="28"/>
                <w:szCs w:val="28"/>
                <w:lang w:val="uk-UA"/>
              </w:rPr>
            </w:pPr>
            <w:r w:rsidRPr="00E425F7">
              <w:rPr>
                <w:sz w:val="28"/>
                <w:szCs w:val="28"/>
                <w:lang w:val="uk-UA"/>
              </w:rPr>
              <w:t>Генеральний план с.Володимирівка</w:t>
            </w:r>
          </w:p>
        </w:tc>
        <w:tc>
          <w:tcPr>
            <w:tcW w:w="1984" w:type="dxa"/>
          </w:tcPr>
          <w:p w14:paraId="0881D113" w14:textId="77777777" w:rsidR="00371F78" w:rsidRPr="00E425F7" w:rsidRDefault="00371F78" w:rsidP="00F62505">
            <w:pPr>
              <w:jc w:val="center"/>
              <w:rPr>
                <w:sz w:val="28"/>
                <w:szCs w:val="28"/>
                <w:lang w:val="uk-UA"/>
              </w:rPr>
            </w:pPr>
            <w:r w:rsidRPr="00E425F7">
              <w:rPr>
                <w:sz w:val="28"/>
                <w:szCs w:val="28"/>
                <w:lang w:val="uk-UA"/>
              </w:rPr>
              <w:t>1986</w:t>
            </w:r>
          </w:p>
        </w:tc>
      </w:tr>
      <w:tr w:rsidR="00371F78" w:rsidRPr="00E425F7" w14:paraId="10FAB2F1" w14:textId="77777777" w:rsidTr="00F62505">
        <w:tc>
          <w:tcPr>
            <w:tcW w:w="6379" w:type="dxa"/>
          </w:tcPr>
          <w:p w14:paraId="3105C3F5" w14:textId="77777777" w:rsidR="00371F78" w:rsidRPr="00E425F7" w:rsidRDefault="00371F78">
            <w:pPr>
              <w:rPr>
                <w:sz w:val="28"/>
                <w:szCs w:val="28"/>
                <w:lang w:val="uk-UA"/>
              </w:rPr>
            </w:pPr>
            <w:r w:rsidRPr="00E425F7">
              <w:rPr>
                <w:sz w:val="28"/>
                <w:szCs w:val="28"/>
                <w:lang w:val="uk-UA"/>
              </w:rPr>
              <w:t>Генеральний план с.Червоний Промінь (Промінь)</w:t>
            </w:r>
          </w:p>
        </w:tc>
        <w:tc>
          <w:tcPr>
            <w:tcW w:w="1984" w:type="dxa"/>
          </w:tcPr>
          <w:p w14:paraId="453B5A0E" w14:textId="77777777" w:rsidR="00371F78" w:rsidRPr="00E425F7" w:rsidRDefault="00371F78" w:rsidP="00F62505">
            <w:pPr>
              <w:jc w:val="center"/>
              <w:rPr>
                <w:sz w:val="28"/>
                <w:szCs w:val="28"/>
                <w:lang w:val="uk-UA"/>
              </w:rPr>
            </w:pPr>
            <w:r w:rsidRPr="00E425F7">
              <w:rPr>
                <w:sz w:val="28"/>
                <w:szCs w:val="28"/>
                <w:lang w:val="uk-UA"/>
              </w:rPr>
              <w:t>1968</w:t>
            </w:r>
          </w:p>
        </w:tc>
      </w:tr>
      <w:tr w:rsidR="00371F78" w:rsidRPr="00E425F7" w14:paraId="70013225" w14:textId="77777777" w:rsidTr="00F62505">
        <w:tc>
          <w:tcPr>
            <w:tcW w:w="6379" w:type="dxa"/>
          </w:tcPr>
          <w:p w14:paraId="7CAF7195" w14:textId="77777777" w:rsidR="00371F78" w:rsidRPr="00E425F7" w:rsidRDefault="00371F78">
            <w:pPr>
              <w:rPr>
                <w:sz w:val="28"/>
                <w:szCs w:val="28"/>
                <w:lang w:val="uk-UA"/>
              </w:rPr>
            </w:pPr>
            <w:r w:rsidRPr="00E425F7">
              <w:rPr>
                <w:sz w:val="28"/>
                <w:szCs w:val="28"/>
                <w:lang w:val="uk-UA"/>
              </w:rPr>
              <w:t>Генеральний план с.Червоний Яр</w:t>
            </w:r>
          </w:p>
        </w:tc>
        <w:tc>
          <w:tcPr>
            <w:tcW w:w="1984" w:type="dxa"/>
          </w:tcPr>
          <w:p w14:paraId="71A55D82" w14:textId="77777777" w:rsidR="00371F78" w:rsidRPr="00E425F7" w:rsidRDefault="00371F78" w:rsidP="00F62505">
            <w:pPr>
              <w:jc w:val="center"/>
              <w:rPr>
                <w:sz w:val="28"/>
                <w:szCs w:val="28"/>
                <w:lang w:val="uk-UA"/>
              </w:rPr>
            </w:pPr>
            <w:r w:rsidRPr="00E425F7">
              <w:rPr>
                <w:sz w:val="28"/>
                <w:szCs w:val="28"/>
                <w:lang w:val="uk-UA"/>
              </w:rPr>
              <w:t>1980</w:t>
            </w:r>
          </w:p>
        </w:tc>
      </w:tr>
      <w:tr w:rsidR="00371F78" w:rsidRPr="00E425F7" w14:paraId="5BE05A1C" w14:textId="77777777" w:rsidTr="00F62505">
        <w:tc>
          <w:tcPr>
            <w:tcW w:w="6379" w:type="dxa"/>
          </w:tcPr>
          <w:p w14:paraId="78EDA143" w14:textId="77777777" w:rsidR="00371F78" w:rsidRPr="00E425F7" w:rsidRDefault="00371F78">
            <w:pPr>
              <w:rPr>
                <w:sz w:val="28"/>
                <w:szCs w:val="28"/>
                <w:lang w:val="uk-UA"/>
              </w:rPr>
            </w:pPr>
            <w:r w:rsidRPr="00E425F7">
              <w:rPr>
                <w:sz w:val="28"/>
                <w:szCs w:val="28"/>
                <w:lang w:val="uk-UA"/>
              </w:rPr>
              <w:t>Генеральний план с.Мирне</w:t>
            </w:r>
          </w:p>
        </w:tc>
        <w:tc>
          <w:tcPr>
            <w:tcW w:w="1984" w:type="dxa"/>
          </w:tcPr>
          <w:p w14:paraId="4F506FDD" w14:textId="77777777" w:rsidR="00371F78" w:rsidRPr="00E425F7" w:rsidRDefault="00371F78" w:rsidP="00F62505">
            <w:pPr>
              <w:jc w:val="center"/>
              <w:rPr>
                <w:sz w:val="28"/>
                <w:szCs w:val="28"/>
                <w:lang w:val="uk-UA"/>
              </w:rPr>
            </w:pPr>
            <w:r w:rsidRPr="00E425F7">
              <w:rPr>
                <w:sz w:val="28"/>
                <w:szCs w:val="28"/>
                <w:lang w:val="uk-UA"/>
              </w:rPr>
              <w:t>1981</w:t>
            </w:r>
          </w:p>
        </w:tc>
      </w:tr>
      <w:tr w:rsidR="00371F78" w:rsidRPr="00E425F7" w14:paraId="5B3E5BC7" w14:textId="77777777" w:rsidTr="00F62505">
        <w:tc>
          <w:tcPr>
            <w:tcW w:w="6379" w:type="dxa"/>
          </w:tcPr>
          <w:p w14:paraId="48EDC26E" w14:textId="77777777" w:rsidR="00371F78" w:rsidRPr="00E425F7" w:rsidRDefault="00371F78">
            <w:pPr>
              <w:rPr>
                <w:sz w:val="28"/>
                <w:szCs w:val="28"/>
                <w:lang w:val="uk-UA"/>
              </w:rPr>
            </w:pPr>
            <w:r w:rsidRPr="00E425F7">
              <w:rPr>
                <w:sz w:val="28"/>
                <w:szCs w:val="28"/>
                <w:lang w:val="uk-UA"/>
              </w:rPr>
              <w:t>Генеральний план с.Семенівка</w:t>
            </w:r>
          </w:p>
        </w:tc>
        <w:tc>
          <w:tcPr>
            <w:tcW w:w="1984" w:type="dxa"/>
          </w:tcPr>
          <w:p w14:paraId="6448E321" w14:textId="77777777" w:rsidR="00371F78" w:rsidRPr="00E425F7" w:rsidRDefault="00371F78" w:rsidP="00F62505">
            <w:pPr>
              <w:jc w:val="center"/>
              <w:rPr>
                <w:sz w:val="28"/>
                <w:szCs w:val="28"/>
                <w:lang w:val="uk-UA"/>
              </w:rPr>
            </w:pPr>
            <w:r w:rsidRPr="00E425F7">
              <w:rPr>
                <w:sz w:val="28"/>
                <w:szCs w:val="28"/>
                <w:lang w:val="uk-UA"/>
              </w:rPr>
              <w:t>1987</w:t>
            </w:r>
          </w:p>
        </w:tc>
      </w:tr>
      <w:tr w:rsidR="00371F78" w:rsidRPr="00E425F7" w14:paraId="119A7D44" w14:textId="77777777" w:rsidTr="00F62505">
        <w:tc>
          <w:tcPr>
            <w:tcW w:w="6379" w:type="dxa"/>
          </w:tcPr>
          <w:p w14:paraId="0253C5A0" w14:textId="77777777" w:rsidR="00371F78" w:rsidRPr="00E425F7" w:rsidRDefault="00371F78">
            <w:pPr>
              <w:rPr>
                <w:sz w:val="28"/>
                <w:szCs w:val="28"/>
                <w:lang w:val="uk-UA"/>
              </w:rPr>
            </w:pPr>
            <w:r w:rsidRPr="00E425F7">
              <w:rPr>
                <w:sz w:val="28"/>
                <w:szCs w:val="28"/>
                <w:lang w:val="uk-UA"/>
              </w:rPr>
              <w:t>Генеральний план с.Барвінок</w:t>
            </w:r>
          </w:p>
        </w:tc>
        <w:tc>
          <w:tcPr>
            <w:tcW w:w="1984" w:type="dxa"/>
          </w:tcPr>
          <w:p w14:paraId="62D146EA" w14:textId="77777777" w:rsidR="00371F78" w:rsidRPr="00E425F7" w:rsidRDefault="00371F78" w:rsidP="00F62505">
            <w:pPr>
              <w:jc w:val="center"/>
              <w:rPr>
                <w:sz w:val="28"/>
                <w:szCs w:val="28"/>
                <w:lang w:val="uk-UA"/>
              </w:rPr>
            </w:pPr>
            <w:r w:rsidRPr="00E425F7">
              <w:rPr>
                <w:sz w:val="28"/>
                <w:szCs w:val="28"/>
                <w:lang w:val="uk-UA"/>
              </w:rPr>
              <w:t>1982</w:t>
            </w:r>
          </w:p>
        </w:tc>
      </w:tr>
      <w:tr w:rsidR="00371F78" w:rsidRPr="00E425F7" w14:paraId="2BC6BEF8" w14:textId="77777777" w:rsidTr="00F62505">
        <w:tc>
          <w:tcPr>
            <w:tcW w:w="6379" w:type="dxa"/>
          </w:tcPr>
          <w:p w14:paraId="6EC466A7" w14:textId="77777777" w:rsidR="00371F78" w:rsidRPr="00E425F7" w:rsidRDefault="00371F78">
            <w:pPr>
              <w:rPr>
                <w:sz w:val="28"/>
                <w:szCs w:val="28"/>
                <w:lang w:val="uk-UA"/>
              </w:rPr>
            </w:pPr>
            <w:r w:rsidRPr="00E425F7">
              <w:rPr>
                <w:sz w:val="28"/>
                <w:szCs w:val="28"/>
                <w:lang w:val="uk-UA"/>
              </w:rPr>
              <w:t>Генеральний план с.Зелений Кут</w:t>
            </w:r>
          </w:p>
        </w:tc>
        <w:tc>
          <w:tcPr>
            <w:tcW w:w="1984" w:type="dxa"/>
          </w:tcPr>
          <w:p w14:paraId="7FA30369" w14:textId="77777777" w:rsidR="00371F78" w:rsidRPr="00E425F7" w:rsidRDefault="00371F78" w:rsidP="00F62505">
            <w:pPr>
              <w:jc w:val="center"/>
              <w:rPr>
                <w:sz w:val="28"/>
                <w:szCs w:val="28"/>
                <w:lang w:val="uk-UA"/>
              </w:rPr>
            </w:pPr>
            <w:r w:rsidRPr="00E425F7">
              <w:rPr>
                <w:sz w:val="28"/>
                <w:szCs w:val="28"/>
                <w:lang w:val="uk-UA"/>
              </w:rPr>
              <w:t>1982</w:t>
            </w:r>
          </w:p>
        </w:tc>
      </w:tr>
      <w:tr w:rsidR="00371F78" w:rsidRPr="00E425F7" w14:paraId="51B91714" w14:textId="77777777" w:rsidTr="00F62505">
        <w:tc>
          <w:tcPr>
            <w:tcW w:w="6379" w:type="dxa"/>
          </w:tcPr>
          <w:p w14:paraId="0298F242" w14:textId="77777777" w:rsidR="00371F78" w:rsidRPr="00E425F7" w:rsidRDefault="00371F78">
            <w:pPr>
              <w:rPr>
                <w:sz w:val="28"/>
                <w:szCs w:val="28"/>
                <w:lang w:val="uk-UA"/>
              </w:rPr>
            </w:pPr>
            <w:r w:rsidRPr="00E425F7">
              <w:rPr>
                <w:sz w:val="28"/>
                <w:szCs w:val="28"/>
                <w:lang w:val="uk-UA"/>
              </w:rPr>
              <w:t>Генеральний план с.Гремуче</w:t>
            </w:r>
          </w:p>
        </w:tc>
        <w:tc>
          <w:tcPr>
            <w:tcW w:w="1984" w:type="dxa"/>
          </w:tcPr>
          <w:p w14:paraId="4092905D" w14:textId="77777777" w:rsidR="00371F78" w:rsidRPr="00E425F7" w:rsidRDefault="00371F78" w:rsidP="00F62505">
            <w:pPr>
              <w:jc w:val="center"/>
              <w:rPr>
                <w:sz w:val="28"/>
                <w:szCs w:val="28"/>
                <w:lang w:val="uk-UA"/>
              </w:rPr>
            </w:pPr>
            <w:r w:rsidRPr="00E425F7">
              <w:rPr>
                <w:sz w:val="28"/>
                <w:szCs w:val="28"/>
                <w:lang w:val="uk-UA"/>
              </w:rPr>
              <w:t>1982</w:t>
            </w:r>
          </w:p>
        </w:tc>
      </w:tr>
      <w:tr w:rsidR="00371F78" w:rsidRPr="00E425F7" w14:paraId="77FE1143" w14:textId="77777777" w:rsidTr="00F62505">
        <w:tc>
          <w:tcPr>
            <w:tcW w:w="6379" w:type="dxa"/>
          </w:tcPr>
          <w:p w14:paraId="44B73C32" w14:textId="77777777" w:rsidR="00371F78" w:rsidRPr="00E425F7" w:rsidRDefault="00371F78">
            <w:pPr>
              <w:rPr>
                <w:sz w:val="28"/>
                <w:szCs w:val="28"/>
                <w:lang w:val="uk-UA"/>
              </w:rPr>
            </w:pPr>
            <w:r w:rsidRPr="00E425F7">
              <w:rPr>
                <w:sz w:val="28"/>
                <w:szCs w:val="28"/>
                <w:lang w:val="uk-UA"/>
              </w:rPr>
              <w:t>Генеральний план смт Аули</w:t>
            </w:r>
          </w:p>
        </w:tc>
        <w:tc>
          <w:tcPr>
            <w:tcW w:w="1984" w:type="dxa"/>
          </w:tcPr>
          <w:p w14:paraId="448D3383" w14:textId="77777777" w:rsidR="00371F78" w:rsidRPr="00E425F7" w:rsidRDefault="00371F78" w:rsidP="00F62505">
            <w:pPr>
              <w:jc w:val="center"/>
              <w:rPr>
                <w:sz w:val="28"/>
                <w:szCs w:val="28"/>
                <w:lang w:val="uk-UA"/>
              </w:rPr>
            </w:pPr>
            <w:r w:rsidRPr="00E425F7">
              <w:rPr>
                <w:sz w:val="28"/>
                <w:szCs w:val="28"/>
                <w:lang w:val="uk-UA"/>
              </w:rPr>
              <w:t>1973</w:t>
            </w:r>
          </w:p>
        </w:tc>
      </w:tr>
      <w:tr w:rsidR="00371F78" w:rsidRPr="00E425F7" w14:paraId="55B93FE5" w14:textId="77777777" w:rsidTr="00F62505">
        <w:tc>
          <w:tcPr>
            <w:tcW w:w="6379" w:type="dxa"/>
          </w:tcPr>
          <w:p w14:paraId="68E92E06" w14:textId="77777777" w:rsidR="00371F78" w:rsidRPr="00E425F7" w:rsidRDefault="00371F78">
            <w:pPr>
              <w:rPr>
                <w:sz w:val="28"/>
                <w:szCs w:val="28"/>
                <w:lang w:val="uk-UA"/>
              </w:rPr>
            </w:pPr>
            <w:r w:rsidRPr="00E425F7">
              <w:rPr>
                <w:sz w:val="28"/>
                <w:szCs w:val="28"/>
                <w:lang w:val="uk-UA"/>
              </w:rPr>
              <w:t>Генеральний план смт Кринички</w:t>
            </w:r>
          </w:p>
        </w:tc>
        <w:tc>
          <w:tcPr>
            <w:tcW w:w="1984" w:type="dxa"/>
          </w:tcPr>
          <w:p w14:paraId="54979197" w14:textId="77777777" w:rsidR="00371F78" w:rsidRPr="00E425F7" w:rsidRDefault="00371F78" w:rsidP="00F62505">
            <w:pPr>
              <w:jc w:val="center"/>
              <w:rPr>
                <w:sz w:val="28"/>
                <w:szCs w:val="28"/>
                <w:lang w:val="uk-UA"/>
              </w:rPr>
            </w:pPr>
            <w:r w:rsidRPr="00E425F7">
              <w:rPr>
                <w:sz w:val="28"/>
                <w:szCs w:val="28"/>
                <w:lang w:val="uk-UA"/>
              </w:rPr>
              <w:t>1969</w:t>
            </w:r>
          </w:p>
        </w:tc>
      </w:tr>
      <w:tr w:rsidR="00371F78" w:rsidRPr="00E425F7" w14:paraId="62CD4392" w14:textId="77777777" w:rsidTr="00F62505">
        <w:tc>
          <w:tcPr>
            <w:tcW w:w="6379" w:type="dxa"/>
          </w:tcPr>
          <w:p w14:paraId="3ED51F90" w14:textId="77777777" w:rsidR="00371F78" w:rsidRPr="00E425F7" w:rsidRDefault="00371F78">
            <w:pPr>
              <w:rPr>
                <w:sz w:val="28"/>
                <w:szCs w:val="28"/>
                <w:lang w:val="uk-UA"/>
              </w:rPr>
            </w:pPr>
            <w:r w:rsidRPr="00E425F7">
              <w:rPr>
                <w:sz w:val="28"/>
                <w:szCs w:val="28"/>
                <w:lang w:val="uk-UA"/>
              </w:rPr>
              <w:t>Генеральний план с.Єгорівка</w:t>
            </w:r>
          </w:p>
        </w:tc>
        <w:tc>
          <w:tcPr>
            <w:tcW w:w="1984" w:type="dxa"/>
          </w:tcPr>
          <w:p w14:paraId="1128BC52" w14:textId="77777777" w:rsidR="00371F78" w:rsidRPr="00E425F7" w:rsidRDefault="00371F78" w:rsidP="00F62505">
            <w:pPr>
              <w:jc w:val="center"/>
              <w:rPr>
                <w:sz w:val="28"/>
                <w:szCs w:val="28"/>
                <w:lang w:val="uk-UA"/>
              </w:rPr>
            </w:pPr>
            <w:r w:rsidRPr="00E425F7">
              <w:rPr>
                <w:sz w:val="28"/>
                <w:szCs w:val="28"/>
                <w:lang w:val="uk-UA"/>
              </w:rPr>
              <w:t>1980</w:t>
            </w:r>
          </w:p>
        </w:tc>
      </w:tr>
      <w:tr w:rsidR="00371F78" w:rsidRPr="00E425F7" w14:paraId="3DD0FA98" w14:textId="77777777" w:rsidTr="00F62505">
        <w:tc>
          <w:tcPr>
            <w:tcW w:w="6379" w:type="dxa"/>
          </w:tcPr>
          <w:p w14:paraId="77A61133" w14:textId="77777777" w:rsidR="00371F78" w:rsidRPr="00E425F7" w:rsidRDefault="00371F78">
            <w:pPr>
              <w:rPr>
                <w:sz w:val="28"/>
                <w:szCs w:val="28"/>
                <w:lang w:val="uk-UA"/>
              </w:rPr>
            </w:pPr>
            <w:r w:rsidRPr="00E425F7">
              <w:rPr>
                <w:sz w:val="28"/>
                <w:szCs w:val="28"/>
                <w:lang w:val="uk-UA"/>
              </w:rPr>
              <w:t>Генеральний план с.Шмаково</w:t>
            </w:r>
          </w:p>
        </w:tc>
        <w:tc>
          <w:tcPr>
            <w:tcW w:w="1984" w:type="dxa"/>
          </w:tcPr>
          <w:p w14:paraId="38EED793" w14:textId="77777777" w:rsidR="00371F78" w:rsidRPr="00E425F7" w:rsidRDefault="00371F78" w:rsidP="00F62505">
            <w:pPr>
              <w:jc w:val="center"/>
              <w:rPr>
                <w:sz w:val="28"/>
                <w:szCs w:val="28"/>
                <w:lang w:val="uk-UA"/>
              </w:rPr>
            </w:pPr>
            <w:r w:rsidRPr="00E425F7">
              <w:rPr>
                <w:sz w:val="28"/>
                <w:szCs w:val="28"/>
                <w:lang w:val="uk-UA"/>
              </w:rPr>
              <w:t>1971</w:t>
            </w:r>
          </w:p>
        </w:tc>
      </w:tr>
      <w:tr w:rsidR="00371F78" w:rsidRPr="00E425F7" w14:paraId="56DDB459" w14:textId="77777777" w:rsidTr="00F62505">
        <w:tc>
          <w:tcPr>
            <w:tcW w:w="6379" w:type="dxa"/>
          </w:tcPr>
          <w:p w14:paraId="152A6B0B" w14:textId="77777777" w:rsidR="00371F78" w:rsidRPr="00E425F7" w:rsidRDefault="00371F78">
            <w:pPr>
              <w:rPr>
                <w:sz w:val="28"/>
                <w:szCs w:val="28"/>
                <w:lang w:val="uk-UA"/>
              </w:rPr>
            </w:pPr>
            <w:r w:rsidRPr="00E425F7">
              <w:rPr>
                <w:sz w:val="28"/>
                <w:szCs w:val="28"/>
                <w:lang w:val="uk-UA"/>
              </w:rPr>
              <w:t>Генеральний план с.Світлогірське</w:t>
            </w:r>
          </w:p>
        </w:tc>
        <w:tc>
          <w:tcPr>
            <w:tcW w:w="1984" w:type="dxa"/>
          </w:tcPr>
          <w:p w14:paraId="175945F6" w14:textId="77777777" w:rsidR="00371F78" w:rsidRPr="00E425F7" w:rsidRDefault="00371F78" w:rsidP="00F62505">
            <w:pPr>
              <w:jc w:val="center"/>
              <w:rPr>
                <w:sz w:val="28"/>
                <w:szCs w:val="28"/>
                <w:lang w:val="uk-UA"/>
              </w:rPr>
            </w:pPr>
            <w:r w:rsidRPr="00E425F7">
              <w:rPr>
                <w:sz w:val="28"/>
                <w:szCs w:val="28"/>
                <w:lang w:val="uk-UA"/>
              </w:rPr>
              <w:t>1965</w:t>
            </w:r>
          </w:p>
        </w:tc>
      </w:tr>
    </w:tbl>
    <w:p w14:paraId="1985170F" w14:textId="77777777" w:rsidR="0063247D" w:rsidRPr="00E425F7" w:rsidRDefault="0063247D" w:rsidP="00C67DE1">
      <w:pPr>
        <w:ind w:firstLine="709"/>
        <w:jc w:val="both"/>
        <w:rPr>
          <w:b/>
          <w:sz w:val="28"/>
          <w:szCs w:val="28"/>
          <w:lang w:val="uk-UA"/>
        </w:rPr>
      </w:pPr>
    </w:p>
    <w:p w14:paraId="086D4277" w14:textId="3FD99710" w:rsidR="00371F78" w:rsidRPr="00E425F7" w:rsidRDefault="00371F78" w:rsidP="00C67DE1">
      <w:pPr>
        <w:ind w:firstLine="709"/>
        <w:jc w:val="both"/>
        <w:rPr>
          <w:b/>
          <w:sz w:val="28"/>
          <w:szCs w:val="28"/>
          <w:lang w:val="uk-UA"/>
        </w:rPr>
      </w:pPr>
      <w:r w:rsidRPr="00E425F7">
        <w:rPr>
          <w:b/>
          <w:sz w:val="28"/>
          <w:szCs w:val="28"/>
          <w:lang w:val="uk-UA"/>
        </w:rPr>
        <w:t>1.7. Економічна ситуація в громаді</w:t>
      </w:r>
    </w:p>
    <w:p w14:paraId="629B86E7" w14:textId="77777777" w:rsidR="00371F78" w:rsidRPr="00E425F7" w:rsidRDefault="00371F78" w:rsidP="00C67DE1">
      <w:pPr>
        <w:ind w:firstLine="709"/>
        <w:jc w:val="both"/>
        <w:rPr>
          <w:b/>
          <w:sz w:val="28"/>
          <w:szCs w:val="28"/>
          <w:highlight w:val="yellow"/>
          <w:lang w:val="uk-UA"/>
        </w:rPr>
      </w:pPr>
    </w:p>
    <w:p w14:paraId="03932430" w14:textId="77777777" w:rsidR="00371F78" w:rsidRPr="00E425F7" w:rsidRDefault="00371F78" w:rsidP="00C67DE1">
      <w:pPr>
        <w:ind w:firstLine="709"/>
        <w:jc w:val="both"/>
        <w:rPr>
          <w:sz w:val="28"/>
          <w:szCs w:val="28"/>
          <w:lang w:val="uk-UA"/>
        </w:rPr>
      </w:pPr>
      <w:r w:rsidRPr="00E425F7">
        <w:rPr>
          <w:bCs/>
          <w:sz w:val="28"/>
          <w:szCs w:val="28"/>
          <w:lang w:val="uk-UA"/>
        </w:rPr>
        <w:t xml:space="preserve">На території </w:t>
      </w:r>
      <w:r w:rsidRPr="00E425F7">
        <w:rPr>
          <w:sz w:val="28"/>
          <w:szCs w:val="28"/>
          <w:lang w:val="uk-UA"/>
        </w:rPr>
        <w:t xml:space="preserve">Криничанської </w:t>
      </w:r>
      <w:r w:rsidRPr="00E425F7">
        <w:rPr>
          <w:bCs/>
          <w:sz w:val="28"/>
          <w:szCs w:val="28"/>
          <w:lang w:val="uk-UA"/>
        </w:rPr>
        <w:t xml:space="preserve">громади зареєстровані 402 суб'єкти ЄДРПОУ, </w:t>
      </w:r>
      <w:r w:rsidRPr="00E425F7">
        <w:rPr>
          <w:sz w:val="28"/>
          <w:szCs w:val="28"/>
          <w:lang w:val="uk-UA"/>
        </w:rPr>
        <w:t>з яких 217 – СПД-юридичні особи, у тому числі 172 – малі підприємства. Крім юридичних осіб на території громади функціонують 498 ФОП (фізичні особи-підприємці).</w:t>
      </w:r>
      <w:r w:rsidRPr="00E425F7">
        <w:rPr>
          <w:b/>
          <w:sz w:val="28"/>
          <w:szCs w:val="28"/>
          <w:lang w:val="uk-UA"/>
        </w:rPr>
        <w:t xml:space="preserve"> </w:t>
      </w:r>
    </w:p>
    <w:p w14:paraId="3EDFF7DD" w14:textId="77777777" w:rsidR="00371F78" w:rsidRPr="00E425F7" w:rsidRDefault="00371F78" w:rsidP="00C67DE1">
      <w:pPr>
        <w:ind w:firstLine="709"/>
        <w:jc w:val="both"/>
        <w:rPr>
          <w:bCs/>
          <w:sz w:val="28"/>
          <w:szCs w:val="28"/>
          <w:lang w:val="uk-UA"/>
        </w:rPr>
      </w:pPr>
      <w:r w:rsidRPr="00E425F7">
        <w:rPr>
          <w:bCs/>
          <w:sz w:val="28"/>
          <w:szCs w:val="28"/>
          <w:lang w:val="uk-UA"/>
        </w:rPr>
        <w:t xml:space="preserve">Реальний сектор економіки громади представлений, в основному, виробництвом продукції сільського господарства. У громаді зареєстровано 26 сільськогосподарських агроформувань, 184 фермерських господарств, 1 сільськогосподарський виробничий кооператив, 1 рибне господарство. </w:t>
      </w:r>
    </w:p>
    <w:p w14:paraId="3134BC7E" w14:textId="77777777" w:rsidR="00371F78" w:rsidRPr="00E425F7" w:rsidRDefault="00371F78" w:rsidP="00C67DE1">
      <w:pPr>
        <w:ind w:firstLine="709"/>
        <w:jc w:val="both"/>
        <w:rPr>
          <w:bCs/>
          <w:sz w:val="28"/>
          <w:szCs w:val="28"/>
          <w:lang w:val="uk-UA"/>
        </w:rPr>
      </w:pPr>
      <w:r w:rsidRPr="00E425F7">
        <w:rPr>
          <w:bCs/>
          <w:sz w:val="28"/>
          <w:szCs w:val="28"/>
          <w:lang w:val="uk-UA"/>
        </w:rPr>
        <w:t>Більшість мешканців громади мають особисті сільські господарства (ОСГ), для яких характерні: невелика площа господарства, низька продуктивність, висока собівартість виготовленої продукції та складність її реалізації.</w:t>
      </w:r>
    </w:p>
    <w:p w14:paraId="4F2FF421"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lastRenderedPageBreak/>
        <w:t>Головне місце у структурі галузі рослинництва посідає вирощування зернових та технічних культур –</w:t>
      </w:r>
      <w:r w:rsidRPr="00E425F7">
        <w:rPr>
          <w:sz w:val="28"/>
          <w:szCs w:val="28"/>
          <w:lang w:val="uk-UA"/>
        </w:rPr>
        <w:t xml:space="preserve"> </w:t>
      </w:r>
      <w:r w:rsidRPr="00E425F7">
        <w:rPr>
          <w:rFonts w:ascii="Times New Roman" w:hAnsi="Times New Roman"/>
          <w:sz w:val="28"/>
          <w:szCs w:val="28"/>
          <w:lang w:val="uk-UA"/>
        </w:rPr>
        <w:t>зернові: пшениці, ячмінь, кукурудза, соняшник, ріпак. У тваринництві основна увага приділяється вирощенню свиней.</w:t>
      </w:r>
    </w:p>
    <w:p w14:paraId="7DB58554" w14:textId="31182CD6" w:rsidR="00371F78" w:rsidRPr="00E425F7" w:rsidRDefault="00371F78" w:rsidP="00C67DE1">
      <w:pPr>
        <w:autoSpaceDE w:val="0"/>
        <w:autoSpaceDN w:val="0"/>
        <w:adjustRightInd w:val="0"/>
        <w:ind w:firstLine="709"/>
        <w:jc w:val="both"/>
        <w:rPr>
          <w:sz w:val="28"/>
          <w:szCs w:val="28"/>
          <w:lang w:val="uk-UA"/>
        </w:rPr>
      </w:pPr>
      <w:r w:rsidRPr="00E425F7">
        <w:rPr>
          <w:sz w:val="28"/>
          <w:szCs w:val="28"/>
          <w:lang w:val="uk-UA"/>
        </w:rPr>
        <w:t>Реальний сектор економіки Громади працює достатньо стабільно, проте розвивається дуже повільно. Причинами цього, зокрема, є відсутність офіційно зареєстрованих та обладнаних оптово-роздрібних ринків, де приватні виробники</w:t>
      </w:r>
      <w:r w:rsidR="007C0DA6" w:rsidRPr="00E425F7">
        <w:rPr>
          <w:sz w:val="28"/>
          <w:szCs w:val="28"/>
          <w:lang w:val="uk-UA"/>
        </w:rPr>
        <w:t xml:space="preserve"> могли б збувати свою продукцію</w:t>
      </w:r>
      <w:r w:rsidRPr="00E425F7">
        <w:rPr>
          <w:sz w:val="28"/>
          <w:szCs w:val="28"/>
          <w:lang w:val="uk-UA"/>
        </w:rPr>
        <w:t>. Дрібні підприємства та домогосподарства збувають свою сільгосппродукцію переважно на стихійних ринках або здають перекупникам за заниженими цінами, що не залишає фінансових можливостей для розвитку власн</w:t>
      </w:r>
      <w:r w:rsidR="007C0DA6" w:rsidRPr="00E425F7">
        <w:rPr>
          <w:sz w:val="28"/>
          <w:szCs w:val="28"/>
          <w:lang w:val="uk-UA"/>
        </w:rPr>
        <w:t>их виробництв</w:t>
      </w:r>
      <w:r w:rsidRPr="00E425F7">
        <w:rPr>
          <w:sz w:val="28"/>
          <w:szCs w:val="28"/>
          <w:lang w:val="uk-UA"/>
        </w:rPr>
        <w:t xml:space="preserve">. </w:t>
      </w:r>
    </w:p>
    <w:p w14:paraId="37C8E492"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Крім сільського господарства промисловість громади представлена комунальним підприємством ДОР «Аульський водовід» та підприємством малого бізнесу ТОВ «Іванівка». Комунальне підприємство ДОР «Аульський водовід» свою виробничу діяльність здійснює у сфері збирання, очищення та розподілення води. Підприємство малого бізнесу займається виробництвом борошна пшеничного.</w:t>
      </w:r>
    </w:p>
    <w:p w14:paraId="30F59506"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Стабільно працюють 9 переробних підприємств, які випускають борошно пшеничне, макаронні вироби, соняшникову олію, молочні напої, м’ясо, рибу та морепродукти, харчові продукти (приправи, спеції). </w:t>
      </w:r>
    </w:p>
    <w:p w14:paraId="5862D4CE"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У смт Аули знаходиться хімічно небезпечний об’єкт – ТОВ «Аульська хлоропереливна станція». </w:t>
      </w:r>
    </w:p>
    <w:p w14:paraId="628AC391" w14:textId="77777777" w:rsidR="00371F78" w:rsidRPr="00E425F7" w:rsidRDefault="00371F78" w:rsidP="00C67DE1">
      <w:pPr>
        <w:pStyle w:val="afc"/>
        <w:ind w:firstLine="709"/>
        <w:jc w:val="both"/>
        <w:rPr>
          <w:rFonts w:ascii="Times New Roman" w:hAnsi="Times New Roman"/>
          <w:bCs/>
          <w:sz w:val="28"/>
          <w:szCs w:val="28"/>
          <w:lang w:val="uk-UA"/>
        </w:rPr>
      </w:pPr>
      <w:r w:rsidRPr="00E425F7">
        <w:rPr>
          <w:rFonts w:ascii="Times New Roman" w:hAnsi="Times New Roman"/>
          <w:bCs/>
          <w:sz w:val="28"/>
          <w:szCs w:val="28"/>
          <w:lang w:val="uk-UA"/>
        </w:rPr>
        <w:t xml:space="preserve">Рівень зареєстрованого безробіття у 2022 році дещо знизився у порівнянні з попереднім роком – 16,8 % від економічно активного населення проти 18,1 % у 2021 році. Навантаження на одну вакансію у поточному році дещо знизилося – 2,1 проти 2,3 у минулі роки. Але це, можливо, пов’язано з міграцією економічно активного населення, а не з покращенням економіки громади. </w:t>
      </w:r>
    </w:p>
    <w:p w14:paraId="007D7EA0"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bCs/>
          <w:i/>
          <w:sz w:val="28"/>
          <w:szCs w:val="28"/>
          <w:lang w:val="uk-UA"/>
        </w:rPr>
        <w:t xml:space="preserve">Зовнішньоекономічна діяльність. </w:t>
      </w:r>
      <w:r w:rsidRPr="00E425F7">
        <w:rPr>
          <w:rFonts w:ascii="Times New Roman" w:hAnsi="Times New Roman"/>
          <w:sz w:val="28"/>
          <w:szCs w:val="28"/>
          <w:lang w:val="uk-UA"/>
        </w:rPr>
        <w:t>У 2021 році експорт товарів здійснювали ТОВ «Аульська ХПС» (хлор в республіки Білорусь та Молдову) та ТОВ ВО «Восход» (сільгосптехніка в США), імпорт товарів – ТОВ ВО «Восход» (метали з Італії) та Криничанський районний благодійний фонд «Міст Надії» (одяг та взуття з Німеччини). Статистичні дані щодо обсягу екпорту та імпорту товарів відсутні.</w:t>
      </w:r>
    </w:p>
    <w:p w14:paraId="696F77A5"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i/>
          <w:sz w:val="28"/>
          <w:szCs w:val="28"/>
          <w:lang w:val="uk-UA"/>
        </w:rPr>
        <w:t>Доходи громадян.</w:t>
      </w:r>
      <w:r w:rsidRPr="00E425F7">
        <w:rPr>
          <w:rFonts w:ascii="Times New Roman" w:hAnsi="Times New Roman"/>
          <w:sz w:val="28"/>
          <w:szCs w:val="28"/>
          <w:lang w:val="uk-UA"/>
        </w:rPr>
        <w:t xml:space="preserve"> Статистичні дані про середню заробітну плату на території Криничанської громади відсутні, але за даними опитувань, у</w:t>
      </w:r>
      <w:r w:rsidRPr="00E425F7">
        <w:rPr>
          <w:sz w:val="28"/>
          <w:szCs w:val="28"/>
          <w:lang w:val="uk-UA"/>
        </w:rPr>
        <w:t xml:space="preserve"> </w:t>
      </w:r>
      <w:r w:rsidRPr="00E425F7">
        <w:rPr>
          <w:rFonts w:ascii="Times New Roman" w:hAnsi="Times New Roman"/>
          <w:sz w:val="28"/>
          <w:szCs w:val="28"/>
          <w:lang w:val="uk-UA"/>
        </w:rPr>
        <w:t xml:space="preserve">цілому по підприємствах Громади рівень заробітної плати у довоєнний період відповідав середньо статистичному по сільськогосподарських районах Дніпропетровської області. Проте, у громаді існує значний рівень прихованого безробіття, і велика кількість мешканців змушена їздити на заробітки до великих промислових міст. </w:t>
      </w:r>
    </w:p>
    <w:p w14:paraId="744DE5A2" w14:textId="77777777" w:rsidR="00371F78" w:rsidRPr="00E425F7" w:rsidRDefault="00371F78" w:rsidP="00C67DE1">
      <w:pPr>
        <w:pStyle w:val="afc"/>
        <w:ind w:firstLine="709"/>
        <w:jc w:val="both"/>
        <w:rPr>
          <w:rFonts w:ascii="Times New Roman" w:hAnsi="Times New Roman"/>
          <w:sz w:val="28"/>
          <w:szCs w:val="28"/>
          <w:lang w:val="uk-UA"/>
        </w:rPr>
      </w:pPr>
      <w:r w:rsidRPr="00E425F7">
        <w:rPr>
          <w:rFonts w:ascii="Times New Roman" w:hAnsi="Times New Roman"/>
          <w:i/>
          <w:sz w:val="28"/>
          <w:szCs w:val="28"/>
          <w:lang w:val="uk-UA"/>
        </w:rPr>
        <w:t xml:space="preserve">Фінансова інфраструктура та мережа підтримки бізнесу. </w:t>
      </w:r>
      <w:r w:rsidRPr="00E425F7">
        <w:rPr>
          <w:rFonts w:ascii="Times New Roman" w:hAnsi="Times New Roman"/>
          <w:sz w:val="28"/>
          <w:szCs w:val="28"/>
          <w:lang w:val="uk-UA"/>
        </w:rPr>
        <w:t>Працюють відділення комерційних банків: АТ «Райффайзен Банк» та АТ КБ «ПриватБанк».</w:t>
      </w:r>
    </w:p>
    <w:p w14:paraId="6B6F6458" w14:textId="77777777" w:rsidR="00371F78" w:rsidRPr="00E425F7" w:rsidRDefault="00371F78" w:rsidP="00C67DE1">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lastRenderedPageBreak/>
        <w:t>Бізнес-центри, бізнес-інкубатори, консультаційні центри, агенції місцевого розвитку на території громади відсутні.</w:t>
      </w:r>
    </w:p>
    <w:p w14:paraId="2B6984C6" w14:textId="77777777" w:rsidR="00371F78" w:rsidRPr="00E425F7" w:rsidRDefault="00371F78" w:rsidP="00C67DE1">
      <w:pPr>
        <w:pStyle w:val="23"/>
        <w:widowControl/>
        <w:shd w:val="clear" w:color="auto" w:fill="auto"/>
        <w:spacing w:after="0" w:line="240" w:lineRule="auto"/>
        <w:ind w:firstLine="709"/>
        <w:rPr>
          <w:rFonts w:ascii="Times New Roman" w:hAnsi="Times New Roman"/>
          <w:szCs w:val="22"/>
          <w:lang w:val="uk-UA"/>
        </w:rPr>
      </w:pPr>
      <w:r w:rsidRPr="00E425F7">
        <w:rPr>
          <w:rFonts w:ascii="Times New Roman" w:hAnsi="Times New Roman"/>
          <w:lang w:val="uk-UA"/>
        </w:rPr>
        <w:t xml:space="preserve">Недостатній розвиток інфраструктури підтримки бізнесу відображається на настроях підприємців. </w:t>
      </w:r>
    </w:p>
    <w:p w14:paraId="0A175CB3" w14:textId="77777777" w:rsidR="00371F78" w:rsidRPr="00E425F7" w:rsidRDefault="00371F78" w:rsidP="00C67DE1">
      <w:pPr>
        <w:pStyle w:val="23"/>
        <w:widowControl/>
        <w:shd w:val="clear" w:color="auto" w:fill="auto"/>
        <w:spacing w:after="0" w:line="240" w:lineRule="auto"/>
        <w:ind w:firstLine="709"/>
        <w:rPr>
          <w:rFonts w:ascii="Times New Roman" w:hAnsi="Times New Roman"/>
          <w:szCs w:val="28"/>
          <w:lang w:val="uk-UA"/>
        </w:rPr>
      </w:pPr>
      <w:r w:rsidRPr="00E425F7">
        <w:rPr>
          <w:rFonts w:ascii="Times New Roman" w:hAnsi="Times New Roman"/>
          <w:szCs w:val="28"/>
          <w:lang w:val="uk-UA"/>
        </w:rPr>
        <w:t xml:space="preserve">Так, за результатами анкетування підприємців (оброблено 44 анкети) 62,4% з них не очікують найближчим часом змін у збуті своєї продукції (рис. 1.10). </w:t>
      </w:r>
    </w:p>
    <w:p w14:paraId="3D4BFE6B" w14:textId="77777777" w:rsidR="00371F78" w:rsidRPr="00E425F7" w:rsidRDefault="00371F78" w:rsidP="00C67DE1">
      <w:pPr>
        <w:pStyle w:val="23"/>
        <w:widowControl/>
        <w:shd w:val="clear" w:color="auto" w:fill="auto"/>
        <w:spacing w:after="0" w:line="240" w:lineRule="auto"/>
        <w:ind w:firstLine="709"/>
        <w:rPr>
          <w:rFonts w:ascii="Times New Roman" w:hAnsi="Times New Roman"/>
          <w:szCs w:val="28"/>
          <w:lang w:val="uk-UA"/>
        </w:rPr>
      </w:pPr>
    </w:p>
    <w:p w14:paraId="276C1BF9" w14:textId="1E5BE439" w:rsidR="00371F78" w:rsidRPr="00E425F7" w:rsidRDefault="00AF195E" w:rsidP="00C67DE1">
      <w:pPr>
        <w:pStyle w:val="23"/>
        <w:widowControl/>
        <w:shd w:val="clear" w:color="auto" w:fill="auto"/>
        <w:spacing w:after="0" w:line="240" w:lineRule="auto"/>
        <w:jc w:val="center"/>
        <w:rPr>
          <w:rFonts w:ascii="Times New Roman" w:hAnsi="Times New Roman"/>
          <w:szCs w:val="28"/>
          <w:lang w:val="uk-UA"/>
        </w:rPr>
      </w:pPr>
      <w:r w:rsidRPr="00E425F7">
        <w:rPr>
          <w:noProof/>
        </w:rPr>
        <w:drawing>
          <wp:inline distT="0" distB="0" distL="0" distR="0" wp14:anchorId="721534E5" wp14:editId="2476ED05">
            <wp:extent cx="3768090" cy="1547495"/>
            <wp:effectExtent l="19050" t="19050" r="3810" b="0"/>
            <wp:docPr id="15"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8090" cy="1547495"/>
                    </a:xfrm>
                    <a:prstGeom prst="rect">
                      <a:avLst/>
                    </a:prstGeom>
                    <a:noFill/>
                    <a:ln w="9525" cmpd="sng">
                      <a:solidFill>
                        <a:srgbClr val="000000"/>
                      </a:solidFill>
                      <a:miter lim="800000"/>
                      <a:headEnd/>
                      <a:tailEnd/>
                    </a:ln>
                    <a:effectLst/>
                  </pic:spPr>
                </pic:pic>
              </a:graphicData>
            </a:graphic>
          </wp:inline>
        </w:drawing>
      </w:r>
    </w:p>
    <w:p w14:paraId="7979F5C5" w14:textId="77777777" w:rsidR="00371F78" w:rsidRPr="00E425F7" w:rsidRDefault="00371F78" w:rsidP="00C67DE1">
      <w:pPr>
        <w:pStyle w:val="23"/>
        <w:widowControl/>
        <w:shd w:val="clear" w:color="auto" w:fill="auto"/>
        <w:spacing w:after="0" w:line="240" w:lineRule="auto"/>
        <w:jc w:val="center"/>
        <w:rPr>
          <w:rFonts w:ascii="Times New Roman" w:hAnsi="Times New Roman"/>
          <w:szCs w:val="28"/>
          <w:lang w:val="uk-UA"/>
        </w:rPr>
      </w:pPr>
    </w:p>
    <w:p w14:paraId="56D6905C" w14:textId="77777777" w:rsidR="00371F78" w:rsidRPr="00E425F7" w:rsidRDefault="00371F78" w:rsidP="00C67DE1">
      <w:pPr>
        <w:pStyle w:val="23"/>
        <w:widowControl/>
        <w:shd w:val="clear" w:color="auto" w:fill="auto"/>
        <w:spacing w:after="0" w:line="240" w:lineRule="auto"/>
        <w:jc w:val="center"/>
        <w:rPr>
          <w:rFonts w:ascii="Times New Roman" w:hAnsi="Times New Roman"/>
          <w:color w:val="202124"/>
          <w:spacing w:val="3"/>
          <w:shd w:val="clear" w:color="auto" w:fill="FFFFFF"/>
          <w:lang w:val="uk-UA"/>
        </w:rPr>
      </w:pPr>
      <w:r w:rsidRPr="00E425F7">
        <w:rPr>
          <w:rFonts w:ascii="Times New Roman" w:hAnsi="Times New Roman"/>
          <w:szCs w:val="28"/>
          <w:lang w:val="uk-UA"/>
        </w:rPr>
        <w:t>Рис. 1.10. О</w:t>
      </w:r>
      <w:r w:rsidRPr="00E425F7">
        <w:rPr>
          <w:rFonts w:ascii="Times New Roman" w:hAnsi="Times New Roman"/>
          <w:color w:val="202124"/>
          <w:spacing w:val="3"/>
          <w:shd w:val="clear" w:color="auto" w:fill="FFFFFF"/>
          <w:lang w:val="uk-UA"/>
        </w:rPr>
        <w:t>чікування підприємців Громади щодо змін у збуті в 2023 та наступних роках</w:t>
      </w:r>
    </w:p>
    <w:p w14:paraId="006CF4C3" w14:textId="77777777" w:rsidR="00371F78" w:rsidRPr="00E425F7" w:rsidRDefault="00371F78" w:rsidP="00C67DE1">
      <w:pPr>
        <w:pStyle w:val="23"/>
        <w:widowControl/>
        <w:shd w:val="clear" w:color="auto" w:fill="auto"/>
        <w:spacing w:after="0" w:line="240" w:lineRule="auto"/>
        <w:jc w:val="center"/>
        <w:rPr>
          <w:rFonts w:ascii="Times New Roman" w:hAnsi="Times New Roman"/>
          <w:szCs w:val="28"/>
          <w:lang w:val="uk-UA"/>
        </w:rPr>
      </w:pPr>
    </w:p>
    <w:p w14:paraId="6EF6A06C" w14:textId="77777777" w:rsidR="00371F78" w:rsidRPr="00E425F7" w:rsidRDefault="00371F78" w:rsidP="00C67DE1">
      <w:pPr>
        <w:pStyle w:val="23"/>
        <w:widowControl/>
        <w:shd w:val="clear" w:color="auto" w:fill="auto"/>
        <w:spacing w:after="0" w:line="240" w:lineRule="auto"/>
        <w:ind w:firstLine="709"/>
        <w:rPr>
          <w:rFonts w:ascii="Times New Roman" w:hAnsi="Times New Roman"/>
          <w:szCs w:val="28"/>
          <w:lang w:val="uk-UA"/>
        </w:rPr>
      </w:pPr>
      <w:r w:rsidRPr="00E425F7">
        <w:rPr>
          <w:rFonts w:ascii="Times New Roman" w:hAnsi="Times New Roman"/>
          <w:szCs w:val="28"/>
          <w:lang w:val="uk-UA"/>
        </w:rPr>
        <w:t xml:space="preserve">При цьому інвестувати у розвиток виробництва у поточному та наступному роках планують менше третини (27,3%) підприємців (рис. 1.11). </w:t>
      </w:r>
    </w:p>
    <w:p w14:paraId="0675494C" w14:textId="77777777" w:rsidR="00371F78" w:rsidRPr="00E425F7" w:rsidRDefault="00371F78" w:rsidP="00C67DE1">
      <w:pPr>
        <w:pStyle w:val="23"/>
        <w:widowControl/>
        <w:shd w:val="clear" w:color="auto" w:fill="auto"/>
        <w:spacing w:after="0" w:line="240" w:lineRule="auto"/>
        <w:ind w:firstLine="709"/>
        <w:rPr>
          <w:rFonts w:ascii="Times New Roman" w:hAnsi="Times New Roman"/>
          <w:szCs w:val="28"/>
          <w:lang w:val="uk-UA"/>
        </w:rPr>
      </w:pPr>
    </w:p>
    <w:p w14:paraId="5C89A394" w14:textId="01E7F877" w:rsidR="00371F78" w:rsidRPr="00E425F7" w:rsidRDefault="00AF195E" w:rsidP="00C67DE1">
      <w:pPr>
        <w:autoSpaceDE w:val="0"/>
        <w:autoSpaceDN w:val="0"/>
        <w:adjustRightInd w:val="0"/>
        <w:jc w:val="center"/>
        <w:rPr>
          <w:sz w:val="28"/>
          <w:szCs w:val="28"/>
          <w:highlight w:val="yellow"/>
          <w:lang w:val="uk-UA"/>
        </w:rPr>
      </w:pPr>
      <w:r w:rsidRPr="00E425F7">
        <w:rPr>
          <w:noProof/>
        </w:rPr>
        <w:drawing>
          <wp:inline distT="0" distB="0" distL="0" distR="0" wp14:anchorId="329B3B9D" wp14:editId="016FA95E">
            <wp:extent cx="4411345" cy="1697990"/>
            <wp:effectExtent l="19050" t="19050" r="8255" b="0"/>
            <wp:docPr id="16"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1345" cy="1697990"/>
                    </a:xfrm>
                    <a:prstGeom prst="rect">
                      <a:avLst/>
                    </a:prstGeom>
                    <a:noFill/>
                    <a:ln w="9525" cmpd="sng">
                      <a:solidFill>
                        <a:srgbClr val="000000"/>
                      </a:solidFill>
                      <a:miter lim="800000"/>
                      <a:headEnd/>
                      <a:tailEnd/>
                    </a:ln>
                    <a:effectLst/>
                  </pic:spPr>
                </pic:pic>
              </a:graphicData>
            </a:graphic>
          </wp:inline>
        </w:drawing>
      </w:r>
    </w:p>
    <w:p w14:paraId="27553CBC" w14:textId="77777777" w:rsidR="00371F78" w:rsidRPr="00E425F7" w:rsidRDefault="00371F78" w:rsidP="00C67DE1">
      <w:pPr>
        <w:pStyle w:val="23"/>
        <w:widowControl/>
        <w:shd w:val="clear" w:color="auto" w:fill="auto"/>
        <w:spacing w:after="0" w:line="240" w:lineRule="auto"/>
        <w:jc w:val="center"/>
        <w:rPr>
          <w:rFonts w:ascii="Times New Roman" w:hAnsi="Times New Roman"/>
          <w:szCs w:val="28"/>
          <w:lang w:val="uk-UA"/>
        </w:rPr>
      </w:pPr>
    </w:p>
    <w:p w14:paraId="0C07B538" w14:textId="01C57758" w:rsidR="00371F78" w:rsidRPr="00E425F7" w:rsidRDefault="00371F78" w:rsidP="00C67DE1">
      <w:pPr>
        <w:pStyle w:val="23"/>
        <w:widowControl/>
        <w:shd w:val="clear" w:color="auto" w:fill="auto"/>
        <w:spacing w:after="0" w:line="240" w:lineRule="auto"/>
        <w:jc w:val="center"/>
        <w:rPr>
          <w:rFonts w:ascii="Times New Roman" w:hAnsi="Times New Roman"/>
          <w:szCs w:val="28"/>
          <w:lang w:val="uk-UA"/>
        </w:rPr>
      </w:pPr>
      <w:r w:rsidRPr="00E425F7">
        <w:rPr>
          <w:rFonts w:ascii="Times New Roman" w:hAnsi="Times New Roman"/>
          <w:szCs w:val="28"/>
          <w:lang w:val="uk-UA"/>
        </w:rPr>
        <w:t>Рис. 1.11. Плани підприємців Громади щодо інвестування</w:t>
      </w:r>
      <w:r w:rsidR="00B21AAF" w:rsidRPr="00E425F7">
        <w:rPr>
          <w:rFonts w:ascii="Times New Roman" w:hAnsi="Times New Roman"/>
          <w:szCs w:val="28"/>
          <w:lang w:val="uk-UA"/>
        </w:rPr>
        <w:t xml:space="preserve"> </w:t>
      </w:r>
      <w:r w:rsidRPr="00E425F7">
        <w:rPr>
          <w:rFonts w:ascii="Times New Roman" w:hAnsi="Times New Roman"/>
          <w:szCs w:val="28"/>
          <w:lang w:val="uk-UA"/>
        </w:rPr>
        <w:t xml:space="preserve">у збільшення виробництва продукції (послуг) </w:t>
      </w:r>
    </w:p>
    <w:p w14:paraId="1EBFCC4F" w14:textId="77777777" w:rsidR="00371F78" w:rsidRPr="00E425F7" w:rsidRDefault="00371F78" w:rsidP="00C67DE1">
      <w:pPr>
        <w:autoSpaceDE w:val="0"/>
        <w:autoSpaceDN w:val="0"/>
        <w:adjustRightInd w:val="0"/>
        <w:jc w:val="center"/>
        <w:rPr>
          <w:sz w:val="20"/>
          <w:szCs w:val="20"/>
          <w:highlight w:val="yellow"/>
          <w:lang w:val="uk-UA"/>
        </w:rPr>
      </w:pPr>
    </w:p>
    <w:p w14:paraId="3F0DB78F" w14:textId="77777777" w:rsidR="00371F78" w:rsidRPr="00E425F7" w:rsidRDefault="00371F78" w:rsidP="00C67DE1">
      <w:pPr>
        <w:autoSpaceDE w:val="0"/>
        <w:autoSpaceDN w:val="0"/>
        <w:adjustRightInd w:val="0"/>
        <w:ind w:firstLine="709"/>
        <w:jc w:val="both"/>
        <w:rPr>
          <w:sz w:val="28"/>
          <w:szCs w:val="28"/>
          <w:lang w:val="uk-UA"/>
        </w:rPr>
      </w:pPr>
      <w:r w:rsidRPr="00E425F7">
        <w:rPr>
          <w:sz w:val="28"/>
          <w:szCs w:val="28"/>
          <w:lang w:val="uk-UA"/>
        </w:rPr>
        <w:t xml:space="preserve">Конкретних планів щодо перенесення своєї діяльності до іншої громади не мають переважна більшість (88,7%) підприємців, що є природним для дрібного та середнього сільськогосподарського виробництва (рис. 1.12, 1.13). </w:t>
      </w:r>
    </w:p>
    <w:p w14:paraId="0C47C005" w14:textId="5537FB03" w:rsidR="00371F78" w:rsidRPr="00E425F7" w:rsidRDefault="00AF195E" w:rsidP="00C67DE1">
      <w:pPr>
        <w:autoSpaceDE w:val="0"/>
        <w:autoSpaceDN w:val="0"/>
        <w:adjustRightInd w:val="0"/>
        <w:jc w:val="center"/>
        <w:rPr>
          <w:sz w:val="28"/>
          <w:szCs w:val="28"/>
          <w:highlight w:val="yellow"/>
          <w:lang w:val="uk-UA"/>
        </w:rPr>
      </w:pPr>
      <w:r w:rsidRPr="00E425F7">
        <w:rPr>
          <w:noProof/>
        </w:rPr>
        <w:lastRenderedPageBreak/>
        <w:drawing>
          <wp:inline distT="0" distB="0" distL="0" distR="0" wp14:anchorId="084ACAC8" wp14:editId="33C138BE">
            <wp:extent cx="4592320" cy="1718310"/>
            <wp:effectExtent l="19050" t="19050" r="0" b="0"/>
            <wp:docPr id="1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2320" cy="1718310"/>
                    </a:xfrm>
                    <a:prstGeom prst="rect">
                      <a:avLst/>
                    </a:prstGeom>
                    <a:noFill/>
                    <a:ln w="9525" cmpd="sng">
                      <a:solidFill>
                        <a:srgbClr val="000000"/>
                      </a:solidFill>
                      <a:miter lim="800000"/>
                      <a:headEnd/>
                      <a:tailEnd/>
                    </a:ln>
                    <a:effectLst/>
                  </pic:spPr>
                </pic:pic>
              </a:graphicData>
            </a:graphic>
          </wp:inline>
        </w:drawing>
      </w:r>
    </w:p>
    <w:p w14:paraId="379E35D7" w14:textId="77777777" w:rsidR="00371F78" w:rsidRPr="00E425F7" w:rsidRDefault="00371F78" w:rsidP="00C67DE1">
      <w:pPr>
        <w:autoSpaceDE w:val="0"/>
        <w:autoSpaceDN w:val="0"/>
        <w:adjustRightInd w:val="0"/>
        <w:jc w:val="center"/>
        <w:rPr>
          <w:sz w:val="28"/>
          <w:szCs w:val="28"/>
          <w:lang w:val="uk-UA"/>
        </w:rPr>
      </w:pPr>
    </w:p>
    <w:p w14:paraId="4B845185" w14:textId="77777777" w:rsidR="00371F78" w:rsidRPr="00E425F7" w:rsidRDefault="00371F78" w:rsidP="00C67DE1">
      <w:pPr>
        <w:autoSpaceDE w:val="0"/>
        <w:autoSpaceDN w:val="0"/>
        <w:adjustRightInd w:val="0"/>
        <w:jc w:val="center"/>
        <w:rPr>
          <w:sz w:val="28"/>
          <w:szCs w:val="28"/>
          <w:lang w:val="uk-UA"/>
        </w:rPr>
      </w:pPr>
      <w:r w:rsidRPr="00E425F7">
        <w:rPr>
          <w:sz w:val="28"/>
          <w:szCs w:val="28"/>
          <w:lang w:val="uk-UA"/>
        </w:rPr>
        <w:t xml:space="preserve">Рис. 1.12. Плани підприємців Громади щодо розширення виробництва зі створенням додаткових потужностей в інших адміністративно-територіальних одиницях району (населених пунктах громади) </w:t>
      </w:r>
    </w:p>
    <w:p w14:paraId="2E38420B" w14:textId="77777777" w:rsidR="00371F78" w:rsidRPr="00E425F7" w:rsidRDefault="00371F78" w:rsidP="00C67DE1">
      <w:pPr>
        <w:autoSpaceDE w:val="0"/>
        <w:autoSpaceDN w:val="0"/>
        <w:adjustRightInd w:val="0"/>
        <w:jc w:val="center"/>
        <w:rPr>
          <w:sz w:val="28"/>
          <w:szCs w:val="28"/>
          <w:lang w:val="uk-UA"/>
        </w:rPr>
      </w:pPr>
    </w:p>
    <w:p w14:paraId="3F4A7AF6" w14:textId="0C102D6C" w:rsidR="00371F78" w:rsidRPr="00E425F7" w:rsidRDefault="00AF195E" w:rsidP="00C67DE1">
      <w:pPr>
        <w:autoSpaceDE w:val="0"/>
        <w:autoSpaceDN w:val="0"/>
        <w:adjustRightInd w:val="0"/>
        <w:jc w:val="center"/>
        <w:rPr>
          <w:sz w:val="20"/>
          <w:szCs w:val="20"/>
          <w:highlight w:val="yellow"/>
          <w:lang w:val="uk-UA"/>
        </w:rPr>
      </w:pPr>
      <w:r w:rsidRPr="00E425F7">
        <w:rPr>
          <w:noProof/>
        </w:rPr>
        <w:drawing>
          <wp:inline distT="0" distB="0" distL="0" distR="0" wp14:anchorId="38521ED7" wp14:editId="16AA9058">
            <wp:extent cx="3124835" cy="1718310"/>
            <wp:effectExtent l="19050" t="19050" r="0" b="0"/>
            <wp:docPr id="1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4835" cy="1718310"/>
                    </a:xfrm>
                    <a:prstGeom prst="rect">
                      <a:avLst/>
                    </a:prstGeom>
                    <a:noFill/>
                    <a:ln w="9525" cmpd="sng">
                      <a:solidFill>
                        <a:srgbClr val="000000"/>
                      </a:solidFill>
                      <a:miter lim="800000"/>
                      <a:headEnd/>
                      <a:tailEnd/>
                    </a:ln>
                    <a:effectLst/>
                  </pic:spPr>
                </pic:pic>
              </a:graphicData>
            </a:graphic>
          </wp:inline>
        </w:drawing>
      </w:r>
    </w:p>
    <w:p w14:paraId="275BF67A" w14:textId="77777777" w:rsidR="00371F78" w:rsidRPr="00E425F7" w:rsidRDefault="00371F78" w:rsidP="00C67DE1">
      <w:pPr>
        <w:autoSpaceDE w:val="0"/>
        <w:autoSpaceDN w:val="0"/>
        <w:adjustRightInd w:val="0"/>
        <w:jc w:val="center"/>
        <w:rPr>
          <w:sz w:val="28"/>
          <w:szCs w:val="28"/>
          <w:lang w:val="uk-UA"/>
        </w:rPr>
      </w:pPr>
    </w:p>
    <w:p w14:paraId="0E0B6843" w14:textId="77777777" w:rsidR="00371F78" w:rsidRPr="00E425F7" w:rsidRDefault="00371F78" w:rsidP="00C67DE1">
      <w:pPr>
        <w:autoSpaceDE w:val="0"/>
        <w:autoSpaceDN w:val="0"/>
        <w:adjustRightInd w:val="0"/>
        <w:jc w:val="center"/>
        <w:rPr>
          <w:sz w:val="28"/>
          <w:szCs w:val="28"/>
          <w:lang w:val="uk-UA"/>
        </w:rPr>
      </w:pPr>
      <w:r w:rsidRPr="00E425F7">
        <w:rPr>
          <w:sz w:val="28"/>
          <w:szCs w:val="28"/>
          <w:lang w:val="uk-UA"/>
        </w:rPr>
        <w:t>Рис. 1.13. Плани підприємців Громади щодо перенесення всієї або частини своєї бізнес-діяльності до іншої громади</w:t>
      </w:r>
    </w:p>
    <w:p w14:paraId="66AB7FD2" w14:textId="77777777" w:rsidR="00371F78" w:rsidRPr="00E425F7" w:rsidRDefault="00371F78" w:rsidP="00C67DE1">
      <w:pPr>
        <w:autoSpaceDE w:val="0"/>
        <w:autoSpaceDN w:val="0"/>
        <w:adjustRightInd w:val="0"/>
        <w:ind w:firstLine="709"/>
        <w:jc w:val="both"/>
        <w:rPr>
          <w:sz w:val="28"/>
          <w:szCs w:val="28"/>
          <w:lang w:val="uk-UA"/>
        </w:rPr>
      </w:pPr>
    </w:p>
    <w:p w14:paraId="5C537EF1" w14:textId="77777777" w:rsidR="00371F78" w:rsidRPr="00E425F7" w:rsidRDefault="00371F78" w:rsidP="00C67DE1">
      <w:pPr>
        <w:autoSpaceDE w:val="0"/>
        <w:autoSpaceDN w:val="0"/>
        <w:adjustRightInd w:val="0"/>
        <w:ind w:firstLine="709"/>
        <w:jc w:val="both"/>
        <w:rPr>
          <w:sz w:val="28"/>
          <w:szCs w:val="28"/>
          <w:lang w:val="uk-UA"/>
        </w:rPr>
      </w:pPr>
      <w:r w:rsidRPr="00E425F7">
        <w:rPr>
          <w:sz w:val="28"/>
          <w:szCs w:val="28"/>
          <w:lang w:val="uk-UA"/>
        </w:rPr>
        <w:t xml:space="preserve">Головним фактором, що стримує розвиток економіки громади, є глибока соціальна, економічна і політична криза, спричинена повномасштабною агресією рф. Втім, є великі сподівання на так званий «план Маршалла» для України – на допомогу, у тому числі і іноземних інвесторів, у повоєнну ревіталізацію економіки. </w:t>
      </w:r>
    </w:p>
    <w:p w14:paraId="0A39D3B9" w14:textId="438C9106" w:rsidR="00371F78" w:rsidRPr="00E425F7" w:rsidRDefault="00371F78" w:rsidP="00C67DE1">
      <w:pPr>
        <w:autoSpaceDE w:val="0"/>
        <w:autoSpaceDN w:val="0"/>
        <w:adjustRightInd w:val="0"/>
        <w:ind w:firstLine="709"/>
        <w:jc w:val="both"/>
        <w:rPr>
          <w:sz w:val="28"/>
          <w:szCs w:val="28"/>
          <w:lang w:val="uk-UA"/>
        </w:rPr>
      </w:pPr>
      <w:r w:rsidRPr="00E425F7">
        <w:rPr>
          <w:sz w:val="28"/>
          <w:szCs w:val="28"/>
          <w:lang w:val="uk-UA"/>
        </w:rPr>
        <w:t>Серед основних факторів, що на думку підприємців заважають розвитку громади, були названі (рис 1.14): погане транспортне сполучення між населеними пунктами громади (56,8%); відсутність зовнішніх (52,3%) внутрішніх (38,6%) інвестицій; значна частка населення старшого працездатного віку (40,9%).</w:t>
      </w:r>
      <w:r w:rsidR="00B21AAF" w:rsidRPr="00E425F7">
        <w:rPr>
          <w:sz w:val="28"/>
          <w:szCs w:val="28"/>
          <w:lang w:val="uk-UA"/>
        </w:rPr>
        <w:t xml:space="preserve"> </w:t>
      </w:r>
    </w:p>
    <w:p w14:paraId="677C1075" w14:textId="6AF28ABA" w:rsidR="00371F78" w:rsidRPr="00E425F7" w:rsidRDefault="00AF195E" w:rsidP="00465429">
      <w:pPr>
        <w:autoSpaceDE w:val="0"/>
        <w:autoSpaceDN w:val="0"/>
        <w:adjustRightInd w:val="0"/>
        <w:jc w:val="center"/>
        <w:rPr>
          <w:sz w:val="28"/>
          <w:szCs w:val="28"/>
          <w:highlight w:val="yellow"/>
          <w:lang w:val="uk-UA"/>
        </w:rPr>
      </w:pPr>
      <w:r w:rsidRPr="00E425F7">
        <w:rPr>
          <w:noProof/>
        </w:rPr>
        <w:lastRenderedPageBreak/>
        <w:drawing>
          <wp:inline distT="0" distB="0" distL="0" distR="0" wp14:anchorId="4176032F" wp14:editId="28702B3E">
            <wp:extent cx="6109335" cy="2653030"/>
            <wp:effectExtent l="0" t="0" r="0" b="0"/>
            <wp:docPr id="1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9335" cy="2653030"/>
                    </a:xfrm>
                    <a:prstGeom prst="rect">
                      <a:avLst/>
                    </a:prstGeom>
                    <a:noFill/>
                    <a:ln>
                      <a:noFill/>
                    </a:ln>
                  </pic:spPr>
                </pic:pic>
              </a:graphicData>
            </a:graphic>
          </wp:inline>
        </w:drawing>
      </w:r>
    </w:p>
    <w:p w14:paraId="1D9057CF" w14:textId="77777777" w:rsidR="00371F78" w:rsidRPr="00E425F7" w:rsidRDefault="00371F78" w:rsidP="00C67DE1">
      <w:pPr>
        <w:autoSpaceDE w:val="0"/>
        <w:autoSpaceDN w:val="0"/>
        <w:adjustRightInd w:val="0"/>
        <w:jc w:val="center"/>
        <w:rPr>
          <w:sz w:val="28"/>
          <w:szCs w:val="28"/>
          <w:lang w:val="uk-UA"/>
        </w:rPr>
      </w:pPr>
      <w:r w:rsidRPr="00E425F7">
        <w:rPr>
          <w:sz w:val="28"/>
          <w:szCs w:val="28"/>
          <w:lang w:val="uk-UA"/>
        </w:rPr>
        <w:t xml:space="preserve">Рис. 1.14. Фактори, що на думку підприємців, стримують розвиток економіки громади </w:t>
      </w:r>
    </w:p>
    <w:p w14:paraId="45856AFA" w14:textId="77777777" w:rsidR="00371F78" w:rsidRPr="00E425F7" w:rsidRDefault="00371F78" w:rsidP="00C67DE1">
      <w:pPr>
        <w:autoSpaceDE w:val="0"/>
        <w:autoSpaceDN w:val="0"/>
        <w:adjustRightInd w:val="0"/>
        <w:jc w:val="both"/>
        <w:rPr>
          <w:sz w:val="28"/>
          <w:szCs w:val="28"/>
          <w:highlight w:val="yellow"/>
          <w:lang w:val="uk-UA"/>
        </w:rPr>
      </w:pPr>
    </w:p>
    <w:p w14:paraId="2A65DD4D" w14:textId="77777777" w:rsidR="00371F78" w:rsidRPr="00E425F7" w:rsidRDefault="00371F78" w:rsidP="00C67DE1">
      <w:pPr>
        <w:autoSpaceDE w:val="0"/>
        <w:autoSpaceDN w:val="0"/>
        <w:adjustRightInd w:val="0"/>
        <w:ind w:firstLine="709"/>
        <w:jc w:val="both"/>
        <w:rPr>
          <w:sz w:val="28"/>
          <w:szCs w:val="28"/>
          <w:lang w:val="uk-UA"/>
        </w:rPr>
      </w:pPr>
      <w:r w:rsidRPr="00E425F7">
        <w:rPr>
          <w:sz w:val="28"/>
          <w:szCs w:val="28"/>
          <w:lang w:val="uk-UA"/>
        </w:rPr>
        <w:t xml:space="preserve">За даними опитування більшість органів публічного управління та адміністрування заслуговують на задовільну оцінку за співпрацю з підприємницькими структурами громади (табл. 1.9). </w:t>
      </w:r>
    </w:p>
    <w:p w14:paraId="20E79CB4" w14:textId="77777777" w:rsidR="00371F78" w:rsidRPr="00E425F7" w:rsidRDefault="00371F78" w:rsidP="00C67DE1">
      <w:pPr>
        <w:autoSpaceDE w:val="0"/>
        <w:autoSpaceDN w:val="0"/>
        <w:adjustRightInd w:val="0"/>
        <w:jc w:val="right"/>
        <w:rPr>
          <w:sz w:val="28"/>
          <w:szCs w:val="28"/>
          <w:lang w:val="uk-UA"/>
        </w:rPr>
      </w:pPr>
      <w:r w:rsidRPr="00E425F7">
        <w:rPr>
          <w:sz w:val="28"/>
          <w:szCs w:val="28"/>
          <w:lang w:val="uk-UA"/>
        </w:rPr>
        <w:t>Таблиця 1.9</w:t>
      </w:r>
    </w:p>
    <w:p w14:paraId="70737509" w14:textId="77777777" w:rsidR="00371F78" w:rsidRPr="00E425F7" w:rsidRDefault="00371F78" w:rsidP="00465429">
      <w:pPr>
        <w:autoSpaceDE w:val="0"/>
        <w:autoSpaceDN w:val="0"/>
        <w:adjustRightInd w:val="0"/>
        <w:spacing w:after="60"/>
        <w:jc w:val="center"/>
        <w:rPr>
          <w:b/>
          <w:sz w:val="28"/>
          <w:szCs w:val="28"/>
          <w:lang w:val="uk-UA"/>
        </w:rPr>
      </w:pPr>
      <w:r w:rsidRPr="00E425F7">
        <w:rPr>
          <w:b/>
          <w:sz w:val="28"/>
          <w:szCs w:val="28"/>
          <w:lang w:val="uk-UA"/>
        </w:rPr>
        <w:t>Оцінка рівня співпраці публічного управління та адміністрування з бізнес-структурами</w:t>
      </w:r>
    </w:p>
    <w:tbl>
      <w:tblPr>
        <w:tblW w:w="9495" w:type="dxa"/>
        <w:tblInd w:w="40" w:type="dxa"/>
        <w:tblLayout w:type="fixed"/>
        <w:tblCellMar>
          <w:left w:w="40" w:type="dxa"/>
          <w:right w:w="40" w:type="dxa"/>
        </w:tblCellMar>
        <w:tblLook w:val="00A0" w:firstRow="1" w:lastRow="0" w:firstColumn="1" w:lastColumn="0" w:noHBand="0" w:noVBand="0"/>
      </w:tblPr>
      <w:tblGrid>
        <w:gridCol w:w="4109"/>
        <w:gridCol w:w="1274"/>
        <w:gridCol w:w="1276"/>
        <w:gridCol w:w="1418"/>
        <w:gridCol w:w="1418"/>
      </w:tblGrid>
      <w:tr w:rsidR="00371F78" w:rsidRPr="00E425F7" w14:paraId="3A3235C0" w14:textId="77777777" w:rsidTr="00C67DE1">
        <w:trPr>
          <w:trHeight w:val="20"/>
        </w:trPr>
        <w:tc>
          <w:tcPr>
            <w:tcW w:w="4111" w:type="dxa"/>
            <w:tcBorders>
              <w:top w:val="single" w:sz="6" w:space="0" w:color="auto"/>
              <w:left w:val="single" w:sz="6" w:space="0" w:color="auto"/>
              <w:bottom w:val="single" w:sz="6" w:space="0" w:color="auto"/>
              <w:right w:val="single" w:sz="6" w:space="0" w:color="auto"/>
            </w:tcBorders>
            <w:shd w:val="clear" w:color="auto" w:fill="FFFFFF"/>
            <w:vAlign w:val="center"/>
          </w:tcPr>
          <w:p w14:paraId="185DDDB2" w14:textId="77777777" w:rsidR="00371F78" w:rsidRPr="00E425F7" w:rsidRDefault="00371F78" w:rsidP="00465429">
            <w:pPr>
              <w:shd w:val="clear" w:color="auto" w:fill="FFFFFF"/>
              <w:ind w:left="-57" w:right="-57"/>
              <w:jc w:val="center"/>
              <w:rPr>
                <w:sz w:val="26"/>
                <w:szCs w:val="26"/>
                <w:lang w:val="uk-UA"/>
              </w:rPr>
            </w:pPr>
            <w:r w:rsidRPr="00E425F7">
              <w:rPr>
                <w:color w:val="1A171B"/>
                <w:sz w:val="26"/>
                <w:szCs w:val="26"/>
                <w:lang w:val="uk-UA"/>
              </w:rPr>
              <w:t>Інституція</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640EC037" w14:textId="77777777" w:rsidR="00371F78" w:rsidRPr="00E425F7" w:rsidRDefault="00371F78" w:rsidP="00465429">
            <w:pPr>
              <w:shd w:val="clear" w:color="auto" w:fill="FFFFFF"/>
              <w:ind w:left="-57" w:right="-57"/>
              <w:jc w:val="center"/>
              <w:rPr>
                <w:sz w:val="26"/>
                <w:szCs w:val="26"/>
                <w:lang w:val="uk-UA"/>
              </w:rPr>
            </w:pPr>
            <w:r w:rsidRPr="00E425F7">
              <w:rPr>
                <w:color w:val="1A171B"/>
                <w:sz w:val="26"/>
                <w:szCs w:val="26"/>
                <w:lang w:val="uk-UA"/>
              </w:rPr>
              <w:t>Плідна співпраця</w:t>
            </w:r>
          </w:p>
          <w:p w14:paraId="24F0F3EB" w14:textId="77777777" w:rsidR="00371F78" w:rsidRPr="00E425F7" w:rsidRDefault="00371F78" w:rsidP="00465429">
            <w:pPr>
              <w:shd w:val="clear" w:color="auto" w:fill="FFFFFF"/>
              <w:ind w:left="-57" w:right="-57"/>
              <w:jc w:val="center"/>
              <w:rPr>
                <w:sz w:val="26"/>
                <w:szCs w:val="26"/>
                <w:lang w:val="uk-UA"/>
              </w:rPr>
            </w:pPr>
            <w:r w:rsidRPr="00E425F7">
              <w:rPr>
                <w:color w:val="1A171B"/>
                <w:sz w:val="26"/>
                <w:szCs w:val="26"/>
                <w:lang w:val="uk-UA"/>
              </w:rPr>
              <w:t>(5)</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14:paraId="4ACA5477" w14:textId="77777777" w:rsidR="00371F78" w:rsidRPr="00E425F7" w:rsidRDefault="00371F78" w:rsidP="00465429">
            <w:pPr>
              <w:shd w:val="clear" w:color="auto" w:fill="FFFFFF"/>
              <w:ind w:left="-57" w:right="-57"/>
              <w:jc w:val="center"/>
              <w:rPr>
                <w:sz w:val="26"/>
                <w:szCs w:val="26"/>
                <w:lang w:val="uk-UA"/>
              </w:rPr>
            </w:pPr>
            <w:r w:rsidRPr="00E425F7">
              <w:rPr>
                <w:color w:val="1A171B"/>
                <w:sz w:val="26"/>
                <w:szCs w:val="26"/>
                <w:lang w:val="uk-UA"/>
              </w:rPr>
              <w:t>Задовільна співпраця</w:t>
            </w:r>
          </w:p>
          <w:p w14:paraId="4F1727C1" w14:textId="77777777" w:rsidR="00371F78" w:rsidRPr="00E425F7" w:rsidRDefault="00371F78" w:rsidP="00465429">
            <w:pPr>
              <w:shd w:val="clear" w:color="auto" w:fill="FFFFFF"/>
              <w:ind w:left="-57" w:right="-57"/>
              <w:jc w:val="center"/>
              <w:rPr>
                <w:sz w:val="26"/>
                <w:szCs w:val="26"/>
                <w:lang w:val="uk-UA"/>
              </w:rPr>
            </w:pPr>
            <w:r w:rsidRPr="00E425F7">
              <w:rPr>
                <w:color w:val="1A171B"/>
                <w:sz w:val="26"/>
                <w:szCs w:val="26"/>
                <w:lang w:val="uk-UA"/>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14:paraId="465CFEBD" w14:textId="77777777" w:rsidR="00371F78" w:rsidRPr="00E425F7" w:rsidRDefault="00371F78" w:rsidP="00465429">
            <w:pPr>
              <w:shd w:val="clear" w:color="auto" w:fill="FFFFFF"/>
              <w:ind w:left="-57" w:right="-57"/>
              <w:jc w:val="center"/>
              <w:rPr>
                <w:sz w:val="26"/>
                <w:szCs w:val="26"/>
                <w:lang w:val="uk-UA"/>
              </w:rPr>
            </w:pPr>
            <w:r w:rsidRPr="00E425F7">
              <w:rPr>
                <w:color w:val="1A171B"/>
                <w:sz w:val="26"/>
                <w:szCs w:val="26"/>
                <w:lang w:val="uk-UA"/>
              </w:rPr>
              <w:t xml:space="preserve">Незадовільна співпраця </w:t>
            </w:r>
            <w:r w:rsidRPr="00E425F7">
              <w:rPr>
                <w:color w:val="1A171B"/>
                <w:sz w:val="26"/>
                <w:szCs w:val="26"/>
                <w:lang w:val="uk-UA"/>
              </w:rPr>
              <w:br/>
              <w:t>(1)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14:paraId="78A57A83" w14:textId="77777777" w:rsidR="00371F78" w:rsidRPr="00E425F7" w:rsidRDefault="00371F78" w:rsidP="00465429">
            <w:pPr>
              <w:shd w:val="clear" w:color="auto" w:fill="FFFFFF"/>
              <w:ind w:left="-57" w:right="-57"/>
              <w:jc w:val="center"/>
              <w:rPr>
                <w:sz w:val="26"/>
                <w:szCs w:val="26"/>
                <w:lang w:val="uk-UA"/>
              </w:rPr>
            </w:pPr>
            <w:r w:rsidRPr="00E425F7">
              <w:rPr>
                <w:color w:val="1A171B"/>
                <w:sz w:val="26"/>
                <w:szCs w:val="26"/>
                <w:lang w:val="uk-UA"/>
              </w:rPr>
              <w:t>Немає потреби у контактах</w:t>
            </w:r>
          </w:p>
          <w:p w14:paraId="7F59FC55" w14:textId="77777777" w:rsidR="00371F78" w:rsidRPr="00E425F7" w:rsidRDefault="00371F78" w:rsidP="00465429">
            <w:pPr>
              <w:shd w:val="clear" w:color="auto" w:fill="FFFFFF"/>
              <w:ind w:left="-57" w:right="-57"/>
              <w:jc w:val="center"/>
              <w:rPr>
                <w:sz w:val="26"/>
                <w:szCs w:val="26"/>
                <w:lang w:val="uk-UA"/>
              </w:rPr>
            </w:pPr>
            <w:r w:rsidRPr="00E425F7">
              <w:rPr>
                <w:color w:val="1A171B"/>
                <w:sz w:val="26"/>
                <w:szCs w:val="26"/>
                <w:lang w:val="uk-UA"/>
              </w:rPr>
              <w:t>(0)</w:t>
            </w:r>
          </w:p>
        </w:tc>
      </w:tr>
      <w:tr w:rsidR="00371F78" w:rsidRPr="00E425F7" w14:paraId="15C9403F" w14:textId="77777777" w:rsidTr="00C67DE1">
        <w:trPr>
          <w:trHeight w:val="20"/>
        </w:trPr>
        <w:tc>
          <w:tcPr>
            <w:tcW w:w="4111" w:type="dxa"/>
            <w:tcBorders>
              <w:top w:val="single" w:sz="6" w:space="0" w:color="auto"/>
              <w:left w:val="single" w:sz="6" w:space="0" w:color="auto"/>
              <w:bottom w:val="single" w:sz="6" w:space="0" w:color="auto"/>
              <w:right w:val="single" w:sz="6" w:space="0" w:color="auto"/>
            </w:tcBorders>
            <w:shd w:val="clear" w:color="auto" w:fill="FFFFFF"/>
          </w:tcPr>
          <w:p w14:paraId="3344DDBE" w14:textId="77777777" w:rsidR="00371F78" w:rsidRPr="00E425F7" w:rsidRDefault="00371F78">
            <w:pPr>
              <w:shd w:val="clear" w:color="auto" w:fill="FFFFFF"/>
              <w:rPr>
                <w:sz w:val="26"/>
                <w:szCs w:val="26"/>
                <w:lang w:val="uk-UA"/>
              </w:rPr>
            </w:pPr>
            <w:r w:rsidRPr="00E425F7">
              <w:rPr>
                <w:color w:val="1A171B"/>
                <w:sz w:val="26"/>
                <w:szCs w:val="26"/>
                <w:lang w:val="uk-UA"/>
              </w:rPr>
              <w:t>1. Керівництво громади</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14:paraId="73FB9770" w14:textId="77777777" w:rsidR="00371F78" w:rsidRPr="00E425F7" w:rsidRDefault="00371F78">
            <w:pPr>
              <w:shd w:val="clear" w:color="auto" w:fill="FFFFFF"/>
              <w:jc w:val="center"/>
              <w:rPr>
                <w:sz w:val="26"/>
                <w:szCs w:val="26"/>
                <w:lang w:val="uk-UA"/>
              </w:rPr>
            </w:pPr>
            <w:r w:rsidRPr="00E425F7">
              <w:rPr>
                <w:color w:val="1A171B"/>
                <w:sz w:val="26"/>
                <w:szCs w:val="26"/>
                <w:lang w:val="uk-UA"/>
              </w:rPr>
              <w:t>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5EDA697" w14:textId="77777777" w:rsidR="00371F78" w:rsidRPr="00E425F7" w:rsidRDefault="00371F78">
            <w:pPr>
              <w:shd w:val="clear" w:color="auto" w:fill="FFFFFF"/>
              <w:jc w:val="center"/>
              <w:rPr>
                <w:sz w:val="26"/>
                <w:szCs w:val="26"/>
                <w:lang w:val="uk-UA"/>
              </w:rPr>
            </w:pPr>
            <w:r w:rsidRPr="00E425F7">
              <w:rPr>
                <w:sz w:val="26"/>
                <w:szCs w:val="26"/>
                <w:lang w:val="uk-UA"/>
              </w:rPr>
              <w:t>29</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591CAEEB" w14:textId="77777777" w:rsidR="00371F78" w:rsidRPr="00E425F7" w:rsidRDefault="00371F78">
            <w:pPr>
              <w:shd w:val="clear" w:color="auto" w:fill="FFFFFF"/>
              <w:jc w:val="center"/>
              <w:rPr>
                <w:sz w:val="26"/>
                <w:szCs w:val="26"/>
                <w:lang w:val="uk-UA"/>
              </w:rPr>
            </w:pPr>
            <w:r w:rsidRPr="00E425F7">
              <w:rPr>
                <w:sz w:val="26"/>
                <w:szCs w:val="26"/>
                <w:lang w:val="uk-UA"/>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3C6F52D3" w14:textId="77777777" w:rsidR="00371F78" w:rsidRPr="00E425F7" w:rsidRDefault="00371F78">
            <w:pPr>
              <w:shd w:val="clear" w:color="auto" w:fill="FFFFFF"/>
              <w:jc w:val="center"/>
              <w:rPr>
                <w:sz w:val="26"/>
                <w:szCs w:val="26"/>
                <w:lang w:val="uk-UA"/>
              </w:rPr>
            </w:pPr>
            <w:r w:rsidRPr="00E425F7">
              <w:rPr>
                <w:sz w:val="26"/>
                <w:szCs w:val="26"/>
                <w:lang w:val="uk-UA"/>
              </w:rPr>
              <w:t>5</w:t>
            </w:r>
          </w:p>
        </w:tc>
      </w:tr>
      <w:tr w:rsidR="00371F78" w:rsidRPr="00E425F7" w14:paraId="598861EA" w14:textId="77777777" w:rsidTr="00C67DE1">
        <w:trPr>
          <w:trHeight w:val="20"/>
        </w:trPr>
        <w:tc>
          <w:tcPr>
            <w:tcW w:w="4111" w:type="dxa"/>
            <w:tcBorders>
              <w:top w:val="single" w:sz="6" w:space="0" w:color="auto"/>
              <w:left w:val="single" w:sz="6" w:space="0" w:color="auto"/>
              <w:bottom w:val="single" w:sz="6" w:space="0" w:color="auto"/>
              <w:right w:val="single" w:sz="6" w:space="0" w:color="auto"/>
            </w:tcBorders>
            <w:shd w:val="clear" w:color="auto" w:fill="FFFFFF"/>
          </w:tcPr>
          <w:p w14:paraId="64B27153" w14:textId="77777777" w:rsidR="00371F78" w:rsidRPr="00E425F7" w:rsidRDefault="00371F78">
            <w:pPr>
              <w:shd w:val="clear" w:color="auto" w:fill="FFFFFF"/>
              <w:rPr>
                <w:sz w:val="26"/>
                <w:szCs w:val="26"/>
                <w:lang w:val="uk-UA"/>
              </w:rPr>
            </w:pPr>
            <w:r w:rsidRPr="00E425F7">
              <w:rPr>
                <w:color w:val="1A171B"/>
                <w:sz w:val="26"/>
                <w:szCs w:val="26"/>
                <w:lang w:val="uk-UA"/>
              </w:rPr>
              <w:t>2. Селищна рада, постійні комісії ради, депутати ради</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14:paraId="2CB25F16" w14:textId="77777777" w:rsidR="00371F78" w:rsidRPr="00E425F7" w:rsidRDefault="00371F78">
            <w:pPr>
              <w:shd w:val="clear" w:color="auto" w:fill="FFFFFF"/>
              <w:jc w:val="center"/>
              <w:rPr>
                <w:sz w:val="26"/>
                <w:szCs w:val="26"/>
                <w:lang w:val="uk-UA"/>
              </w:rPr>
            </w:pPr>
            <w:r w:rsidRPr="00E425F7">
              <w:rPr>
                <w:sz w:val="26"/>
                <w:szCs w:val="26"/>
                <w:lang w:val="uk-UA"/>
              </w:rPr>
              <w:t>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1F691FA" w14:textId="77777777" w:rsidR="00371F78" w:rsidRPr="00E425F7" w:rsidRDefault="00371F78">
            <w:pPr>
              <w:shd w:val="clear" w:color="auto" w:fill="FFFFFF"/>
              <w:jc w:val="center"/>
              <w:rPr>
                <w:sz w:val="26"/>
                <w:szCs w:val="26"/>
                <w:lang w:val="uk-UA"/>
              </w:rPr>
            </w:pPr>
            <w:r w:rsidRPr="00E425F7">
              <w:rPr>
                <w:sz w:val="26"/>
                <w:szCs w:val="26"/>
                <w:lang w:val="uk-UA"/>
              </w:rPr>
              <w:t>26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7B4B0C7E" w14:textId="77777777" w:rsidR="00371F78" w:rsidRPr="00E425F7" w:rsidRDefault="00371F78">
            <w:pPr>
              <w:shd w:val="clear" w:color="auto" w:fill="FFFFFF"/>
              <w:jc w:val="center"/>
              <w:rPr>
                <w:sz w:val="26"/>
                <w:szCs w:val="26"/>
                <w:lang w:val="uk-UA"/>
              </w:rPr>
            </w:pPr>
            <w:r w:rsidRPr="00E425F7">
              <w:rPr>
                <w:sz w:val="26"/>
                <w:szCs w:val="26"/>
                <w:lang w:val="uk-UA"/>
              </w:rPr>
              <w:t>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092B3477" w14:textId="77777777" w:rsidR="00371F78" w:rsidRPr="00E425F7" w:rsidRDefault="00371F78">
            <w:pPr>
              <w:shd w:val="clear" w:color="auto" w:fill="FFFFFF"/>
              <w:jc w:val="center"/>
              <w:rPr>
                <w:sz w:val="26"/>
                <w:szCs w:val="26"/>
                <w:lang w:val="uk-UA"/>
              </w:rPr>
            </w:pPr>
            <w:r w:rsidRPr="00E425F7">
              <w:rPr>
                <w:sz w:val="26"/>
                <w:szCs w:val="26"/>
                <w:lang w:val="uk-UA"/>
              </w:rPr>
              <w:t>6</w:t>
            </w:r>
          </w:p>
        </w:tc>
      </w:tr>
      <w:tr w:rsidR="00371F78" w:rsidRPr="00E425F7" w14:paraId="3CD59FAE" w14:textId="77777777" w:rsidTr="00C67DE1">
        <w:trPr>
          <w:trHeight w:val="20"/>
        </w:trPr>
        <w:tc>
          <w:tcPr>
            <w:tcW w:w="4111" w:type="dxa"/>
            <w:tcBorders>
              <w:top w:val="single" w:sz="6" w:space="0" w:color="auto"/>
              <w:left w:val="single" w:sz="6" w:space="0" w:color="auto"/>
              <w:bottom w:val="single" w:sz="6" w:space="0" w:color="auto"/>
              <w:right w:val="single" w:sz="6" w:space="0" w:color="auto"/>
            </w:tcBorders>
            <w:shd w:val="clear" w:color="auto" w:fill="FFFFFF"/>
          </w:tcPr>
          <w:p w14:paraId="6021400C" w14:textId="77777777" w:rsidR="00371F78" w:rsidRPr="00E425F7" w:rsidRDefault="00371F78">
            <w:pPr>
              <w:shd w:val="clear" w:color="auto" w:fill="FFFFFF"/>
              <w:rPr>
                <w:sz w:val="26"/>
                <w:szCs w:val="26"/>
                <w:lang w:val="uk-UA"/>
              </w:rPr>
            </w:pPr>
            <w:r w:rsidRPr="00E425F7">
              <w:rPr>
                <w:color w:val="1A171B"/>
                <w:sz w:val="26"/>
                <w:szCs w:val="26"/>
                <w:lang w:val="uk-UA"/>
              </w:rPr>
              <w:t>3. Управління/відділи виконавчого органу міської/селищної ради</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14:paraId="76A2F7BB" w14:textId="77777777" w:rsidR="00371F78" w:rsidRPr="00E425F7" w:rsidRDefault="00371F78">
            <w:pPr>
              <w:shd w:val="clear" w:color="auto" w:fill="FFFFFF"/>
              <w:jc w:val="center"/>
              <w:rPr>
                <w:sz w:val="26"/>
                <w:szCs w:val="26"/>
                <w:lang w:val="uk-UA"/>
              </w:rPr>
            </w:pPr>
            <w:r w:rsidRPr="00E425F7">
              <w:rPr>
                <w:sz w:val="26"/>
                <w:szCs w:val="26"/>
                <w:lang w:val="uk-UA"/>
              </w:rPr>
              <w:t>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506A5EF" w14:textId="77777777" w:rsidR="00371F78" w:rsidRPr="00E425F7" w:rsidRDefault="00371F78">
            <w:pPr>
              <w:shd w:val="clear" w:color="auto" w:fill="FFFFFF"/>
              <w:jc w:val="center"/>
              <w:rPr>
                <w:sz w:val="26"/>
                <w:szCs w:val="26"/>
                <w:lang w:val="uk-UA"/>
              </w:rPr>
            </w:pPr>
            <w:r w:rsidRPr="00E425F7">
              <w:rPr>
                <w:sz w:val="26"/>
                <w:szCs w:val="26"/>
                <w:lang w:val="uk-UA"/>
              </w:rPr>
              <w:t>23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4B18BC55" w14:textId="77777777" w:rsidR="00371F78" w:rsidRPr="00E425F7" w:rsidRDefault="00371F78">
            <w:pPr>
              <w:shd w:val="clear" w:color="auto" w:fill="FFFFFF"/>
              <w:jc w:val="center"/>
              <w:rPr>
                <w:sz w:val="26"/>
                <w:szCs w:val="26"/>
                <w:lang w:val="uk-UA"/>
              </w:rPr>
            </w:pPr>
            <w:r w:rsidRPr="00E425F7">
              <w:rPr>
                <w:sz w:val="26"/>
                <w:szCs w:val="26"/>
                <w:lang w:val="uk-UA"/>
              </w:rPr>
              <w:t>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0EFDE20C" w14:textId="77777777" w:rsidR="00371F78" w:rsidRPr="00E425F7" w:rsidRDefault="00371F78">
            <w:pPr>
              <w:shd w:val="clear" w:color="auto" w:fill="FFFFFF"/>
              <w:jc w:val="center"/>
              <w:rPr>
                <w:sz w:val="26"/>
                <w:szCs w:val="26"/>
                <w:lang w:val="uk-UA"/>
              </w:rPr>
            </w:pPr>
            <w:r w:rsidRPr="00E425F7">
              <w:rPr>
                <w:sz w:val="26"/>
                <w:szCs w:val="26"/>
                <w:lang w:val="uk-UA"/>
              </w:rPr>
              <w:t>10</w:t>
            </w:r>
          </w:p>
        </w:tc>
      </w:tr>
      <w:tr w:rsidR="00371F78" w:rsidRPr="00E425F7" w14:paraId="1E2D7A32" w14:textId="77777777" w:rsidTr="00C67DE1">
        <w:trPr>
          <w:trHeight w:val="20"/>
        </w:trPr>
        <w:tc>
          <w:tcPr>
            <w:tcW w:w="4111" w:type="dxa"/>
            <w:tcBorders>
              <w:top w:val="single" w:sz="6" w:space="0" w:color="auto"/>
              <w:left w:val="single" w:sz="6" w:space="0" w:color="auto"/>
              <w:bottom w:val="single" w:sz="6" w:space="0" w:color="auto"/>
              <w:right w:val="single" w:sz="6" w:space="0" w:color="auto"/>
            </w:tcBorders>
            <w:shd w:val="clear" w:color="auto" w:fill="FFFFFF"/>
          </w:tcPr>
          <w:p w14:paraId="6A5BAE53" w14:textId="77777777" w:rsidR="00371F78" w:rsidRPr="00E425F7" w:rsidRDefault="00371F78">
            <w:pPr>
              <w:shd w:val="clear" w:color="auto" w:fill="FFFFFF"/>
              <w:rPr>
                <w:sz w:val="26"/>
                <w:szCs w:val="26"/>
                <w:lang w:val="uk-UA"/>
              </w:rPr>
            </w:pPr>
            <w:r w:rsidRPr="00E425F7">
              <w:rPr>
                <w:color w:val="1A171B"/>
                <w:sz w:val="26"/>
                <w:szCs w:val="26"/>
                <w:lang w:val="uk-UA"/>
              </w:rPr>
              <w:t>4. Поліція</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14:paraId="5A3B975E" w14:textId="77777777" w:rsidR="00371F78" w:rsidRPr="00E425F7" w:rsidRDefault="00371F78">
            <w:pPr>
              <w:shd w:val="clear" w:color="auto" w:fill="FFFFFF"/>
              <w:jc w:val="center"/>
              <w:rPr>
                <w:sz w:val="26"/>
                <w:szCs w:val="26"/>
                <w:lang w:val="uk-UA"/>
              </w:rPr>
            </w:pPr>
            <w:r w:rsidRPr="00E425F7">
              <w:rPr>
                <w:sz w:val="26"/>
                <w:szCs w:val="26"/>
                <w:lang w:val="uk-UA"/>
              </w:rPr>
              <w:t>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B2ADC99" w14:textId="77777777" w:rsidR="00371F78" w:rsidRPr="00E425F7" w:rsidRDefault="00371F78">
            <w:pPr>
              <w:shd w:val="clear" w:color="auto" w:fill="FFFFFF"/>
              <w:jc w:val="center"/>
              <w:rPr>
                <w:sz w:val="26"/>
                <w:szCs w:val="26"/>
                <w:lang w:val="uk-UA"/>
              </w:rPr>
            </w:pPr>
            <w:r w:rsidRPr="00E425F7">
              <w:rPr>
                <w:sz w:val="26"/>
                <w:szCs w:val="26"/>
                <w:lang w:val="uk-UA"/>
              </w:rPr>
              <w:t>28</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765D9F30" w14:textId="77777777" w:rsidR="00371F78" w:rsidRPr="00E425F7" w:rsidRDefault="00371F78">
            <w:pPr>
              <w:shd w:val="clear" w:color="auto" w:fill="FFFFFF"/>
              <w:jc w:val="center"/>
              <w:rPr>
                <w:sz w:val="26"/>
                <w:szCs w:val="26"/>
                <w:lang w:val="uk-UA"/>
              </w:rPr>
            </w:pPr>
            <w:r w:rsidRPr="00E425F7">
              <w:rPr>
                <w:sz w:val="26"/>
                <w:szCs w:val="26"/>
                <w:lang w:val="uk-UA"/>
              </w:rPr>
              <w:t>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00B0EAD4" w14:textId="77777777" w:rsidR="00371F78" w:rsidRPr="00E425F7" w:rsidRDefault="00371F78">
            <w:pPr>
              <w:shd w:val="clear" w:color="auto" w:fill="FFFFFF"/>
              <w:jc w:val="center"/>
              <w:rPr>
                <w:sz w:val="26"/>
                <w:szCs w:val="26"/>
                <w:lang w:val="uk-UA"/>
              </w:rPr>
            </w:pPr>
            <w:r w:rsidRPr="00E425F7">
              <w:rPr>
                <w:sz w:val="26"/>
                <w:szCs w:val="26"/>
                <w:lang w:val="uk-UA"/>
              </w:rPr>
              <w:t>7</w:t>
            </w:r>
          </w:p>
        </w:tc>
      </w:tr>
      <w:tr w:rsidR="00371F78" w:rsidRPr="00E425F7" w14:paraId="6C04A952" w14:textId="77777777" w:rsidTr="00C67DE1">
        <w:trPr>
          <w:trHeight w:val="20"/>
        </w:trPr>
        <w:tc>
          <w:tcPr>
            <w:tcW w:w="4111" w:type="dxa"/>
            <w:tcBorders>
              <w:top w:val="single" w:sz="6" w:space="0" w:color="auto"/>
              <w:left w:val="single" w:sz="6" w:space="0" w:color="auto"/>
              <w:bottom w:val="single" w:sz="6" w:space="0" w:color="auto"/>
              <w:right w:val="single" w:sz="6" w:space="0" w:color="auto"/>
            </w:tcBorders>
            <w:shd w:val="clear" w:color="auto" w:fill="FFFFFF"/>
          </w:tcPr>
          <w:p w14:paraId="51B585F7" w14:textId="77777777" w:rsidR="00371F78" w:rsidRPr="00E425F7" w:rsidRDefault="00371F78">
            <w:pPr>
              <w:shd w:val="clear" w:color="auto" w:fill="FFFFFF"/>
              <w:rPr>
                <w:sz w:val="26"/>
                <w:szCs w:val="26"/>
                <w:lang w:val="uk-UA"/>
              </w:rPr>
            </w:pPr>
            <w:r w:rsidRPr="00E425F7">
              <w:rPr>
                <w:color w:val="1A171B"/>
                <w:sz w:val="26"/>
                <w:szCs w:val="26"/>
                <w:lang w:val="uk-UA"/>
              </w:rPr>
              <w:t>5. Прокуратура</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14:paraId="3BE123BE" w14:textId="77777777" w:rsidR="00371F78" w:rsidRPr="00E425F7" w:rsidRDefault="00371F78">
            <w:pPr>
              <w:shd w:val="clear" w:color="auto" w:fill="FFFFFF"/>
              <w:jc w:val="center"/>
              <w:rPr>
                <w:sz w:val="26"/>
                <w:szCs w:val="26"/>
                <w:lang w:val="uk-UA"/>
              </w:rPr>
            </w:pPr>
            <w:r w:rsidRPr="00E425F7">
              <w:rPr>
                <w:sz w:val="26"/>
                <w:szCs w:val="26"/>
                <w:lang w:val="uk-UA"/>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7250B70" w14:textId="77777777" w:rsidR="00371F78" w:rsidRPr="00E425F7" w:rsidRDefault="00371F78">
            <w:pPr>
              <w:shd w:val="clear" w:color="auto" w:fill="FFFFFF"/>
              <w:jc w:val="center"/>
              <w:rPr>
                <w:sz w:val="26"/>
                <w:szCs w:val="26"/>
                <w:lang w:val="uk-UA"/>
              </w:rPr>
            </w:pPr>
            <w:r w:rsidRPr="00E425F7">
              <w:rPr>
                <w:sz w:val="26"/>
                <w:szCs w:val="26"/>
                <w:lang w:val="uk-UA"/>
              </w:rPr>
              <w:t>26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7334923D" w14:textId="77777777" w:rsidR="00371F78" w:rsidRPr="00E425F7" w:rsidRDefault="00371F78">
            <w:pPr>
              <w:shd w:val="clear" w:color="auto" w:fill="FFFFFF"/>
              <w:jc w:val="center"/>
              <w:rPr>
                <w:sz w:val="26"/>
                <w:szCs w:val="26"/>
                <w:lang w:val="uk-UA"/>
              </w:rPr>
            </w:pPr>
            <w:r w:rsidRPr="00E425F7">
              <w:rPr>
                <w:sz w:val="26"/>
                <w:szCs w:val="26"/>
                <w:lang w:val="uk-UA"/>
              </w:rPr>
              <w:t>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42DB2419" w14:textId="77777777" w:rsidR="00371F78" w:rsidRPr="00E425F7" w:rsidRDefault="00371F78">
            <w:pPr>
              <w:shd w:val="clear" w:color="auto" w:fill="FFFFFF"/>
              <w:jc w:val="center"/>
              <w:rPr>
                <w:sz w:val="26"/>
                <w:szCs w:val="26"/>
                <w:lang w:val="uk-UA"/>
              </w:rPr>
            </w:pPr>
            <w:r w:rsidRPr="00E425F7">
              <w:rPr>
                <w:sz w:val="26"/>
                <w:szCs w:val="26"/>
                <w:lang w:val="uk-UA"/>
              </w:rPr>
              <w:t>10</w:t>
            </w:r>
          </w:p>
        </w:tc>
      </w:tr>
      <w:tr w:rsidR="00371F78" w:rsidRPr="00E425F7" w14:paraId="64C1529D" w14:textId="77777777" w:rsidTr="00C67DE1">
        <w:trPr>
          <w:trHeight w:val="20"/>
        </w:trPr>
        <w:tc>
          <w:tcPr>
            <w:tcW w:w="4111" w:type="dxa"/>
            <w:tcBorders>
              <w:top w:val="single" w:sz="6" w:space="0" w:color="auto"/>
              <w:left w:val="single" w:sz="6" w:space="0" w:color="auto"/>
              <w:bottom w:val="single" w:sz="6" w:space="0" w:color="auto"/>
              <w:right w:val="single" w:sz="6" w:space="0" w:color="auto"/>
            </w:tcBorders>
            <w:shd w:val="clear" w:color="auto" w:fill="FFFFFF"/>
          </w:tcPr>
          <w:p w14:paraId="09E0B19E" w14:textId="77777777" w:rsidR="00371F78" w:rsidRPr="00E425F7" w:rsidRDefault="00371F78">
            <w:pPr>
              <w:shd w:val="clear" w:color="auto" w:fill="FFFFFF"/>
              <w:rPr>
                <w:sz w:val="26"/>
                <w:szCs w:val="26"/>
                <w:lang w:val="uk-UA"/>
              </w:rPr>
            </w:pPr>
            <w:r w:rsidRPr="00E425F7">
              <w:rPr>
                <w:color w:val="1A171B"/>
                <w:sz w:val="26"/>
                <w:szCs w:val="26"/>
                <w:lang w:val="uk-UA"/>
              </w:rPr>
              <w:t>6. Районні органи влади</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14:paraId="0C0AB392" w14:textId="77777777" w:rsidR="00371F78" w:rsidRPr="00E425F7" w:rsidRDefault="00371F78">
            <w:pPr>
              <w:shd w:val="clear" w:color="auto" w:fill="FFFFFF"/>
              <w:jc w:val="center"/>
              <w:rPr>
                <w:sz w:val="26"/>
                <w:szCs w:val="26"/>
                <w:lang w:val="uk-UA"/>
              </w:rPr>
            </w:pPr>
            <w:r w:rsidRPr="00E425F7">
              <w:rPr>
                <w:sz w:val="26"/>
                <w:szCs w:val="26"/>
                <w:lang w:val="uk-UA"/>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197B239" w14:textId="77777777" w:rsidR="00371F78" w:rsidRPr="00E425F7" w:rsidRDefault="00371F78">
            <w:pPr>
              <w:shd w:val="clear" w:color="auto" w:fill="FFFFFF"/>
              <w:jc w:val="center"/>
              <w:rPr>
                <w:sz w:val="26"/>
                <w:szCs w:val="26"/>
                <w:lang w:val="uk-UA"/>
              </w:rPr>
            </w:pPr>
            <w:r w:rsidRPr="00E425F7">
              <w:rPr>
                <w:sz w:val="26"/>
                <w:szCs w:val="26"/>
                <w:lang w:val="uk-UA"/>
              </w:rPr>
              <w:t>29</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039CE171" w14:textId="77777777" w:rsidR="00371F78" w:rsidRPr="00E425F7" w:rsidRDefault="00371F78">
            <w:pPr>
              <w:shd w:val="clear" w:color="auto" w:fill="FFFFFF"/>
              <w:jc w:val="center"/>
              <w:rPr>
                <w:sz w:val="26"/>
                <w:szCs w:val="26"/>
                <w:lang w:val="uk-UA"/>
              </w:rPr>
            </w:pPr>
            <w:r w:rsidRPr="00E425F7">
              <w:rPr>
                <w:sz w:val="26"/>
                <w:szCs w:val="26"/>
                <w:lang w:val="uk-UA"/>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34817063" w14:textId="77777777" w:rsidR="00371F78" w:rsidRPr="00E425F7" w:rsidRDefault="00371F78">
            <w:pPr>
              <w:shd w:val="clear" w:color="auto" w:fill="FFFFFF"/>
              <w:jc w:val="center"/>
              <w:rPr>
                <w:sz w:val="26"/>
                <w:szCs w:val="26"/>
                <w:lang w:val="uk-UA"/>
              </w:rPr>
            </w:pPr>
            <w:r w:rsidRPr="00E425F7">
              <w:rPr>
                <w:sz w:val="26"/>
                <w:szCs w:val="26"/>
                <w:lang w:val="uk-UA"/>
              </w:rPr>
              <w:t>10</w:t>
            </w:r>
          </w:p>
        </w:tc>
      </w:tr>
      <w:tr w:rsidR="00371F78" w:rsidRPr="00E425F7" w14:paraId="704EA82D" w14:textId="77777777" w:rsidTr="00C67DE1">
        <w:trPr>
          <w:trHeight w:val="20"/>
        </w:trPr>
        <w:tc>
          <w:tcPr>
            <w:tcW w:w="4111" w:type="dxa"/>
            <w:tcBorders>
              <w:top w:val="single" w:sz="6" w:space="0" w:color="auto"/>
              <w:left w:val="single" w:sz="6" w:space="0" w:color="auto"/>
              <w:bottom w:val="single" w:sz="6" w:space="0" w:color="auto"/>
              <w:right w:val="single" w:sz="6" w:space="0" w:color="auto"/>
            </w:tcBorders>
            <w:shd w:val="clear" w:color="auto" w:fill="FFFFFF"/>
          </w:tcPr>
          <w:p w14:paraId="678B4A44" w14:textId="77777777" w:rsidR="00371F78" w:rsidRPr="00E425F7" w:rsidRDefault="00371F78">
            <w:pPr>
              <w:shd w:val="clear" w:color="auto" w:fill="FFFFFF"/>
              <w:rPr>
                <w:sz w:val="26"/>
                <w:szCs w:val="26"/>
                <w:lang w:val="uk-UA"/>
              </w:rPr>
            </w:pPr>
            <w:r w:rsidRPr="00E425F7">
              <w:rPr>
                <w:color w:val="1A171B"/>
                <w:sz w:val="26"/>
                <w:szCs w:val="26"/>
                <w:lang w:val="uk-UA"/>
              </w:rPr>
              <w:t>7. Центр зайнятості</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14:paraId="65AD0EDB" w14:textId="77777777" w:rsidR="00371F78" w:rsidRPr="00E425F7" w:rsidRDefault="00371F78">
            <w:pPr>
              <w:shd w:val="clear" w:color="auto" w:fill="FFFFFF"/>
              <w:jc w:val="center"/>
              <w:rPr>
                <w:sz w:val="26"/>
                <w:szCs w:val="26"/>
                <w:lang w:val="uk-UA"/>
              </w:rPr>
            </w:pPr>
            <w:r w:rsidRPr="00E425F7">
              <w:rPr>
                <w:sz w:val="26"/>
                <w:szCs w:val="26"/>
                <w:lang w:val="uk-UA"/>
              </w:rPr>
              <w:t>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B1FE6F0" w14:textId="77777777" w:rsidR="00371F78" w:rsidRPr="00E425F7" w:rsidRDefault="00371F78">
            <w:pPr>
              <w:shd w:val="clear" w:color="auto" w:fill="FFFFFF"/>
              <w:jc w:val="center"/>
              <w:rPr>
                <w:sz w:val="26"/>
                <w:szCs w:val="26"/>
                <w:lang w:val="uk-UA"/>
              </w:rPr>
            </w:pPr>
            <w:r w:rsidRPr="00E425F7">
              <w:rPr>
                <w:sz w:val="26"/>
                <w:szCs w:val="26"/>
                <w:lang w:val="uk-UA"/>
              </w:rPr>
              <w:t>29</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51EB56EF" w14:textId="77777777" w:rsidR="00371F78" w:rsidRPr="00E425F7" w:rsidRDefault="00371F78">
            <w:pPr>
              <w:shd w:val="clear" w:color="auto" w:fill="FFFFFF"/>
              <w:jc w:val="center"/>
              <w:rPr>
                <w:sz w:val="26"/>
                <w:szCs w:val="26"/>
                <w:lang w:val="uk-UA"/>
              </w:rPr>
            </w:pPr>
            <w:r w:rsidRPr="00E425F7">
              <w:rPr>
                <w:sz w:val="26"/>
                <w:szCs w:val="26"/>
                <w:lang w:val="uk-UA"/>
              </w:rPr>
              <w:t>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4C72EF2E" w14:textId="77777777" w:rsidR="00371F78" w:rsidRPr="00E425F7" w:rsidRDefault="00371F78">
            <w:pPr>
              <w:shd w:val="clear" w:color="auto" w:fill="FFFFFF"/>
              <w:jc w:val="center"/>
              <w:rPr>
                <w:sz w:val="26"/>
                <w:szCs w:val="26"/>
                <w:lang w:val="uk-UA"/>
              </w:rPr>
            </w:pPr>
            <w:r w:rsidRPr="00E425F7">
              <w:rPr>
                <w:sz w:val="26"/>
                <w:szCs w:val="26"/>
                <w:lang w:val="uk-UA"/>
              </w:rPr>
              <w:t>5</w:t>
            </w:r>
          </w:p>
        </w:tc>
      </w:tr>
      <w:tr w:rsidR="00371F78" w:rsidRPr="00E425F7" w14:paraId="030A5199" w14:textId="77777777" w:rsidTr="00C67DE1">
        <w:trPr>
          <w:trHeight w:val="20"/>
        </w:trPr>
        <w:tc>
          <w:tcPr>
            <w:tcW w:w="4111" w:type="dxa"/>
            <w:tcBorders>
              <w:top w:val="single" w:sz="6" w:space="0" w:color="auto"/>
              <w:left w:val="single" w:sz="6" w:space="0" w:color="auto"/>
              <w:bottom w:val="single" w:sz="6" w:space="0" w:color="auto"/>
              <w:right w:val="single" w:sz="6" w:space="0" w:color="auto"/>
            </w:tcBorders>
            <w:shd w:val="clear" w:color="auto" w:fill="FFFFFF"/>
          </w:tcPr>
          <w:p w14:paraId="1496B8D7" w14:textId="77777777" w:rsidR="00371F78" w:rsidRPr="00E425F7" w:rsidRDefault="00371F78">
            <w:pPr>
              <w:shd w:val="clear" w:color="auto" w:fill="FFFFFF"/>
              <w:rPr>
                <w:sz w:val="26"/>
                <w:szCs w:val="26"/>
                <w:lang w:val="uk-UA"/>
              </w:rPr>
            </w:pPr>
            <w:r w:rsidRPr="00E425F7">
              <w:rPr>
                <w:color w:val="1A171B"/>
                <w:sz w:val="26"/>
                <w:szCs w:val="26"/>
                <w:lang w:val="uk-UA"/>
              </w:rPr>
              <w:t>8. Податкові органи</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14:paraId="753DD88F" w14:textId="77777777" w:rsidR="00371F78" w:rsidRPr="00E425F7" w:rsidRDefault="00371F78">
            <w:pPr>
              <w:shd w:val="clear" w:color="auto" w:fill="FFFFFF"/>
              <w:jc w:val="center"/>
              <w:rPr>
                <w:sz w:val="26"/>
                <w:szCs w:val="26"/>
                <w:lang w:val="uk-UA"/>
              </w:rPr>
            </w:pPr>
            <w:r w:rsidRPr="00E425F7">
              <w:rPr>
                <w:sz w:val="26"/>
                <w:szCs w:val="26"/>
                <w:lang w:val="uk-UA"/>
              </w:rPr>
              <w:t>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0A9D896" w14:textId="77777777" w:rsidR="00371F78" w:rsidRPr="00E425F7" w:rsidRDefault="00371F78">
            <w:pPr>
              <w:shd w:val="clear" w:color="auto" w:fill="FFFFFF"/>
              <w:jc w:val="center"/>
              <w:rPr>
                <w:sz w:val="26"/>
                <w:szCs w:val="26"/>
                <w:lang w:val="uk-UA"/>
              </w:rPr>
            </w:pPr>
            <w:r w:rsidRPr="00E425F7">
              <w:rPr>
                <w:sz w:val="26"/>
                <w:szCs w:val="26"/>
                <w:lang w:val="uk-UA"/>
              </w:rPr>
              <w:t>31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6EE6EF65" w14:textId="77777777" w:rsidR="00371F78" w:rsidRPr="00E425F7" w:rsidRDefault="00371F78">
            <w:pPr>
              <w:shd w:val="clear" w:color="auto" w:fill="FFFFFF"/>
              <w:jc w:val="center"/>
              <w:rPr>
                <w:sz w:val="26"/>
                <w:szCs w:val="26"/>
                <w:lang w:val="uk-UA"/>
              </w:rPr>
            </w:pPr>
            <w:r w:rsidRPr="00E425F7">
              <w:rPr>
                <w:sz w:val="26"/>
                <w:szCs w:val="26"/>
                <w:lang w:val="uk-UA"/>
              </w:rPr>
              <w:t>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2C7AEE07" w14:textId="77777777" w:rsidR="00371F78" w:rsidRPr="00E425F7" w:rsidRDefault="00371F78">
            <w:pPr>
              <w:shd w:val="clear" w:color="auto" w:fill="FFFFFF"/>
              <w:jc w:val="center"/>
              <w:rPr>
                <w:sz w:val="26"/>
                <w:szCs w:val="26"/>
                <w:lang w:val="uk-UA"/>
              </w:rPr>
            </w:pPr>
            <w:r w:rsidRPr="00E425F7">
              <w:rPr>
                <w:sz w:val="26"/>
                <w:szCs w:val="26"/>
                <w:lang w:val="uk-UA"/>
              </w:rPr>
              <w:t>3</w:t>
            </w:r>
          </w:p>
        </w:tc>
      </w:tr>
      <w:tr w:rsidR="00371F78" w:rsidRPr="00E425F7" w14:paraId="32A7C5E6" w14:textId="77777777" w:rsidTr="00C67DE1">
        <w:trPr>
          <w:trHeight w:val="20"/>
        </w:trPr>
        <w:tc>
          <w:tcPr>
            <w:tcW w:w="4111" w:type="dxa"/>
            <w:tcBorders>
              <w:top w:val="single" w:sz="6" w:space="0" w:color="auto"/>
              <w:left w:val="single" w:sz="6" w:space="0" w:color="auto"/>
              <w:bottom w:val="single" w:sz="6" w:space="0" w:color="auto"/>
              <w:right w:val="single" w:sz="6" w:space="0" w:color="auto"/>
            </w:tcBorders>
            <w:shd w:val="clear" w:color="auto" w:fill="FFFFFF"/>
          </w:tcPr>
          <w:p w14:paraId="3DE8FFE6" w14:textId="77777777" w:rsidR="00371F78" w:rsidRPr="00E425F7" w:rsidRDefault="00371F78">
            <w:pPr>
              <w:shd w:val="clear" w:color="auto" w:fill="FFFFFF"/>
              <w:rPr>
                <w:sz w:val="26"/>
                <w:szCs w:val="26"/>
                <w:lang w:val="uk-UA"/>
              </w:rPr>
            </w:pPr>
            <w:r w:rsidRPr="00E425F7">
              <w:rPr>
                <w:color w:val="1A171B"/>
                <w:sz w:val="26"/>
                <w:szCs w:val="26"/>
                <w:lang w:val="uk-UA"/>
              </w:rPr>
              <w:t>9. Орган реєстрації бізнесу</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14:paraId="2EADDF91" w14:textId="77777777" w:rsidR="00371F78" w:rsidRPr="00E425F7" w:rsidRDefault="00371F78">
            <w:pPr>
              <w:shd w:val="clear" w:color="auto" w:fill="FFFFFF"/>
              <w:jc w:val="center"/>
              <w:rPr>
                <w:sz w:val="26"/>
                <w:szCs w:val="26"/>
                <w:lang w:val="uk-UA"/>
              </w:rPr>
            </w:pPr>
            <w:r w:rsidRPr="00E425F7">
              <w:rPr>
                <w:sz w:val="26"/>
                <w:szCs w:val="26"/>
                <w:lang w:val="uk-UA"/>
              </w:rPr>
              <w:t>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F669351" w14:textId="77777777" w:rsidR="00371F78" w:rsidRPr="00E425F7" w:rsidRDefault="00371F78">
            <w:pPr>
              <w:shd w:val="clear" w:color="auto" w:fill="FFFFFF"/>
              <w:jc w:val="center"/>
              <w:rPr>
                <w:sz w:val="26"/>
                <w:szCs w:val="26"/>
                <w:lang w:val="uk-UA"/>
              </w:rPr>
            </w:pPr>
            <w:r w:rsidRPr="00E425F7">
              <w:rPr>
                <w:sz w:val="26"/>
                <w:szCs w:val="26"/>
                <w:lang w:val="uk-UA"/>
              </w:rPr>
              <w:t>30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7D2E7BDD" w14:textId="77777777" w:rsidR="00371F78" w:rsidRPr="00E425F7" w:rsidRDefault="00371F78">
            <w:pPr>
              <w:shd w:val="clear" w:color="auto" w:fill="FFFFFF"/>
              <w:jc w:val="center"/>
              <w:rPr>
                <w:sz w:val="26"/>
                <w:szCs w:val="26"/>
                <w:lang w:val="uk-UA"/>
              </w:rPr>
            </w:pPr>
            <w:r w:rsidRPr="00E425F7">
              <w:rPr>
                <w:sz w:val="26"/>
                <w:szCs w:val="26"/>
                <w:lang w:val="uk-UA"/>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7B52CDA2" w14:textId="77777777" w:rsidR="00371F78" w:rsidRPr="00E425F7" w:rsidRDefault="00371F78">
            <w:pPr>
              <w:shd w:val="clear" w:color="auto" w:fill="FFFFFF"/>
              <w:jc w:val="center"/>
              <w:rPr>
                <w:sz w:val="26"/>
                <w:szCs w:val="26"/>
                <w:lang w:val="uk-UA"/>
              </w:rPr>
            </w:pPr>
            <w:r w:rsidRPr="00E425F7">
              <w:rPr>
                <w:sz w:val="26"/>
                <w:szCs w:val="26"/>
                <w:lang w:val="uk-UA"/>
              </w:rPr>
              <w:t>5</w:t>
            </w:r>
          </w:p>
        </w:tc>
      </w:tr>
      <w:tr w:rsidR="00371F78" w:rsidRPr="00E425F7" w14:paraId="223EF892" w14:textId="77777777" w:rsidTr="00C67DE1">
        <w:trPr>
          <w:trHeight w:val="20"/>
        </w:trPr>
        <w:tc>
          <w:tcPr>
            <w:tcW w:w="4111" w:type="dxa"/>
            <w:tcBorders>
              <w:top w:val="single" w:sz="6" w:space="0" w:color="auto"/>
              <w:left w:val="single" w:sz="6" w:space="0" w:color="auto"/>
              <w:bottom w:val="single" w:sz="6" w:space="0" w:color="auto"/>
              <w:right w:val="single" w:sz="6" w:space="0" w:color="auto"/>
            </w:tcBorders>
            <w:shd w:val="clear" w:color="auto" w:fill="FFFFFF"/>
          </w:tcPr>
          <w:p w14:paraId="695FE0BE" w14:textId="77777777" w:rsidR="00371F78" w:rsidRPr="00E425F7" w:rsidRDefault="00371F78">
            <w:pPr>
              <w:shd w:val="clear" w:color="auto" w:fill="FFFFFF"/>
              <w:tabs>
                <w:tab w:val="left" w:pos="305"/>
              </w:tabs>
              <w:rPr>
                <w:sz w:val="26"/>
                <w:szCs w:val="26"/>
                <w:lang w:val="uk-UA"/>
              </w:rPr>
            </w:pPr>
            <w:r w:rsidRPr="00E425F7">
              <w:rPr>
                <w:color w:val="1A171B"/>
                <w:sz w:val="26"/>
                <w:szCs w:val="26"/>
                <w:lang w:val="uk-UA"/>
              </w:rPr>
              <w:t xml:space="preserve">10. Держпродспоживслужба </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14:paraId="1E3DD136" w14:textId="77777777" w:rsidR="00371F78" w:rsidRPr="00E425F7" w:rsidRDefault="00371F78">
            <w:pPr>
              <w:shd w:val="clear" w:color="auto" w:fill="FFFFFF"/>
              <w:jc w:val="center"/>
              <w:rPr>
                <w:sz w:val="26"/>
                <w:szCs w:val="26"/>
                <w:lang w:val="uk-UA"/>
              </w:rPr>
            </w:pPr>
            <w:r w:rsidRPr="00E425F7">
              <w:rPr>
                <w:sz w:val="26"/>
                <w:szCs w:val="26"/>
                <w:lang w:val="uk-UA"/>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48FC594" w14:textId="77777777" w:rsidR="00371F78" w:rsidRPr="00E425F7" w:rsidRDefault="00371F78">
            <w:pPr>
              <w:shd w:val="clear" w:color="auto" w:fill="FFFFFF"/>
              <w:jc w:val="center"/>
              <w:rPr>
                <w:sz w:val="26"/>
                <w:szCs w:val="26"/>
                <w:lang w:val="uk-UA"/>
              </w:rPr>
            </w:pPr>
            <w:r w:rsidRPr="00E425F7">
              <w:rPr>
                <w:sz w:val="26"/>
                <w:szCs w:val="26"/>
                <w:lang w:val="uk-UA"/>
              </w:rPr>
              <w:t>29</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5A9BAB1C" w14:textId="77777777" w:rsidR="00371F78" w:rsidRPr="00E425F7" w:rsidRDefault="00371F78">
            <w:pPr>
              <w:shd w:val="clear" w:color="auto" w:fill="FFFFFF"/>
              <w:jc w:val="center"/>
              <w:rPr>
                <w:sz w:val="26"/>
                <w:szCs w:val="26"/>
                <w:lang w:val="uk-UA"/>
              </w:rPr>
            </w:pPr>
            <w:r w:rsidRPr="00E425F7">
              <w:rPr>
                <w:sz w:val="26"/>
                <w:szCs w:val="26"/>
                <w:lang w:val="uk-UA"/>
              </w:rPr>
              <w:t>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2100440A" w14:textId="77777777" w:rsidR="00371F78" w:rsidRPr="00E425F7" w:rsidRDefault="00371F78">
            <w:pPr>
              <w:shd w:val="clear" w:color="auto" w:fill="FFFFFF"/>
              <w:jc w:val="center"/>
              <w:rPr>
                <w:sz w:val="26"/>
                <w:szCs w:val="26"/>
                <w:lang w:val="uk-UA"/>
              </w:rPr>
            </w:pPr>
            <w:r w:rsidRPr="00E425F7">
              <w:rPr>
                <w:sz w:val="26"/>
                <w:szCs w:val="26"/>
                <w:lang w:val="uk-UA"/>
              </w:rPr>
              <w:t>8</w:t>
            </w:r>
          </w:p>
        </w:tc>
      </w:tr>
      <w:tr w:rsidR="00371F78" w:rsidRPr="00E425F7" w14:paraId="0AA29637" w14:textId="77777777" w:rsidTr="00C67DE1">
        <w:trPr>
          <w:trHeight w:val="20"/>
        </w:trPr>
        <w:tc>
          <w:tcPr>
            <w:tcW w:w="4111" w:type="dxa"/>
            <w:tcBorders>
              <w:top w:val="single" w:sz="6" w:space="0" w:color="auto"/>
              <w:left w:val="single" w:sz="6" w:space="0" w:color="auto"/>
              <w:bottom w:val="single" w:sz="6" w:space="0" w:color="auto"/>
              <w:right w:val="single" w:sz="6" w:space="0" w:color="auto"/>
            </w:tcBorders>
            <w:shd w:val="clear" w:color="auto" w:fill="FFFFFF"/>
          </w:tcPr>
          <w:p w14:paraId="64D2B0B5" w14:textId="77777777" w:rsidR="00371F78" w:rsidRPr="00E425F7" w:rsidRDefault="00371F78">
            <w:pPr>
              <w:shd w:val="clear" w:color="auto" w:fill="FFFFFF"/>
              <w:tabs>
                <w:tab w:val="left" w:pos="305"/>
              </w:tabs>
              <w:rPr>
                <w:sz w:val="26"/>
                <w:szCs w:val="26"/>
                <w:lang w:val="uk-UA"/>
              </w:rPr>
            </w:pPr>
            <w:r w:rsidRPr="00E425F7">
              <w:rPr>
                <w:color w:val="1A171B"/>
                <w:sz w:val="26"/>
                <w:szCs w:val="26"/>
                <w:lang w:val="uk-UA"/>
              </w:rPr>
              <w:t>11. Пожежна охорона</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14:paraId="01D20E63" w14:textId="77777777" w:rsidR="00371F78" w:rsidRPr="00E425F7" w:rsidRDefault="00371F78">
            <w:pPr>
              <w:shd w:val="clear" w:color="auto" w:fill="FFFFFF"/>
              <w:jc w:val="center"/>
              <w:rPr>
                <w:sz w:val="26"/>
                <w:szCs w:val="26"/>
                <w:lang w:val="uk-UA"/>
              </w:rPr>
            </w:pPr>
            <w:r w:rsidRPr="00E425F7">
              <w:rPr>
                <w:sz w:val="26"/>
                <w:szCs w:val="26"/>
                <w:lang w:val="uk-UA"/>
              </w:rPr>
              <w:t>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27E9E64" w14:textId="77777777" w:rsidR="00371F78" w:rsidRPr="00E425F7" w:rsidRDefault="00371F78">
            <w:pPr>
              <w:shd w:val="clear" w:color="auto" w:fill="FFFFFF"/>
              <w:jc w:val="center"/>
              <w:rPr>
                <w:sz w:val="26"/>
                <w:szCs w:val="26"/>
                <w:lang w:val="uk-UA"/>
              </w:rPr>
            </w:pPr>
            <w:r w:rsidRPr="00E425F7">
              <w:rPr>
                <w:sz w:val="26"/>
                <w:szCs w:val="26"/>
                <w:lang w:val="uk-UA"/>
              </w:rPr>
              <w:t>31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7E8F4588" w14:textId="77777777" w:rsidR="00371F78" w:rsidRPr="00E425F7" w:rsidRDefault="00371F78">
            <w:pPr>
              <w:shd w:val="clear" w:color="auto" w:fill="FFFFFF"/>
              <w:jc w:val="center"/>
              <w:rPr>
                <w:sz w:val="26"/>
                <w:szCs w:val="26"/>
                <w:lang w:val="uk-UA"/>
              </w:rPr>
            </w:pPr>
            <w:r w:rsidRPr="00E425F7">
              <w:rPr>
                <w:sz w:val="26"/>
                <w:szCs w:val="26"/>
                <w:lang w:val="uk-UA"/>
              </w:rPr>
              <w:t>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596B7634" w14:textId="77777777" w:rsidR="00371F78" w:rsidRPr="00E425F7" w:rsidRDefault="00371F78">
            <w:pPr>
              <w:shd w:val="clear" w:color="auto" w:fill="FFFFFF"/>
              <w:jc w:val="center"/>
              <w:rPr>
                <w:sz w:val="26"/>
                <w:szCs w:val="26"/>
                <w:lang w:val="uk-UA"/>
              </w:rPr>
            </w:pPr>
            <w:r w:rsidRPr="00E425F7">
              <w:rPr>
                <w:sz w:val="26"/>
                <w:szCs w:val="26"/>
                <w:lang w:val="uk-UA"/>
              </w:rPr>
              <w:t>4</w:t>
            </w:r>
          </w:p>
        </w:tc>
      </w:tr>
      <w:tr w:rsidR="00371F78" w:rsidRPr="00E425F7" w14:paraId="3023E4AB" w14:textId="77777777" w:rsidTr="00C67DE1">
        <w:trPr>
          <w:trHeight w:val="20"/>
        </w:trPr>
        <w:tc>
          <w:tcPr>
            <w:tcW w:w="4111" w:type="dxa"/>
            <w:tcBorders>
              <w:top w:val="single" w:sz="6" w:space="0" w:color="auto"/>
              <w:left w:val="single" w:sz="6" w:space="0" w:color="auto"/>
              <w:bottom w:val="single" w:sz="6" w:space="0" w:color="auto"/>
              <w:right w:val="single" w:sz="6" w:space="0" w:color="auto"/>
            </w:tcBorders>
            <w:shd w:val="clear" w:color="auto" w:fill="FFFFFF"/>
          </w:tcPr>
          <w:p w14:paraId="1A696FFC" w14:textId="77777777" w:rsidR="00371F78" w:rsidRPr="00E425F7" w:rsidRDefault="00371F78">
            <w:pPr>
              <w:shd w:val="clear" w:color="auto" w:fill="FFFFFF"/>
              <w:tabs>
                <w:tab w:val="left" w:pos="305"/>
              </w:tabs>
              <w:rPr>
                <w:sz w:val="26"/>
                <w:szCs w:val="26"/>
                <w:lang w:val="uk-UA"/>
              </w:rPr>
            </w:pPr>
            <w:r w:rsidRPr="00E425F7">
              <w:rPr>
                <w:color w:val="1A171B"/>
                <w:sz w:val="26"/>
                <w:szCs w:val="26"/>
                <w:lang w:val="uk-UA"/>
              </w:rPr>
              <w:t>12. Відділ земельних ресурсів</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14:paraId="59F9CC45" w14:textId="77777777" w:rsidR="00371F78" w:rsidRPr="00E425F7" w:rsidRDefault="00371F78">
            <w:pPr>
              <w:shd w:val="clear" w:color="auto" w:fill="FFFFFF"/>
              <w:jc w:val="center"/>
              <w:rPr>
                <w:sz w:val="26"/>
                <w:szCs w:val="26"/>
                <w:lang w:val="uk-UA"/>
              </w:rPr>
            </w:pPr>
            <w:r w:rsidRPr="00E425F7">
              <w:rPr>
                <w:sz w:val="26"/>
                <w:szCs w:val="26"/>
                <w:lang w:val="uk-UA"/>
              </w:rPr>
              <w:t>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F1E55F8" w14:textId="77777777" w:rsidR="00371F78" w:rsidRPr="00E425F7" w:rsidRDefault="00371F78">
            <w:pPr>
              <w:shd w:val="clear" w:color="auto" w:fill="FFFFFF"/>
              <w:jc w:val="center"/>
              <w:rPr>
                <w:sz w:val="26"/>
                <w:szCs w:val="26"/>
                <w:lang w:val="uk-UA"/>
              </w:rPr>
            </w:pPr>
            <w:r w:rsidRPr="00E425F7">
              <w:rPr>
                <w:sz w:val="26"/>
                <w:szCs w:val="26"/>
                <w:lang w:val="uk-UA"/>
              </w:rPr>
              <w:t>29</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29D5024E" w14:textId="77777777" w:rsidR="00371F78" w:rsidRPr="00E425F7" w:rsidRDefault="00371F78">
            <w:pPr>
              <w:shd w:val="clear" w:color="auto" w:fill="FFFFFF"/>
              <w:jc w:val="center"/>
              <w:rPr>
                <w:sz w:val="26"/>
                <w:szCs w:val="26"/>
                <w:lang w:val="uk-UA"/>
              </w:rPr>
            </w:pPr>
            <w:r w:rsidRPr="00E425F7">
              <w:rPr>
                <w:sz w:val="26"/>
                <w:szCs w:val="26"/>
                <w:lang w:val="uk-UA"/>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6BC643CC" w14:textId="77777777" w:rsidR="00371F78" w:rsidRPr="00E425F7" w:rsidRDefault="00371F78">
            <w:pPr>
              <w:shd w:val="clear" w:color="auto" w:fill="FFFFFF"/>
              <w:jc w:val="center"/>
              <w:rPr>
                <w:sz w:val="26"/>
                <w:szCs w:val="26"/>
                <w:lang w:val="uk-UA"/>
              </w:rPr>
            </w:pPr>
            <w:r w:rsidRPr="00E425F7">
              <w:rPr>
                <w:sz w:val="26"/>
                <w:szCs w:val="26"/>
                <w:lang w:val="uk-UA"/>
              </w:rPr>
              <w:t>8</w:t>
            </w:r>
          </w:p>
        </w:tc>
      </w:tr>
      <w:tr w:rsidR="00371F78" w:rsidRPr="00E425F7" w14:paraId="7CD58A63" w14:textId="77777777" w:rsidTr="00C67DE1">
        <w:trPr>
          <w:trHeight w:val="20"/>
        </w:trPr>
        <w:tc>
          <w:tcPr>
            <w:tcW w:w="4111" w:type="dxa"/>
            <w:tcBorders>
              <w:top w:val="single" w:sz="6" w:space="0" w:color="auto"/>
              <w:left w:val="single" w:sz="6" w:space="0" w:color="auto"/>
              <w:bottom w:val="single" w:sz="6" w:space="0" w:color="auto"/>
              <w:right w:val="single" w:sz="6" w:space="0" w:color="auto"/>
            </w:tcBorders>
            <w:shd w:val="clear" w:color="auto" w:fill="FFFFFF"/>
          </w:tcPr>
          <w:p w14:paraId="6C083BD3" w14:textId="77777777" w:rsidR="00371F78" w:rsidRPr="00E425F7" w:rsidRDefault="00371F78">
            <w:pPr>
              <w:shd w:val="clear" w:color="auto" w:fill="FFFFFF"/>
              <w:tabs>
                <w:tab w:val="left" w:pos="305"/>
              </w:tabs>
              <w:rPr>
                <w:sz w:val="26"/>
                <w:szCs w:val="26"/>
                <w:lang w:val="uk-UA"/>
              </w:rPr>
            </w:pPr>
            <w:r w:rsidRPr="00E425F7">
              <w:rPr>
                <w:color w:val="1A171B"/>
                <w:sz w:val="26"/>
                <w:szCs w:val="26"/>
                <w:lang w:val="uk-UA"/>
              </w:rPr>
              <w:t>13. Митниця</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14:paraId="12EC0757" w14:textId="77777777" w:rsidR="00371F78" w:rsidRPr="00E425F7" w:rsidRDefault="00371F78">
            <w:pPr>
              <w:shd w:val="clear" w:color="auto" w:fill="FFFFFF"/>
              <w:jc w:val="center"/>
              <w:rPr>
                <w:sz w:val="26"/>
                <w:szCs w:val="26"/>
                <w:lang w:val="uk-UA"/>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3E2477C" w14:textId="77777777" w:rsidR="00371F78" w:rsidRPr="00E425F7" w:rsidRDefault="00371F78">
            <w:pPr>
              <w:shd w:val="clear" w:color="auto" w:fill="FFFFFF"/>
              <w:jc w:val="center"/>
              <w:rPr>
                <w:sz w:val="26"/>
                <w:szCs w:val="26"/>
                <w:lang w:val="uk-UA"/>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1ADD2057" w14:textId="77777777" w:rsidR="00371F78" w:rsidRPr="00E425F7" w:rsidRDefault="00371F78">
            <w:pPr>
              <w:shd w:val="clear" w:color="auto" w:fill="FFFFFF"/>
              <w:jc w:val="center"/>
              <w:rPr>
                <w:sz w:val="26"/>
                <w:szCs w:val="26"/>
                <w:lang w:val="uk-UA"/>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302E573D" w14:textId="77777777" w:rsidR="00371F78" w:rsidRPr="00E425F7" w:rsidRDefault="00371F78">
            <w:pPr>
              <w:shd w:val="clear" w:color="auto" w:fill="FFFFFF"/>
              <w:jc w:val="center"/>
              <w:rPr>
                <w:sz w:val="26"/>
                <w:szCs w:val="26"/>
                <w:lang w:val="uk-UA"/>
              </w:rPr>
            </w:pPr>
          </w:p>
        </w:tc>
      </w:tr>
    </w:tbl>
    <w:p w14:paraId="272ADFE4" w14:textId="77777777" w:rsidR="00371F78" w:rsidRPr="00E425F7" w:rsidRDefault="00371F78" w:rsidP="00C67DE1">
      <w:pPr>
        <w:autoSpaceDE w:val="0"/>
        <w:autoSpaceDN w:val="0"/>
        <w:adjustRightInd w:val="0"/>
        <w:jc w:val="center"/>
        <w:rPr>
          <w:sz w:val="20"/>
          <w:szCs w:val="20"/>
          <w:highlight w:val="yellow"/>
          <w:lang w:val="uk-UA"/>
        </w:rPr>
      </w:pPr>
    </w:p>
    <w:p w14:paraId="32DC0545" w14:textId="77777777" w:rsidR="00371F78" w:rsidRPr="00E425F7" w:rsidRDefault="00371F78" w:rsidP="00C67DE1">
      <w:pPr>
        <w:autoSpaceDE w:val="0"/>
        <w:autoSpaceDN w:val="0"/>
        <w:adjustRightInd w:val="0"/>
        <w:ind w:firstLine="709"/>
        <w:jc w:val="both"/>
        <w:rPr>
          <w:sz w:val="28"/>
          <w:szCs w:val="28"/>
          <w:lang w:val="uk-UA"/>
        </w:rPr>
      </w:pPr>
      <w:r w:rsidRPr="00E425F7">
        <w:rPr>
          <w:sz w:val="28"/>
          <w:szCs w:val="28"/>
          <w:lang w:val="uk-UA"/>
        </w:rPr>
        <w:t xml:space="preserve">Такий стан речей позначається і на загальній оцінці підприємницького клімату у Громаді – 3,31 бали за 5-ти бальною шкалою (рис. 1.15). </w:t>
      </w:r>
    </w:p>
    <w:p w14:paraId="3DC300EF" w14:textId="4EDFF091" w:rsidR="00371F78" w:rsidRPr="00E425F7" w:rsidRDefault="00AF195E" w:rsidP="00C67DE1">
      <w:pPr>
        <w:autoSpaceDE w:val="0"/>
        <w:autoSpaceDN w:val="0"/>
        <w:adjustRightInd w:val="0"/>
        <w:jc w:val="center"/>
        <w:rPr>
          <w:sz w:val="28"/>
          <w:szCs w:val="28"/>
          <w:lang w:val="uk-UA"/>
        </w:rPr>
      </w:pPr>
      <w:r w:rsidRPr="00E425F7">
        <w:rPr>
          <w:noProof/>
        </w:rPr>
        <w:lastRenderedPageBreak/>
        <w:drawing>
          <wp:inline distT="0" distB="0" distL="0" distR="0" wp14:anchorId="6764FD2F" wp14:editId="7237AC3F">
            <wp:extent cx="4823460" cy="1426845"/>
            <wp:effectExtent l="0" t="0" r="0" b="0"/>
            <wp:docPr id="2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3460" cy="1426845"/>
                    </a:xfrm>
                    <a:prstGeom prst="rect">
                      <a:avLst/>
                    </a:prstGeom>
                    <a:noFill/>
                    <a:ln>
                      <a:noFill/>
                    </a:ln>
                  </pic:spPr>
                </pic:pic>
              </a:graphicData>
            </a:graphic>
          </wp:inline>
        </w:drawing>
      </w:r>
    </w:p>
    <w:p w14:paraId="7D0794A2" w14:textId="77777777" w:rsidR="00371F78" w:rsidRPr="00E425F7" w:rsidRDefault="00371F78" w:rsidP="00C67DE1">
      <w:pPr>
        <w:autoSpaceDE w:val="0"/>
        <w:autoSpaceDN w:val="0"/>
        <w:adjustRightInd w:val="0"/>
        <w:jc w:val="center"/>
        <w:rPr>
          <w:sz w:val="28"/>
          <w:szCs w:val="28"/>
          <w:lang w:val="uk-UA"/>
        </w:rPr>
      </w:pPr>
      <w:r w:rsidRPr="00E425F7">
        <w:rPr>
          <w:sz w:val="28"/>
          <w:szCs w:val="28"/>
          <w:lang w:val="uk-UA"/>
        </w:rPr>
        <w:t>Рис. 1.15. З</w:t>
      </w:r>
      <w:r w:rsidRPr="00E425F7">
        <w:rPr>
          <w:color w:val="202124"/>
          <w:spacing w:val="3"/>
          <w:sz w:val="28"/>
          <w:szCs w:val="28"/>
          <w:shd w:val="clear" w:color="auto" w:fill="FFFFFF"/>
          <w:lang w:val="uk-UA"/>
        </w:rPr>
        <w:t>агальна оцінка підприємцями громади як місця для ведення бізнесу</w:t>
      </w:r>
    </w:p>
    <w:p w14:paraId="26DDF374" w14:textId="77777777" w:rsidR="00371F78" w:rsidRPr="00E425F7" w:rsidRDefault="00371F78" w:rsidP="00C67DE1">
      <w:pPr>
        <w:autoSpaceDE w:val="0"/>
        <w:autoSpaceDN w:val="0"/>
        <w:adjustRightInd w:val="0"/>
        <w:ind w:firstLine="709"/>
        <w:jc w:val="both"/>
        <w:rPr>
          <w:sz w:val="20"/>
          <w:szCs w:val="20"/>
          <w:lang w:val="uk-UA"/>
        </w:rPr>
      </w:pPr>
    </w:p>
    <w:p w14:paraId="2BD1727F" w14:textId="77777777" w:rsidR="00371F78" w:rsidRPr="00E425F7" w:rsidRDefault="00371F78" w:rsidP="00C67DE1">
      <w:pPr>
        <w:autoSpaceDE w:val="0"/>
        <w:autoSpaceDN w:val="0"/>
        <w:adjustRightInd w:val="0"/>
        <w:ind w:firstLine="709"/>
        <w:jc w:val="both"/>
        <w:rPr>
          <w:sz w:val="28"/>
          <w:szCs w:val="28"/>
          <w:lang w:val="uk-UA"/>
        </w:rPr>
      </w:pPr>
      <w:r w:rsidRPr="00E425F7">
        <w:rPr>
          <w:sz w:val="28"/>
          <w:szCs w:val="28"/>
          <w:lang w:val="uk-UA"/>
        </w:rPr>
        <w:t>При цьому самі підприємці оцінюють частку тіньового сектору економіки у 35% . (рис. 1.16).</w:t>
      </w:r>
    </w:p>
    <w:p w14:paraId="1D22454F" w14:textId="1AFED61C" w:rsidR="00371F78" w:rsidRPr="00E425F7" w:rsidRDefault="00AF195E" w:rsidP="00C67DE1">
      <w:pPr>
        <w:autoSpaceDE w:val="0"/>
        <w:autoSpaceDN w:val="0"/>
        <w:adjustRightInd w:val="0"/>
        <w:jc w:val="center"/>
        <w:rPr>
          <w:sz w:val="28"/>
          <w:szCs w:val="28"/>
          <w:lang w:val="uk-UA"/>
        </w:rPr>
      </w:pPr>
      <w:r w:rsidRPr="00E425F7">
        <w:rPr>
          <w:noProof/>
        </w:rPr>
        <w:drawing>
          <wp:inline distT="0" distB="0" distL="0" distR="0" wp14:anchorId="2851EF7C" wp14:editId="5CD7D05A">
            <wp:extent cx="5516245" cy="1697990"/>
            <wp:effectExtent l="0" t="0" r="0" b="0"/>
            <wp:docPr id="2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6245" cy="1697990"/>
                    </a:xfrm>
                    <a:prstGeom prst="rect">
                      <a:avLst/>
                    </a:prstGeom>
                    <a:noFill/>
                    <a:ln>
                      <a:noFill/>
                    </a:ln>
                  </pic:spPr>
                </pic:pic>
              </a:graphicData>
            </a:graphic>
          </wp:inline>
        </w:drawing>
      </w:r>
    </w:p>
    <w:p w14:paraId="46C9B301" w14:textId="77777777" w:rsidR="00371F78" w:rsidRPr="00E425F7" w:rsidRDefault="00371F78" w:rsidP="00C67DE1">
      <w:pPr>
        <w:autoSpaceDE w:val="0"/>
        <w:autoSpaceDN w:val="0"/>
        <w:adjustRightInd w:val="0"/>
        <w:jc w:val="center"/>
        <w:rPr>
          <w:sz w:val="28"/>
          <w:szCs w:val="28"/>
          <w:lang w:val="uk-UA"/>
        </w:rPr>
      </w:pPr>
      <w:r w:rsidRPr="00E425F7">
        <w:rPr>
          <w:sz w:val="28"/>
          <w:szCs w:val="28"/>
          <w:lang w:val="uk-UA"/>
        </w:rPr>
        <w:t>Рис. 1.16. З</w:t>
      </w:r>
      <w:r w:rsidRPr="00E425F7">
        <w:rPr>
          <w:color w:val="202124"/>
          <w:spacing w:val="3"/>
          <w:sz w:val="28"/>
          <w:szCs w:val="28"/>
          <w:shd w:val="clear" w:color="auto" w:fill="FFFFFF"/>
          <w:lang w:val="uk-UA"/>
        </w:rPr>
        <w:t xml:space="preserve">агальна оцінка </w:t>
      </w:r>
      <w:r w:rsidRPr="00E425F7">
        <w:rPr>
          <w:sz w:val="28"/>
          <w:szCs w:val="28"/>
          <w:lang w:val="uk-UA"/>
        </w:rPr>
        <w:t>підприємцями величини тіньового бізнесу у громаді</w:t>
      </w:r>
    </w:p>
    <w:p w14:paraId="42E4F5E5" w14:textId="77777777" w:rsidR="00371F78" w:rsidRPr="00E425F7" w:rsidRDefault="00371F78" w:rsidP="00C67DE1">
      <w:pPr>
        <w:ind w:firstLine="709"/>
        <w:jc w:val="both"/>
        <w:rPr>
          <w:b/>
          <w:sz w:val="28"/>
          <w:szCs w:val="28"/>
          <w:lang w:val="uk-UA"/>
        </w:rPr>
      </w:pPr>
    </w:p>
    <w:p w14:paraId="64BA256F" w14:textId="77777777" w:rsidR="00371F78" w:rsidRPr="00E425F7" w:rsidRDefault="00371F78" w:rsidP="00C67DE1">
      <w:pPr>
        <w:ind w:firstLine="709"/>
        <w:jc w:val="both"/>
        <w:rPr>
          <w:b/>
          <w:sz w:val="28"/>
          <w:szCs w:val="28"/>
          <w:lang w:val="uk-UA"/>
        </w:rPr>
      </w:pPr>
      <w:r w:rsidRPr="00E425F7">
        <w:rPr>
          <w:b/>
          <w:sz w:val="28"/>
          <w:szCs w:val="28"/>
          <w:lang w:val="uk-UA"/>
        </w:rPr>
        <w:t>1.8. Фінансовий стан та бюджет територіальної громади</w:t>
      </w:r>
    </w:p>
    <w:p w14:paraId="543B0BF5" w14:textId="77777777" w:rsidR="00371F78" w:rsidRPr="00E425F7" w:rsidRDefault="00371F78" w:rsidP="00C67DE1">
      <w:pPr>
        <w:ind w:firstLine="709"/>
        <w:jc w:val="both"/>
        <w:rPr>
          <w:b/>
          <w:sz w:val="28"/>
          <w:szCs w:val="28"/>
          <w:lang w:val="uk-UA"/>
        </w:rPr>
      </w:pPr>
    </w:p>
    <w:p w14:paraId="7846A0C6" w14:textId="77777777" w:rsidR="00371F78" w:rsidRPr="00E425F7" w:rsidRDefault="00371F78" w:rsidP="00C67DE1">
      <w:pPr>
        <w:ind w:firstLine="709"/>
        <w:jc w:val="both"/>
        <w:rPr>
          <w:sz w:val="28"/>
          <w:szCs w:val="28"/>
          <w:lang w:val="uk-UA"/>
        </w:rPr>
      </w:pPr>
      <w:r w:rsidRPr="00E425F7">
        <w:rPr>
          <w:i/>
          <w:sz w:val="28"/>
          <w:szCs w:val="28"/>
          <w:lang w:val="uk-UA"/>
        </w:rPr>
        <w:t>Формування бюджету громади.</w:t>
      </w:r>
      <w:r w:rsidRPr="00E425F7">
        <w:rPr>
          <w:sz w:val="28"/>
          <w:szCs w:val="28"/>
          <w:lang w:val="uk-UA"/>
        </w:rPr>
        <w:t xml:space="preserve"> Бюджетоутворюючими підприємствами Криничанської громади є наступні (табл. 1.10).</w:t>
      </w:r>
    </w:p>
    <w:p w14:paraId="4892C5EA" w14:textId="77777777" w:rsidR="00371F78" w:rsidRPr="00E425F7" w:rsidRDefault="00371F78" w:rsidP="00C67DE1">
      <w:pPr>
        <w:pStyle w:val="23"/>
        <w:widowControl/>
        <w:shd w:val="clear" w:color="auto" w:fill="auto"/>
        <w:tabs>
          <w:tab w:val="left" w:pos="1636"/>
        </w:tabs>
        <w:spacing w:after="0" w:line="240" w:lineRule="auto"/>
        <w:ind w:firstLine="709"/>
        <w:jc w:val="right"/>
        <w:rPr>
          <w:rFonts w:ascii="Times New Roman" w:hAnsi="Times New Roman"/>
          <w:szCs w:val="22"/>
          <w:lang w:val="uk-UA"/>
        </w:rPr>
      </w:pPr>
      <w:r w:rsidRPr="00E425F7">
        <w:rPr>
          <w:rFonts w:ascii="Times New Roman" w:hAnsi="Times New Roman"/>
          <w:lang w:val="uk-UA"/>
        </w:rPr>
        <w:t>Таблиця 1.10</w:t>
      </w:r>
    </w:p>
    <w:p w14:paraId="41BF70C2" w14:textId="77777777" w:rsidR="00371F78" w:rsidRPr="00E425F7" w:rsidRDefault="00371F78" w:rsidP="00B01F06">
      <w:pPr>
        <w:pStyle w:val="afc"/>
        <w:spacing w:line="360" w:lineRule="auto"/>
        <w:jc w:val="center"/>
        <w:rPr>
          <w:rFonts w:ascii="Times New Roman" w:hAnsi="Times New Roman"/>
          <w:b/>
          <w:bCs/>
          <w:sz w:val="28"/>
          <w:szCs w:val="28"/>
          <w:lang w:val="uk-UA"/>
        </w:rPr>
      </w:pPr>
      <w:r w:rsidRPr="00E425F7">
        <w:rPr>
          <w:rFonts w:ascii="Times New Roman" w:hAnsi="Times New Roman"/>
          <w:b/>
          <w:bCs/>
          <w:sz w:val="28"/>
          <w:szCs w:val="28"/>
          <w:lang w:val="uk-UA"/>
        </w:rPr>
        <w:t>Найбільші платники податків у громаді, тис. грн.</w:t>
      </w:r>
    </w:p>
    <w:tbl>
      <w:tblPr>
        <w:tblW w:w="92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
        <w:gridCol w:w="4607"/>
        <w:gridCol w:w="1372"/>
        <w:gridCol w:w="1409"/>
        <w:gridCol w:w="1398"/>
      </w:tblGrid>
      <w:tr w:rsidR="00371F78" w:rsidRPr="00E425F7" w14:paraId="47E45994" w14:textId="77777777" w:rsidTr="00B01F06">
        <w:tc>
          <w:tcPr>
            <w:tcW w:w="496" w:type="dxa"/>
            <w:shd w:val="clear" w:color="auto" w:fill="FFFFFF"/>
            <w:vAlign w:val="center"/>
          </w:tcPr>
          <w:p w14:paraId="685598A4" w14:textId="77777777" w:rsidR="00371F78" w:rsidRPr="00E425F7" w:rsidRDefault="00371F78">
            <w:pPr>
              <w:pStyle w:val="afc"/>
              <w:jc w:val="both"/>
              <w:rPr>
                <w:rFonts w:ascii="Times New Roman" w:hAnsi="Times New Roman"/>
                <w:sz w:val="24"/>
                <w:szCs w:val="24"/>
                <w:lang w:val="uk-UA"/>
              </w:rPr>
            </w:pPr>
            <w:r w:rsidRPr="00E425F7">
              <w:rPr>
                <w:rFonts w:ascii="Times New Roman" w:hAnsi="Times New Roman"/>
                <w:sz w:val="24"/>
                <w:szCs w:val="24"/>
                <w:lang w:val="uk-UA"/>
              </w:rPr>
              <w:t>№</w:t>
            </w:r>
          </w:p>
        </w:tc>
        <w:tc>
          <w:tcPr>
            <w:tcW w:w="4607" w:type="dxa"/>
            <w:shd w:val="clear" w:color="auto" w:fill="FFFFFF"/>
            <w:vAlign w:val="center"/>
          </w:tcPr>
          <w:p w14:paraId="36CDC76F" w14:textId="77777777" w:rsidR="00371F78" w:rsidRPr="00E425F7" w:rsidRDefault="00371F78">
            <w:pPr>
              <w:pStyle w:val="afc"/>
              <w:jc w:val="center"/>
              <w:rPr>
                <w:rFonts w:ascii="Times New Roman" w:hAnsi="Times New Roman"/>
                <w:bCs/>
                <w:sz w:val="24"/>
                <w:szCs w:val="24"/>
                <w:lang w:val="uk-UA"/>
              </w:rPr>
            </w:pPr>
            <w:r w:rsidRPr="00E425F7">
              <w:rPr>
                <w:rFonts w:ascii="Times New Roman" w:hAnsi="Times New Roman"/>
                <w:bCs/>
                <w:sz w:val="24"/>
                <w:szCs w:val="24"/>
                <w:lang w:val="uk-UA"/>
              </w:rPr>
              <w:t>Назва</w:t>
            </w:r>
          </w:p>
        </w:tc>
        <w:tc>
          <w:tcPr>
            <w:tcW w:w="1372" w:type="dxa"/>
            <w:shd w:val="clear" w:color="auto" w:fill="FFFFFF"/>
            <w:vAlign w:val="center"/>
          </w:tcPr>
          <w:p w14:paraId="0F68D0D5" w14:textId="77777777" w:rsidR="00371F78" w:rsidRPr="00E425F7" w:rsidRDefault="00371F78">
            <w:pPr>
              <w:pStyle w:val="afc"/>
              <w:jc w:val="center"/>
              <w:rPr>
                <w:rFonts w:ascii="Times New Roman" w:hAnsi="Times New Roman"/>
                <w:bCs/>
                <w:sz w:val="24"/>
                <w:szCs w:val="24"/>
                <w:lang w:val="uk-UA"/>
              </w:rPr>
            </w:pPr>
            <w:r w:rsidRPr="00E425F7">
              <w:rPr>
                <w:rFonts w:ascii="Times New Roman" w:hAnsi="Times New Roman"/>
                <w:bCs/>
                <w:sz w:val="24"/>
                <w:szCs w:val="24"/>
                <w:lang w:val="uk-UA"/>
              </w:rPr>
              <w:t>Сплачено ПДФО</w:t>
            </w:r>
          </w:p>
        </w:tc>
        <w:tc>
          <w:tcPr>
            <w:tcW w:w="1409" w:type="dxa"/>
            <w:shd w:val="clear" w:color="auto" w:fill="FFFFFF"/>
            <w:vAlign w:val="center"/>
          </w:tcPr>
          <w:p w14:paraId="4320373F" w14:textId="77777777" w:rsidR="00371F78" w:rsidRPr="00E425F7" w:rsidRDefault="00371F78">
            <w:pPr>
              <w:pStyle w:val="afc"/>
              <w:jc w:val="center"/>
              <w:rPr>
                <w:rFonts w:ascii="Times New Roman" w:hAnsi="Times New Roman"/>
                <w:bCs/>
                <w:sz w:val="24"/>
                <w:szCs w:val="24"/>
                <w:lang w:val="uk-UA"/>
              </w:rPr>
            </w:pPr>
            <w:r w:rsidRPr="00E425F7">
              <w:rPr>
                <w:rFonts w:ascii="Times New Roman" w:hAnsi="Times New Roman"/>
                <w:bCs/>
                <w:sz w:val="24"/>
                <w:szCs w:val="24"/>
                <w:lang w:val="uk-UA"/>
              </w:rPr>
              <w:t>Сплачено Акциз</w:t>
            </w:r>
          </w:p>
        </w:tc>
        <w:tc>
          <w:tcPr>
            <w:tcW w:w="1398" w:type="dxa"/>
            <w:shd w:val="clear" w:color="auto" w:fill="FFFFFF"/>
            <w:vAlign w:val="center"/>
          </w:tcPr>
          <w:p w14:paraId="45F44ABF" w14:textId="77777777" w:rsidR="00371F78" w:rsidRPr="00E425F7" w:rsidRDefault="00371F78">
            <w:pPr>
              <w:pStyle w:val="afc"/>
              <w:jc w:val="center"/>
              <w:rPr>
                <w:rFonts w:ascii="Times New Roman" w:hAnsi="Times New Roman"/>
                <w:bCs/>
                <w:sz w:val="24"/>
                <w:szCs w:val="24"/>
                <w:lang w:val="uk-UA"/>
              </w:rPr>
            </w:pPr>
            <w:r w:rsidRPr="00E425F7">
              <w:rPr>
                <w:rFonts w:ascii="Times New Roman" w:hAnsi="Times New Roman"/>
                <w:bCs/>
                <w:sz w:val="24"/>
                <w:szCs w:val="24"/>
                <w:lang w:val="uk-UA"/>
              </w:rPr>
              <w:t>Сплачено Плата за землю</w:t>
            </w:r>
          </w:p>
        </w:tc>
      </w:tr>
      <w:tr w:rsidR="00371F78" w:rsidRPr="00E425F7" w14:paraId="44988D83" w14:textId="77777777" w:rsidTr="00C67DE1">
        <w:tc>
          <w:tcPr>
            <w:tcW w:w="496" w:type="dxa"/>
            <w:shd w:val="clear" w:color="auto" w:fill="FFFFFF"/>
          </w:tcPr>
          <w:p w14:paraId="1E4D5497"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1</w:t>
            </w:r>
          </w:p>
        </w:tc>
        <w:tc>
          <w:tcPr>
            <w:tcW w:w="4607" w:type="dxa"/>
            <w:shd w:val="clear" w:color="auto" w:fill="FFFFFF"/>
          </w:tcPr>
          <w:p w14:paraId="17B2E5D2"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КП ДОР "АУЛЬСЬКИЙ ВОДОВІД"</w:t>
            </w:r>
          </w:p>
        </w:tc>
        <w:tc>
          <w:tcPr>
            <w:tcW w:w="1372" w:type="dxa"/>
            <w:shd w:val="clear" w:color="auto" w:fill="FFFFFF"/>
          </w:tcPr>
          <w:p w14:paraId="45276F46" w14:textId="77777777" w:rsidR="00371F78" w:rsidRPr="00E425F7" w:rsidRDefault="00371F78">
            <w:pPr>
              <w:pStyle w:val="afc"/>
              <w:jc w:val="right"/>
              <w:rPr>
                <w:rFonts w:ascii="Times New Roman" w:hAnsi="Times New Roman"/>
                <w:sz w:val="24"/>
                <w:szCs w:val="24"/>
                <w:lang w:val="uk-UA"/>
              </w:rPr>
            </w:pPr>
            <w:r w:rsidRPr="00E425F7">
              <w:rPr>
                <w:rFonts w:ascii="Times New Roman" w:hAnsi="Times New Roman"/>
                <w:sz w:val="24"/>
                <w:szCs w:val="24"/>
                <w:lang w:val="uk-UA"/>
              </w:rPr>
              <w:t>17294,4</w:t>
            </w:r>
          </w:p>
        </w:tc>
        <w:tc>
          <w:tcPr>
            <w:tcW w:w="1409" w:type="dxa"/>
            <w:shd w:val="clear" w:color="auto" w:fill="FFFFFF"/>
          </w:tcPr>
          <w:p w14:paraId="14E49CEF" w14:textId="77777777" w:rsidR="00371F78" w:rsidRPr="00E425F7" w:rsidRDefault="00371F78">
            <w:pPr>
              <w:pStyle w:val="afc"/>
              <w:jc w:val="right"/>
              <w:rPr>
                <w:rFonts w:ascii="Times New Roman" w:hAnsi="Times New Roman"/>
                <w:sz w:val="24"/>
                <w:szCs w:val="24"/>
                <w:lang w:val="uk-UA"/>
              </w:rPr>
            </w:pPr>
            <w:r w:rsidRPr="00E425F7">
              <w:rPr>
                <w:rFonts w:ascii="Times New Roman" w:hAnsi="Times New Roman"/>
                <w:sz w:val="24"/>
                <w:szCs w:val="24"/>
                <w:lang w:val="uk-UA"/>
              </w:rPr>
              <w:t>0</w:t>
            </w:r>
          </w:p>
        </w:tc>
        <w:tc>
          <w:tcPr>
            <w:tcW w:w="1398" w:type="dxa"/>
            <w:shd w:val="clear" w:color="auto" w:fill="FFFFFF"/>
          </w:tcPr>
          <w:p w14:paraId="216541C3" w14:textId="77777777" w:rsidR="00371F78" w:rsidRPr="00E425F7" w:rsidRDefault="00371F78">
            <w:pPr>
              <w:pStyle w:val="afc"/>
              <w:jc w:val="right"/>
              <w:rPr>
                <w:rFonts w:ascii="Times New Roman" w:hAnsi="Times New Roman"/>
                <w:sz w:val="24"/>
                <w:szCs w:val="24"/>
                <w:lang w:val="uk-UA"/>
              </w:rPr>
            </w:pPr>
            <w:r w:rsidRPr="00E425F7">
              <w:rPr>
                <w:rFonts w:ascii="Times New Roman" w:hAnsi="Times New Roman"/>
                <w:sz w:val="24"/>
                <w:szCs w:val="24"/>
                <w:lang w:val="uk-UA"/>
              </w:rPr>
              <w:t>32,4</w:t>
            </w:r>
          </w:p>
        </w:tc>
      </w:tr>
      <w:tr w:rsidR="00371F78" w:rsidRPr="00E425F7" w14:paraId="1DE949CF" w14:textId="77777777" w:rsidTr="00C67DE1">
        <w:tc>
          <w:tcPr>
            <w:tcW w:w="496" w:type="dxa"/>
            <w:shd w:val="clear" w:color="auto" w:fill="FFFFFF"/>
          </w:tcPr>
          <w:p w14:paraId="2B79B2DB"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2</w:t>
            </w:r>
          </w:p>
        </w:tc>
        <w:tc>
          <w:tcPr>
            <w:tcW w:w="4607" w:type="dxa"/>
            <w:shd w:val="clear" w:color="auto" w:fill="FFFFFF"/>
          </w:tcPr>
          <w:p w14:paraId="76CF5458"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Відділ освіти,культ,молоді та спорту КСР</w:t>
            </w:r>
          </w:p>
        </w:tc>
        <w:tc>
          <w:tcPr>
            <w:tcW w:w="1372" w:type="dxa"/>
            <w:shd w:val="clear" w:color="auto" w:fill="FFFFFF"/>
          </w:tcPr>
          <w:p w14:paraId="0AE3BD8A" w14:textId="77777777" w:rsidR="00371F78" w:rsidRPr="00E425F7" w:rsidRDefault="00371F78">
            <w:pPr>
              <w:pStyle w:val="afc"/>
              <w:jc w:val="right"/>
              <w:rPr>
                <w:rFonts w:ascii="Times New Roman" w:hAnsi="Times New Roman"/>
                <w:sz w:val="24"/>
                <w:szCs w:val="24"/>
                <w:lang w:val="uk-UA"/>
              </w:rPr>
            </w:pPr>
            <w:r w:rsidRPr="00E425F7">
              <w:rPr>
                <w:rFonts w:ascii="Times New Roman" w:hAnsi="Times New Roman"/>
                <w:sz w:val="24"/>
                <w:szCs w:val="24"/>
                <w:lang w:val="uk-UA"/>
              </w:rPr>
              <w:t>10123,6</w:t>
            </w:r>
          </w:p>
        </w:tc>
        <w:tc>
          <w:tcPr>
            <w:tcW w:w="1409" w:type="dxa"/>
            <w:shd w:val="clear" w:color="auto" w:fill="FFFFFF"/>
          </w:tcPr>
          <w:p w14:paraId="5DEB1D7D" w14:textId="77777777" w:rsidR="00371F78" w:rsidRPr="00E425F7" w:rsidRDefault="00371F78">
            <w:pPr>
              <w:pStyle w:val="afc"/>
              <w:jc w:val="right"/>
              <w:rPr>
                <w:rFonts w:ascii="Times New Roman" w:hAnsi="Times New Roman"/>
                <w:sz w:val="24"/>
                <w:szCs w:val="24"/>
                <w:lang w:val="uk-UA"/>
              </w:rPr>
            </w:pPr>
            <w:r w:rsidRPr="00E425F7">
              <w:rPr>
                <w:rFonts w:ascii="Times New Roman" w:hAnsi="Times New Roman"/>
                <w:sz w:val="24"/>
                <w:szCs w:val="24"/>
                <w:lang w:val="uk-UA"/>
              </w:rPr>
              <w:t>0</w:t>
            </w:r>
          </w:p>
        </w:tc>
        <w:tc>
          <w:tcPr>
            <w:tcW w:w="1398" w:type="dxa"/>
            <w:shd w:val="clear" w:color="auto" w:fill="FFFFFF"/>
          </w:tcPr>
          <w:p w14:paraId="1FD733C2" w14:textId="77777777" w:rsidR="00371F78" w:rsidRPr="00E425F7" w:rsidRDefault="00371F78">
            <w:pPr>
              <w:pStyle w:val="afc"/>
              <w:jc w:val="right"/>
              <w:rPr>
                <w:rFonts w:ascii="Times New Roman" w:hAnsi="Times New Roman"/>
                <w:sz w:val="24"/>
                <w:szCs w:val="24"/>
                <w:lang w:val="uk-UA"/>
              </w:rPr>
            </w:pPr>
            <w:r w:rsidRPr="00E425F7">
              <w:rPr>
                <w:rFonts w:ascii="Times New Roman" w:hAnsi="Times New Roman"/>
                <w:sz w:val="24"/>
                <w:szCs w:val="24"/>
                <w:lang w:val="uk-UA"/>
              </w:rPr>
              <w:t>0</w:t>
            </w:r>
          </w:p>
        </w:tc>
      </w:tr>
      <w:tr w:rsidR="00371F78" w:rsidRPr="00E425F7" w14:paraId="5F7E5C96" w14:textId="77777777" w:rsidTr="00C67DE1">
        <w:tc>
          <w:tcPr>
            <w:tcW w:w="496" w:type="dxa"/>
            <w:shd w:val="clear" w:color="auto" w:fill="FFFFFF"/>
          </w:tcPr>
          <w:p w14:paraId="19C143BF"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3</w:t>
            </w:r>
          </w:p>
        </w:tc>
        <w:tc>
          <w:tcPr>
            <w:tcW w:w="4607" w:type="dxa"/>
            <w:shd w:val="clear" w:color="auto" w:fill="FFFFFF"/>
          </w:tcPr>
          <w:p w14:paraId="2650BD0C"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ТОВ "Іванівка"</w:t>
            </w:r>
          </w:p>
        </w:tc>
        <w:tc>
          <w:tcPr>
            <w:tcW w:w="1372" w:type="dxa"/>
            <w:shd w:val="clear" w:color="auto" w:fill="FFFFFF"/>
          </w:tcPr>
          <w:p w14:paraId="027133DB" w14:textId="77777777" w:rsidR="00371F78" w:rsidRPr="00E425F7" w:rsidRDefault="00371F78">
            <w:pPr>
              <w:pStyle w:val="afc"/>
              <w:jc w:val="right"/>
              <w:rPr>
                <w:rFonts w:ascii="Times New Roman" w:hAnsi="Times New Roman"/>
                <w:sz w:val="24"/>
                <w:szCs w:val="24"/>
                <w:lang w:val="uk-UA"/>
              </w:rPr>
            </w:pPr>
            <w:r w:rsidRPr="00E425F7">
              <w:rPr>
                <w:rFonts w:ascii="Times New Roman" w:hAnsi="Times New Roman"/>
                <w:sz w:val="24"/>
                <w:szCs w:val="24"/>
                <w:lang w:val="uk-UA"/>
              </w:rPr>
              <w:t>6276,0</w:t>
            </w:r>
          </w:p>
        </w:tc>
        <w:tc>
          <w:tcPr>
            <w:tcW w:w="1409" w:type="dxa"/>
            <w:shd w:val="clear" w:color="auto" w:fill="FFFFFF"/>
          </w:tcPr>
          <w:p w14:paraId="4BDEF867" w14:textId="77777777" w:rsidR="00371F78" w:rsidRPr="00E425F7" w:rsidRDefault="00371F78">
            <w:pPr>
              <w:pStyle w:val="afc"/>
              <w:jc w:val="right"/>
              <w:rPr>
                <w:rFonts w:ascii="Times New Roman" w:hAnsi="Times New Roman"/>
                <w:sz w:val="24"/>
                <w:szCs w:val="24"/>
                <w:lang w:val="uk-UA"/>
              </w:rPr>
            </w:pPr>
            <w:r w:rsidRPr="00E425F7">
              <w:rPr>
                <w:rFonts w:ascii="Times New Roman" w:hAnsi="Times New Roman"/>
                <w:sz w:val="24"/>
                <w:szCs w:val="24"/>
                <w:lang w:val="uk-UA"/>
              </w:rPr>
              <w:t>0</w:t>
            </w:r>
          </w:p>
        </w:tc>
        <w:tc>
          <w:tcPr>
            <w:tcW w:w="1398" w:type="dxa"/>
            <w:shd w:val="clear" w:color="auto" w:fill="FFFFFF"/>
          </w:tcPr>
          <w:p w14:paraId="43EC68D4" w14:textId="77777777" w:rsidR="00371F78" w:rsidRPr="00E425F7" w:rsidRDefault="00371F78">
            <w:pPr>
              <w:pStyle w:val="afc"/>
              <w:jc w:val="right"/>
              <w:rPr>
                <w:rFonts w:ascii="Times New Roman" w:hAnsi="Times New Roman"/>
                <w:sz w:val="24"/>
                <w:szCs w:val="24"/>
                <w:lang w:val="uk-UA"/>
              </w:rPr>
            </w:pPr>
            <w:r w:rsidRPr="00E425F7">
              <w:rPr>
                <w:rFonts w:ascii="Times New Roman" w:hAnsi="Times New Roman"/>
                <w:sz w:val="24"/>
                <w:szCs w:val="24"/>
                <w:lang w:val="uk-UA"/>
              </w:rPr>
              <w:t>10,5</w:t>
            </w:r>
          </w:p>
        </w:tc>
      </w:tr>
      <w:tr w:rsidR="00371F78" w:rsidRPr="00E425F7" w14:paraId="48692E79" w14:textId="77777777" w:rsidTr="00C67DE1">
        <w:tc>
          <w:tcPr>
            <w:tcW w:w="496" w:type="dxa"/>
            <w:shd w:val="clear" w:color="auto" w:fill="FFFFFF"/>
          </w:tcPr>
          <w:p w14:paraId="0DB2E2F4"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4</w:t>
            </w:r>
          </w:p>
        </w:tc>
        <w:tc>
          <w:tcPr>
            <w:tcW w:w="4607" w:type="dxa"/>
            <w:shd w:val="clear" w:color="auto" w:fill="FFFFFF"/>
          </w:tcPr>
          <w:p w14:paraId="22B952CE"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 xml:space="preserve">ТОВ Аульська ХПС </w:t>
            </w:r>
          </w:p>
        </w:tc>
        <w:tc>
          <w:tcPr>
            <w:tcW w:w="1372" w:type="dxa"/>
            <w:shd w:val="clear" w:color="auto" w:fill="FFFFFF"/>
          </w:tcPr>
          <w:p w14:paraId="3AAA6A19" w14:textId="77777777" w:rsidR="00371F78" w:rsidRPr="00E425F7" w:rsidRDefault="00371F78">
            <w:pPr>
              <w:pStyle w:val="afc"/>
              <w:jc w:val="right"/>
              <w:rPr>
                <w:rFonts w:ascii="Times New Roman" w:hAnsi="Times New Roman"/>
                <w:sz w:val="24"/>
                <w:szCs w:val="24"/>
                <w:lang w:val="uk-UA"/>
              </w:rPr>
            </w:pPr>
            <w:r w:rsidRPr="00E425F7">
              <w:rPr>
                <w:rFonts w:ascii="Times New Roman" w:hAnsi="Times New Roman"/>
                <w:sz w:val="24"/>
                <w:szCs w:val="24"/>
                <w:lang w:val="uk-UA"/>
              </w:rPr>
              <w:t>1855,9</w:t>
            </w:r>
          </w:p>
        </w:tc>
        <w:tc>
          <w:tcPr>
            <w:tcW w:w="1409" w:type="dxa"/>
            <w:shd w:val="clear" w:color="auto" w:fill="FFFFFF"/>
          </w:tcPr>
          <w:p w14:paraId="36B522F0" w14:textId="77777777" w:rsidR="00371F78" w:rsidRPr="00E425F7" w:rsidRDefault="00371F78">
            <w:pPr>
              <w:pStyle w:val="afc"/>
              <w:jc w:val="right"/>
              <w:rPr>
                <w:rFonts w:ascii="Times New Roman" w:hAnsi="Times New Roman"/>
                <w:sz w:val="24"/>
                <w:szCs w:val="24"/>
                <w:lang w:val="uk-UA"/>
              </w:rPr>
            </w:pPr>
            <w:r w:rsidRPr="00E425F7">
              <w:rPr>
                <w:rFonts w:ascii="Times New Roman" w:hAnsi="Times New Roman"/>
                <w:sz w:val="24"/>
                <w:szCs w:val="24"/>
                <w:lang w:val="uk-UA"/>
              </w:rPr>
              <w:t>0</w:t>
            </w:r>
          </w:p>
        </w:tc>
        <w:tc>
          <w:tcPr>
            <w:tcW w:w="1398" w:type="dxa"/>
            <w:shd w:val="clear" w:color="auto" w:fill="FFFFFF"/>
          </w:tcPr>
          <w:p w14:paraId="5E0A3391" w14:textId="77777777" w:rsidR="00371F78" w:rsidRPr="00E425F7" w:rsidRDefault="00371F78">
            <w:pPr>
              <w:pStyle w:val="afc"/>
              <w:jc w:val="right"/>
              <w:rPr>
                <w:rFonts w:ascii="Times New Roman" w:hAnsi="Times New Roman"/>
                <w:sz w:val="24"/>
                <w:szCs w:val="24"/>
                <w:lang w:val="uk-UA"/>
              </w:rPr>
            </w:pPr>
            <w:r w:rsidRPr="00E425F7">
              <w:rPr>
                <w:rFonts w:ascii="Times New Roman" w:hAnsi="Times New Roman"/>
                <w:sz w:val="24"/>
                <w:szCs w:val="24"/>
                <w:lang w:val="uk-UA"/>
              </w:rPr>
              <w:t>0</w:t>
            </w:r>
          </w:p>
        </w:tc>
      </w:tr>
      <w:tr w:rsidR="00371F78" w:rsidRPr="00E425F7" w14:paraId="4387DF37" w14:textId="77777777" w:rsidTr="00C67DE1">
        <w:tc>
          <w:tcPr>
            <w:tcW w:w="496" w:type="dxa"/>
            <w:shd w:val="clear" w:color="auto" w:fill="FFFFFF"/>
          </w:tcPr>
          <w:p w14:paraId="0628A7E9"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5</w:t>
            </w:r>
          </w:p>
        </w:tc>
        <w:tc>
          <w:tcPr>
            <w:tcW w:w="4607" w:type="dxa"/>
            <w:shd w:val="clear" w:color="auto" w:fill="FFFFFF"/>
          </w:tcPr>
          <w:p w14:paraId="60BE41DA"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АТ "УКРТЕЛЕКОМ"</w:t>
            </w:r>
          </w:p>
        </w:tc>
        <w:tc>
          <w:tcPr>
            <w:tcW w:w="1372" w:type="dxa"/>
            <w:shd w:val="clear" w:color="auto" w:fill="FFFFFF"/>
          </w:tcPr>
          <w:p w14:paraId="7DF1287A" w14:textId="77777777" w:rsidR="00371F78" w:rsidRPr="00E425F7" w:rsidRDefault="00371F78">
            <w:pPr>
              <w:pStyle w:val="afc"/>
              <w:jc w:val="right"/>
              <w:rPr>
                <w:rFonts w:ascii="Times New Roman" w:hAnsi="Times New Roman"/>
                <w:sz w:val="24"/>
                <w:szCs w:val="24"/>
                <w:lang w:val="uk-UA"/>
              </w:rPr>
            </w:pPr>
            <w:r w:rsidRPr="00E425F7">
              <w:rPr>
                <w:rFonts w:ascii="Times New Roman" w:hAnsi="Times New Roman"/>
                <w:sz w:val="24"/>
                <w:szCs w:val="24"/>
                <w:lang w:val="uk-UA"/>
              </w:rPr>
              <w:t>0</w:t>
            </w:r>
          </w:p>
        </w:tc>
        <w:tc>
          <w:tcPr>
            <w:tcW w:w="1409" w:type="dxa"/>
            <w:shd w:val="clear" w:color="auto" w:fill="FFFFFF"/>
          </w:tcPr>
          <w:p w14:paraId="27AAB9D2" w14:textId="77777777" w:rsidR="00371F78" w:rsidRPr="00E425F7" w:rsidRDefault="00371F78">
            <w:pPr>
              <w:pStyle w:val="afc"/>
              <w:jc w:val="right"/>
              <w:rPr>
                <w:rFonts w:ascii="Times New Roman" w:hAnsi="Times New Roman"/>
                <w:sz w:val="24"/>
                <w:szCs w:val="24"/>
                <w:lang w:val="uk-UA"/>
              </w:rPr>
            </w:pPr>
            <w:r w:rsidRPr="00E425F7">
              <w:rPr>
                <w:rFonts w:ascii="Times New Roman" w:hAnsi="Times New Roman"/>
                <w:sz w:val="24"/>
                <w:szCs w:val="24"/>
                <w:lang w:val="uk-UA"/>
              </w:rPr>
              <w:t>0</w:t>
            </w:r>
          </w:p>
        </w:tc>
        <w:tc>
          <w:tcPr>
            <w:tcW w:w="1398" w:type="dxa"/>
            <w:shd w:val="clear" w:color="auto" w:fill="FFFFFF"/>
          </w:tcPr>
          <w:p w14:paraId="5BA77D89" w14:textId="77777777" w:rsidR="00371F78" w:rsidRPr="00E425F7" w:rsidRDefault="00371F78">
            <w:pPr>
              <w:pStyle w:val="afc"/>
              <w:jc w:val="right"/>
              <w:rPr>
                <w:rFonts w:ascii="Times New Roman" w:hAnsi="Times New Roman"/>
                <w:sz w:val="24"/>
                <w:szCs w:val="24"/>
                <w:lang w:val="uk-UA"/>
              </w:rPr>
            </w:pPr>
            <w:r w:rsidRPr="00E425F7">
              <w:rPr>
                <w:rFonts w:ascii="Times New Roman" w:hAnsi="Times New Roman"/>
                <w:sz w:val="24"/>
                <w:szCs w:val="24"/>
                <w:lang w:val="uk-UA"/>
              </w:rPr>
              <w:t>222,9</w:t>
            </w:r>
          </w:p>
        </w:tc>
      </w:tr>
      <w:tr w:rsidR="00371F78" w:rsidRPr="00E425F7" w14:paraId="630AFBF4" w14:textId="77777777" w:rsidTr="00C67DE1">
        <w:tc>
          <w:tcPr>
            <w:tcW w:w="496" w:type="dxa"/>
            <w:shd w:val="clear" w:color="auto" w:fill="FFFFFF"/>
          </w:tcPr>
          <w:p w14:paraId="4E8B10C7"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6</w:t>
            </w:r>
          </w:p>
        </w:tc>
        <w:tc>
          <w:tcPr>
            <w:tcW w:w="4607" w:type="dxa"/>
            <w:shd w:val="clear" w:color="auto" w:fill="FFFFFF"/>
          </w:tcPr>
          <w:p w14:paraId="480F8D4A"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АВ ТОВ "АГРОЦЕНТР К"</w:t>
            </w:r>
          </w:p>
        </w:tc>
        <w:tc>
          <w:tcPr>
            <w:tcW w:w="1372" w:type="dxa"/>
            <w:shd w:val="clear" w:color="auto" w:fill="FFFFFF"/>
          </w:tcPr>
          <w:p w14:paraId="17AC3869" w14:textId="77777777" w:rsidR="00371F78" w:rsidRPr="00E425F7" w:rsidRDefault="00371F78">
            <w:pPr>
              <w:pStyle w:val="afc"/>
              <w:jc w:val="right"/>
              <w:rPr>
                <w:rFonts w:ascii="Times New Roman" w:hAnsi="Times New Roman"/>
                <w:sz w:val="24"/>
                <w:szCs w:val="24"/>
                <w:lang w:val="uk-UA"/>
              </w:rPr>
            </w:pPr>
            <w:r w:rsidRPr="00E425F7">
              <w:rPr>
                <w:rFonts w:ascii="Times New Roman" w:hAnsi="Times New Roman"/>
                <w:sz w:val="24"/>
                <w:szCs w:val="24"/>
                <w:lang w:val="uk-UA"/>
              </w:rPr>
              <w:t>1656,9</w:t>
            </w:r>
          </w:p>
        </w:tc>
        <w:tc>
          <w:tcPr>
            <w:tcW w:w="1409" w:type="dxa"/>
            <w:shd w:val="clear" w:color="auto" w:fill="FFFFFF"/>
          </w:tcPr>
          <w:p w14:paraId="44FCD688" w14:textId="77777777" w:rsidR="00371F78" w:rsidRPr="00E425F7" w:rsidRDefault="00371F78">
            <w:pPr>
              <w:pStyle w:val="afc"/>
              <w:jc w:val="right"/>
              <w:rPr>
                <w:rFonts w:ascii="Times New Roman" w:hAnsi="Times New Roman"/>
                <w:sz w:val="24"/>
                <w:szCs w:val="24"/>
                <w:lang w:val="uk-UA"/>
              </w:rPr>
            </w:pPr>
          </w:p>
        </w:tc>
        <w:tc>
          <w:tcPr>
            <w:tcW w:w="1398" w:type="dxa"/>
            <w:shd w:val="clear" w:color="auto" w:fill="FFFFFF"/>
          </w:tcPr>
          <w:p w14:paraId="32BEF6B3" w14:textId="77777777" w:rsidR="00371F78" w:rsidRPr="00E425F7" w:rsidRDefault="00371F78">
            <w:pPr>
              <w:pStyle w:val="afc"/>
              <w:jc w:val="right"/>
              <w:rPr>
                <w:rFonts w:ascii="Times New Roman" w:hAnsi="Times New Roman"/>
                <w:sz w:val="24"/>
                <w:szCs w:val="24"/>
                <w:lang w:val="uk-UA"/>
              </w:rPr>
            </w:pPr>
            <w:r w:rsidRPr="00E425F7">
              <w:rPr>
                <w:rFonts w:ascii="Times New Roman" w:hAnsi="Times New Roman"/>
                <w:sz w:val="24"/>
                <w:szCs w:val="24"/>
                <w:lang w:val="uk-UA"/>
              </w:rPr>
              <w:t>30,6</w:t>
            </w:r>
          </w:p>
        </w:tc>
      </w:tr>
      <w:tr w:rsidR="00371F78" w:rsidRPr="00E425F7" w14:paraId="1F368315" w14:textId="77777777" w:rsidTr="00C67DE1">
        <w:tc>
          <w:tcPr>
            <w:tcW w:w="496" w:type="dxa"/>
            <w:shd w:val="clear" w:color="auto" w:fill="FFFFFF"/>
          </w:tcPr>
          <w:p w14:paraId="3770B20F"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7</w:t>
            </w:r>
          </w:p>
        </w:tc>
        <w:tc>
          <w:tcPr>
            <w:tcW w:w="4607" w:type="dxa"/>
            <w:shd w:val="clear" w:color="auto" w:fill="FFFFFF"/>
          </w:tcPr>
          <w:p w14:paraId="796BAAEF"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АТ "ДТЕК ДНІПРОВСЬКІ ЕЛЕКТРОМЕРЕЖІ"</w:t>
            </w:r>
          </w:p>
        </w:tc>
        <w:tc>
          <w:tcPr>
            <w:tcW w:w="1372" w:type="dxa"/>
            <w:shd w:val="clear" w:color="auto" w:fill="FFFFFF"/>
          </w:tcPr>
          <w:p w14:paraId="32898996" w14:textId="77777777" w:rsidR="00371F78" w:rsidRPr="00E425F7" w:rsidRDefault="00371F78">
            <w:pPr>
              <w:pStyle w:val="afc"/>
              <w:jc w:val="right"/>
              <w:rPr>
                <w:rFonts w:ascii="Times New Roman" w:hAnsi="Times New Roman"/>
                <w:sz w:val="24"/>
                <w:szCs w:val="24"/>
                <w:lang w:val="uk-UA"/>
              </w:rPr>
            </w:pPr>
            <w:r w:rsidRPr="00E425F7">
              <w:rPr>
                <w:rFonts w:ascii="Times New Roman" w:hAnsi="Times New Roman"/>
                <w:sz w:val="24"/>
                <w:szCs w:val="24"/>
                <w:lang w:val="uk-UA"/>
              </w:rPr>
              <w:t>1407,4</w:t>
            </w:r>
          </w:p>
        </w:tc>
        <w:tc>
          <w:tcPr>
            <w:tcW w:w="1409" w:type="dxa"/>
            <w:shd w:val="clear" w:color="auto" w:fill="FFFFFF"/>
          </w:tcPr>
          <w:p w14:paraId="61701595" w14:textId="77777777" w:rsidR="00371F78" w:rsidRPr="00E425F7" w:rsidRDefault="00371F78">
            <w:pPr>
              <w:pStyle w:val="afc"/>
              <w:jc w:val="right"/>
              <w:rPr>
                <w:rFonts w:ascii="Times New Roman" w:hAnsi="Times New Roman"/>
                <w:sz w:val="24"/>
                <w:szCs w:val="24"/>
                <w:lang w:val="uk-UA"/>
              </w:rPr>
            </w:pPr>
            <w:r w:rsidRPr="00E425F7">
              <w:rPr>
                <w:rFonts w:ascii="Times New Roman" w:hAnsi="Times New Roman"/>
                <w:sz w:val="24"/>
                <w:szCs w:val="24"/>
                <w:lang w:val="uk-UA"/>
              </w:rPr>
              <w:t>0</w:t>
            </w:r>
          </w:p>
        </w:tc>
        <w:tc>
          <w:tcPr>
            <w:tcW w:w="1398" w:type="dxa"/>
            <w:shd w:val="clear" w:color="auto" w:fill="FFFFFF"/>
          </w:tcPr>
          <w:p w14:paraId="23F8EA05" w14:textId="77777777" w:rsidR="00371F78" w:rsidRPr="00E425F7" w:rsidRDefault="00371F78">
            <w:pPr>
              <w:pStyle w:val="afc"/>
              <w:jc w:val="right"/>
              <w:rPr>
                <w:rFonts w:ascii="Times New Roman" w:hAnsi="Times New Roman"/>
                <w:sz w:val="24"/>
                <w:szCs w:val="24"/>
                <w:lang w:val="uk-UA"/>
              </w:rPr>
            </w:pPr>
            <w:r w:rsidRPr="00E425F7">
              <w:rPr>
                <w:rFonts w:ascii="Times New Roman" w:hAnsi="Times New Roman"/>
                <w:sz w:val="24"/>
                <w:szCs w:val="24"/>
                <w:lang w:val="uk-UA"/>
              </w:rPr>
              <w:t>115,2</w:t>
            </w:r>
          </w:p>
        </w:tc>
      </w:tr>
      <w:tr w:rsidR="00371F78" w:rsidRPr="00E425F7" w14:paraId="225288FE" w14:textId="77777777" w:rsidTr="00C67DE1">
        <w:tc>
          <w:tcPr>
            <w:tcW w:w="496" w:type="dxa"/>
            <w:shd w:val="clear" w:color="auto" w:fill="FFFFFF"/>
          </w:tcPr>
          <w:p w14:paraId="094F7820"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8</w:t>
            </w:r>
          </w:p>
        </w:tc>
        <w:tc>
          <w:tcPr>
            <w:tcW w:w="4607" w:type="dxa"/>
            <w:shd w:val="clear" w:color="auto" w:fill="FFFFFF"/>
          </w:tcPr>
          <w:p w14:paraId="48C01FA4"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СТОВ "Лада"</w:t>
            </w:r>
          </w:p>
        </w:tc>
        <w:tc>
          <w:tcPr>
            <w:tcW w:w="1372" w:type="dxa"/>
            <w:shd w:val="clear" w:color="auto" w:fill="FFFFFF"/>
          </w:tcPr>
          <w:p w14:paraId="0D8AC361" w14:textId="77777777" w:rsidR="00371F78" w:rsidRPr="00E425F7" w:rsidRDefault="00371F78">
            <w:pPr>
              <w:pStyle w:val="afc"/>
              <w:jc w:val="right"/>
              <w:rPr>
                <w:rFonts w:ascii="Times New Roman" w:hAnsi="Times New Roman"/>
                <w:sz w:val="24"/>
                <w:szCs w:val="24"/>
                <w:lang w:val="uk-UA"/>
              </w:rPr>
            </w:pPr>
            <w:r w:rsidRPr="00E425F7">
              <w:rPr>
                <w:rFonts w:ascii="Times New Roman" w:hAnsi="Times New Roman"/>
                <w:sz w:val="24"/>
                <w:szCs w:val="24"/>
                <w:lang w:val="uk-UA"/>
              </w:rPr>
              <w:t>892,0</w:t>
            </w:r>
          </w:p>
        </w:tc>
        <w:tc>
          <w:tcPr>
            <w:tcW w:w="1409" w:type="dxa"/>
            <w:shd w:val="clear" w:color="auto" w:fill="FFFFFF"/>
          </w:tcPr>
          <w:p w14:paraId="1F7609D3" w14:textId="77777777" w:rsidR="00371F78" w:rsidRPr="00E425F7" w:rsidRDefault="00371F78">
            <w:pPr>
              <w:pStyle w:val="afc"/>
              <w:jc w:val="right"/>
              <w:rPr>
                <w:rFonts w:ascii="Times New Roman" w:hAnsi="Times New Roman"/>
                <w:sz w:val="24"/>
                <w:szCs w:val="24"/>
                <w:lang w:val="uk-UA"/>
              </w:rPr>
            </w:pPr>
            <w:r w:rsidRPr="00E425F7">
              <w:rPr>
                <w:rFonts w:ascii="Times New Roman" w:hAnsi="Times New Roman"/>
                <w:sz w:val="24"/>
                <w:szCs w:val="24"/>
                <w:lang w:val="uk-UA"/>
              </w:rPr>
              <w:t>16,3</w:t>
            </w:r>
          </w:p>
        </w:tc>
        <w:tc>
          <w:tcPr>
            <w:tcW w:w="1398" w:type="dxa"/>
            <w:shd w:val="clear" w:color="auto" w:fill="FFFFFF"/>
          </w:tcPr>
          <w:p w14:paraId="0E63B63A" w14:textId="77777777" w:rsidR="00371F78" w:rsidRPr="00E425F7" w:rsidRDefault="00371F78">
            <w:pPr>
              <w:pStyle w:val="afc"/>
              <w:jc w:val="right"/>
              <w:rPr>
                <w:rFonts w:ascii="Times New Roman" w:hAnsi="Times New Roman"/>
                <w:sz w:val="24"/>
                <w:szCs w:val="24"/>
                <w:lang w:val="uk-UA"/>
              </w:rPr>
            </w:pPr>
            <w:r w:rsidRPr="00E425F7">
              <w:rPr>
                <w:rFonts w:ascii="Times New Roman" w:hAnsi="Times New Roman"/>
                <w:sz w:val="24"/>
                <w:szCs w:val="24"/>
                <w:lang w:val="uk-UA"/>
              </w:rPr>
              <w:t>161,5</w:t>
            </w:r>
          </w:p>
        </w:tc>
      </w:tr>
      <w:tr w:rsidR="00371F78" w:rsidRPr="00E425F7" w14:paraId="4BA81533" w14:textId="77777777" w:rsidTr="00C67DE1">
        <w:tc>
          <w:tcPr>
            <w:tcW w:w="496" w:type="dxa"/>
            <w:shd w:val="clear" w:color="auto" w:fill="FFFFFF"/>
          </w:tcPr>
          <w:p w14:paraId="535E3B69"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9</w:t>
            </w:r>
          </w:p>
        </w:tc>
        <w:tc>
          <w:tcPr>
            <w:tcW w:w="4607" w:type="dxa"/>
            <w:shd w:val="clear" w:color="auto" w:fill="FFFFFF"/>
          </w:tcPr>
          <w:p w14:paraId="6119FB64"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АТ "УКРЗАЛІЗНИЦЯ"</w:t>
            </w:r>
          </w:p>
        </w:tc>
        <w:tc>
          <w:tcPr>
            <w:tcW w:w="1372" w:type="dxa"/>
            <w:shd w:val="clear" w:color="auto" w:fill="FFFFFF"/>
          </w:tcPr>
          <w:p w14:paraId="3CCE19C6" w14:textId="77777777" w:rsidR="00371F78" w:rsidRPr="00E425F7" w:rsidRDefault="00371F78">
            <w:pPr>
              <w:pStyle w:val="afc"/>
              <w:jc w:val="right"/>
              <w:rPr>
                <w:rFonts w:ascii="Times New Roman" w:hAnsi="Times New Roman"/>
                <w:sz w:val="24"/>
                <w:szCs w:val="24"/>
                <w:lang w:val="uk-UA"/>
              </w:rPr>
            </w:pPr>
            <w:r w:rsidRPr="00E425F7">
              <w:rPr>
                <w:rFonts w:ascii="Times New Roman" w:hAnsi="Times New Roman"/>
                <w:sz w:val="24"/>
                <w:szCs w:val="24"/>
                <w:lang w:val="uk-UA"/>
              </w:rPr>
              <w:t>253,6</w:t>
            </w:r>
          </w:p>
        </w:tc>
        <w:tc>
          <w:tcPr>
            <w:tcW w:w="1409" w:type="dxa"/>
            <w:shd w:val="clear" w:color="auto" w:fill="FFFFFF"/>
          </w:tcPr>
          <w:p w14:paraId="49BF90BA" w14:textId="77777777" w:rsidR="00371F78" w:rsidRPr="00E425F7" w:rsidRDefault="00371F78">
            <w:pPr>
              <w:pStyle w:val="afc"/>
              <w:jc w:val="right"/>
              <w:rPr>
                <w:rFonts w:ascii="Times New Roman" w:hAnsi="Times New Roman"/>
                <w:sz w:val="24"/>
                <w:szCs w:val="24"/>
                <w:lang w:val="uk-UA"/>
              </w:rPr>
            </w:pPr>
            <w:r w:rsidRPr="00E425F7">
              <w:rPr>
                <w:rFonts w:ascii="Times New Roman" w:hAnsi="Times New Roman"/>
                <w:sz w:val="24"/>
                <w:szCs w:val="24"/>
                <w:lang w:val="uk-UA"/>
              </w:rPr>
              <w:t>0</w:t>
            </w:r>
          </w:p>
        </w:tc>
        <w:tc>
          <w:tcPr>
            <w:tcW w:w="1398" w:type="dxa"/>
            <w:shd w:val="clear" w:color="auto" w:fill="FFFFFF"/>
          </w:tcPr>
          <w:p w14:paraId="55201A91" w14:textId="77777777" w:rsidR="00371F78" w:rsidRPr="00E425F7" w:rsidRDefault="00371F78">
            <w:pPr>
              <w:pStyle w:val="afc"/>
              <w:jc w:val="right"/>
              <w:rPr>
                <w:rFonts w:ascii="Times New Roman" w:hAnsi="Times New Roman"/>
                <w:sz w:val="24"/>
                <w:szCs w:val="24"/>
                <w:lang w:val="uk-UA"/>
              </w:rPr>
            </w:pPr>
            <w:r w:rsidRPr="00E425F7">
              <w:rPr>
                <w:rFonts w:ascii="Times New Roman" w:hAnsi="Times New Roman"/>
                <w:sz w:val="24"/>
                <w:szCs w:val="24"/>
                <w:lang w:val="uk-UA"/>
              </w:rPr>
              <w:t>195,3</w:t>
            </w:r>
          </w:p>
        </w:tc>
      </w:tr>
      <w:tr w:rsidR="00371F78" w:rsidRPr="00E425F7" w14:paraId="62FE0968" w14:textId="77777777" w:rsidTr="00C67DE1">
        <w:tc>
          <w:tcPr>
            <w:tcW w:w="496" w:type="dxa"/>
            <w:shd w:val="clear" w:color="auto" w:fill="FFFFFF"/>
          </w:tcPr>
          <w:p w14:paraId="0A422E48"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10</w:t>
            </w:r>
          </w:p>
        </w:tc>
        <w:tc>
          <w:tcPr>
            <w:tcW w:w="4607" w:type="dxa"/>
            <w:shd w:val="clear" w:color="auto" w:fill="FFFFFF"/>
          </w:tcPr>
          <w:p w14:paraId="27F63116"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ТОВ "СЕРВІСОПТОРГ"</w:t>
            </w:r>
          </w:p>
        </w:tc>
        <w:tc>
          <w:tcPr>
            <w:tcW w:w="1372" w:type="dxa"/>
            <w:shd w:val="clear" w:color="auto" w:fill="FFFFFF"/>
          </w:tcPr>
          <w:p w14:paraId="2AC5E3EC" w14:textId="77777777" w:rsidR="00371F78" w:rsidRPr="00E425F7" w:rsidRDefault="00371F78">
            <w:pPr>
              <w:pStyle w:val="afc"/>
              <w:jc w:val="right"/>
              <w:rPr>
                <w:rFonts w:ascii="Times New Roman" w:hAnsi="Times New Roman"/>
                <w:sz w:val="24"/>
                <w:szCs w:val="24"/>
                <w:lang w:val="uk-UA"/>
              </w:rPr>
            </w:pPr>
            <w:r w:rsidRPr="00E425F7">
              <w:rPr>
                <w:rFonts w:ascii="Times New Roman" w:hAnsi="Times New Roman"/>
                <w:sz w:val="24"/>
                <w:szCs w:val="24"/>
                <w:lang w:val="uk-UA"/>
              </w:rPr>
              <w:t>0</w:t>
            </w:r>
          </w:p>
        </w:tc>
        <w:tc>
          <w:tcPr>
            <w:tcW w:w="1409" w:type="dxa"/>
            <w:shd w:val="clear" w:color="auto" w:fill="FFFFFF"/>
          </w:tcPr>
          <w:p w14:paraId="04C5A0CA" w14:textId="77777777" w:rsidR="00371F78" w:rsidRPr="00E425F7" w:rsidRDefault="00371F78">
            <w:pPr>
              <w:pStyle w:val="afc"/>
              <w:jc w:val="right"/>
              <w:rPr>
                <w:rFonts w:ascii="Times New Roman" w:hAnsi="Times New Roman"/>
                <w:sz w:val="24"/>
                <w:szCs w:val="24"/>
                <w:lang w:val="uk-UA"/>
              </w:rPr>
            </w:pPr>
            <w:r w:rsidRPr="00E425F7">
              <w:rPr>
                <w:rFonts w:ascii="Times New Roman" w:hAnsi="Times New Roman"/>
                <w:sz w:val="24"/>
                <w:szCs w:val="24"/>
                <w:lang w:val="uk-UA"/>
              </w:rPr>
              <w:t>0</w:t>
            </w:r>
          </w:p>
        </w:tc>
        <w:tc>
          <w:tcPr>
            <w:tcW w:w="1398" w:type="dxa"/>
            <w:shd w:val="clear" w:color="auto" w:fill="FFFFFF"/>
          </w:tcPr>
          <w:p w14:paraId="2CB626DF" w14:textId="77777777" w:rsidR="00371F78" w:rsidRPr="00E425F7" w:rsidRDefault="00371F78">
            <w:pPr>
              <w:pStyle w:val="afc"/>
              <w:jc w:val="right"/>
              <w:rPr>
                <w:rFonts w:ascii="Times New Roman" w:hAnsi="Times New Roman"/>
                <w:sz w:val="24"/>
                <w:szCs w:val="24"/>
                <w:lang w:val="uk-UA"/>
              </w:rPr>
            </w:pPr>
            <w:r w:rsidRPr="00E425F7">
              <w:rPr>
                <w:rFonts w:ascii="Times New Roman" w:hAnsi="Times New Roman"/>
                <w:sz w:val="24"/>
                <w:szCs w:val="24"/>
                <w:lang w:val="uk-UA"/>
              </w:rPr>
              <w:t>404,7</w:t>
            </w:r>
          </w:p>
        </w:tc>
      </w:tr>
      <w:tr w:rsidR="00371F78" w:rsidRPr="00E425F7" w14:paraId="34FF6C13" w14:textId="77777777" w:rsidTr="00C67DE1">
        <w:tc>
          <w:tcPr>
            <w:tcW w:w="496" w:type="dxa"/>
            <w:shd w:val="clear" w:color="auto" w:fill="FFFFFF"/>
          </w:tcPr>
          <w:p w14:paraId="46BBD72A"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11</w:t>
            </w:r>
          </w:p>
        </w:tc>
        <w:tc>
          <w:tcPr>
            <w:tcW w:w="4607" w:type="dxa"/>
            <w:shd w:val="clear" w:color="auto" w:fill="FFFFFF"/>
          </w:tcPr>
          <w:p w14:paraId="2F3A2DD1"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ТОВ ІНВЕСТ ГРАНД МАРКЕТ</w:t>
            </w:r>
          </w:p>
        </w:tc>
        <w:tc>
          <w:tcPr>
            <w:tcW w:w="1372" w:type="dxa"/>
            <w:shd w:val="clear" w:color="auto" w:fill="FFFFFF"/>
          </w:tcPr>
          <w:p w14:paraId="65FC704F" w14:textId="77777777" w:rsidR="00371F78" w:rsidRPr="00E425F7" w:rsidRDefault="00371F78">
            <w:pPr>
              <w:pStyle w:val="afc"/>
              <w:jc w:val="right"/>
              <w:rPr>
                <w:rFonts w:ascii="Times New Roman" w:hAnsi="Times New Roman"/>
                <w:sz w:val="24"/>
                <w:szCs w:val="24"/>
                <w:lang w:val="uk-UA"/>
              </w:rPr>
            </w:pPr>
            <w:r w:rsidRPr="00E425F7">
              <w:rPr>
                <w:rFonts w:ascii="Times New Roman" w:hAnsi="Times New Roman"/>
                <w:sz w:val="24"/>
                <w:szCs w:val="24"/>
                <w:lang w:val="uk-UA"/>
              </w:rPr>
              <w:t>108,5</w:t>
            </w:r>
          </w:p>
        </w:tc>
        <w:tc>
          <w:tcPr>
            <w:tcW w:w="1409" w:type="dxa"/>
            <w:shd w:val="clear" w:color="auto" w:fill="FFFFFF"/>
          </w:tcPr>
          <w:p w14:paraId="206D682F" w14:textId="77777777" w:rsidR="00371F78" w:rsidRPr="00E425F7" w:rsidRDefault="00371F78">
            <w:pPr>
              <w:pStyle w:val="afc"/>
              <w:jc w:val="right"/>
              <w:rPr>
                <w:rFonts w:ascii="Times New Roman" w:hAnsi="Times New Roman"/>
                <w:sz w:val="24"/>
                <w:szCs w:val="24"/>
                <w:lang w:val="uk-UA"/>
              </w:rPr>
            </w:pPr>
            <w:r w:rsidRPr="00E425F7">
              <w:rPr>
                <w:rFonts w:ascii="Times New Roman" w:hAnsi="Times New Roman"/>
                <w:sz w:val="24"/>
                <w:szCs w:val="24"/>
                <w:lang w:val="uk-UA"/>
              </w:rPr>
              <w:t>116,5</w:t>
            </w:r>
          </w:p>
        </w:tc>
        <w:tc>
          <w:tcPr>
            <w:tcW w:w="1398" w:type="dxa"/>
            <w:shd w:val="clear" w:color="auto" w:fill="FFFFFF"/>
          </w:tcPr>
          <w:p w14:paraId="2042929E" w14:textId="77777777" w:rsidR="00371F78" w:rsidRPr="00E425F7" w:rsidRDefault="00371F78">
            <w:pPr>
              <w:pStyle w:val="afc"/>
              <w:jc w:val="right"/>
              <w:rPr>
                <w:rFonts w:ascii="Times New Roman" w:hAnsi="Times New Roman"/>
                <w:sz w:val="24"/>
                <w:szCs w:val="24"/>
                <w:lang w:val="uk-UA"/>
              </w:rPr>
            </w:pPr>
            <w:r w:rsidRPr="00E425F7">
              <w:rPr>
                <w:rFonts w:ascii="Times New Roman" w:hAnsi="Times New Roman"/>
                <w:sz w:val="24"/>
                <w:szCs w:val="24"/>
                <w:lang w:val="uk-UA"/>
              </w:rPr>
              <w:t>0</w:t>
            </w:r>
          </w:p>
        </w:tc>
      </w:tr>
      <w:tr w:rsidR="00371F78" w:rsidRPr="00E425F7" w14:paraId="17467A98" w14:textId="77777777" w:rsidTr="00C67DE1">
        <w:tc>
          <w:tcPr>
            <w:tcW w:w="496" w:type="dxa"/>
            <w:shd w:val="clear" w:color="auto" w:fill="FFFFFF"/>
          </w:tcPr>
          <w:p w14:paraId="45E1E2FA" w14:textId="77777777" w:rsidR="00371F78" w:rsidRPr="00E425F7" w:rsidRDefault="00371F78">
            <w:pPr>
              <w:pStyle w:val="afc"/>
              <w:rPr>
                <w:rFonts w:ascii="Times New Roman" w:hAnsi="Times New Roman"/>
                <w:sz w:val="24"/>
                <w:szCs w:val="24"/>
                <w:lang w:val="uk-UA"/>
              </w:rPr>
            </w:pPr>
          </w:p>
        </w:tc>
        <w:tc>
          <w:tcPr>
            <w:tcW w:w="4607" w:type="dxa"/>
            <w:shd w:val="clear" w:color="auto" w:fill="FFFFFF"/>
          </w:tcPr>
          <w:p w14:paraId="05CD7501" w14:textId="77777777" w:rsidR="00371F78" w:rsidRPr="00E425F7" w:rsidRDefault="00371F78">
            <w:pPr>
              <w:pStyle w:val="afc"/>
              <w:rPr>
                <w:rFonts w:ascii="Times New Roman" w:hAnsi="Times New Roman"/>
                <w:caps/>
                <w:sz w:val="24"/>
                <w:szCs w:val="24"/>
                <w:lang w:val="uk-UA"/>
              </w:rPr>
            </w:pPr>
            <w:r w:rsidRPr="00E425F7">
              <w:rPr>
                <w:rFonts w:ascii="Times New Roman" w:hAnsi="Times New Roman"/>
                <w:caps/>
                <w:sz w:val="24"/>
                <w:szCs w:val="24"/>
                <w:lang w:val="uk-UA"/>
              </w:rPr>
              <w:t>Разом</w:t>
            </w:r>
          </w:p>
        </w:tc>
        <w:tc>
          <w:tcPr>
            <w:tcW w:w="1372" w:type="dxa"/>
            <w:shd w:val="clear" w:color="auto" w:fill="FFFFFF"/>
            <w:vAlign w:val="bottom"/>
          </w:tcPr>
          <w:p w14:paraId="360E5538"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39868,3</w:t>
            </w:r>
          </w:p>
        </w:tc>
        <w:tc>
          <w:tcPr>
            <w:tcW w:w="1409" w:type="dxa"/>
            <w:shd w:val="clear" w:color="auto" w:fill="FFFFFF"/>
            <w:vAlign w:val="bottom"/>
          </w:tcPr>
          <w:p w14:paraId="5EE8257A"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132,8</w:t>
            </w:r>
          </w:p>
        </w:tc>
        <w:tc>
          <w:tcPr>
            <w:tcW w:w="1398" w:type="dxa"/>
            <w:shd w:val="clear" w:color="auto" w:fill="FFFFFF"/>
            <w:vAlign w:val="bottom"/>
          </w:tcPr>
          <w:p w14:paraId="0AF294E3"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1173,1</w:t>
            </w:r>
          </w:p>
        </w:tc>
      </w:tr>
    </w:tbl>
    <w:p w14:paraId="05D9E08E" w14:textId="77777777" w:rsidR="00371F78" w:rsidRPr="00E425F7" w:rsidRDefault="00371F78" w:rsidP="00C67DE1">
      <w:pPr>
        <w:ind w:firstLine="709"/>
        <w:jc w:val="both"/>
        <w:rPr>
          <w:sz w:val="28"/>
          <w:szCs w:val="28"/>
          <w:highlight w:val="yellow"/>
          <w:lang w:val="uk-UA"/>
        </w:rPr>
      </w:pPr>
    </w:p>
    <w:p w14:paraId="12885811" w14:textId="77777777" w:rsidR="00371F78" w:rsidRPr="00E425F7" w:rsidRDefault="00371F78" w:rsidP="00C67DE1">
      <w:pPr>
        <w:ind w:firstLine="709"/>
        <w:jc w:val="both"/>
        <w:rPr>
          <w:sz w:val="28"/>
          <w:szCs w:val="28"/>
          <w:lang w:val="uk-UA"/>
        </w:rPr>
      </w:pPr>
      <w:r w:rsidRPr="00E425F7">
        <w:rPr>
          <w:sz w:val="28"/>
          <w:szCs w:val="28"/>
          <w:lang w:val="uk-UA"/>
        </w:rPr>
        <w:lastRenderedPageBreak/>
        <w:t xml:space="preserve">Динаміка загального фонду бюджету громади протягом останніх трьох років (2023 рік – прогноз) відображена у таблиці 1.11. </w:t>
      </w:r>
    </w:p>
    <w:p w14:paraId="13A74BA9" w14:textId="77777777" w:rsidR="00371F78" w:rsidRPr="00E425F7" w:rsidRDefault="00371F78" w:rsidP="00C67DE1">
      <w:pPr>
        <w:pStyle w:val="23"/>
        <w:widowControl/>
        <w:shd w:val="clear" w:color="auto" w:fill="auto"/>
        <w:tabs>
          <w:tab w:val="left" w:pos="1636"/>
        </w:tabs>
        <w:spacing w:after="0" w:line="240" w:lineRule="auto"/>
        <w:ind w:firstLine="709"/>
        <w:jc w:val="right"/>
        <w:rPr>
          <w:rFonts w:ascii="Times New Roman" w:hAnsi="Times New Roman"/>
          <w:szCs w:val="22"/>
          <w:lang w:val="uk-UA"/>
        </w:rPr>
      </w:pPr>
      <w:r w:rsidRPr="00E425F7">
        <w:rPr>
          <w:rFonts w:ascii="Times New Roman" w:hAnsi="Times New Roman"/>
          <w:lang w:val="uk-UA"/>
        </w:rPr>
        <w:t>Таблиця 1.11</w:t>
      </w:r>
    </w:p>
    <w:p w14:paraId="140E50D0" w14:textId="77777777" w:rsidR="00371F78" w:rsidRPr="00E425F7" w:rsidRDefault="00371F78" w:rsidP="00C67DE1">
      <w:pPr>
        <w:pStyle w:val="afc"/>
        <w:jc w:val="center"/>
        <w:rPr>
          <w:rFonts w:ascii="Times New Roman" w:hAnsi="Times New Roman"/>
          <w:b/>
          <w:bCs/>
          <w:sz w:val="28"/>
          <w:szCs w:val="28"/>
          <w:lang w:val="uk-UA"/>
        </w:rPr>
      </w:pPr>
      <w:r w:rsidRPr="00E425F7">
        <w:rPr>
          <w:rFonts w:ascii="Times New Roman" w:hAnsi="Times New Roman"/>
          <w:b/>
          <w:sz w:val="28"/>
          <w:szCs w:val="28"/>
          <w:lang w:val="uk-UA"/>
        </w:rPr>
        <w:t xml:space="preserve">Формування бюджету Криничанської ТГ на 2023 рік, </w:t>
      </w:r>
      <w:r w:rsidRPr="00E425F7">
        <w:rPr>
          <w:rFonts w:ascii="Times New Roman" w:hAnsi="Times New Roman"/>
          <w:b/>
          <w:bCs/>
          <w:sz w:val="28"/>
          <w:szCs w:val="28"/>
          <w:lang w:val="uk-UA"/>
        </w:rPr>
        <w:t>загальний фонд, т</w:t>
      </w:r>
      <w:r w:rsidRPr="00E425F7">
        <w:rPr>
          <w:rFonts w:ascii="Times New Roman" w:hAnsi="Times New Roman"/>
          <w:b/>
          <w:sz w:val="28"/>
          <w:szCs w:val="28"/>
          <w:lang w:val="uk-UA"/>
        </w:rPr>
        <w:t xml:space="preserve">ис. грн. </w:t>
      </w:r>
    </w:p>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131"/>
        <w:gridCol w:w="1381"/>
        <w:gridCol w:w="1381"/>
        <w:gridCol w:w="1381"/>
      </w:tblGrid>
      <w:tr w:rsidR="00371F78" w:rsidRPr="00E425F7" w14:paraId="62B4F8E0" w14:textId="77777777" w:rsidTr="00C67DE1">
        <w:tc>
          <w:tcPr>
            <w:tcW w:w="5131" w:type="dxa"/>
            <w:shd w:val="clear" w:color="auto" w:fill="FFFFFF"/>
            <w:vAlign w:val="center"/>
          </w:tcPr>
          <w:p w14:paraId="043EFACE"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Показники</w:t>
            </w:r>
          </w:p>
        </w:tc>
        <w:tc>
          <w:tcPr>
            <w:tcW w:w="1381" w:type="dxa"/>
            <w:shd w:val="clear" w:color="auto" w:fill="FFFFFF"/>
            <w:vAlign w:val="center"/>
          </w:tcPr>
          <w:p w14:paraId="7F286FFF"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2021</w:t>
            </w:r>
          </w:p>
          <w:p w14:paraId="4D5D8E8F"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(факт)</w:t>
            </w:r>
          </w:p>
        </w:tc>
        <w:tc>
          <w:tcPr>
            <w:tcW w:w="1381" w:type="dxa"/>
            <w:shd w:val="clear" w:color="auto" w:fill="FFFFFF"/>
            <w:vAlign w:val="center"/>
          </w:tcPr>
          <w:p w14:paraId="1932E6C8"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 xml:space="preserve">2022 </w:t>
            </w:r>
          </w:p>
          <w:p w14:paraId="50CC5089"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(факт)</w:t>
            </w:r>
          </w:p>
        </w:tc>
        <w:tc>
          <w:tcPr>
            <w:tcW w:w="1381" w:type="dxa"/>
            <w:shd w:val="clear" w:color="auto" w:fill="FFFFFF"/>
            <w:vAlign w:val="center"/>
          </w:tcPr>
          <w:p w14:paraId="493A755B"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2023 (прогноз)</w:t>
            </w:r>
          </w:p>
        </w:tc>
      </w:tr>
      <w:tr w:rsidR="00371F78" w:rsidRPr="00E425F7" w14:paraId="2EF06834" w14:textId="77777777" w:rsidTr="00C67DE1">
        <w:tc>
          <w:tcPr>
            <w:tcW w:w="5131" w:type="dxa"/>
            <w:shd w:val="clear" w:color="auto" w:fill="FFFFFF"/>
          </w:tcPr>
          <w:p w14:paraId="53BC9AE4"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Прибутковий податок з громадян/ Податок з доходів фізичних осіб</w:t>
            </w:r>
          </w:p>
        </w:tc>
        <w:tc>
          <w:tcPr>
            <w:tcW w:w="1381" w:type="dxa"/>
            <w:shd w:val="clear" w:color="auto" w:fill="FFFFFF"/>
            <w:vAlign w:val="center"/>
          </w:tcPr>
          <w:p w14:paraId="058EFDCA"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57191,8</w:t>
            </w:r>
          </w:p>
        </w:tc>
        <w:tc>
          <w:tcPr>
            <w:tcW w:w="1381" w:type="dxa"/>
            <w:shd w:val="clear" w:color="auto" w:fill="FFFFFF"/>
            <w:vAlign w:val="center"/>
          </w:tcPr>
          <w:p w14:paraId="59AAE381"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79670,7</w:t>
            </w:r>
          </w:p>
        </w:tc>
        <w:tc>
          <w:tcPr>
            <w:tcW w:w="1381" w:type="dxa"/>
            <w:shd w:val="clear" w:color="auto" w:fill="FFFFFF"/>
            <w:vAlign w:val="center"/>
          </w:tcPr>
          <w:p w14:paraId="0BE6C3C1"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86403,4</w:t>
            </w:r>
          </w:p>
        </w:tc>
      </w:tr>
      <w:tr w:rsidR="00371F78" w:rsidRPr="00E425F7" w14:paraId="0E0074D7" w14:textId="77777777" w:rsidTr="00C67DE1">
        <w:tc>
          <w:tcPr>
            <w:tcW w:w="5131" w:type="dxa"/>
            <w:shd w:val="clear" w:color="auto" w:fill="FFFFFF"/>
          </w:tcPr>
          <w:p w14:paraId="57DA695B"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Єдиний податок(крім с/г виробників)</w:t>
            </w:r>
          </w:p>
        </w:tc>
        <w:tc>
          <w:tcPr>
            <w:tcW w:w="1381" w:type="dxa"/>
            <w:shd w:val="clear" w:color="auto" w:fill="FFFFFF"/>
            <w:vAlign w:val="center"/>
          </w:tcPr>
          <w:p w14:paraId="7108B96C"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9911,0</w:t>
            </w:r>
          </w:p>
        </w:tc>
        <w:tc>
          <w:tcPr>
            <w:tcW w:w="1381" w:type="dxa"/>
            <w:shd w:val="clear" w:color="auto" w:fill="FFFFFF"/>
            <w:vAlign w:val="center"/>
          </w:tcPr>
          <w:p w14:paraId="76BE5D9D"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9180,5</w:t>
            </w:r>
          </w:p>
        </w:tc>
        <w:tc>
          <w:tcPr>
            <w:tcW w:w="1381" w:type="dxa"/>
            <w:shd w:val="clear" w:color="auto" w:fill="FFFFFF"/>
            <w:vAlign w:val="center"/>
          </w:tcPr>
          <w:p w14:paraId="001A5A22"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9300,0</w:t>
            </w:r>
          </w:p>
        </w:tc>
      </w:tr>
      <w:tr w:rsidR="00371F78" w:rsidRPr="00E425F7" w14:paraId="0E5B72DB" w14:textId="77777777" w:rsidTr="00C67DE1">
        <w:tc>
          <w:tcPr>
            <w:tcW w:w="5131" w:type="dxa"/>
            <w:shd w:val="clear" w:color="auto" w:fill="FFFFFF"/>
          </w:tcPr>
          <w:p w14:paraId="428F0F35"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Єдиний податок від с/г виробників</w:t>
            </w:r>
          </w:p>
        </w:tc>
        <w:tc>
          <w:tcPr>
            <w:tcW w:w="1381" w:type="dxa"/>
            <w:shd w:val="clear" w:color="auto" w:fill="FFFFFF"/>
            <w:vAlign w:val="center"/>
          </w:tcPr>
          <w:p w14:paraId="054747D2"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10038,3</w:t>
            </w:r>
          </w:p>
        </w:tc>
        <w:tc>
          <w:tcPr>
            <w:tcW w:w="1381" w:type="dxa"/>
            <w:shd w:val="clear" w:color="auto" w:fill="FFFFFF"/>
            <w:vAlign w:val="center"/>
          </w:tcPr>
          <w:p w14:paraId="1A9AE7A2"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7959,7</w:t>
            </w:r>
          </w:p>
        </w:tc>
        <w:tc>
          <w:tcPr>
            <w:tcW w:w="1381" w:type="dxa"/>
            <w:shd w:val="clear" w:color="auto" w:fill="FFFFFF"/>
            <w:vAlign w:val="center"/>
          </w:tcPr>
          <w:p w14:paraId="43B4E900"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12000,0</w:t>
            </w:r>
          </w:p>
        </w:tc>
      </w:tr>
      <w:tr w:rsidR="00371F78" w:rsidRPr="00E425F7" w14:paraId="666E7504" w14:textId="77777777" w:rsidTr="00C67DE1">
        <w:tc>
          <w:tcPr>
            <w:tcW w:w="5131" w:type="dxa"/>
            <w:shd w:val="clear" w:color="auto" w:fill="FFFFFF"/>
          </w:tcPr>
          <w:p w14:paraId="6551E478"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Доходи від відчуження нерухомості та землі</w:t>
            </w:r>
          </w:p>
        </w:tc>
        <w:tc>
          <w:tcPr>
            <w:tcW w:w="1381" w:type="dxa"/>
            <w:shd w:val="clear" w:color="auto" w:fill="FFFFFF"/>
            <w:vAlign w:val="center"/>
          </w:tcPr>
          <w:p w14:paraId="11B6B02E"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0</w:t>
            </w:r>
          </w:p>
        </w:tc>
        <w:tc>
          <w:tcPr>
            <w:tcW w:w="1381" w:type="dxa"/>
            <w:shd w:val="clear" w:color="auto" w:fill="FFFFFF"/>
            <w:vAlign w:val="center"/>
          </w:tcPr>
          <w:p w14:paraId="28918D5C"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0</w:t>
            </w:r>
          </w:p>
        </w:tc>
        <w:tc>
          <w:tcPr>
            <w:tcW w:w="1381" w:type="dxa"/>
            <w:shd w:val="clear" w:color="auto" w:fill="FFFFFF"/>
            <w:vAlign w:val="center"/>
          </w:tcPr>
          <w:p w14:paraId="72E8C22F"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0</w:t>
            </w:r>
          </w:p>
        </w:tc>
      </w:tr>
      <w:tr w:rsidR="00371F78" w:rsidRPr="00E425F7" w14:paraId="276273C7" w14:textId="77777777" w:rsidTr="00C67DE1">
        <w:tc>
          <w:tcPr>
            <w:tcW w:w="5131" w:type="dxa"/>
            <w:shd w:val="clear" w:color="auto" w:fill="FFFFFF"/>
          </w:tcPr>
          <w:p w14:paraId="368C02AE"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Податок на прибуток підприємств комунальної власності</w:t>
            </w:r>
          </w:p>
        </w:tc>
        <w:tc>
          <w:tcPr>
            <w:tcW w:w="1381" w:type="dxa"/>
            <w:shd w:val="clear" w:color="auto" w:fill="FFFFFF"/>
            <w:vAlign w:val="center"/>
          </w:tcPr>
          <w:p w14:paraId="344F9A17"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9,3</w:t>
            </w:r>
          </w:p>
        </w:tc>
        <w:tc>
          <w:tcPr>
            <w:tcW w:w="1381" w:type="dxa"/>
            <w:shd w:val="clear" w:color="auto" w:fill="FFFFFF"/>
            <w:vAlign w:val="center"/>
          </w:tcPr>
          <w:p w14:paraId="6CD725C4"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68,9</w:t>
            </w:r>
          </w:p>
        </w:tc>
        <w:tc>
          <w:tcPr>
            <w:tcW w:w="1381" w:type="dxa"/>
            <w:shd w:val="clear" w:color="auto" w:fill="FFFFFF"/>
            <w:vAlign w:val="center"/>
          </w:tcPr>
          <w:p w14:paraId="14D0C000"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40,0</w:t>
            </w:r>
          </w:p>
        </w:tc>
      </w:tr>
      <w:tr w:rsidR="00371F78" w:rsidRPr="00E425F7" w14:paraId="38D380A7" w14:textId="77777777" w:rsidTr="00C67DE1">
        <w:tc>
          <w:tcPr>
            <w:tcW w:w="5131" w:type="dxa"/>
            <w:shd w:val="clear" w:color="auto" w:fill="FFFFFF"/>
          </w:tcPr>
          <w:p w14:paraId="0700607B"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Плата за землю</w:t>
            </w:r>
          </w:p>
        </w:tc>
        <w:tc>
          <w:tcPr>
            <w:tcW w:w="1381" w:type="dxa"/>
            <w:shd w:val="clear" w:color="auto" w:fill="FFFFFF"/>
            <w:vAlign w:val="center"/>
          </w:tcPr>
          <w:p w14:paraId="3481F13A"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8008,1</w:t>
            </w:r>
          </w:p>
        </w:tc>
        <w:tc>
          <w:tcPr>
            <w:tcW w:w="1381" w:type="dxa"/>
            <w:shd w:val="clear" w:color="auto" w:fill="FFFFFF"/>
            <w:vAlign w:val="center"/>
          </w:tcPr>
          <w:p w14:paraId="78100DCA"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8161,1</w:t>
            </w:r>
          </w:p>
        </w:tc>
        <w:tc>
          <w:tcPr>
            <w:tcW w:w="1381" w:type="dxa"/>
            <w:shd w:val="clear" w:color="auto" w:fill="FFFFFF"/>
            <w:vAlign w:val="center"/>
          </w:tcPr>
          <w:p w14:paraId="1AEE08C7"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7900,0</w:t>
            </w:r>
          </w:p>
        </w:tc>
      </w:tr>
      <w:tr w:rsidR="00371F78" w:rsidRPr="00E425F7" w14:paraId="23451CCF" w14:textId="77777777" w:rsidTr="00C67DE1">
        <w:tc>
          <w:tcPr>
            <w:tcW w:w="5131" w:type="dxa"/>
            <w:shd w:val="clear" w:color="auto" w:fill="FFFFFF"/>
          </w:tcPr>
          <w:p w14:paraId="24FB4FA6"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Податок на нерухомість</w:t>
            </w:r>
          </w:p>
        </w:tc>
        <w:tc>
          <w:tcPr>
            <w:tcW w:w="1381" w:type="dxa"/>
            <w:shd w:val="clear" w:color="auto" w:fill="FFFFFF"/>
            <w:vAlign w:val="center"/>
          </w:tcPr>
          <w:p w14:paraId="582B69FF"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1143,6</w:t>
            </w:r>
          </w:p>
        </w:tc>
        <w:tc>
          <w:tcPr>
            <w:tcW w:w="1381" w:type="dxa"/>
            <w:shd w:val="clear" w:color="auto" w:fill="FFFFFF"/>
            <w:vAlign w:val="center"/>
          </w:tcPr>
          <w:p w14:paraId="148E3B8C"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1108,3</w:t>
            </w:r>
          </w:p>
        </w:tc>
        <w:tc>
          <w:tcPr>
            <w:tcW w:w="1381" w:type="dxa"/>
            <w:shd w:val="clear" w:color="auto" w:fill="FFFFFF"/>
            <w:vAlign w:val="center"/>
          </w:tcPr>
          <w:p w14:paraId="2F8F3085"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1003,8</w:t>
            </w:r>
          </w:p>
        </w:tc>
      </w:tr>
      <w:tr w:rsidR="00371F78" w:rsidRPr="00E425F7" w14:paraId="7310ED2F" w14:textId="77777777" w:rsidTr="00C67DE1">
        <w:tc>
          <w:tcPr>
            <w:tcW w:w="5131" w:type="dxa"/>
            <w:shd w:val="clear" w:color="auto" w:fill="FFFFFF"/>
          </w:tcPr>
          <w:p w14:paraId="2D6EF769"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Акцизний збір</w:t>
            </w:r>
          </w:p>
        </w:tc>
        <w:tc>
          <w:tcPr>
            <w:tcW w:w="1381" w:type="dxa"/>
            <w:shd w:val="clear" w:color="auto" w:fill="FFFFFF"/>
            <w:vAlign w:val="center"/>
          </w:tcPr>
          <w:p w14:paraId="15163231"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8029,8</w:t>
            </w:r>
          </w:p>
        </w:tc>
        <w:tc>
          <w:tcPr>
            <w:tcW w:w="1381" w:type="dxa"/>
            <w:shd w:val="clear" w:color="auto" w:fill="FFFFFF"/>
            <w:vAlign w:val="center"/>
          </w:tcPr>
          <w:p w14:paraId="0F903A60"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2725,2</w:t>
            </w:r>
          </w:p>
        </w:tc>
        <w:tc>
          <w:tcPr>
            <w:tcW w:w="1381" w:type="dxa"/>
            <w:shd w:val="clear" w:color="auto" w:fill="FFFFFF"/>
            <w:vAlign w:val="center"/>
          </w:tcPr>
          <w:p w14:paraId="2B1C2DAC"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4080,0</w:t>
            </w:r>
          </w:p>
        </w:tc>
      </w:tr>
      <w:tr w:rsidR="00371F78" w:rsidRPr="00E425F7" w14:paraId="0225CDE5" w14:textId="77777777" w:rsidTr="00C67DE1">
        <w:tc>
          <w:tcPr>
            <w:tcW w:w="5131" w:type="dxa"/>
            <w:shd w:val="clear" w:color="auto" w:fill="FFFFFF"/>
          </w:tcPr>
          <w:p w14:paraId="6B680BC6"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Інші місцеві податки та збори</w:t>
            </w:r>
          </w:p>
        </w:tc>
        <w:tc>
          <w:tcPr>
            <w:tcW w:w="1381" w:type="dxa"/>
            <w:shd w:val="clear" w:color="auto" w:fill="FFFFFF"/>
            <w:vAlign w:val="center"/>
          </w:tcPr>
          <w:p w14:paraId="119893C2"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35,9</w:t>
            </w:r>
          </w:p>
        </w:tc>
        <w:tc>
          <w:tcPr>
            <w:tcW w:w="1381" w:type="dxa"/>
            <w:shd w:val="clear" w:color="auto" w:fill="FFFFFF"/>
            <w:vAlign w:val="center"/>
          </w:tcPr>
          <w:p w14:paraId="25693173"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10,8</w:t>
            </w:r>
          </w:p>
        </w:tc>
        <w:tc>
          <w:tcPr>
            <w:tcW w:w="1381" w:type="dxa"/>
            <w:shd w:val="clear" w:color="auto" w:fill="FFFFFF"/>
            <w:vAlign w:val="center"/>
          </w:tcPr>
          <w:p w14:paraId="4F9AD68D"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33,4</w:t>
            </w:r>
          </w:p>
        </w:tc>
      </w:tr>
      <w:tr w:rsidR="00371F78" w:rsidRPr="00E425F7" w14:paraId="448DC43F" w14:textId="77777777" w:rsidTr="00C67DE1">
        <w:tc>
          <w:tcPr>
            <w:tcW w:w="5131" w:type="dxa"/>
            <w:shd w:val="clear" w:color="auto" w:fill="FFFFFF"/>
          </w:tcPr>
          <w:p w14:paraId="7F588887" w14:textId="77777777" w:rsidR="00371F78" w:rsidRPr="00E425F7" w:rsidRDefault="00371F78">
            <w:pPr>
              <w:pStyle w:val="afc"/>
              <w:rPr>
                <w:rFonts w:ascii="Times New Roman" w:hAnsi="Times New Roman"/>
                <w:i/>
                <w:sz w:val="24"/>
                <w:szCs w:val="24"/>
                <w:lang w:val="uk-UA"/>
              </w:rPr>
            </w:pPr>
            <w:r w:rsidRPr="00E425F7">
              <w:rPr>
                <w:rFonts w:ascii="Times New Roman" w:hAnsi="Times New Roman"/>
                <w:i/>
                <w:sz w:val="24"/>
                <w:szCs w:val="24"/>
                <w:lang w:val="uk-UA"/>
              </w:rPr>
              <w:t>Податкові надходження разом</w:t>
            </w:r>
          </w:p>
        </w:tc>
        <w:tc>
          <w:tcPr>
            <w:tcW w:w="1381" w:type="dxa"/>
            <w:shd w:val="clear" w:color="auto" w:fill="FFFFFF"/>
            <w:vAlign w:val="center"/>
          </w:tcPr>
          <w:p w14:paraId="027AA80C" w14:textId="77777777" w:rsidR="00371F78" w:rsidRPr="00E425F7" w:rsidRDefault="00371F78">
            <w:pPr>
              <w:pStyle w:val="afc"/>
              <w:jc w:val="center"/>
              <w:rPr>
                <w:rFonts w:ascii="Times New Roman" w:hAnsi="Times New Roman"/>
                <w:i/>
                <w:sz w:val="24"/>
                <w:szCs w:val="24"/>
                <w:lang w:val="uk-UA"/>
              </w:rPr>
            </w:pPr>
            <w:r w:rsidRPr="00E425F7">
              <w:rPr>
                <w:rFonts w:ascii="Times New Roman" w:hAnsi="Times New Roman"/>
                <w:i/>
                <w:sz w:val="24"/>
                <w:szCs w:val="24"/>
                <w:lang w:val="uk-UA"/>
              </w:rPr>
              <w:t>94367,8</w:t>
            </w:r>
          </w:p>
        </w:tc>
        <w:tc>
          <w:tcPr>
            <w:tcW w:w="1381" w:type="dxa"/>
            <w:shd w:val="clear" w:color="auto" w:fill="FFFFFF"/>
            <w:vAlign w:val="center"/>
          </w:tcPr>
          <w:p w14:paraId="368D8849" w14:textId="77777777" w:rsidR="00371F78" w:rsidRPr="00E425F7" w:rsidRDefault="00371F78">
            <w:pPr>
              <w:pStyle w:val="afc"/>
              <w:jc w:val="center"/>
              <w:rPr>
                <w:rFonts w:ascii="Times New Roman" w:hAnsi="Times New Roman"/>
                <w:i/>
                <w:sz w:val="24"/>
                <w:szCs w:val="24"/>
                <w:lang w:val="uk-UA"/>
              </w:rPr>
            </w:pPr>
            <w:r w:rsidRPr="00E425F7">
              <w:rPr>
                <w:rFonts w:ascii="Times New Roman" w:hAnsi="Times New Roman"/>
                <w:i/>
                <w:sz w:val="24"/>
                <w:szCs w:val="24"/>
                <w:lang w:val="uk-UA"/>
              </w:rPr>
              <w:t>108885,2</w:t>
            </w:r>
          </w:p>
        </w:tc>
        <w:tc>
          <w:tcPr>
            <w:tcW w:w="1381" w:type="dxa"/>
            <w:shd w:val="clear" w:color="auto" w:fill="FFFFFF"/>
            <w:vAlign w:val="center"/>
          </w:tcPr>
          <w:p w14:paraId="6EB22DA3" w14:textId="77777777" w:rsidR="00371F78" w:rsidRPr="00E425F7" w:rsidRDefault="00371F78">
            <w:pPr>
              <w:pStyle w:val="afc"/>
              <w:jc w:val="center"/>
              <w:rPr>
                <w:rFonts w:ascii="Times New Roman" w:hAnsi="Times New Roman"/>
                <w:i/>
                <w:sz w:val="24"/>
                <w:szCs w:val="24"/>
                <w:lang w:val="uk-UA"/>
              </w:rPr>
            </w:pPr>
            <w:r w:rsidRPr="00E425F7">
              <w:rPr>
                <w:rFonts w:ascii="Times New Roman" w:hAnsi="Times New Roman"/>
                <w:i/>
                <w:sz w:val="24"/>
                <w:szCs w:val="24"/>
                <w:lang w:val="uk-UA"/>
              </w:rPr>
              <w:t>120760,6</w:t>
            </w:r>
          </w:p>
        </w:tc>
      </w:tr>
      <w:tr w:rsidR="00371F78" w:rsidRPr="00E425F7" w14:paraId="53BC3476" w14:textId="77777777" w:rsidTr="00C67DE1">
        <w:tc>
          <w:tcPr>
            <w:tcW w:w="5131" w:type="dxa"/>
            <w:shd w:val="clear" w:color="auto" w:fill="FFFFFF"/>
          </w:tcPr>
          <w:p w14:paraId="0DAE6C72"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Дохід від оренди комунального майна</w:t>
            </w:r>
          </w:p>
        </w:tc>
        <w:tc>
          <w:tcPr>
            <w:tcW w:w="1381" w:type="dxa"/>
            <w:shd w:val="clear" w:color="auto" w:fill="FFFFFF"/>
            <w:vAlign w:val="center"/>
          </w:tcPr>
          <w:p w14:paraId="778316CB"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0,2</w:t>
            </w:r>
          </w:p>
        </w:tc>
        <w:tc>
          <w:tcPr>
            <w:tcW w:w="1381" w:type="dxa"/>
            <w:shd w:val="clear" w:color="auto" w:fill="FFFFFF"/>
            <w:vAlign w:val="center"/>
          </w:tcPr>
          <w:p w14:paraId="7B0E7196"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0</w:t>
            </w:r>
          </w:p>
        </w:tc>
        <w:tc>
          <w:tcPr>
            <w:tcW w:w="1381" w:type="dxa"/>
            <w:shd w:val="clear" w:color="auto" w:fill="FFFFFF"/>
            <w:vAlign w:val="center"/>
          </w:tcPr>
          <w:p w14:paraId="742893D4"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0</w:t>
            </w:r>
          </w:p>
        </w:tc>
      </w:tr>
      <w:tr w:rsidR="00371F78" w:rsidRPr="00E425F7" w14:paraId="7BAE7BCB" w14:textId="77777777" w:rsidTr="00C67DE1">
        <w:tc>
          <w:tcPr>
            <w:tcW w:w="5131" w:type="dxa"/>
            <w:shd w:val="clear" w:color="auto" w:fill="FFFFFF"/>
          </w:tcPr>
          <w:p w14:paraId="763563DD"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інше</w:t>
            </w:r>
          </w:p>
        </w:tc>
        <w:tc>
          <w:tcPr>
            <w:tcW w:w="1381" w:type="dxa"/>
            <w:shd w:val="clear" w:color="auto" w:fill="FFFFFF"/>
            <w:vAlign w:val="center"/>
          </w:tcPr>
          <w:p w14:paraId="7944FCAF"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1010,5</w:t>
            </w:r>
          </w:p>
        </w:tc>
        <w:tc>
          <w:tcPr>
            <w:tcW w:w="1381" w:type="dxa"/>
            <w:shd w:val="clear" w:color="auto" w:fill="FFFFFF"/>
            <w:vAlign w:val="center"/>
          </w:tcPr>
          <w:p w14:paraId="669EB8E3"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1486,5</w:t>
            </w:r>
          </w:p>
        </w:tc>
        <w:tc>
          <w:tcPr>
            <w:tcW w:w="1381" w:type="dxa"/>
            <w:shd w:val="clear" w:color="auto" w:fill="FFFFFF"/>
            <w:vAlign w:val="center"/>
          </w:tcPr>
          <w:p w14:paraId="7227CB48"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910,9</w:t>
            </w:r>
          </w:p>
        </w:tc>
      </w:tr>
      <w:tr w:rsidR="00371F78" w:rsidRPr="00E425F7" w14:paraId="11DFC9F2" w14:textId="77777777" w:rsidTr="00C67DE1">
        <w:tc>
          <w:tcPr>
            <w:tcW w:w="5131" w:type="dxa"/>
            <w:shd w:val="clear" w:color="auto" w:fill="FFFFFF"/>
          </w:tcPr>
          <w:p w14:paraId="6FD017A6"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Всього надходжень загального фонду (без врахування трансфертів)</w:t>
            </w:r>
          </w:p>
        </w:tc>
        <w:tc>
          <w:tcPr>
            <w:tcW w:w="1381" w:type="dxa"/>
            <w:shd w:val="clear" w:color="auto" w:fill="FFFFFF"/>
            <w:vAlign w:val="center"/>
          </w:tcPr>
          <w:p w14:paraId="1D2833B8"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95378,3</w:t>
            </w:r>
          </w:p>
        </w:tc>
        <w:tc>
          <w:tcPr>
            <w:tcW w:w="1381" w:type="dxa"/>
            <w:shd w:val="clear" w:color="auto" w:fill="FFFFFF"/>
            <w:vAlign w:val="center"/>
          </w:tcPr>
          <w:p w14:paraId="2A54C96D"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110371,7</w:t>
            </w:r>
          </w:p>
        </w:tc>
        <w:tc>
          <w:tcPr>
            <w:tcW w:w="1381" w:type="dxa"/>
            <w:shd w:val="clear" w:color="auto" w:fill="FFFFFF"/>
            <w:vAlign w:val="center"/>
          </w:tcPr>
          <w:p w14:paraId="11C01B30"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121671,5</w:t>
            </w:r>
          </w:p>
        </w:tc>
      </w:tr>
      <w:tr w:rsidR="00371F78" w:rsidRPr="00E425F7" w14:paraId="0A17F2F3" w14:textId="77777777" w:rsidTr="00C67DE1">
        <w:tc>
          <w:tcPr>
            <w:tcW w:w="5131" w:type="dxa"/>
            <w:shd w:val="clear" w:color="auto" w:fill="FFFFFF"/>
          </w:tcPr>
          <w:p w14:paraId="515303A8" w14:textId="77777777" w:rsidR="00371F78" w:rsidRPr="00E425F7" w:rsidRDefault="00371F78">
            <w:pPr>
              <w:pStyle w:val="afc"/>
              <w:rPr>
                <w:rFonts w:ascii="Times New Roman" w:hAnsi="Times New Roman"/>
                <w:sz w:val="24"/>
                <w:szCs w:val="24"/>
                <w:lang w:val="uk-UA"/>
              </w:rPr>
            </w:pPr>
            <w:r w:rsidRPr="00E425F7">
              <w:rPr>
                <w:rFonts w:ascii="Times New Roman" w:hAnsi="Times New Roman"/>
                <w:sz w:val="24"/>
                <w:szCs w:val="24"/>
                <w:lang w:val="uk-UA"/>
              </w:rPr>
              <w:t>Всього надходжень загального фонду (з урахуванням трансфертів)</w:t>
            </w:r>
          </w:p>
        </w:tc>
        <w:tc>
          <w:tcPr>
            <w:tcW w:w="1381" w:type="dxa"/>
            <w:shd w:val="clear" w:color="auto" w:fill="FFFFFF"/>
            <w:vAlign w:val="center"/>
          </w:tcPr>
          <w:p w14:paraId="78C02D74"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178246,7</w:t>
            </w:r>
          </w:p>
        </w:tc>
        <w:tc>
          <w:tcPr>
            <w:tcW w:w="1381" w:type="dxa"/>
            <w:shd w:val="clear" w:color="auto" w:fill="FFFFFF"/>
            <w:vAlign w:val="center"/>
          </w:tcPr>
          <w:p w14:paraId="7F9CAAC8"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186031,6</w:t>
            </w:r>
          </w:p>
        </w:tc>
        <w:tc>
          <w:tcPr>
            <w:tcW w:w="1381" w:type="dxa"/>
            <w:shd w:val="clear" w:color="auto" w:fill="FFFFFF"/>
            <w:vAlign w:val="center"/>
          </w:tcPr>
          <w:p w14:paraId="3850AD5F"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190240,4</w:t>
            </w:r>
          </w:p>
        </w:tc>
      </w:tr>
    </w:tbl>
    <w:p w14:paraId="53D01B29" w14:textId="77777777" w:rsidR="00371F78" w:rsidRPr="00E425F7" w:rsidRDefault="00371F78" w:rsidP="00C67DE1">
      <w:pPr>
        <w:pStyle w:val="23"/>
        <w:widowControl/>
        <w:shd w:val="clear" w:color="auto" w:fill="auto"/>
        <w:tabs>
          <w:tab w:val="left" w:pos="1636"/>
        </w:tabs>
        <w:spacing w:after="0" w:line="240" w:lineRule="auto"/>
        <w:ind w:firstLine="709"/>
        <w:jc w:val="right"/>
        <w:rPr>
          <w:rFonts w:ascii="Times New Roman" w:hAnsi="Times New Roman"/>
          <w:szCs w:val="22"/>
          <w:highlight w:val="yellow"/>
          <w:lang w:val="uk-UA"/>
        </w:rPr>
      </w:pPr>
    </w:p>
    <w:p w14:paraId="71AEC749" w14:textId="77777777" w:rsidR="00371F78" w:rsidRPr="00E425F7" w:rsidRDefault="00371F78" w:rsidP="00C67DE1">
      <w:pPr>
        <w:ind w:firstLine="709"/>
        <w:jc w:val="both"/>
        <w:rPr>
          <w:sz w:val="28"/>
          <w:szCs w:val="28"/>
          <w:lang w:val="uk-UA"/>
        </w:rPr>
      </w:pPr>
      <w:r w:rsidRPr="00E425F7">
        <w:rPr>
          <w:sz w:val="28"/>
          <w:szCs w:val="28"/>
          <w:lang w:val="uk-UA"/>
        </w:rPr>
        <w:t xml:space="preserve">Структура зайнятості населення відображається на структурі надходжень до бюджету Криничанської ТГ – основною статтею його наповнення є податок на доходи фізичних осіб, що складає 71,5 % від планового обсягу доходів загального фонду громади. Ще 17,6 % забезпечує єдиний податок, інші статті доходів є незначними (табл. 1.6). </w:t>
      </w:r>
    </w:p>
    <w:p w14:paraId="59204217" w14:textId="77777777" w:rsidR="00371F78" w:rsidRPr="00E425F7" w:rsidRDefault="00371F78" w:rsidP="00C67DE1">
      <w:pPr>
        <w:pStyle w:val="23"/>
        <w:widowControl/>
        <w:shd w:val="clear" w:color="auto" w:fill="auto"/>
        <w:tabs>
          <w:tab w:val="left" w:pos="1636"/>
        </w:tabs>
        <w:spacing w:after="0" w:line="240" w:lineRule="auto"/>
        <w:ind w:firstLine="709"/>
        <w:rPr>
          <w:rFonts w:ascii="Times New Roman" w:hAnsi="Times New Roman"/>
          <w:szCs w:val="22"/>
          <w:lang w:val="uk-UA"/>
        </w:rPr>
      </w:pPr>
      <w:r w:rsidRPr="00E425F7">
        <w:rPr>
          <w:rFonts w:ascii="Times New Roman" w:hAnsi="Times New Roman"/>
          <w:lang w:val="uk-UA"/>
        </w:rPr>
        <w:t xml:space="preserve">Необхідно зауважити, що у прогнозі на 2023 рік закладене зростання єдиного податку, зокрема майже на 50 % від </w:t>
      </w:r>
      <w:r w:rsidRPr="00E425F7">
        <w:rPr>
          <w:rFonts w:ascii="Times New Roman" w:hAnsi="Times New Roman"/>
          <w:szCs w:val="28"/>
          <w:lang w:val="uk-UA"/>
        </w:rPr>
        <w:t xml:space="preserve">с/г виробників, що свідчить про те що місцевий бізнес у поточному році почав оговтуватися після кризисного 2022 року. </w:t>
      </w:r>
    </w:p>
    <w:p w14:paraId="45944EE3" w14:textId="77777777" w:rsidR="00371F78" w:rsidRPr="00E425F7" w:rsidRDefault="00371F78" w:rsidP="00C67DE1">
      <w:pPr>
        <w:pStyle w:val="23"/>
        <w:widowControl/>
        <w:shd w:val="clear" w:color="auto" w:fill="auto"/>
        <w:tabs>
          <w:tab w:val="left" w:pos="1636"/>
        </w:tabs>
        <w:spacing w:after="0" w:line="240" w:lineRule="auto"/>
        <w:ind w:firstLine="709"/>
        <w:rPr>
          <w:rFonts w:ascii="Times New Roman" w:hAnsi="Times New Roman"/>
          <w:lang w:val="uk-UA"/>
        </w:rPr>
      </w:pPr>
      <w:r w:rsidRPr="00E425F7">
        <w:rPr>
          <w:rFonts w:ascii="Times New Roman" w:hAnsi="Times New Roman"/>
          <w:lang w:val="uk-UA"/>
        </w:rPr>
        <w:t>Доходи бюджету у розрахунку на одного мешканця відображені у табл. 1.12/</w:t>
      </w:r>
    </w:p>
    <w:p w14:paraId="65A32ED5" w14:textId="77777777" w:rsidR="00371F78" w:rsidRPr="00E425F7" w:rsidRDefault="00371F78" w:rsidP="00C67DE1">
      <w:pPr>
        <w:pStyle w:val="23"/>
        <w:widowControl/>
        <w:shd w:val="clear" w:color="auto" w:fill="auto"/>
        <w:tabs>
          <w:tab w:val="left" w:pos="1636"/>
        </w:tabs>
        <w:spacing w:after="0" w:line="240" w:lineRule="auto"/>
        <w:ind w:firstLine="709"/>
        <w:jc w:val="right"/>
        <w:rPr>
          <w:rFonts w:ascii="Times New Roman" w:hAnsi="Times New Roman"/>
          <w:lang w:val="uk-UA"/>
        </w:rPr>
      </w:pPr>
      <w:r w:rsidRPr="00E425F7">
        <w:rPr>
          <w:rFonts w:ascii="Times New Roman" w:hAnsi="Times New Roman"/>
          <w:lang w:val="uk-UA"/>
        </w:rPr>
        <w:t>Таблиця 1.12</w:t>
      </w:r>
    </w:p>
    <w:p w14:paraId="40488F73" w14:textId="77777777" w:rsidR="00371F78" w:rsidRPr="00E425F7" w:rsidRDefault="00371F78" w:rsidP="00B01F06">
      <w:pPr>
        <w:pStyle w:val="afc"/>
        <w:spacing w:line="360" w:lineRule="auto"/>
        <w:jc w:val="center"/>
        <w:rPr>
          <w:rFonts w:ascii="Times New Roman" w:hAnsi="Times New Roman"/>
          <w:b/>
          <w:bCs/>
          <w:sz w:val="28"/>
          <w:szCs w:val="28"/>
          <w:lang w:val="uk-UA"/>
        </w:rPr>
      </w:pPr>
      <w:r w:rsidRPr="00E425F7">
        <w:rPr>
          <w:rFonts w:ascii="Times New Roman" w:hAnsi="Times New Roman"/>
          <w:b/>
          <w:bCs/>
          <w:sz w:val="28"/>
          <w:szCs w:val="28"/>
          <w:lang w:val="uk-UA"/>
        </w:rPr>
        <w:t>Доходи бюджету на одного мешканця</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76"/>
        <w:gridCol w:w="1248"/>
        <w:gridCol w:w="1250"/>
        <w:gridCol w:w="1250"/>
        <w:gridCol w:w="1248"/>
        <w:gridCol w:w="1499"/>
        <w:gridCol w:w="1580"/>
      </w:tblGrid>
      <w:tr w:rsidR="00371F78" w:rsidRPr="00E425F7" w14:paraId="540CBFED" w14:textId="77777777" w:rsidTr="00C67DE1">
        <w:tc>
          <w:tcPr>
            <w:tcW w:w="659" w:type="pct"/>
            <w:shd w:val="clear" w:color="auto" w:fill="FFFFFF"/>
            <w:vAlign w:val="center"/>
          </w:tcPr>
          <w:p w14:paraId="3AB40219"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Роки</w:t>
            </w:r>
          </w:p>
        </w:tc>
        <w:tc>
          <w:tcPr>
            <w:tcW w:w="698" w:type="pct"/>
            <w:shd w:val="clear" w:color="auto" w:fill="FFFFFF"/>
            <w:vAlign w:val="center"/>
          </w:tcPr>
          <w:p w14:paraId="26C15253"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Податок на доходи фізичних осіб</w:t>
            </w:r>
          </w:p>
        </w:tc>
        <w:tc>
          <w:tcPr>
            <w:tcW w:w="699" w:type="pct"/>
            <w:shd w:val="clear" w:color="auto" w:fill="FFFFFF"/>
            <w:vAlign w:val="center"/>
          </w:tcPr>
          <w:p w14:paraId="617FFA70"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Єдиний податок</w:t>
            </w:r>
          </w:p>
        </w:tc>
        <w:tc>
          <w:tcPr>
            <w:tcW w:w="699" w:type="pct"/>
            <w:shd w:val="clear" w:color="auto" w:fill="FFFFFF"/>
            <w:vAlign w:val="center"/>
          </w:tcPr>
          <w:p w14:paraId="05B7950D"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Місцеві податки та збори</w:t>
            </w:r>
          </w:p>
        </w:tc>
        <w:tc>
          <w:tcPr>
            <w:tcW w:w="698" w:type="pct"/>
            <w:shd w:val="clear" w:color="auto" w:fill="FFFFFF"/>
            <w:vAlign w:val="center"/>
          </w:tcPr>
          <w:p w14:paraId="6EDDB896"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Плата (податок) за землю</w:t>
            </w:r>
          </w:p>
        </w:tc>
        <w:tc>
          <w:tcPr>
            <w:tcW w:w="778" w:type="pct"/>
            <w:shd w:val="clear" w:color="auto" w:fill="FFFFFF"/>
            <w:vAlign w:val="center"/>
          </w:tcPr>
          <w:p w14:paraId="4AFF3A6B"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Податкові надходження разом</w:t>
            </w:r>
          </w:p>
        </w:tc>
        <w:tc>
          <w:tcPr>
            <w:tcW w:w="768" w:type="pct"/>
            <w:shd w:val="clear" w:color="auto" w:fill="FFFFFF"/>
            <w:vAlign w:val="center"/>
          </w:tcPr>
          <w:p w14:paraId="3C70F250"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Дохід від оренди комунального майна</w:t>
            </w:r>
          </w:p>
        </w:tc>
      </w:tr>
      <w:tr w:rsidR="00371F78" w:rsidRPr="00E425F7" w14:paraId="596A5254" w14:textId="77777777" w:rsidTr="00C67DE1">
        <w:trPr>
          <w:trHeight w:val="230"/>
        </w:trPr>
        <w:tc>
          <w:tcPr>
            <w:tcW w:w="659" w:type="pct"/>
            <w:shd w:val="clear" w:color="auto" w:fill="FFFFFF"/>
          </w:tcPr>
          <w:p w14:paraId="082BD146"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 xml:space="preserve">2021 </w:t>
            </w:r>
          </w:p>
        </w:tc>
        <w:tc>
          <w:tcPr>
            <w:tcW w:w="698" w:type="pct"/>
            <w:shd w:val="clear" w:color="auto" w:fill="FFFFFF"/>
          </w:tcPr>
          <w:p w14:paraId="14082CAB"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2949</w:t>
            </w:r>
          </w:p>
        </w:tc>
        <w:tc>
          <w:tcPr>
            <w:tcW w:w="699" w:type="pct"/>
            <w:shd w:val="clear" w:color="auto" w:fill="FFFFFF"/>
          </w:tcPr>
          <w:p w14:paraId="18A6657B"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1028</w:t>
            </w:r>
          </w:p>
        </w:tc>
        <w:tc>
          <w:tcPr>
            <w:tcW w:w="699" w:type="pct"/>
            <w:shd w:val="clear" w:color="auto" w:fill="FFFFFF"/>
          </w:tcPr>
          <w:p w14:paraId="428FCC7E"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1502,3</w:t>
            </w:r>
          </w:p>
        </w:tc>
        <w:tc>
          <w:tcPr>
            <w:tcW w:w="698" w:type="pct"/>
            <w:shd w:val="clear" w:color="auto" w:fill="FFFFFF"/>
          </w:tcPr>
          <w:p w14:paraId="21A4C914"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266,2</w:t>
            </w:r>
          </w:p>
        </w:tc>
        <w:tc>
          <w:tcPr>
            <w:tcW w:w="778" w:type="pct"/>
            <w:shd w:val="clear" w:color="auto" w:fill="FFFFFF"/>
          </w:tcPr>
          <w:p w14:paraId="49C2CCCC"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4866,3</w:t>
            </w:r>
          </w:p>
        </w:tc>
        <w:tc>
          <w:tcPr>
            <w:tcW w:w="768" w:type="pct"/>
            <w:shd w:val="clear" w:color="auto" w:fill="FFFFFF"/>
          </w:tcPr>
          <w:p w14:paraId="5137815B"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0,01</w:t>
            </w:r>
          </w:p>
        </w:tc>
      </w:tr>
      <w:tr w:rsidR="00371F78" w:rsidRPr="00E425F7" w14:paraId="6416B47D" w14:textId="77777777" w:rsidTr="00C67DE1">
        <w:trPr>
          <w:trHeight w:val="230"/>
        </w:trPr>
        <w:tc>
          <w:tcPr>
            <w:tcW w:w="659" w:type="pct"/>
            <w:shd w:val="clear" w:color="auto" w:fill="FFFFFF"/>
          </w:tcPr>
          <w:p w14:paraId="5EE54B49"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2022</w:t>
            </w:r>
          </w:p>
        </w:tc>
        <w:tc>
          <w:tcPr>
            <w:tcW w:w="698" w:type="pct"/>
            <w:shd w:val="clear" w:color="auto" w:fill="FFFFFF"/>
          </w:tcPr>
          <w:p w14:paraId="1D862981"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4107</w:t>
            </w:r>
          </w:p>
        </w:tc>
        <w:tc>
          <w:tcPr>
            <w:tcW w:w="699" w:type="pct"/>
            <w:shd w:val="clear" w:color="auto" w:fill="FFFFFF"/>
          </w:tcPr>
          <w:p w14:paraId="3EF3089D"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883,7</w:t>
            </w:r>
          </w:p>
        </w:tc>
        <w:tc>
          <w:tcPr>
            <w:tcW w:w="699" w:type="pct"/>
            <w:shd w:val="clear" w:color="auto" w:fill="FFFFFF"/>
          </w:tcPr>
          <w:p w14:paraId="0C9E4535"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1361,5</w:t>
            </w:r>
          </w:p>
        </w:tc>
        <w:tc>
          <w:tcPr>
            <w:tcW w:w="698" w:type="pct"/>
            <w:shd w:val="clear" w:color="auto" w:fill="FFFFFF"/>
          </w:tcPr>
          <w:p w14:paraId="2ED1B163"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274,9</w:t>
            </w:r>
          </w:p>
        </w:tc>
        <w:tc>
          <w:tcPr>
            <w:tcW w:w="778" w:type="pct"/>
            <w:shd w:val="clear" w:color="auto" w:fill="FFFFFF"/>
          </w:tcPr>
          <w:p w14:paraId="3D8EE01B"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5613,5</w:t>
            </w:r>
          </w:p>
        </w:tc>
        <w:tc>
          <w:tcPr>
            <w:tcW w:w="768" w:type="pct"/>
            <w:shd w:val="clear" w:color="auto" w:fill="FFFFFF"/>
          </w:tcPr>
          <w:p w14:paraId="2D384E0B" w14:textId="77777777" w:rsidR="00371F78" w:rsidRPr="00E425F7" w:rsidRDefault="00371F78">
            <w:pPr>
              <w:pStyle w:val="afc"/>
              <w:jc w:val="center"/>
              <w:rPr>
                <w:rFonts w:ascii="Times New Roman" w:hAnsi="Times New Roman"/>
                <w:sz w:val="24"/>
                <w:szCs w:val="24"/>
                <w:lang w:val="uk-UA"/>
              </w:rPr>
            </w:pPr>
            <w:r w:rsidRPr="00E425F7">
              <w:rPr>
                <w:rFonts w:ascii="Times New Roman" w:hAnsi="Times New Roman"/>
                <w:sz w:val="24"/>
                <w:szCs w:val="24"/>
                <w:lang w:val="uk-UA"/>
              </w:rPr>
              <w:t>0</w:t>
            </w:r>
          </w:p>
        </w:tc>
      </w:tr>
    </w:tbl>
    <w:p w14:paraId="56171DF7" w14:textId="77777777" w:rsidR="00371F78" w:rsidRPr="00E425F7" w:rsidRDefault="00371F78" w:rsidP="00C67DE1">
      <w:pPr>
        <w:pStyle w:val="23"/>
        <w:widowControl/>
        <w:shd w:val="clear" w:color="auto" w:fill="auto"/>
        <w:tabs>
          <w:tab w:val="left" w:pos="1636"/>
        </w:tabs>
        <w:spacing w:after="0" w:line="240" w:lineRule="auto"/>
        <w:ind w:firstLine="709"/>
        <w:jc w:val="right"/>
        <w:rPr>
          <w:rFonts w:ascii="Times New Roman" w:hAnsi="Times New Roman"/>
          <w:szCs w:val="22"/>
          <w:highlight w:val="yellow"/>
          <w:lang w:val="uk-UA"/>
        </w:rPr>
      </w:pPr>
    </w:p>
    <w:p w14:paraId="4FE55E8D" w14:textId="77777777" w:rsidR="00371F78" w:rsidRPr="00E425F7" w:rsidRDefault="00371F78" w:rsidP="00C67DE1">
      <w:pPr>
        <w:pStyle w:val="23"/>
        <w:widowControl/>
        <w:shd w:val="clear" w:color="auto" w:fill="auto"/>
        <w:tabs>
          <w:tab w:val="left" w:pos="1636"/>
        </w:tabs>
        <w:spacing w:after="0" w:line="240" w:lineRule="auto"/>
        <w:ind w:firstLine="709"/>
        <w:rPr>
          <w:rFonts w:ascii="Times New Roman" w:hAnsi="Times New Roman"/>
          <w:lang w:val="uk-UA"/>
        </w:rPr>
      </w:pPr>
      <w:r w:rsidRPr="00E425F7">
        <w:rPr>
          <w:rFonts w:ascii="Times New Roman" w:hAnsi="Times New Roman"/>
          <w:lang w:val="uk-UA"/>
        </w:rPr>
        <w:lastRenderedPageBreak/>
        <w:t xml:space="preserve">Як видно з табл. 1.11, 1.12, податок на доходи осіб за останні 3 роки стабільно зростає. Особливо значний зріст зафіксований у розрахунку на одного мешканця у 2022 році у порівнянні з попереднім роком (на 39,3 %), що можливо пояснюється значним від’ємним сальдо міграції населення внаслідок повномасштабної агресії рф. </w:t>
      </w:r>
    </w:p>
    <w:p w14:paraId="2D692E8D" w14:textId="77777777" w:rsidR="00371F78" w:rsidRPr="00E425F7" w:rsidRDefault="00371F78" w:rsidP="00C67DE1">
      <w:pPr>
        <w:pStyle w:val="23"/>
        <w:widowControl/>
        <w:shd w:val="clear" w:color="auto" w:fill="auto"/>
        <w:tabs>
          <w:tab w:val="left" w:pos="1636"/>
        </w:tabs>
        <w:spacing w:after="0" w:line="240" w:lineRule="auto"/>
        <w:ind w:firstLine="709"/>
        <w:rPr>
          <w:rFonts w:ascii="Times New Roman" w:hAnsi="Times New Roman"/>
          <w:lang w:val="uk-UA"/>
        </w:rPr>
      </w:pPr>
      <w:r w:rsidRPr="00E425F7">
        <w:rPr>
          <w:rFonts w:ascii="Times New Roman" w:hAnsi="Times New Roman"/>
          <w:i/>
          <w:lang w:val="uk-UA"/>
        </w:rPr>
        <w:t>Видатки бюджету громади.</w:t>
      </w:r>
      <w:r w:rsidRPr="00E425F7">
        <w:rPr>
          <w:rFonts w:ascii="Times New Roman" w:hAnsi="Times New Roman"/>
          <w:lang w:val="uk-UA"/>
        </w:rPr>
        <w:t xml:space="preserve"> Статті видатків відображені у </w:t>
      </w:r>
      <w:r w:rsidRPr="00E425F7">
        <w:rPr>
          <w:rFonts w:ascii="Times New Roman" w:hAnsi="Times New Roman"/>
          <w:szCs w:val="28"/>
          <w:lang w:val="uk-UA"/>
        </w:rPr>
        <w:t xml:space="preserve">табл. 1.13. </w:t>
      </w:r>
    </w:p>
    <w:p w14:paraId="372B9D35" w14:textId="77777777" w:rsidR="00371F78" w:rsidRPr="00E425F7" w:rsidRDefault="00371F78" w:rsidP="00C67DE1">
      <w:pPr>
        <w:pStyle w:val="23"/>
        <w:widowControl/>
        <w:shd w:val="clear" w:color="auto" w:fill="auto"/>
        <w:tabs>
          <w:tab w:val="left" w:pos="1636"/>
        </w:tabs>
        <w:spacing w:after="0" w:line="240" w:lineRule="auto"/>
        <w:ind w:firstLine="709"/>
        <w:jc w:val="right"/>
        <w:rPr>
          <w:rFonts w:ascii="Times New Roman" w:hAnsi="Times New Roman"/>
          <w:lang w:val="uk-UA"/>
        </w:rPr>
      </w:pPr>
      <w:r w:rsidRPr="00E425F7">
        <w:rPr>
          <w:rFonts w:ascii="Times New Roman" w:hAnsi="Times New Roman"/>
          <w:lang w:val="uk-UA"/>
        </w:rPr>
        <w:t>Таблиця 1.13</w:t>
      </w:r>
    </w:p>
    <w:p w14:paraId="1F3AC6C2" w14:textId="77777777" w:rsidR="00371F78" w:rsidRPr="00E425F7" w:rsidRDefault="00371F78" w:rsidP="00B01F06">
      <w:pPr>
        <w:pStyle w:val="afc"/>
        <w:spacing w:line="360" w:lineRule="auto"/>
        <w:jc w:val="center"/>
        <w:rPr>
          <w:rFonts w:ascii="Times New Roman" w:hAnsi="Times New Roman"/>
          <w:b/>
          <w:bCs/>
          <w:sz w:val="28"/>
          <w:szCs w:val="28"/>
          <w:lang w:val="uk-UA"/>
        </w:rPr>
      </w:pPr>
      <w:r w:rsidRPr="00E425F7">
        <w:rPr>
          <w:rFonts w:ascii="Times New Roman" w:hAnsi="Times New Roman"/>
          <w:b/>
          <w:sz w:val="28"/>
          <w:szCs w:val="28"/>
          <w:lang w:val="uk-UA"/>
        </w:rPr>
        <w:t xml:space="preserve">Видатки бюджету Криничанської ТГ на 2023 рік, тис. грн. </w:t>
      </w: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926"/>
        <w:gridCol w:w="2439"/>
      </w:tblGrid>
      <w:tr w:rsidR="00371F78" w:rsidRPr="00E425F7" w14:paraId="0CBE5BFB" w14:textId="77777777" w:rsidTr="00C67DE1">
        <w:tc>
          <w:tcPr>
            <w:tcW w:w="6926" w:type="dxa"/>
            <w:shd w:val="clear" w:color="auto" w:fill="FFFFFF"/>
            <w:vAlign w:val="center"/>
          </w:tcPr>
          <w:p w14:paraId="2CE7C569" w14:textId="77777777" w:rsidR="00371F78" w:rsidRPr="00E425F7" w:rsidRDefault="00371F78">
            <w:pPr>
              <w:pStyle w:val="afc"/>
              <w:jc w:val="both"/>
              <w:rPr>
                <w:rFonts w:ascii="Times New Roman" w:hAnsi="Times New Roman"/>
                <w:sz w:val="28"/>
                <w:szCs w:val="28"/>
                <w:lang w:val="uk-UA"/>
              </w:rPr>
            </w:pPr>
            <w:r w:rsidRPr="00E425F7">
              <w:rPr>
                <w:rFonts w:ascii="Times New Roman" w:hAnsi="Times New Roman"/>
                <w:sz w:val="28"/>
                <w:szCs w:val="28"/>
                <w:lang w:val="uk-UA"/>
              </w:rPr>
              <w:t>Статті видатків</w:t>
            </w:r>
          </w:p>
        </w:tc>
        <w:tc>
          <w:tcPr>
            <w:tcW w:w="2439" w:type="dxa"/>
            <w:shd w:val="clear" w:color="auto" w:fill="FFFFFF"/>
            <w:vAlign w:val="center"/>
          </w:tcPr>
          <w:p w14:paraId="528D2B2E"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2023 (прогноз)</w:t>
            </w:r>
          </w:p>
        </w:tc>
      </w:tr>
      <w:tr w:rsidR="00371F78" w:rsidRPr="00E425F7" w14:paraId="40EFA319" w14:textId="77777777" w:rsidTr="00C67DE1">
        <w:tc>
          <w:tcPr>
            <w:tcW w:w="6926" w:type="dxa"/>
          </w:tcPr>
          <w:p w14:paraId="7DDB5E9B" w14:textId="77777777" w:rsidR="00371F78" w:rsidRPr="00E425F7" w:rsidRDefault="00371F78">
            <w:pPr>
              <w:pStyle w:val="afc"/>
              <w:jc w:val="both"/>
              <w:rPr>
                <w:rFonts w:ascii="Times New Roman" w:hAnsi="Times New Roman"/>
                <w:sz w:val="28"/>
                <w:szCs w:val="28"/>
                <w:lang w:val="uk-UA"/>
              </w:rPr>
            </w:pPr>
            <w:r w:rsidRPr="00E425F7">
              <w:rPr>
                <w:rFonts w:ascii="Times New Roman" w:hAnsi="Times New Roman"/>
                <w:sz w:val="28"/>
                <w:szCs w:val="28"/>
                <w:lang w:val="uk-UA"/>
              </w:rPr>
              <w:t>Заробітна плата</w:t>
            </w:r>
          </w:p>
        </w:tc>
        <w:tc>
          <w:tcPr>
            <w:tcW w:w="2439" w:type="dxa"/>
          </w:tcPr>
          <w:p w14:paraId="63C969E0"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114148,8</w:t>
            </w:r>
          </w:p>
        </w:tc>
      </w:tr>
      <w:tr w:rsidR="00371F78" w:rsidRPr="00E425F7" w14:paraId="73F9F7C5" w14:textId="77777777" w:rsidTr="00C67DE1">
        <w:tc>
          <w:tcPr>
            <w:tcW w:w="6926" w:type="dxa"/>
          </w:tcPr>
          <w:p w14:paraId="4450BF10" w14:textId="77777777" w:rsidR="00371F78" w:rsidRPr="00E425F7" w:rsidRDefault="00371F78">
            <w:pPr>
              <w:pStyle w:val="afc"/>
              <w:jc w:val="both"/>
              <w:rPr>
                <w:rFonts w:ascii="Times New Roman" w:hAnsi="Times New Roman"/>
                <w:sz w:val="28"/>
                <w:szCs w:val="28"/>
                <w:lang w:val="uk-UA"/>
              </w:rPr>
            </w:pPr>
            <w:r w:rsidRPr="00E425F7">
              <w:rPr>
                <w:rFonts w:ascii="Times New Roman" w:hAnsi="Times New Roman"/>
                <w:sz w:val="28"/>
                <w:szCs w:val="28"/>
                <w:lang w:val="uk-UA"/>
              </w:rPr>
              <w:t>Нарахування на оплату праці</w:t>
            </w:r>
          </w:p>
        </w:tc>
        <w:tc>
          <w:tcPr>
            <w:tcW w:w="2439" w:type="dxa"/>
          </w:tcPr>
          <w:p w14:paraId="68BE9F81"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25141,7</w:t>
            </w:r>
          </w:p>
        </w:tc>
      </w:tr>
      <w:tr w:rsidR="00371F78" w:rsidRPr="00E425F7" w14:paraId="1167D46A" w14:textId="77777777" w:rsidTr="00C67DE1">
        <w:tc>
          <w:tcPr>
            <w:tcW w:w="6926" w:type="dxa"/>
          </w:tcPr>
          <w:p w14:paraId="57A32D96" w14:textId="77777777" w:rsidR="00371F78" w:rsidRPr="00E425F7" w:rsidRDefault="00371F78">
            <w:pPr>
              <w:pStyle w:val="afc"/>
              <w:jc w:val="both"/>
              <w:rPr>
                <w:rFonts w:ascii="Times New Roman" w:hAnsi="Times New Roman"/>
                <w:sz w:val="28"/>
                <w:szCs w:val="28"/>
                <w:lang w:val="uk-UA"/>
              </w:rPr>
            </w:pPr>
            <w:r w:rsidRPr="00E425F7">
              <w:rPr>
                <w:rFonts w:ascii="Times New Roman" w:hAnsi="Times New Roman"/>
                <w:sz w:val="28"/>
                <w:szCs w:val="28"/>
                <w:lang w:val="uk-UA"/>
              </w:rPr>
              <w:t>Предмети, матеріали, обладнання та інвентар</w:t>
            </w:r>
          </w:p>
        </w:tc>
        <w:tc>
          <w:tcPr>
            <w:tcW w:w="2439" w:type="dxa"/>
          </w:tcPr>
          <w:p w14:paraId="2A18B86C"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5456,4</w:t>
            </w:r>
          </w:p>
        </w:tc>
      </w:tr>
      <w:tr w:rsidR="00371F78" w:rsidRPr="00E425F7" w14:paraId="0E5386B5" w14:textId="77777777" w:rsidTr="00C67DE1">
        <w:tc>
          <w:tcPr>
            <w:tcW w:w="6926" w:type="dxa"/>
          </w:tcPr>
          <w:p w14:paraId="574C9D6E" w14:textId="77777777" w:rsidR="00371F78" w:rsidRPr="00E425F7" w:rsidRDefault="00371F78">
            <w:pPr>
              <w:pStyle w:val="afc"/>
              <w:jc w:val="both"/>
              <w:rPr>
                <w:rFonts w:ascii="Times New Roman" w:hAnsi="Times New Roman"/>
                <w:sz w:val="28"/>
                <w:szCs w:val="28"/>
                <w:lang w:val="uk-UA"/>
              </w:rPr>
            </w:pPr>
            <w:r w:rsidRPr="00E425F7">
              <w:rPr>
                <w:rFonts w:ascii="Times New Roman" w:hAnsi="Times New Roman"/>
                <w:sz w:val="28"/>
                <w:szCs w:val="28"/>
                <w:lang w:val="uk-UA"/>
              </w:rPr>
              <w:t>Медикаменти та перев`язувальні матеріали</w:t>
            </w:r>
          </w:p>
        </w:tc>
        <w:tc>
          <w:tcPr>
            <w:tcW w:w="2439" w:type="dxa"/>
          </w:tcPr>
          <w:p w14:paraId="31406445"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0</w:t>
            </w:r>
          </w:p>
        </w:tc>
      </w:tr>
      <w:tr w:rsidR="00371F78" w:rsidRPr="00E425F7" w14:paraId="18039900" w14:textId="77777777" w:rsidTr="00C67DE1">
        <w:tc>
          <w:tcPr>
            <w:tcW w:w="6926" w:type="dxa"/>
          </w:tcPr>
          <w:p w14:paraId="356386DA" w14:textId="77777777" w:rsidR="00371F78" w:rsidRPr="00E425F7" w:rsidRDefault="00371F78">
            <w:pPr>
              <w:pStyle w:val="afc"/>
              <w:jc w:val="both"/>
              <w:rPr>
                <w:rFonts w:ascii="Times New Roman" w:hAnsi="Times New Roman"/>
                <w:sz w:val="28"/>
                <w:szCs w:val="28"/>
                <w:lang w:val="uk-UA"/>
              </w:rPr>
            </w:pPr>
            <w:r w:rsidRPr="00E425F7">
              <w:rPr>
                <w:rFonts w:ascii="Times New Roman" w:hAnsi="Times New Roman"/>
                <w:sz w:val="28"/>
                <w:szCs w:val="28"/>
                <w:lang w:val="uk-UA"/>
              </w:rPr>
              <w:t>Продукти харчування</w:t>
            </w:r>
          </w:p>
        </w:tc>
        <w:tc>
          <w:tcPr>
            <w:tcW w:w="2439" w:type="dxa"/>
          </w:tcPr>
          <w:p w14:paraId="46391C68"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198,8</w:t>
            </w:r>
          </w:p>
        </w:tc>
      </w:tr>
      <w:tr w:rsidR="00371F78" w:rsidRPr="00E425F7" w14:paraId="6471869B" w14:textId="77777777" w:rsidTr="00C67DE1">
        <w:tc>
          <w:tcPr>
            <w:tcW w:w="6926" w:type="dxa"/>
          </w:tcPr>
          <w:p w14:paraId="5D1158F5" w14:textId="77777777" w:rsidR="00371F78" w:rsidRPr="00E425F7" w:rsidRDefault="00371F78">
            <w:pPr>
              <w:pStyle w:val="afc"/>
              <w:jc w:val="both"/>
              <w:rPr>
                <w:rFonts w:ascii="Times New Roman" w:hAnsi="Times New Roman"/>
                <w:sz w:val="28"/>
                <w:szCs w:val="28"/>
                <w:lang w:val="uk-UA"/>
              </w:rPr>
            </w:pPr>
            <w:r w:rsidRPr="00E425F7">
              <w:rPr>
                <w:rFonts w:ascii="Times New Roman" w:hAnsi="Times New Roman"/>
                <w:sz w:val="28"/>
                <w:szCs w:val="28"/>
                <w:lang w:val="uk-UA"/>
              </w:rPr>
              <w:t>Оплата послуг (крім комунальних)</w:t>
            </w:r>
          </w:p>
        </w:tc>
        <w:tc>
          <w:tcPr>
            <w:tcW w:w="2439" w:type="dxa"/>
          </w:tcPr>
          <w:p w14:paraId="7D8EA589"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11660,6</w:t>
            </w:r>
          </w:p>
        </w:tc>
      </w:tr>
      <w:tr w:rsidR="00371F78" w:rsidRPr="00E425F7" w14:paraId="1AA98F43" w14:textId="77777777" w:rsidTr="00C67DE1">
        <w:tc>
          <w:tcPr>
            <w:tcW w:w="6926" w:type="dxa"/>
          </w:tcPr>
          <w:p w14:paraId="7245E2AA" w14:textId="77777777" w:rsidR="00371F78" w:rsidRPr="00E425F7" w:rsidRDefault="00371F78">
            <w:pPr>
              <w:pStyle w:val="afc"/>
              <w:jc w:val="both"/>
              <w:rPr>
                <w:rFonts w:ascii="Times New Roman" w:hAnsi="Times New Roman"/>
                <w:sz w:val="28"/>
                <w:szCs w:val="28"/>
                <w:lang w:val="uk-UA"/>
              </w:rPr>
            </w:pPr>
            <w:r w:rsidRPr="00E425F7">
              <w:rPr>
                <w:rFonts w:ascii="Times New Roman" w:hAnsi="Times New Roman"/>
                <w:sz w:val="28"/>
                <w:szCs w:val="28"/>
                <w:lang w:val="uk-UA"/>
              </w:rPr>
              <w:t>Видатки на відрядження</w:t>
            </w:r>
          </w:p>
        </w:tc>
        <w:tc>
          <w:tcPr>
            <w:tcW w:w="2439" w:type="dxa"/>
          </w:tcPr>
          <w:p w14:paraId="7E158558"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23,4</w:t>
            </w:r>
          </w:p>
        </w:tc>
      </w:tr>
      <w:tr w:rsidR="00371F78" w:rsidRPr="00E425F7" w14:paraId="29FC719F" w14:textId="77777777" w:rsidTr="00C67DE1">
        <w:tc>
          <w:tcPr>
            <w:tcW w:w="6926" w:type="dxa"/>
          </w:tcPr>
          <w:p w14:paraId="75E9AE6A" w14:textId="77777777" w:rsidR="00371F78" w:rsidRPr="00E425F7" w:rsidRDefault="00371F78">
            <w:pPr>
              <w:pStyle w:val="afc"/>
              <w:jc w:val="both"/>
              <w:rPr>
                <w:rFonts w:ascii="Times New Roman" w:hAnsi="Times New Roman"/>
                <w:sz w:val="28"/>
                <w:szCs w:val="28"/>
                <w:lang w:val="uk-UA"/>
              </w:rPr>
            </w:pPr>
            <w:r w:rsidRPr="00E425F7">
              <w:rPr>
                <w:rFonts w:ascii="Times New Roman" w:hAnsi="Times New Roman"/>
                <w:sz w:val="28"/>
                <w:szCs w:val="28"/>
                <w:lang w:val="uk-UA"/>
              </w:rPr>
              <w:t>Оплата комунальних послуг та енергоносіїв</w:t>
            </w:r>
          </w:p>
        </w:tc>
        <w:tc>
          <w:tcPr>
            <w:tcW w:w="2439" w:type="dxa"/>
          </w:tcPr>
          <w:p w14:paraId="20D517BD"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19830,3</w:t>
            </w:r>
          </w:p>
        </w:tc>
      </w:tr>
      <w:tr w:rsidR="00371F78" w:rsidRPr="00E425F7" w14:paraId="5D6C65E4" w14:textId="77777777" w:rsidTr="00C67DE1">
        <w:tc>
          <w:tcPr>
            <w:tcW w:w="6926" w:type="dxa"/>
          </w:tcPr>
          <w:p w14:paraId="549FB0EF" w14:textId="77777777" w:rsidR="00371F78" w:rsidRPr="00E425F7" w:rsidRDefault="00371F78">
            <w:pPr>
              <w:pStyle w:val="afc"/>
              <w:jc w:val="both"/>
              <w:rPr>
                <w:rFonts w:ascii="Times New Roman" w:hAnsi="Times New Roman"/>
                <w:sz w:val="28"/>
                <w:szCs w:val="28"/>
                <w:lang w:val="uk-UA"/>
              </w:rPr>
            </w:pPr>
            <w:r w:rsidRPr="00E425F7">
              <w:rPr>
                <w:rFonts w:ascii="Times New Roman" w:hAnsi="Times New Roman"/>
                <w:sz w:val="28"/>
                <w:szCs w:val="28"/>
                <w:lang w:val="uk-UA"/>
              </w:rPr>
              <w:t>Окремі заходи по реалізації державних (регіональних) програм, не віднесені до заходів розвитку</w:t>
            </w:r>
          </w:p>
        </w:tc>
        <w:tc>
          <w:tcPr>
            <w:tcW w:w="2439" w:type="dxa"/>
          </w:tcPr>
          <w:p w14:paraId="0D53A84E"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15</w:t>
            </w:r>
          </w:p>
        </w:tc>
      </w:tr>
      <w:tr w:rsidR="00371F78" w:rsidRPr="00E425F7" w14:paraId="756916A4" w14:textId="77777777" w:rsidTr="00C67DE1">
        <w:tc>
          <w:tcPr>
            <w:tcW w:w="6926" w:type="dxa"/>
          </w:tcPr>
          <w:p w14:paraId="228DC674" w14:textId="77777777" w:rsidR="00371F78" w:rsidRPr="00E425F7" w:rsidRDefault="00371F78">
            <w:pPr>
              <w:pStyle w:val="afc"/>
              <w:jc w:val="both"/>
              <w:rPr>
                <w:rFonts w:ascii="Times New Roman" w:hAnsi="Times New Roman"/>
                <w:sz w:val="28"/>
                <w:szCs w:val="28"/>
                <w:lang w:val="uk-UA"/>
              </w:rPr>
            </w:pPr>
            <w:r w:rsidRPr="00E425F7">
              <w:rPr>
                <w:rFonts w:ascii="Times New Roman" w:hAnsi="Times New Roman"/>
                <w:sz w:val="28"/>
                <w:szCs w:val="28"/>
                <w:lang w:val="uk-UA"/>
              </w:rPr>
              <w:t>Субсидії та поточні трансферти підприємствам (установам, організаціям)</w:t>
            </w:r>
          </w:p>
        </w:tc>
        <w:tc>
          <w:tcPr>
            <w:tcW w:w="2439" w:type="dxa"/>
          </w:tcPr>
          <w:p w14:paraId="340315D3"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12625,5</w:t>
            </w:r>
          </w:p>
        </w:tc>
      </w:tr>
      <w:tr w:rsidR="00371F78" w:rsidRPr="00E425F7" w14:paraId="2AAB435C" w14:textId="77777777" w:rsidTr="00C67DE1">
        <w:tc>
          <w:tcPr>
            <w:tcW w:w="6926" w:type="dxa"/>
          </w:tcPr>
          <w:p w14:paraId="5B968D5C" w14:textId="77777777" w:rsidR="00371F78" w:rsidRPr="00E425F7" w:rsidRDefault="00371F78">
            <w:pPr>
              <w:pStyle w:val="afc"/>
              <w:jc w:val="both"/>
              <w:rPr>
                <w:rFonts w:ascii="Times New Roman" w:hAnsi="Times New Roman"/>
                <w:sz w:val="28"/>
                <w:szCs w:val="28"/>
                <w:lang w:val="uk-UA"/>
              </w:rPr>
            </w:pPr>
            <w:r w:rsidRPr="00E425F7">
              <w:rPr>
                <w:rFonts w:ascii="Times New Roman" w:hAnsi="Times New Roman"/>
                <w:sz w:val="28"/>
                <w:szCs w:val="28"/>
                <w:lang w:val="uk-UA"/>
              </w:rPr>
              <w:t>Поточні трансферти органам державного управління інших рівнів</w:t>
            </w:r>
          </w:p>
        </w:tc>
        <w:tc>
          <w:tcPr>
            <w:tcW w:w="2439" w:type="dxa"/>
          </w:tcPr>
          <w:p w14:paraId="39B9DEF6"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620,8</w:t>
            </w:r>
          </w:p>
        </w:tc>
      </w:tr>
      <w:tr w:rsidR="00371F78" w:rsidRPr="00E425F7" w14:paraId="692E5FAE" w14:textId="77777777" w:rsidTr="00C67DE1">
        <w:tc>
          <w:tcPr>
            <w:tcW w:w="6926" w:type="dxa"/>
          </w:tcPr>
          <w:p w14:paraId="0743D88C" w14:textId="77777777" w:rsidR="00371F78" w:rsidRPr="00E425F7" w:rsidRDefault="00371F78">
            <w:pPr>
              <w:pStyle w:val="afc"/>
              <w:jc w:val="both"/>
              <w:rPr>
                <w:rFonts w:ascii="Times New Roman" w:hAnsi="Times New Roman"/>
                <w:sz w:val="28"/>
                <w:szCs w:val="28"/>
                <w:lang w:val="uk-UA"/>
              </w:rPr>
            </w:pPr>
            <w:r w:rsidRPr="00E425F7">
              <w:rPr>
                <w:rFonts w:ascii="Times New Roman" w:hAnsi="Times New Roman"/>
                <w:sz w:val="28"/>
                <w:szCs w:val="28"/>
                <w:lang w:val="uk-UA"/>
              </w:rPr>
              <w:t>Інші виплати населенню</w:t>
            </w:r>
          </w:p>
        </w:tc>
        <w:tc>
          <w:tcPr>
            <w:tcW w:w="2439" w:type="dxa"/>
          </w:tcPr>
          <w:p w14:paraId="50D72835"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1018,4</w:t>
            </w:r>
          </w:p>
        </w:tc>
      </w:tr>
      <w:tr w:rsidR="00371F78" w:rsidRPr="00E425F7" w14:paraId="5BDC3D22" w14:textId="77777777" w:rsidTr="00C67DE1">
        <w:tc>
          <w:tcPr>
            <w:tcW w:w="6926" w:type="dxa"/>
          </w:tcPr>
          <w:p w14:paraId="33197BAA" w14:textId="77777777" w:rsidR="00371F78" w:rsidRPr="00E425F7" w:rsidRDefault="00371F78">
            <w:pPr>
              <w:pStyle w:val="afc"/>
              <w:jc w:val="both"/>
              <w:rPr>
                <w:rFonts w:ascii="Times New Roman" w:hAnsi="Times New Roman"/>
                <w:sz w:val="28"/>
                <w:szCs w:val="28"/>
                <w:lang w:val="uk-UA"/>
              </w:rPr>
            </w:pPr>
            <w:r w:rsidRPr="00E425F7">
              <w:rPr>
                <w:rFonts w:ascii="Times New Roman" w:hAnsi="Times New Roman"/>
                <w:sz w:val="28"/>
                <w:szCs w:val="28"/>
                <w:lang w:val="uk-UA"/>
              </w:rPr>
              <w:t>Інші поточні видатки</w:t>
            </w:r>
          </w:p>
        </w:tc>
        <w:tc>
          <w:tcPr>
            <w:tcW w:w="2439" w:type="dxa"/>
          </w:tcPr>
          <w:p w14:paraId="73AA0059"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46</w:t>
            </w:r>
          </w:p>
        </w:tc>
      </w:tr>
      <w:tr w:rsidR="00371F78" w:rsidRPr="00E425F7" w14:paraId="25F2BF8A" w14:textId="77777777" w:rsidTr="00C67DE1">
        <w:tc>
          <w:tcPr>
            <w:tcW w:w="6926" w:type="dxa"/>
          </w:tcPr>
          <w:p w14:paraId="2B222349" w14:textId="77777777" w:rsidR="00371F78" w:rsidRPr="00E425F7" w:rsidRDefault="00371F78">
            <w:pPr>
              <w:pStyle w:val="afc"/>
              <w:jc w:val="both"/>
              <w:rPr>
                <w:rFonts w:ascii="Times New Roman" w:hAnsi="Times New Roman"/>
                <w:sz w:val="28"/>
                <w:szCs w:val="28"/>
                <w:lang w:val="uk-UA"/>
              </w:rPr>
            </w:pPr>
            <w:r w:rsidRPr="00E425F7">
              <w:rPr>
                <w:rFonts w:ascii="Times New Roman" w:hAnsi="Times New Roman"/>
                <w:sz w:val="28"/>
                <w:szCs w:val="28"/>
                <w:lang w:val="uk-UA"/>
              </w:rPr>
              <w:t>УСЬОГО видатків</w:t>
            </w:r>
          </w:p>
        </w:tc>
        <w:tc>
          <w:tcPr>
            <w:tcW w:w="2439" w:type="dxa"/>
          </w:tcPr>
          <w:p w14:paraId="57B06A81" w14:textId="77777777" w:rsidR="00371F78" w:rsidRPr="00E425F7" w:rsidRDefault="00371F78">
            <w:pPr>
              <w:pStyle w:val="afc"/>
              <w:jc w:val="center"/>
              <w:rPr>
                <w:rFonts w:ascii="Times New Roman" w:hAnsi="Times New Roman"/>
                <w:sz w:val="28"/>
                <w:szCs w:val="28"/>
                <w:lang w:val="uk-UA"/>
              </w:rPr>
            </w:pPr>
            <w:r w:rsidRPr="00E425F7">
              <w:rPr>
                <w:rFonts w:ascii="Times New Roman" w:hAnsi="Times New Roman"/>
                <w:sz w:val="28"/>
                <w:szCs w:val="28"/>
                <w:lang w:val="uk-UA"/>
              </w:rPr>
              <w:t>190885,7</w:t>
            </w:r>
          </w:p>
        </w:tc>
      </w:tr>
    </w:tbl>
    <w:p w14:paraId="6CAAE174" w14:textId="77777777" w:rsidR="00371F78" w:rsidRPr="00E425F7" w:rsidRDefault="00371F78" w:rsidP="00C67DE1">
      <w:pPr>
        <w:pStyle w:val="23"/>
        <w:widowControl/>
        <w:shd w:val="clear" w:color="auto" w:fill="auto"/>
        <w:spacing w:after="0" w:line="240" w:lineRule="auto"/>
        <w:ind w:firstLine="709"/>
        <w:rPr>
          <w:rFonts w:ascii="Times New Roman" w:hAnsi="Times New Roman"/>
          <w:lang w:val="uk-UA"/>
        </w:rPr>
      </w:pPr>
    </w:p>
    <w:p w14:paraId="7298148D" w14:textId="77777777" w:rsidR="00371F78" w:rsidRPr="00E425F7" w:rsidRDefault="00371F78" w:rsidP="00C67DE1">
      <w:pPr>
        <w:pStyle w:val="23"/>
        <w:widowControl/>
        <w:shd w:val="clear" w:color="auto" w:fill="auto"/>
        <w:spacing w:after="0" w:line="240" w:lineRule="auto"/>
        <w:ind w:firstLine="709"/>
        <w:rPr>
          <w:rFonts w:ascii="Times New Roman" w:hAnsi="Times New Roman"/>
          <w:lang w:val="uk-UA"/>
        </w:rPr>
      </w:pPr>
      <w:r w:rsidRPr="00E425F7">
        <w:rPr>
          <w:rFonts w:ascii="Times New Roman" w:hAnsi="Times New Roman"/>
          <w:lang w:val="uk-UA"/>
        </w:rPr>
        <w:t xml:space="preserve">Капітальні видатки (за рахунок усіх джерел фінансування) на 2023 рік (газифікація, водопостачання, ремонт доріг, розвиток соціально-гуманітарної сфери та інше) не передбачені. </w:t>
      </w:r>
    </w:p>
    <w:p w14:paraId="4F595756" w14:textId="77777777" w:rsidR="00371F78" w:rsidRPr="00E425F7" w:rsidRDefault="00371F78" w:rsidP="00C67DE1">
      <w:pPr>
        <w:pStyle w:val="23"/>
        <w:widowControl/>
        <w:shd w:val="clear" w:color="auto" w:fill="auto"/>
        <w:spacing w:after="0" w:line="240" w:lineRule="auto"/>
        <w:ind w:firstLine="709"/>
        <w:rPr>
          <w:rFonts w:ascii="Times New Roman" w:hAnsi="Times New Roman"/>
          <w:szCs w:val="28"/>
          <w:lang w:val="uk-UA"/>
        </w:rPr>
      </w:pPr>
      <w:r w:rsidRPr="00E425F7">
        <w:rPr>
          <w:rFonts w:ascii="Times New Roman" w:hAnsi="Times New Roman"/>
          <w:lang w:val="uk-UA"/>
        </w:rPr>
        <w:t xml:space="preserve">Не дивлячись на це, </w:t>
      </w:r>
      <w:r w:rsidRPr="00E425F7">
        <w:rPr>
          <w:rFonts w:ascii="Times New Roman" w:hAnsi="Times New Roman"/>
          <w:szCs w:val="28"/>
          <w:lang w:val="uk-UA"/>
        </w:rPr>
        <w:t xml:space="preserve">надходжень загального фонду без урахування трансфертів (121671,5 тис. грн.) недостатньо для покриття поточних видатків (190885,7 тис. грн.), тобто бюджет громади є дефіцитним. Це створює певні фінансові небезпеки функціонування громади, оскільки в умовах повномасштабної війни з рф, державний бюджет України приблизно на 70 % формується за рахунок допомоги західних партнерів, тому трансфертне фінансування територіальних громад з боку держави може бути не стабільним. </w:t>
      </w:r>
    </w:p>
    <w:p w14:paraId="317870A9" w14:textId="77777777" w:rsidR="00371F78" w:rsidRPr="00E425F7" w:rsidRDefault="00371F78" w:rsidP="00C67DE1">
      <w:pPr>
        <w:pStyle w:val="23"/>
        <w:widowControl/>
        <w:shd w:val="clear" w:color="auto" w:fill="auto"/>
        <w:spacing w:after="0" w:line="240" w:lineRule="auto"/>
        <w:ind w:firstLine="709"/>
        <w:rPr>
          <w:rFonts w:ascii="Times New Roman" w:hAnsi="Times New Roman"/>
          <w:szCs w:val="22"/>
          <w:highlight w:val="yellow"/>
          <w:lang w:val="uk-UA"/>
        </w:rPr>
      </w:pPr>
    </w:p>
    <w:p w14:paraId="7486C4E1" w14:textId="77777777" w:rsidR="00371F78" w:rsidRPr="00E425F7" w:rsidRDefault="00371F78" w:rsidP="00C67DE1">
      <w:pPr>
        <w:pStyle w:val="23"/>
        <w:widowControl/>
        <w:shd w:val="clear" w:color="auto" w:fill="auto"/>
        <w:spacing w:after="0" w:line="240" w:lineRule="auto"/>
        <w:ind w:firstLine="709"/>
        <w:rPr>
          <w:rFonts w:ascii="Times New Roman" w:hAnsi="Times New Roman"/>
          <w:b/>
          <w:lang w:val="uk-UA"/>
        </w:rPr>
      </w:pPr>
      <w:r w:rsidRPr="00E425F7">
        <w:rPr>
          <w:rFonts w:ascii="Times New Roman" w:hAnsi="Times New Roman"/>
          <w:b/>
          <w:lang w:val="uk-UA"/>
        </w:rPr>
        <w:t>1.9. Органи управління громадою</w:t>
      </w:r>
    </w:p>
    <w:p w14:paraId="713BE27F" w14:textId="77777777" w:rsidR="00371F78" w:rsidRPr="00E425F7" w:rsidRDefault="00371F78" w:rsidP="00C67DE1">
      <w:pPr>
        <w:pStyle w:val="23"/>
        <w:widowControl/>
        <w:shd w:val="clear" w:color="auto" w:fill="auto"/>
        <w:spacing w:after="0" w:line="240" w:lineRule="auto"/>
        <w:ind w:firstLine="709"/>
        <w:rPr>
          <w:rFonts w:ascii="Times New Roman" w:hAnsi="Times New Roman"/>
          <w:b/>
          <w:lang w:val="uk-UA"/>
        </w:rPr>
      </w:pPr>
    </w:p>
    <w:p w14:paraId="216D1E98" w14:textId="77777777" w:rsidR="00371F78" w:rsidRPr="00E425F7" w:rsidRDefault="00371F78" w:rsidP="00C67DE1">
      <w:pPr>
        <w:ind w:firstLine="709"/>
        <w:jc w:val="both"/>
        <w:rPr>
          <w:sz w:val="28"/>
          <w:szCs w:val="28"/>
          <w:lang w:val="uk-UA"/>
        </w:rPr>
      </w:pPr>
      <w:r w:rsidRPr="00E425F7">
        <w:rPr>
          <w:i/>
          <w:sz w:val="28"/>
          <w:szCs w:val="28"/>
          <w:lang w:val="uk-UA"/>
        </w:rPr>
        <w:t xml:space="preserve">Керівний склад Криничанської селищної ради. </w:t>
      </w:r>
      <w:r w:rsidRPr="00E425F7">
        <w:rPr>
          <w:sz w:val="28"/>
          <w:szCs w:val="28"/>
          <w:lang w:val="uk-UA"/>
        </w:rPr>
        <w:t xml:space="preserve">Виконавчий комітет працює у складі селищного голови, секретаря селищної ради, першого заступника селищного голови, керуючого справами (секретаря) виконавчого </w:t>
      </w:r>
      <w:r w:rsidRPr="00E425F7">
        <w:rPr>
          <w:sz w:val="28"/>
          <w:szCs w:val="28"/>
          <w:lang w:val="uk-UA"/>
        </w:rPr>
        <w:lastRenderedPageBreak/>
        <w:t xml:space="preserve">комітету, восьми старост, інших членів виконкому. Кількісний склад – становить 22 особи. </w:t>
      </w:r>
    </w:p>
    <w:p w14:paraId="723B7BD1" w14:textId="09DCB546" w:rsidR="00371F78" w:rsidRPr="00E425F7" w:rsidRDefault="00371F78" w:rsidP="00C67DE1">
      <w:pPr>
        <w:ind w:firstLine="709"/>
        <w:rPr>
          <w:i/>
          <w:sz w:val="28"/>
          <w:szCs w:val="28"/>
          <w:lang w:val="uk-UA"/>
        </w:rPr>
      </w:pPr>
      <w:bookmarkStart w:id="2" w:name="_Hlk150254080"/>
      <w:r w:rsidRPr="00E425F7">
        <w:rPr>
          <w:i/>
          <w:sz w:val="28"/>
          <w:szCs w:val="28"/>
          <w:lang w:val="uk-UA"/>
        </w:rPr>
        <w:t xml:space="preserve">Виконавчі органи селищної ради містять 95 </w:t>
      </w:r>
      <w:r w:rsidR="0023500E" w:rsidRPr="00E425F7">
        <w:rPr>
          <w:i/>
          <w:sz w:val="28"/>
          <w:szCs w:val="28"/>
          <w:lang w:val="uk-UA"/>
        </w:rPr>
        <w:t>штатних одиниць</w:t>
      </w:r>
      <w:r w:rsidRPr="00E425F7">
        <w:rPr>
          <w:i/>
          <w:sz w:val="28"/>
          <w:szCs w:val="28"/>
          <w:lang w:val="uk-UA"/>
        </w:rPr>
        <w:t>:</w:t>
      </w:r>
    </w:p>
    <w:p w14:paraId="6F09EF84" w14:textId="6F747E5D" w:rsidR="00371F78" w:rsidRPr="00E425F7" w:rsidRDefault="00371F78" w:rsidP="00465A89">
      <w:pPr>
        <w:pStyle w:val="a3"/>
        <w:numPr>
          <w:ilvl w:val="0"/>
          <w:numId w:val="19"/>
        </w:numPr>
        <w:tabs>
          <w:tab w:val="left" w:pos="993"/>
        </w:tabs>
        <w:ind w:left="0" w:firstLine="709"/>
        <w:rPr>
          <w:sz w:val="28"/>
          <w:szCs w:val="28"/>
          <w:lang w:val="uk-UA"/>
        </w:rPr>
      </w:pPr>
      <w:r w:rsidRPr="00E425F7">
        <w:rPr>
          <w:sz w:val="28"/>
          <w:szCs w:val="28"/>
          <w:lang w:val="uk-UA"/>
        </w:rPr>
        <w:t xml:space="preserve">Відділ «Центр надання адміністративних послуг» – </w:t>
      </w:r>
      <w:r w:rsidR="0023500E" w:rsidRPr="00E425F7">
        <w:rPr>
          <w:sz w:val="28"/>
          <w:szCs w:val="28"/>
          <w:lang w:val="uk-UA"/>
        </w:rPr>
        <w:t>18</w:t>
      </w:r>
      <w:r w:rsidRPr="00E425F7">
        <w:rPr>
          <w:sz w:val="28"/>
          <w:szCs w:val="28"/>
          <w:lang w:val="uk-UA"/>
        </w:rPr>
        <w:t xml:space="preserve"> осіб.</w:t>
      </w:r>
    </w:p>
    <w:p w14:paraId="6B369F0D" w14:textId="77777777" w:rsidR="00371F78" w:rsidRPr="00E425F7" w:rsidRDefault="00371F78" w:rsidP="00465A89">
      <w:pPr>
        <w:pStyle w:val="a3"/>
        <w:numPr>
          <w:ilvl w:val="0"/>
          <w:numId w:val="19"/>
        </w:numPr>
        <w:tabs>
          <w:tab w:val="left" w:pos="993"/>
        </w:tabs>
        <w:ind w:left="0" w:firstLine="709"/>
        <w:rPr>
          <w:sz w:val="28"/>
          <w:szCs w:val="28"/>
          <w:lang w:val="uk-UA"/>
        </w:rPr>
      </w:pPr>
      <w:r w:rsidRPr="00E425F7">
        <w:rPr>
          <w:sz w:val="28"/>
          <w:szCs w:val="28"/>
          <w:lang w:val="uk-UA"/>
        </w:rPr>
        <w:t>Відділ кадрів – 2 особи.</w:t>
      </w:r>
    </w:p>
    <w:p w14:paraId="2980988E" w14:textId="782C25A7" w:rsidR="00371F78" w:rsidRPr="00E425F7" w:rsidRDefault="00371F78" w:rsidP="00465A89">
      <w:pPr>
        <w:pStyle w:val="a3"/>
        <w:numPr>
          <w:ilvl w:val="0"/>
          <w:numId w:val="19"/>
        </w:numPr>
        <w:tabs>
          <w:tab w:val="left" w:pos="993"/>
        </w:tabs>
        <w:ind w:left="0" w:firstLine="709"/>
        <w:rPr>
          <w:sz w:val="28"/>
          <w:szCs w:val="28"/>
          <w:lang w:val="uk-UA"/>
        </w:rPr>
      </w:pPr>
      <w:r w:rsidRPr="00E425F7">
        <w:rPr>
          <w:sz w:val="28"/>
          <w:szCs w:val="28"/>
          <w:lang w:val="uk-UA"/>
        </w:rPr>
        <w:t>Загальний відділ – 1</w:t>
      </w:r>
      <w:r w:rsidR="0023500E" w:rsidRPr="00E425F7">
        <w:rPr>
          <w:sz w:val="28"/>
          <w:szCs w:val="28"/>
          <w:lang w:val="uk-UA"/>
        </w:rPr>
        <w:t>1</w:t>
      </w:r>
      <w:r w:rsidRPr="00E425F7">
        <w:rPr>
          <w:sz w:val="28"/>
          <w:szCs w:val="28"/>
          <w:lang w:val="uk-UA"/>
        </w:rPr>
        <w:t xml:space="preserve"> осіб.</w:t>
      </w:r>
    </w:p>
    <w:p w14:paraId="4569498A" w14:textId="77777777" w:rsidR="00371F78" w:rsidRPr="00E425F7" w:rsidRDefault="00371F78" w:rsidP="00465A89">
      <w:pPr>
        <w:pStyle w:val="a3"/>
        <w:numPr>
          <w:ilvl w:val="0"/>
          <w:numId w:val="19"/>
        </w:numPr>
        <w:tabs>
          <w:tab w:val="left" w:pos="993"/>
        </w:tabs>
        <w:ind w:left="0" w:firstLine="709"/>
        <w:jc w:val="both"/>
        <w:rPr>
          <w:sz w:val="28"/>
          <w:szCs w:val="28"/>
          <w:lang w:val="uk-UA"/>
        </w:rPr>
      </w:pPr>
      <w:r w:rsidRPr="00E425F7">
        <w:rPr>
          <w:sz w:val="28"/>
          <w:szCs w:val="28"/>
          <w:lang w:val="uk-UA"/>
        </w:rPr>
        <w:t>Відділ взаємодії з правоохоронними органами, цивільного захисту населення, оборонної та мобілізаційної роботи – 6 осіб.</w:t>
      </w:r>
    </w:p>
    <w:p w14:paraId="733717AF" w14:textId="77777777" w:rsidR="00371F78" w:rsidRPr="00E425F7" w:rsidRDefault="00371F78" w:rsidP="00465A89">
      <w:pPr>
        <w:pStyle w:val="a3"/>
        <w:numPr>
          <w:ilvl w:val="0"/>
          <w:numId w:val="19"/>
        </w:numPr>
        <w:tabs>
          <w:tab w:val="left" w:pos="993"/>
        </w:tabs>
        <w:ind w:left="0" w:firstLine="709"/>
        <w:rPr>
          <w:sz w:val="28"/>
          <w:szCs w:val="28"/>
          <w:lang w:val="uk-UA"/>
        </w:rPr>
      </w:pPr>
      <w:r w:rsidRPr="00E425F7">
        <w:rPr>
          <w:sz w:val="28"/>
          <w:szCs w:val="28"/>
          <w:lang w:val="uk-UA"/>
        </w:rPr>
        <w:t>Відділ бухгалтерського обліку та звітності – 3 особи.</w:t>
      </w:r>
    </w:p>
    <w:p w14:paraId="23948BA3" w14:textId="77777777" w:rsidR="00371F78" w:rsidRPr="00E425F7" w:rsidRDefault="00371F78" w:rsidP="00465A89">
      <w:pPr>
        <w:pStyle w:val="a3"/>
        <w:numPr>
          <w:ilvl w:val="0"/>
          <w:numId w:val="19"/>
        </w:numPr>
        <w:tabs>
          <w:tab w:val="left" w:pos="993"/>
        </w:tabs>
        <w:ind w:left="0" w:firstLine="709"/>
        <w:jc w:val="both"/>
        <w:rPr>
          <w:sz w:val="28"/>
          <w:szCs w:val="28"/>
          <w:lang w:val="uk-UA"/>
        </w:rPr>
      </w:pPr>
      <w:r w:rsidRPr="00E425F7">
        <w:rPr>
          <w:sz w:val="28"/>
          <w:szCs w:val="28"/>
          <w:lang w:val="uk-UA"/>
        </w:rPr>
        <w:t>Відділ економічного розвитку, проектного менеджменту та інвестицій – 1 особа.</w:t>
      </w:r>
    </w:p>
    <w:p w14:paraId="14BDB7D2" w14:textId="77777777" w:rsidR="00371F78" w:rsidRPr="00E425F7" w:rsidRDefault="00371F78" w:rsidP="00465A89">
      <w:pPr>
        <w:pStyle w:val="a3"/>
        <w:numPr>
          <w:ilvl w:val="0"/>
          <w:numId w:val="19"/>
        </w:numPr>
        <w:tabs>
          <w:tab w:val="left" w:pos="993"/>
        </w:tabs>
        <w:ind w:left="0" w:firstLine="709"/>
        <w:rPr>
          <w:sz w:val="28"/>
          <w:szCs w:val="28"/>
          <w:lang w:val="uk-UA"/>
        </w:rPr>
      </w:pPr>
      <w:r w:rsidRPr="00E425F7">
        <w:rPr>
          <w:sz w:val="28"/>
          <w:szCs w:val="28"/>
          <w:lang w:val="uk-UA"/>
        </w:rPr>
        <w:t>Фінансовий відділ – 5 осіб.</w:t>
      </w:r>
    </w:p>
    <w:p w14:paraId="4D41B154" w14:textId="0120B985" w:rsidR="00371F78" w:rsidRPr="00E425F7" w:rsidRDefault="00371F78" w:rsidP="00465A89">
      <w:pPr>
        <w:pStyle w:val="a3"/>
        <w:numPr>
          <w:ilvl w:val="0"/>
          <w:numId w:val="19"/>
        </w:numPr>
        <w:tabs>
          <w:tab w:val="left" w:pos="993"/>
        </w:tabs>
        <w:ind w:left="0" w:firstLine="709"/>
        <w:rPr>
          <w:sz w:val="28"/>
          <w:szCs w:val="28"/>
          <w:lang w:val="uk-UA"/>
        </w:rPr>
      </w:pPr>
      <w:r w:rsidRPr="00E425F7">
        <w:rPr>
          <w:sz w:val="28"/>
          <w:szCs w:val="28"/>
          <w:lang w:val="uk-UA"/>
        </w:rPr>
        <w:t>Відділ «Соціальна сервісна служба» – 8 ос</w:t>
      </w:r>
      <w:r w:rsidR="0023500E" w:rsidRPr="00E425F7">
        <w:rPr>
          <w:sz w:val="28"/>
          <w:szCs w:val="28"/>
          <w:lang w:val="uk-UA"/>
        </w:rPr>
        <w:t>іб</w:t>
      </w:r>
      <w:r w:rsidRPr="00E425F7">
        <w:rPr>
          <w:sz w:val="28"/>
          <w:szCs w:val="28"/>
          <w:lang w:val="uk-UA"/>
        </w:rPr>
        <w:t>.</w:t>
      </w:r>
    </w:p>
    <w:p w14:paraId="6C3CCCA3" w14:textId="5D01A025" w:rsidR="00371F78" w:rsidRPr="00E425F7" w:rsidRDefault="00371F78" w:rsidP="00465A89">
      <w:pPr>
        <w:pStyle w:val="a3"/>
        <w:numPr>
          <w:ilvl w:val="0"/>
          <w:numId w:val="19"/>
        </w:numPr>
        <w:tabs>
          <w:tab w:val="left" w:pos="993"/>
        </w:tabs>
        <w:ind w:left="0" w:firstLine="709"/>
        <w:rPr>
          <w:sz w:val="28"/>
          <w:szCs w:val="28"/>
          <w:lang w:val="uk-UA"/>
        </w:rPr>
      </w:pPr>
      <w:r w:rsidRPr="00E425F7">
        <w:rPr>
          <w:sz w:val="28"/>
          <w:szCs w:val="28"/>
          <w:lang w:val="uk-UA"/>
        </w:rPr>
        <w:t xml:space="preserve">Служба у справах дітей – </w:t>
      </w:r>
      <w:r w:rsidR="0023500E" w:rsidRPr="00E425F7">
        <w:rPr>
          <w:sz w:val="28"/>
          <w:szCs w:val="28"/>
          <w:lang w:val="uk-UA"/>
        </w:rPr>
        <w:t>4</w:t>
      </w:r>
      <w:r w:rsidRPr="00E425F7">
        <w:rPr>
          <w:sz w:val="28"/>
          <w:szCs w:val="28"/>
          <w:lang w:val="uk-UA"/>
        </w:rPr>
        <w:t xml:space="preserve"> особи.</w:t>
      </w:r>
    </w:p>
    <w:p w14:paraId="73838358" w14:textId="77777777" w:rsidR="00371F78" w:rsidRPr="00E425F7" w:rsidRDefault="00371F78" w:rsidP="00465A89">
      <w:pPr>
        <w:pStyle w:val="a3"/>
        <w:numPr>
          <w:ilvl w:val="0"/>
          <w:numId w:val="19"/>
        </w:numPr>
        <w:tabs>
          <w:tab w:val="left" w:pos="993"/>
        </w:tabs>
        <w:ind w:left="0" w:firstLine="709"/>
        <w:rPr>
          <w:sz w:val="28"/>
          <w:szCs w:val="28"/>
          <w:lang w:val="uk-UA"/>
        </w:rPr>
      </w:pPr>
      <w:r w:rsidRPr="00E425F7">
        <w:rPr>
          <w:sz w:val="28"/>
          <w:szCs w:val="28"/>
          <w:lang w:val="uk-UA"/>
        </w:rPr>
        <w:t xml:space="preserve">Відділ освіти, культури, молоді та спорту – 4 особи. </w:t>
      </w:r>
    </w:p>
    <w:p w14:paraId="1752CA2C" w14:textId="77777777" w:rsidR="00371F78" w:rsidRPr="00E425F7" w:rsidRDefault="00371F78" w:rsidP="00465A89">
      <w:pPr>
        <w:pStyle w:val="a3"/>
        <w:numPr>
          <w:ilvl w:val="0"/>
          <w:numId w:val="19"/>
        </w:numPr>
        <w:tabs>
          <w:tab w:val="left" w:pos="993"/>
        </w:tabs>
        <w:ind w:left="0" w:firstLine="709"/>
        <w:jc w:val="both"/>
        <w:rPr>
          <w:sz w:val="28"/>
          <w:szCs w:val="28"/>
          <w:lang w:val="uk-UA"/>
        </w:rPr>
      </w:pPr>
      <w:r w:rsidRPr="00E425F7">
        <w:rPr>
          <w:sz w:val="28"/>
          <w:szCs w:val="28"/>
          <w:lang w:val="uk-UA"/>
        </w:rPr>
        <w:t>Відділ житлово-комунального господарства та комунальної власності – 10 осіб.</w:t>
      </w:r>
    </w:p>
    <w:p w14:paraId="5E22AF8E" w14:textId="77777777" w:rsidR="00371F78" w:rsidRPr="00E425F7" w:rsidRDefault="00371F78" w:rsidP="00465A89">
      <w:pPr>
        <w:pStyle w:val="a3"/>
        <w:numPr>
          <w:ilvl w:val="0"/>
          <w:numId w:val="19"/>
        </w:numPr>
        <w:tabs>
          <w:tab w:val="left" w:pos="993"/>
        </w:tabs>
        <w:ind w:left="0" w:firstLine="709"/>
        <w:jc w:val="both"/>
        <w:rPr>
          <w:sz w:val="28"/>
          <w:szCs w:val="28"/>
          <w:lang w:val="uk-UA"/>
        </w:rPr>
      </w:pPr>
      <w:r w:rsidRPr="00E425F7">
        <w:rPr>
          <w:sz w:val="28"/>
          <w:szCs w:val="28"/>
          <w:lang w:val="uk-UA"/>
        </w:rPr>
        <w:t>Відділ земельних відносин та охорони навколишнього природного середовища – 4 особи.</w:t>
      </w:r>
    </w:p>
    <w:p w14:paraId="73B5D5EA" w14:textId="77777777" w:rsidR="00371F78" w:rsidRPr="00E425F7" w:rsidRDefault="00371F78" w:rsidP="00465A89">
      <w:pPr>
        <w:pStyle w:val="a3"/>
        <w:numPr>
          <w:ilvl w:val="0"/>
          <w:numId w:val="19"/>
        </w:numPr>
        <w:tabs>
          <w:tab w:val="left" w:pos="993"/>
        </w:tabs>
        <w:ind w:left="0" w:firstLine="709"/>
        <w:jc w:val="both"/>
        <w:rPr>
          <w:sz w:val="28"/>
          <w:szCs w:val="28"/>
          <w:lang w:val="uk-UA"/>
        </w:rPr>
      </w:pPr>
      <w:r w:rsidRPr="00E425F7">
        <w:rPr>
          <w:sz w:val="28"/>
          <w:szCs w:val="28"/>
          <w:lang w:val="uk-UA"/>
        </w:rPr>
        <w:t>Юридичний відділ – 1 особа.</w:t>
      </w:r>
    </w:p>
    <w:bookmarkEnd w:id="2"/>
    <w:p w14:paraId="20F994A9" w14:textId="305FB4B1" w:rsidR="00371F78" w:rsidRPr="00E425F7" w:rsidRDefault="00371F78" w:rsidP="00C67DE1">
      <w:pPr>
        <w:pStyle w:val="afc"/>
        <w:ind w:firstLine="709"/>
        <w:jc w:val="both"/>
        <w:rPr>
          <w:rFonts w:ascii="Times New Roman" w:hAnsi="Times New Roman"/>
          <w:sz w:val="28"/>
          <w:szCs w:val="28"/>
          <w:lang w:val="uk-UA"/>
        </w:rPr>
      </w:pPr>
      <w:r w:rsidRPr="00E425F7">
        <w:rPr>
          <w:rFonts w:ascii="Times New Roman" w:hAnsi="Times New Roman"/>
          <w:sz w:val="28"/>
          <w:szCs w:val="28"/>
          <w:lang w:val="uk-UA"/>
        </w:rPr>
        <w:t>До Криничанської селищної ради VIII скликання обрано 2</w:t>
      </w:r>
      <w:r w:rsidR="001914AD" w:rsidRPr="00E425F7">
        <w:rPr>
          <w:rFonts w:ascii="Times New Roman" w:hAnsi="Times New Roman"/>
          <w:sz w:val="28"/>
          <w:szCs w:val="28"/>
          <w:lang w:val="uk-UA"/>
        </w:rPr>
        <w:t>6</w:t>
      </w:r>
      <w:r w:rsidRPr="00E425F7">
        <w:rPr>
          <w:rFonts w:ascii="Times New Roman" w:hAnsi="Times New Roman"/>
          <w:sz w:val="28"/>
          <w:szCs w:val="28"/>
          <w:lang w:val="uk-UA"/>
        </w:rPr>
        <w:t xml:space="preserve"> депутатів від 7 політичних сил:</w:t>
      </w:r>
    </w:p>
    <w:p w14:paraId="21C8D43D" w14:textId="77777777" w:rsidR="00371F78" w:rsidRPr="00E425F7" w:rsidRDefault="00371F78" w:rsidP="00465A89">
      <w:pPr>
        <w:pStyle w:val="afc"/>
        <w:numPr>
          <w:ilvl w:val="0"/>
          <w:numId w:val="20"/>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t>6 депутатів від політичної партії «Слуга Народу»;</w:t>
      </w:r>
    </w:p>
    <w:p w14:paraId="3082EE85" w14:textId="3F384FCB" w:rsidR="00371F78" w:rsidRPr="00E425F7" w:rsidRDefault="001914AD" w:rsidP="00465A89">
      <w:pPr>
        <w:pStyle w:val="afc"/>
        <w:numPr>
          <w:ilvl w:val="0"/>
          <w:numId w:val="20"/>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t>6</w:t>
      </w:r>
      <w:r w:rsidR="00371F78" w:rsidRPr="00E425F7">
        <w:rPr>
          <w:rFonts w:ascii="Times New Roman" w:hAnsi="Times New Roman"/>
          <w:sz w:val="28"/>
          <w:szCs w:val="28"/>
          <w:lang w:val="uk-UA"/>
        </w:rPr>
        <w:t xml:space="preserve"> депутатів від політичної партії «ОПОЗИЦІЙНА ПЛАТФОРМА ЗА ЖИТТЯ»; </w:t>
      </w:r>
    </w:p>
    <w:p w14:paraId="2A052D4C" w14:textId="77777777" w:rsidR="00371F78" w:rsidRPr="00E425F7" w:rsidRDefault="00371F78" w:rsidP="00465A89">
      <w:pPr>
        <w:pStyle w:val="afc"/>
        <w:numPr>
          <w:ilvl w:val="0"/>
          <w:numId w:val="20"/>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t xml:space="preserve">3 депутати від політичної партії «Європейська Солідарність»; </w:t>
      </w:r>
    </w:p>
    <w:p w14:paraId="23A7934E" w14:textId="77777777" w:rsidR="00371F78" w:rsidRPr="00E425F7" w:rsidRDefault="00371F78" w:rsidP="00465A89">
      <w:pPr>
        <w:pStyle w:val="afc"/>
        <w:numPr>
          <w:ilvl w:val="0"/>
          <w:numId w:val="20"/>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t xml:space="preserve">3 депутати від політичної партії «БЛОК ВІЛКУЛА «УКРАЇНСЬКА ПЕРСПЕКТИВА»; </w:t>
      </w:r>
    </w:p>
    <w:p w14:paraId="6ECAD0E1" w14:textId="77777777" w:rsidR="00371F78" w:rsidRPr="00E425F7" w:rsidRDefault="00371F78" w:rsidP="00465A89">
      <w:pPr>
        <w:pStyle w:val="afc"/>
        <w:numPr>
          <w:ilvl w:val="0"/>
          <w:numId w:val="20"/>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t>3 депутати від політичної партії «ЗА МАЙБУТНЄ»;</w:t>
      </w:r>
    </w:p>
    <w:p w14:paraId="75BC34C2" w14:textId="77777777" w:rsidR="00371F78" w:rsidRPr="00E425F7" w:rsidRDefault="00371F78" w:rsidP="00465A89">
      <w:pPr>
        <w:pStyle w:val="afc"/>
        <w:numPr>
          <w:ilvl w:val="0"/>
          <w:numId w:val="20"/>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t>3 депутати від політичної партії «ПРОПОЗИЦІЯ»;</w:t>
      </w:r>
    </w:p>
    <w:p w14:paraId="5040DB68" w14:textId="77777777" w:rsidR="00371F78" w:rsidRPr="00E425F7" w:rsidRDefault="00371F78" w:rsidP="00465A89">
      <w:pPr>
        <w:pStyle w:val="afc"/>
        <w:numPr>
          <w:ilvl w:val="0"/>
          <w:numId w:val="20"/>
        </w:numPr>
        <w:tabs>
          <w:tab w:val="left" w:pos="993"/>
        </w:tabs>
        <w:ind w:left="0" w:firstLine="709"/>
        <w:jc w:val="both"/>
        <w:rPr>
          <w:rFonts w:ascii="Times New Roman" w:hAnsi="Times New Roman"/>
          <w:sz w:val="28"/>
          <w:szCs w:val="28"/>
          <w:lang w:val="uk-UA"/>
        </w:rPr>
      </w:pPr>
      <w:r w:rsidRPr="00E425F7">
        <w:rPr>
          <w:rFonts w:ascii="Times New Roman" w:hAnsi="Times New Roman"/>
          <w:sz w:val="28"/>
          <w:szCs w:val="28"/>
          <w:lang w:val="uk-UA"/>
        </w:rPr>
        <w:t>2 депутати від Всеукраїнського об’єднання «Батьківщина».</w:t>
      </w:r>
    </w:p>
    <w:p w14:paraId="632DF208" w14:textId="77777777" w:rsidR="00371F78" w:rsidRPr="00E425F7" w:rsidRDefault="00371F78" w:rsidP="00C67DE1">
      <w:pPr>
        <w:ind w:firstLine="709"/>
        <w:jc w:val="both"/>
        <w:rPr>
          <w:sz w:val="28"/>
          <w:szCs w:val="28"/>
          <w:highlight w:val="yellow"/>
          <w:lang w:val="uk-UA"/>
        </w:rPr>
      </w:pPr>
    </w:p>
    <w:p w14:paraId="2E84835E" w14:textId="3C160039" w:rsidR="00371F78" w:rsidRPr="00E425F7" w:rsidRDefault="00371F78" w:rsidP="007C0DA6">
      <w:pPr>
        <w:pStyle w:val="23"/>
        <w:widowControl/>
        <w:shd w:val="clear" w:color="auto" w:fill="auto"/>
        <w:spacing w:after="0" w:line="240" w:lineRule="auto"/>
        <w:ind w:firstLine="709"/>
        <w:rPr>
          <w:i/>
          <w:szCs w:val="28"/>
          <w:highlight w:val="yellow"/>
          <w:lang w:val="uk-UA"/>
        </w:rPr>
      </w:pPr>
      <w:r w:rsidRPr="00E425F7">
        <w:rPr>
          <w:rFonts w:ascii="Times New Roman" w:hAnsi="Times New Roman"/>
          <w:i/>
          <w:lang w:val="uk-UA"/>
        </w:rPr>
        <w:t>Адміністративні послуги</w:t>
      </w:r>
      <w:r w:rsidRPr="00E425F7">
        <w:rPr>
          <w:rFonts w:ascii="Times New Roman" w:hAnsi="Times New Roman"/>
          <w:lang w:val="uk-UA"/>
        </w:rPr>
        <w:t>. З метою наближення доступу громадянам та підприємцям до адміністративних послуг</w:t>
      </w:r>
      <w:r w:rsidR="001914AD" w:rsidRPr="00E425F7">
        <w:rPr>
          <w:rFonts w:ascii="Times New Roman" w:hAnsi="Times New Roman"/>
          <w:lang w:val="uk-UA"/>
        </w:rPr>
        <w:t>,</w:t>
      </w:r>
      <w:r w:rsidRPr="00E425F7">
        <w:rPr>
          <w:rFonts w:ascii="Times New Roman" w:hAnsi="Times New Roman"/>
          <w:lang w:val="uk-UA"/>
        </w:rPr>
        <w:t xml:space="preserve"> відділ </w:t>
      </w:r>
      <w:r w:rsidR="001914AD" w:rsidRPr="00E425F7">
        <w:rPr>
          <w:rFonts w:ascii="Times New Roman" w:hAnsi="Times New Roman"/>
          <w:lang w:val="uk-UA"/>
        </w:rPr>
        <w:t xml:space="preserve">«Центр надання адміністративних послуг» </w:t>
      </w:r>
      <w:r w:rsidRPr="00E425F7">
        <w:rPr>
          <w:rFonts w:ascii="Times New Roman" w:hAnsi="Times New Roman"/>
          <w:lang w:val="uk-UA"/>
        </w:rPr>
        <w:t>Криничанської селищної ради</w:t>
      </w:r>
      <w:r w:rsidR="001914AD" w:rsidRPr="00E425F7">
        <w:rPr>
          <w:rFonts w:ascii="Times New Roman" w:hAnsi="Times New Roman"/>
          <w:lang w:val="uk-UA"/>
        </w:rPr>
        <w:t xml:space="preserve"> </w:t>
      </w:r>
      <w:r w:rsidRPr="00E425F7">
        <w:rPr>
          <w:rFonts w:ascii="Times New Roman" w:hAnsi="Times New Roman"/>
          <w:lang w:val="uk-UA"/>
        </w:rPr>
        <w:t xml:space="preserve">має віддалені робочі місця </w:t>
      </w:r>
      <w:r w:rsidR="001914AD" w:rsidRPr="00E425F7">
        <w:rPr>
          <w:rFonts w:ascii="Times New Roman" w:hAnsi="Times New Roman"/>
          <w:lang w:val="uk-UA"/>
        </w:rPr>
        <w:t>на території</w:t>
      </w:r>
      <w:r w:rsidRPr="00E425F7">
        <w:rPr>
          <w:rFonts w:ascii="Times New Roman" w:hAnsi="Times New Roman"/>
          <w:lang w:val="uk-UA"/>
        </w:rPr>
        <w:t xml:space="preserve"> </w:t>
      </w:r>
      <w:r w:rsidR="001914AD" w:rsidRPr="00E425F7">
        <w:rPr>
          <w:rFonts w:ascii="Times New Roman" w:hAnsi="Times New Roman"/>
          <w:lang w:val="uk-UA"/>
        </w:rPr>
        <w:t>Аулівського</w:t>
      </w:r>
      <w:r w:rsidRPr="00E425F7">
        <w:rPr>
          <w:rFonts w:ascii="Times New Roman" w:hAnsi="Times New Roman"/>
          <w:lang w:val="uk-UA"/>
        </w:rPr>
        <w:t xml:space="preserve"> старостинськ</w:t>
      </w:r>
      <w:r w:rsidR="001914AD" w:rsidRPr="00E425F7">
        <w:rPr>
          <w:rFonts w:ascii="Times New Roman" w:hAnsi="Times New Roman"/>
          <w:lang w:val="uk-UA"/>
        </w:rPr>
        <w:t>ого</w:t>
      </w:r>
      <w:r w:rsidRPr="00E425F7">
        <w:rPr>
          <w:rFonts w:ascii="Times New Roman" w:hAnsi="Times New Roman"/>
          <w:lang w:val="uk-UA"/>
        </w:rPr>
        <w:t xml:space="preserve"> окру</w:t>
      </w:r>
      <w:r w:rsidR="001914AD" w:rsidRPr="00E425F7">
        <w:rPr>
          <w:rFonts w:ascii="Times New Roman" w:hAnsi="Times New Roman"/>
          <w:lang w:val="uk-UA"/>
        </w:rPr>
        <w:t>га.</w:t>
      </w:r>
      <w:r w:rsidRPr="00E425F7">
        <w:rPr>
          <w:rFonts w:ascii="Times New Roman" w:hAnsi="Times New Roman"/>
          <w:lang w:val="uk-UA"/>
        </w:rPr>
        <w:t xml:space="preserve"> </w:t>
      </w:r>
    </w:p>
    <w:p w14:paraId="2CB08078" w14:textId="77777777" w:rsidR="00371F78" w:rsidRPr="00E425F7" w:rsidRDefault="00371F78" w:rsidP="00C67DE1">
      <w:pPr>
        <w:ind w:firstLine="709"/>
        <w:jc w:val="both"/>
        <w:rPr>
          <w:sz w:val="28"/>
          <w:szCs w:val="28"/>
          <w:lang w:val="uk-UA"/>
        </w:rPr>
      </w:pPr>
      <w:r w:rsidRPr="00E425F7">
        <w:rPr>
          <w:i/>
          <w:sz w:val="28"/>
          <w:szCs w:val="28"/>
          <w:lang w:val="uk-UA"/>
        </w:rPr>
        <w:t>Професійна підготовка та досвід керівництва Громади</w:t>
      </w:r>
      <w:r w:rsidRPr="00E425F7">
        <w:rPr>
          <w:sz w:val="28"/>
          <w:szCs w:val="28"/>
          <w:lang w:val="uk-UA"/>
        </w:rPr>
        <w:t>. Усі керівники Криничанської селищної ради мають вищу освіту, значний досвід управлінської діяльності.</w:t>
      </w:r>
    </w:p>
    <w:p w14:paraId="0A3D54D6" w14:textId="77777777" w:rsidR="00371F78" w:rsidRPr="00E425F7" w:rsidRDefault="00371F78" w:rsidP="00C67DE1">
      <w:pPr>
        <w:autoSpaceDE w:val="0"/>
        <w:autoSpaceDN w:val="0"/>
        <w:adjustRightInd w:val="0"/>
        <w:ind w:firstLine="709"/>
        <w:jc w:val="both"/>
        <w:rPr>
          <w:sz w:val="28"/>
          <w:szCs w:val="28"/>
          <w:lang w:val="uk-UA" w:eastAsia="uk-UA"/>
        </w:rPr>
      </w:pPr>
      <w:r w:rsidRPr="00E425F7">
        <w:rPr>
          <w:sz w:val="28"/>
          <w:szCs w:val="28"/>
          <w:lang w:val="uk-UA"/>
        </w:rPr>
        <w:t xml:space="preserve">Працівники органу самоврядування громади не мають спеціальної освіти, знань та навичок у сфері стратегічного планування та управління проєктами. Але керівництвом Громади вже проводиться активна інвестиційна діяльність. </w:t>
      </w:r>
    </w:p>
    <w:p w14:paraId="6DEC5607" w14:textId="77777777" w:rsidR="00371F78" w:rsidRPr="00E425F7" w:rsidRDefault="00371F78" w:rsidP="00C67DE1">
      <w:pPr>
        <w:ind w:firstLine="708"/>
        <w:jc w:val="both"/>
        <w:rPr>
          <w:sz w:val="28"/>
          <w:szCs w:val="28"/>
          <w:lang w:val="uk-UA" w:eastAsia="uk-UA"/>
        </w:rPr>
      </w:pPr>
      <w:r w:rsidRPr="00E425F7">
        <w:rPr>
          <w:sz w:val="28"/>
          <w:szCs w:val="28"/>
          <w:lang w:val="uk-UA" w:eastAsia="uk-UA"/>
        </w:rPr>
        <w:lastRenderedPageBreak/>
        <w:t>У рамках реалізації програми «Гуманітарна солідарність» Міжнародного фонду «Відродження» та CARE Deutschland e.V., через механізм прямі закупівлі, підготовлено два проєкти, які стали переможцями конкурсу, а саме:</w:t>
      </w:r>
    </w:p>
    <w:p w14:paraId="1EAD44E7" w14:textId="77777777" w:rsidR="00371F78" w:rsidRPr="00E425F7" w:rsidRDefault="00371F78" w:rsidP="00465A89">
      <w:pPr>
        <w:pStyle w:val="a3"/>
        <w:numPr>
          <w:ilvl w:val="0"/>
          <w:numId w:val="21"/>
        </w:numPr>
        <w:tabs>
          <w:tab w:val="left" w:pos="993"/>
        </w:tabs>
        <w:ind w:left="0" w:firstLine="709"/>
        <w:jc w:val="both"/>
        <w:rPr>
          <w:sz w:val="28"/>
          <w:szCs w:val="28"/>
          <w:lang w:val="uk-UA" w:eastAsia="uk-UA"/>
        </w:rPr>
      </w:pPr>
      <w:r w:rsidRPr="00E425F7">
        <w:rPr>
          <w:sz w:val="28"/>
          <w:szCs w:val="28"/>
          <w:lang w:val="uk-UA" w:eastAsia="uk-UA"/>
        </w:rPr>
        <w:t>комунальне підприємство «Центральна лікарня» Криничанської селищної ради здійснило закупівлю медичних засобів, витратних матеріалів;</w:t>
      </w:r>
    </w:p>
    <w:p w14:paraId="78391D38" w14:textId="77777777" w:rsidR="00371F78" w:rsidRPr="00E425F7" w:rsidRDefault="00371F78" w:rsidP="00465A89">
      <w:pPr>
        <w:pStyle w:val="a3"/>
        <w:numPr>
          <w:ilvl w:val="0"/>
          <w:numId w:val="21"/>
        </w:numPr>
        <w:tabs>
          <w:tab w:val="left" w:pos="993"/>
        </w:tabs>
        <w:ind w:left="0" w:firstLine="709"/>
        <w:jc w:val="both"/>
        <w:rPr>
          <w:sz w:val="28"/>
          <w:szCs w:val="28"/>
          <w:lang w:val="uk-UA" w:eastAsia="uk-UA"/>
        </w:rPr>
      </w:pPr>
      <w:r w:rsidRPr="00E425F7">
        <w:rPr>
          <w:sz w:val="28"/>
          <w:szCs w:val="28"/>
          <w:lang w:val="uk-UA" w:eastAsia="uk-UA"/>
        </w:rPr>
        <w:t>комунальним закладом «Центр надання соціальних послуг» Криничанської селищної ради було придбано засоби гігієни для 220 сімей із числа внутрішньо переміщених осіб. Усі кошти було відшкодовано Міжнародним фондом «Відродження».</w:t>
      </w:r>
    </w:p>
    <w:p w14:paraId="4222DC3D" w14:textId="77777777" w:rsidR="00371F78" w:rsidRPr="00E425F7" w:rsidRDefault="00371F78" w:rsidP="00C67DE1">
      <w:pPr>
        <w:ind w:firstLine="708"/>
        <w:jc w:val="both"/>
        <w:rPr>
          <w:sz w:val="28"/>
          <w:szCs w:val="28"/>
          <w:lang w:val="uk-UA" w:eastAsia="uk-UA"/>
        </w:rPr>
      </w:pPr>
      <w:r w:rsidRPr="00E425F7">
        <w:rPr>
          <w:sz w:val="28"/>
          <w:szCs w:val="28"/>
          <w:lang w:val="uk-UA" w:eastAsia="uk-UA"/>
        </w:rPr>
        <w:t>У рамках реалізації проєкту ZMINA 2.0 від міжнародного благодійного фонду «ІЗОЛЯЦІЯ» за фінансової підтримки Європейського Союзу отримано невідкладну допомогу у вигляді продуктових наборів для 1160 внутрішньо переміщених осіб.</w:t>
      </w:r>
    </w:p>
    <w:p w14:paraId="4E67E368" w14:textId="77777777" w:rsidR="00371F78" w:rsidRPr="00E425F7" w:rsidRDefault="00371F78" w:rsidP="00C67DE1">
      <w:pPr>
        <w:ind w:firstLine="708"/>
        <w:jc w:val="both"/>
        <w:rPr>
          <w:sz w:val="28"/>
          <w:szCs w:val="28"/>
          <w:lang w:val="uk-UA" w:eastAsia="uk-UA"/>
        </w:rPr>
      </w:pPr>
      <w:r w:rsidRPr="00E425F7">
        <w:rPr>
          <w:sz w:val="28"/>
          <w:szCs w:val="28"/>
          <w:lang w:val="uk-UA" w:eastAsia="uk-UA"/>
        </w:rPr>
        <w:t>У рамках проєкту «Транскордонне співробітництво Словаччина-Україна – СBC4US», що фінансується відповідно до Програми Фінансового механізму Європейської економічної зони GGC01 – Програми «Належне врядування та транскордонне співробітництво» отримано засоби особистої гігієни для дорослих та дітей із числа ВПО.</w:t>
      </w:r>
    </w:p>
    <w:p w14:paraId="028BDF0E" w14:textId="38A9D75F" w:rsidR="00371F78" w:rsidRPr="00E425F7" w:rsidRDefault="00371F78" w:rsidP="00C67DE1">
      <w:pPr>
        <w:ind w:firstLine="708"/>
        <w:jc w:val="both"/>
        <w:rPr>
          <w:sz w:val="28"/>
          <w:szCs w:val="28"/>
          <w:lang w:val="uk-UA" w:eastAsia="uk-UA"/>
        </w:rPr>
      </w:pPr>
      <w:r w:rsidRPr="00E425F7">
        <w:rPr>
          <w:sz w:val="28"/>
          <w:szCs w:val="28"/>
          <w:lang w:val="uk-UA" w:eastAsia="uk-UA"/>
        </w:rPr>
        <w:t>Розроблено та подано заявку на конкурс міні грантів до громадської організації Крим</w:t>
      </w:r>
      <w:r w:rsidR="008C06EF" w:rsidRPr="00E425F7">
        <w:rPr>
          <w:sz w:val="28"/>
          <w:szCs w:val="28"/>
          <w:lang w:val="uk-UA" w:eastAsia="uk-UA"/>
        </w:rPr>
        <w:t xml:space="preserve"> </w:t>
      </w:r>
      <w:r w:rsidRPr="00E425F7">
        <w:rPr>
          <w:sz w:val="28"/>
          <w:szCs w:val="28"/>
          <w:lang w:val="uk-UA" w:eastAsia="uk-UA"/>
        </w:rPr>
        <w:t>SOS на облаштування протирадіаційних укриттів у 2 навчальних закладах та лікарні.</w:t>
      </w:r>
    </w:p>
    <w:p w14:paraId="4AF8E07F" w14:textId="77777777" w:rsidR="00371F78" w:rsidRPr="00E425F7" w:rsidRDefault="00371F78" w:rsidP="00C67DE1">
      <w:pPr>
        <w:ind w:firstLine="708"/>
        <w:jc w:val="both"/>
        <w:rPr>
          <w:sz w:val="28"/>
          <w:szCs w:val="28"/>
          <w:lang w:val="uk-UA" w:eastAsia="uk-UA"/>
        </w:rPr>
      </w:pPr>
      <w:r w:rsidRPr="00E425F7">
        <w:rPr>
          <w:sz w:val="28"/>
          <w:szCs w:val="28"/>
          <w:lang w:val="uk-UA" w:eastAsia="uk-UA"/>
        </w:rPr>
        <w:t>8 закладами освіти подано заявки по проєкту «СпівДія Ноут» на отримання ноутбуків для дітей пільгової категорії, у яких відсутні комп’ютери вдома.</w:t>
      </w:r>
    </w:p>
    <w:p w14:paraId="48C93BC2" w14:textId="7A8F581F" w:rsidR="00371F78" w:rsidRPr="00E425F7" w:rsidRDefault="00371F78" w:rsidP="00C67DE1">
      <w:pPr>
        <w:ind w:firstLine="708"/>
        <w:jc w:val="both"/>
        <w:rPr>
          <w:sz w:val="28"/>
          <w:szCs w:val="28"/>
          <w:lang w:val="uk-UA" w:eastAsia="uk-UA"/>
        </w:rPr>
      </w:pPr>
      <w:r w:rsidRPr="00E425F7">
        <w:rPr>
          <w:sz w:val="28"/>
          <w:szCs w:val="28"/>
          <w:lang w:val="uk-UA" w:eastAsia="uk-UA"/>
        </w:rPr>
        <w:t>У рамках Ініціативи «Мости довіри. Налагодження стійкого партнерства між громадами України та Словенії» Криничанська селищна рада у червні 2023 року розробила концепцію спільних проєктів відновлення та розвитку громад-партнерів</w:t>
      </w:r>
      <w:r w:rsidR="001C1978" w:rsidRPr="00E425F7">
        <w:rPr>
          <w:sz w:val="28"/>
          <w:szCs w:val="28"/>
          <w:lang w:val="uk-UA" w:eastAsia="uk-UA"/>
        </w:rPr>
        <w:t>, а у вересні 2023 року представниками громади було здійснено навчальну поїздку до муніципалітету Логатець (Словенія),</w:t>
      </w:r>
      <w:r w:rsidR="001C1978" w:rsidRPr="00E425F7">
        <w:rPr>
          <w:lang w:val="uk-UA"/>
        </w:rPr>
        <w:t xml:space="preserve"> </w:t>
      </w:r>
      <w:r w:rsidR="001C1978" w:rsidRPr="00E425F7">
        <w:rPr>
          <w:sz w:val="28"/>
          <w:szCs w:val="28"/>
          <w:lang w:val="uk-UA" w:eastAsia="uk-UA"/>
        </w:rPr>
        <w:t xml:space="preserve">в якій обговорювалися питання </w:t>
      </w:r>
      <w:r w:rsidR="00882474" w:rsidRPr="00E425F7">
        <w:rPr>
          <w:sz w:val="28"/>
          <w:szCs w:val="28"/>
          <w:lang w:val="uk-UA" w:eastAsia="uk-UA"/>
        </w:rPr>
        <w:t>як</w:t>
      </w:r>
      <w:r w:rsidR="001C1978" w:rsidRPr="00E425F7">
        <w:rPr>
          <w:sz w:val="28"/>
          <w:szCs w:val="28"/>
          <w:lang w:val="uk-UA" w:eastAsia="uk-UA"/>
        </w:rPr>
        <w:t xml:space="preserve"> отрима</w:t>
      </w:r>
      <w:r w:rsidR="00882474" w:rsidRPr="00E425F7">
        <w:rPr>
          <w:sz w:val="28"/>
          <w:szCs w:val="28"/>
          <w:lang w:val="uk-UA" w:eastAsia="uk-UA"/>
        </w:rPr>
        <w:t>ти</w:t>
      </w:r>
      <w:r w:rsidR="001C1978" w:rsidRPr="00E425F7">
        <w:rPr>
          <w:sz w:val="28"/>
          <w:szCs w:val="28"/>
          <w:lang w:val="uk-UA" w:eastAsia="uk-UA"/>
        </w:rPr>
        <w:t xml:space="preserve"> фінансування на рівні ЄС та на національному рівні. </w:t>
      </w:r>
      <w:r w:rsidR="00B27110" w:rsidRPr="00E425F7">
        <w:rPr>
          <w:sz w:val="28"/>
          <w:szCs w:val="28"/>
          <w:lang w:val="uk-UA" w:eastAsia="uk-UA"/>
        </w:rPr>
        <w:t>Громадою було</w:t>
      </w:r>
      <w:r w:rsidR="001C1978" w:rsidRPr="00E425F7">
        <w:rPr>
          <w:sz w:val="28"/>
          <w:szCs w:val="28"/>
          <w:lang w:val="uk-UA" w:eastAsia="uk-UA"/>
        </w:rPr>
        <w:t xml:space="preserve"> нада</w:t>
      </w:r>
      <w:r w:rsidR="00B27110" w:rsidRPr="00E425F7">
        <w:rPr>
          <w:sz w:val="28"/>
          <w:szCs w:val="28"/>
          <w:lang w:val="uk-UA" w:eastAsia="uk-UA"/>
        </w:rPr>
        <w:t>но</w:t>
      </w:r>
      <w:r w:rsidR="001C1978" w:rsidRPr="00E425F7">
        <w:rPr>
          <w:sz w:val="28"/>
          <w:szCs w:val="28"/>
          <w:lang w:val="uk-UA" w:eastAsia="uk-UA"/>
        </w:rPr>
        <w:t xml:space="preserve"> свої підготовлені проєкти для отримання кваліфікованої допомоги у вигляді пропозицій або зауважень.</w:t>
      </w:r>
      <w:r w:rsidR="00B21AAF" w:rsidRPr="00E425F7">
        <w:rPr>
          <w:color w:val="FF0000"/>
          <w:sz w:val="28"/>
          <w:szCs w:val="28"/>
          <w:lang w:val="uk-UA" w:eastAsia="uk-UA"/>
        </w:rPr>
        <w:t xml:space="preserve"> </w:t>
      </w:r>
      <w:r w:rsidRPr="00E425F7">
        <w:rPr>
          <w:sz w:val="28"/>
          <w:szCs w:val="28"/>
          <w:lang w:val="uk-UA" w:eastAsia="uk-UA"/>
        </w:rPr>
        <w:t xml:space="preserve">Триває робота щодо </w:t>
      </w:r>
      <w:r w:rsidR="008C14E8" w:rsidRPr="00E425F7">
        <w:rPr>
          <w:sz w:val="28"/>
          <w:szCs w:val="28"/>
          <w:lang w:val="uk-UA" w:eastAsia="uk-UA"/>
        </w:rPr>
        <w:t xml:space="preserve">розвитку </w:t>
      </w:r>
      <w:r w:rsidRPr="00E425F7">
        <w:rPr>
          <w:sz w:val="28"/>
          <w:szCs w:val="28"/>
          <w:lang w:val="uk-UA" w:eastAsia="uk-UA"/>
        </w:rPr>
        <w:t xml:space="preserve">співробітництва. </w:t>
      </w:r>
    </w:p>
    <w:p w14:paraId="6B06673A" w14:textId="18621EA4" w:rsidR="00371F78" w:rsidRPr="00E425F7" w:rsidRDefault="00371F78" w:rsidP="00C67DE1">
      <w:pPr>
        <w:ind w:firstLine="708"/>
        <w:jc w:val="both"/>
        <w:rPr>
          <w:sz w:val="28"/>
          <w:szCs w:val="28"/>
          <w:lang w:val="uk-UA" w:eastAsia="uk-UA"/>
        </w:rPr>
      </w:pPr>
      <w:r w:rsidRPr="00E425F7">
        <w:rPr>
          <w:sz w:val="28"/>
          <w:szCs w:val="28"/>
          <w:lang w:val="uk-UA" w:eastAsia="uk-UA"/>
        </w:rPr>
        <w:t xml:space="preserve">Криничанською селищною радою спільно з громадською організацією «Молодіжна організація «Корінь екології» </w:t>
      </w:r>
      <w:r w:rsidR="00B27110" w:rsidRPr="00E425F7">
        <w:rPr>
          <w:sz w:val="28"/>
          <w:szCs w:val="28"/>
          <w:lang w:val="uk-UA" w:eastAsia="uk-UA"/>
        </w:rPr>
        <w:t>отримано грант</w:t>
      </w:r>
      <w:r w:rsidRPr="00E425F7">
        <w:rPr>
          <w:sz w:val="28"/>
          <w:szCs w:val="28"/>
          <w:lang w:val="uk-UA" w:eastAsia="uk-UA"/>
        </w:rPr>
        <w:t xml:space="preserve"> </w:t>
      </w:r>
      <w:r w:rsidR="00B27110" w:rsidRPr="00E425F7">
        <w:rPr>
          <w:sz w:val="28"/>
          <w:szCs w:val="28"/>
          <w:lang w:val="uk-UA" w:eastAsia="uk-UA"/>
        </w:rPr>
        <w:t>від МБФ «Карітас України» за підтримки UNF в рамках проєкту «Долаючи розломи: розбудова потенціалу постраждалих спільнот щодо чутливості до конфліктів» та придбано 10 в</w:t>
      </w:r>
      <w:r w:rsidRPr="00E425F7">
        <w:rPr>
          <w:sz w:val="28"/>
          <w:szCs w:val="28"/>
          <w:lang w:val="uk-UA" w:eastAsia="uk-UA"/>
        </w:rPr>
        <w:t>елосипед</w:t>
      </w:r>
      <w:r w:rsidR="00B27110" w:rsidRPr="00E425F7">
        <w:rPr>
          <w:sz w:val="28"/>
          <w:szCs w:val="28"/>
          <w:lang w:val="uk-UA" w:eastAsia="uk-UA"/>
        </w:rPr>
        <w:t>ів</w:t>
      </w:r>
      <w:r w:rsidRPr="00E425F7">
        <w:rPr>
          <w:sz w:val="28"/>
          <w:szCs w:val="28"/>
          <w:lang w:val="uk-UA" w:eastAsia="uk-UA"/>
        </w:rPr>
        <w:t xml:space="preserve"> для </w:t>
      </w:r>
      <w:r w:rsidR="00B27110" w:rsidRPr="00E425F7">
        <w:rPr>
          <w:sz w:val="28"/>
          <w:szCs w:val="28"/>
          <w:lang w:val="uk-UA" w:eastAsia="uk-UA"/>
        </w:rPr>
        <w:t>соціальних працівників, які надають</w:t>
      </w:r>
      <w:r w:rsidRPr="00E425F7">
        <w:rPr>
          <w:sz w:val="28"/>
          <w:szCs w:val="28"/>
          <w:lang w:val="uk-UA" w:eastAsia="uk-UA"/>
        </w:rPr>
        <w:t xml:space="preserve"> соціальн</w:t>
      </w:r>
      <w:r w:rsidR="00B27110" w:rsidRPr="00E425F7">
        <w:rPr>
          <w:sz w:val="28"/>
          <w:szCs w:val="28"/>
          <w:lang w:val="uk-UA" w:eastAsia="uk-UA"/>
        </w:rPr>
        <w:t>і</w:t>
      </w:r>
      <w:r w:rsidRPr="00E425F7">
        <w:rPr>
          <w:sz w:val="28"/>
          <w:szCs w:val="28"/>
          <w:lang w:val="uk-UA" w:eastAsia="uk-UA"/>
        </w:rPr>
        <w:t xml:space="preserve"> послуг</w:t>
      </w:r>
      <w:r w:rsidR="00B27110" w:rsidRPr="00E425F7">
        <w:rPr>
          <w:sz w:val="28"/>
          <w:szCs w:val="28"/>
          <w:lang w:val="uk-UA" w:eastAsia="uk-UA"/>
        </w:rPr>
        <w:t>и</w:t>
      </w:r>
      <w:r w:rsidRPr="00E425F7">
        <w:rPr>
          <w:sz w:val="28"/>
          <w:szCs w:val="28"/>
          <w:lang w:val="uk-UA" w:eastAsia="uk-UA"/>
        </w:rPr>
        <w:t xml:space="preserve"> населенню громади.</w:t>
      </w:r>
    </w:p>
    <w:p w14:paraId="7DD0F9DA" w14:textId="77777777" w:rsidR="00371F78" w:rsidRPr="00E425F7" w:rsidRDefault="00371F78" w:rsidP="00C67DE1">
      <w:pPr>
        <w:ind w:firstLine="709"/>
        <w:jc w:val="both"/>
        <w:rPr>
          <w:sz w:val="28"/>
          <w:szCs w:val="28"/>
          <w:highlight w:val="yellow"/>
          <w:lang w:val="uk-UA"/>
        </w:rPr>
      </w:pPr>
    </w:p>
    <w:p w14:paraId="550E09B2" w14:textId="77777777" w:rsidR="00371F78" w:rsidRPr="00E425F7" w:rsidRDefault="00371F78" w:rsidP="00C67DE1">
      <w:pPr>
        <w:ind w:firstLine="709"/>
        <w:jc w:val="both"/>
        <w:rPr>
          <w:b/>
          <w:sz w:val="28"/>
          <w:szCs w:val="28"/>
          <w:lang w:val="uk-UA"/>
        </w:rPr>
      </w:pPr>
      <w:r w:rsidRPr="00E425F7">
        <w:rPr>
          <w:b/>
          <w:sz w:val="28"/>
          <w:szCs w:val="28"/>
          <w:lang w:val="uk-UA"/>
        </w:rPr>
        <w:t xml:space="preserve">1.10. Органи самоорганізації населення, громадські об’єднання, публічні комунікації </w:t>
      </w:r>
    </w:p>
    <w:p w14:paraId="1696C1EA" w14:textId="77777777" w:rsidR="00371F78" w:rsidRPr="00E425F7" w:rsidRDefault="00371F78" w:rsidP="00C67DE1">
      <w:pPr>
        <w:ind w:firstLine="708"/>
        <w:jc w:val="both"/>
        <w:rPr>
          <w:sz w:val="28"/>
          <w:szCs w:val="28"/>
          <w:lang w:val="uk-UA"/>
        </w:rPr>
      </w:pPr>
    </w:p>
    <w:p w14:paraId="3099F617" w14:textId="77777777" w:rsidR="00371F78" w:rsidRPr="00E425F7" w:rsidRDefault="00371F78" w:rsidP="00C67DE1">
      <w:pPr>
        <w:ind w:firstLine="708"/>
        <w:jc w:val="both"/>
        <w:rPr>
          <w:sz w:val="28"/>
          <w:szCs w:val="28"/>
          <w:lang w:val="uk-UA"/>
        </w:rPr>
      </w:pPr>
      <w:r w:rsidRPr="00E425F7">
        <w:rPr>
          <w:sz w:val="28"/>
          <w:szCs w:val="28"/>
          <w:lang w:val="uk-UA"/>
        </w:rPr>
        <w:t>На території громади зареєстровано 20 громадських організацій:</w:t>
      </w:r>
    </w:p>
    <w:p w14:paraId="1D82A028" w14:textId="77777777" w:rsidR="00371F78" w:rsidRPr="00E425F7" w:rsidRDefault="00371F78" w:rsidP="00465A89">
      <w:pPr>
        <w:pStyle w:val="a3"/>
        <w:numPr>
          <w:ilvl w:val="0"/>
          <w:numId w:val="22"/>
        </w:numPr>
        <w:tabs>
          <w:tab w:val="left" w:pos="993"/>
        </w:tabs>
        <w:ind w:left="0" w:firstLine="709"/>
        <w:jc w:val="both"/>
        <w:rPr>
          <w:sz w:val="28"/>
          <w:szCs w:val="28"/>
          <w:lang w:val="uk-UA"/>
        </w:rPr>
      </w:pPr>
      <w:r w:rsidRPr="00E425F7">
        <w:rPr>
          <w:sz w:val="28"/>
          <w:szCs w:val="28"/>
          <w:lang w:val="uk-UA"/>
        </w:rPr>
        <w:lastRenderedPageBreak/>
        <w:t xml:space="preserve">Громадська організація «Асоціація фермерів та приватних землевласників Криничанського району Дніпропетровської області», смт Кринички; </w:t>
      </w:r>
    </w:p>
    <w:p w14:paraId="3746E32B" w14:textId="77777777" w:rsidR="00371F78" w:rsidRPr="00E425F7" w:rsidRDefault="00371F78" w:rsidP="00465A89">
      <w:pPr>
        <w:pStyle w:val="a3"/>
        <w:numPr>
          <w:ilvl w:val="0"/>
          <w:numId w:val="22"/>
        </w:numPr>
        <w:tabs>
          <w:tab w:val="left" w:pos="993"/>
        </w:tabs>
        <w:ind w:left="0" w:firstLine="709"/>
        <w:jc w:val="both"/>
        <w:rPr>
          <w:sz w:val="28"/>
          <w:szCs w:val="28"/>
          <w:lang w:val="uk-UA"/>
        </w:rPr>
      </w:pPr>
      <w:r w:rsidRPr="00E425F7">
        <w:rPr>
          <w:sz w:val="28"/>
          <w:szCs w:val="28"/>
          <w:lang w:val="uk-UA"/>
        </w:rPr>
        <w:t>Громадська організація «Криничанська районна організація українського товариства мисливців і рибалок Дніпропетровської області, смт Кринички;</w:t>
      </w:r>
    </w:p>
    <w:p w14:paraId="3585AAC9" w14:textId="77777777" w:rsidR="00371F78" w:rsidRPr="00E425F7" w:rsidRDefault="00371F78" w:rsidP="00465A89">
      <w:pPr>
        <w:pStyle w:val="a3"/>
        <w:numPr>
          <w:ilvl w:val="0"/>
          <w:numId w:val="22"/>
        </w:numPr>
        <w:tabs>
          <w:tab w:val="left" w:pos="993"/>
        </w:tabs>
        <w:ind w:left="0" w:firstLine="709"/>
        <w:jc w:val="both"/>
        <w:rPr>
          <w:color w:val="FF0000"/>
          <w:sz w:val="28"/>
          <w:szCs w:val="28"/>
          <w:lang w:val="uk-UA"/>
        </w:rPr>
      </w:pPr>
      <w:r w:rsidRPr="00E425F7">
        <w:rPr>
          <w:sz w:val="28"/>
          <w:szCs w:val="28"/>
          <w:lang w:val="uk-UA"/>
        </w:rPr>
        <w:t>Громадська організація «Криничанське районне товариство мисливців та рибалок, смт Кринички;</w:t>
      </w:r>
    </w:p>
    <w:p w14:paraId="63F5A367" w14:textId="77777777" w:rsidR="00371F78" w:rsidRPr="00E425F7" w:rsidRDefault="00371F78" w:rsidP="00465A89">
      <w:pPr>
        <w:pStyle w:val="a3"/>
        <w:numPr>
          <w:ilvl w:val="0"/>
          <w:numId w:val="22"/>
        </w:numPr>
        <w:tabs>
          <w:tab w:val="left" w:pos="993"/>
        </w:tabs>
        <w:ind w:left="0" w:firstLine="709"/>
        <w:jc w:val="both"/>
        <w:rPr>
          <w:sz w:val="28"/>
          <w:szCs w:val="28"/>
          <w:lang w:val="uk-UA"/>
        </w:rPr>
      </w:pPr>
      <w:r w:rsidRPr="00E425F7">
        <w:rPr>
          <w:sz w:val="28"/>
          <w:szCs w:val="28"/>
          <w:lang w:val="uk-UA"/>
        </w:rPr>
        <w:t>Громадська організація «Аграрне об’єднання «Кринички», смт Кринички;</w:t>
      </w:r>
    </w:p>
    <w:p w14:paraId="618AA412" w14:textId="77777777" w:rsidR="00371F78" w:rsidRPr="00E425F7" w:rsidRDefault="00371F78" w:rsidP="00465A89">
      <w:pPr>
        <w:pStyle w:val="a3"/>
        <w:numPr>
          <w:ilvl w:val="0"/>
          <w:numId w:val="22"/>
        </w:numPr>
        <w:tabs>
          <w:tab w:val="left" w:pos="993"/>
        </w:tabs>
        <w:ind w:left="0" w:firstLine="709"/>
        <w:jc w:val="both"/>
        <w:rPr>
          <w:sz w:val="28"/>
          <w:szCs w:val="28"/>
          <w:lang w:val="uk-UA"/>
        </w:rPr>
      </w:pPr>
      <w:r w:rsidRPr="00E425F7">
        <w:rPr>
          <w:sz w:val="28"/>
          <w:szCs w:val="28"/>
          <w:lang w:val="uk-UA"/>
        </w:rPr>
        <w:t>Громадська організація «Криничанська районна організація ветеранів», смт Кринички;</w:t>
      </w:r>
    </w:p>
    <w:p w14:paraId="1EC537D5" w14:textId="77777777" w:rsidR="00371F78" w:rsidRPr="00E425F7" w:rsidRDefault="00371F78" w:rsidP="00465A89">
      <w:pPr>
        <w:pStyle w:val="a3"/>
        <w:numPr>
          <w:ilvl w:val="0"/>
          <w:numId w:val="22"/>
        </w:numPr>
        <w:tabs>
          <w:tab w:val="left" w:pos="993"/>
        </w:tabs>
        <w:ind w:left="0" w:firstLine="709"/>
        <w:jc w:val="both"/>
        <w:rPr>
          <w:sz w:val="28"/>
          <w:szCs w:val="28"/>
          <w:lang w:val="uk-UA"/>
        </w:rPr>
      </w:pPr>
      <w:r w:rsidRPr="00E425F7">
        <w:rPr>
          <w:sz w:val="28"/>
          <w:szCs w:val="28"/>
          <w:lang w:val="uk-UA"/>
        </w:rPr>
        <w:t>Громадська організація «Криничанська районна організація товариства сприяння обороні України», смт Кринички;</w:t>
      </w:r>
    </w:p>
    <w:p w14:paraId="0EFBB26F" w14:textId="77777777" w:rsidR="00371F78" w:rsidRPr="00E425F7" w:rsidRDefault="00371F78" w:rsidP="00465A89">
      <w:pPr>
        <w:pStyle w:val="a3"/>
        <w:numPr>
          <w:ilvl w:val="0"/>
          <w:numId w:val="22"/>
        </w:numPr>
        <w:tabs>
          <w:tab w:val="left" w:pos="993"/>
        </w:tabs>
        <w:ind w:left="0" w:firstLine="709"/>
        <w:jc w:val="both"/>
        <w:rPr>
          <w:sz w:val="28"/>
          <w:szCs w:val="28"/>
          <w:lang w:val="uk-UA"/>
        </w:rPr>
      </w:pPr>
      <w:r w:rsidRPr="00E425F7">
        <w:rPr>
          <w:sz w:val="28"/>
          <w:szCs w:val="28"/>
          <w:lang w:val="uk-UA"/>
        </w:rPr>
        <w:t>Громадська організація «Криничанська рада інвалідів війни, збройних сил та учасників бойових дій», смт Кринички;</w:t>
      </w:r>
    </w:p>
    <w:p w14:paraId="68F90DCF" w14:textId="77777777" w:rsidR="00371F78" w:rsidRPr="00E425F7" w:rsidRDefault="00371F78" w:rsidP="00465A89">
      <w:pPr>
        <w:pStyle w:val="a3"/>
        <w:numPr>
          <w:ilvl w:val="0"/>
          <w:numId w:val="22"/>
        </w:numPr>
        <w:tabs>
          <w:tab w:val="left" w:pos="993"/>
        </w:tabs>
        <w:ind w:left="0" w:firstLine="709"/>
        <w:jc w:val="both"/>
        <w:rPr>
          <w:sz w:val="28"/>
          <w:szCs w:val="28"/>
          <w:lang w:val="uk-UA"/>
        </w:rPr>
      </w:pPr>
      <w:r w:rsidRPr="00E425F7">
        <w:rPr>
          <w:sz w:val="28"/>
          <w:szCs w:val="28"/>
          <w:lang w:val="uk-UA"/>
        </w:rPr>
        <w:t>Громадська організація «Криничанська районна організація воїнів АТО «ПАТРІОТ»», с. Світлогірське;</w:t>
      </w:r>
    </w:p>
    <w:p w14:paraId="3593B4F6" w14:textId="77777777" w:rsidR="00371F78" w:rsidRPr="00E425F7" w:rsidRDefault="00371F78" w:rsidP="00465A89">
      <w:pPr>
        <w:pStyle w:val="a3"/>
        <w:numPr>
          <w:ilvl w:val="0"/>
          <w:numId w:val="22"/>
        </w:numPr>
        <w:tabs>
          <w:tab w:val="left" w:pos="993"/>
        </w:tabs>
        <w:ind w:left="0" w:firstLine="709"/>
        <w:jc w:val="both"/>
        <w:rPr>
          <w:sz w:val="28"/>
          <w:szCs w:val="28"/>
          <w:lang w:val="uk-UA"/>
        </w:rPr>
      </w:pPr>
      <w:r w:rsidRPr="00E425F7">
        <w:rPr>
          <w:sz w:val="28"/>
          <w:szCs w:val="28"/>
          <w:lang w:val="uk-UA"/>
        </w:rPr>
        <w:t>Громадська організація «Товариство Ветеранів Антитерористичної Операції Криничанщини», смт Кринички;</w:t>
      </w:r>
    </w:p>
    <w:p w14:paraId="7E921762" w14:textId="77777777" w:rsidR="00371F78" w:rsidRPr="00E425F7" w:rsidRDefault="00371F78" w:rsidP="00465A89">
      <w:pPr>
        <w:pStyle w:val="a3"/>
        <w:numPr>
          <w:ilvl w:val="0"/>
          <w:numId w:val="22"/>
        </w:numPr>
        <w:tabs>
          <w:tab w:val="left" w:pos="993"/>
        </w:tabs>
        <w:ind w:left="0" w:firstLine="709"/>
        <w:jc w:val="both"/>
        <w:rPr>
          <w:sz w:val="28"/>
          <w:szCs w:val="28"/>
          <w:lang w:val="uk-UA"/>
        </w:rPr>
      </w:pPr>
      <w:r w:rsidRPr="00E425F7">
        <w:rPr>
          <w:sz w:val="28"/>
          <w:szCs w:val="28"/>
          <w:lang w:val="uk-UA"/>
        </w:rPr>
        <w:t>Громадська організація «Криничанський рибальський клуб», с. Новопушкарівка;</w:t>
      </w:r>
    </w:p>
    <w:p w14:paraId="4597F885" w14:textId="77777777" w:rsidR="00371F78" w:rsidRPr="00E425F7" w:rsidRDefault="00371F78" w:rsidP="00465A89">
      <w:pPr>
        <w:pStyle w:val="a3"/>
        <w:numPr>
          <w:ilvl w:val="0"/>
          <w:numId w:val="22"/>
        </w:numPr>
        <w:tabs>
          <w:tab w:val="left" w:pos="993"/>
        </w:tabs>
        <w:ind w:left="0" w:firstLine="709"/>
        <w:jc w:val="both"/>
        <w:rPr>
          <w:sz w:val="28"/>
          <w:szCs w:val="28"/>
          <w:lang w:val="uk-UA"/>
        </w:rPr>
      </w:pPr>
      <w:r w:rsidRPr="00E425F7">
        <w:rPr>
          <w:sz w:val="28"/>
          <w:szCs w:val="28"/>
          <w:lang w:val="uk-UA"/>
        </w:rPr>
        <w:t>Громадська організація «Всеукраїнське об’єднання «Громадськість ТВ», с. Червоноіванівка;</w:t>
      </w:r>
    </w:p>
    <w:p w14:paraId="7225F223" w14:textId="77777777" w:rsidR="00371F78" w:rsidRPr="00E425F7" w:rsidRDefault="00371F78" w:rsidP="00465A89">
      <w:pPr>
        <w:pStyle w:val="a3"/>
        <w:numPr>
          <w:ilvl w:val="0"/>
          <w:numId w:val="22"/>
        </w:numPr>
        <w:tabs>
          <w:tab w:val="left" w:pos="993"/>
        </w:tabs>
        <w:ind w:left="0" w:firstLine="709"/>
        <w:jc w:val="both"/>
        <w:rPr>
          <w:sz w:val="28"/>
          <w:szCs w:val="28"/>
          <w:lang w:val="uk-UA"/>
        </w:rPr>
      </w:pPr>
      <w:r w:rsidRPr="00E425F7">
        <w:rPr>
          <w:sz w:val="28"/>
          <w:szCs w:val="28"/>
          <w:lang w:val="uk-UA"/>
        </w:rPr>
        <w:t>Громадська організація «Всеукраїнський Україно-Іранський культурний науково-діловий центр», смт Кринички;</w:t>
      </w:r>
    </w:p>
    <w:p w14:paraId="34C7112A" w14:textId="77777777" w:rsidR="00371F78" w:rsidRPr="00E425F7" w:rsidRDefault="00371F78" w:rsidP="00465A89">
      <w:pPr>
        <w:pStyle w:val="a3"/>
        <w:numPr>
          <w:ilvl w:val="0"/>
          <w:numId w:val="22"/>
        </w:numPr>
        <w:tabs>
          <w:tab w:val="left" w:pos="993"/>
        </w:tabs>
        <w:ind w:left="0" w:firstLine="709"/>
        <w:jc w:val="both"/>
        <w:rPr>
          <w:sz w:val="28"/>
          <w:szCs w:val="28"/>
          <w:lang w:val="uk-UA"/>
        </w:rPr>
      </w:pPr>
      <w:r w:rsidRPr="00E425F7">
        <w:rPr>
          <w:sz w:val="28"/>
          <w:szCs w:val="28"/>
          <w:lang w:val="uk-UA"/>
        </w:rPr>
        <w:t>Громадська організація «Криничанський спортивний клуб «Фортуна», с. Чернече;</w:t>
      </w:r>
    </w:p>
    <w:p w14:paraId="53EA5A30" w14:textId="77777777" w:rsidR="00371F78" w:rsidRPr="00E425F7" w:rsidRDefault="00371F78" w:rsidP="00465A89">
      <w:pPr>
        <w:pStyle w:val="a3"/>
        <w:numPr>
          <w:ilvl w:val="0"/>
          <w:numId w:val="22"/>
        </w:numPr>
        <w:tabs>
          <w:tab w:val="left" w:pos="993"/>
        </w:tabs>
        <w:ind w:left="0" w:firstLine="709"/>
        <w:jc w:val="both"/>
        <w:rPr>
          <w:sz w:val="28"/>
          <w:szCs w:val="28"/>
          <w:lang w:val="uk-UA"/>
        </w:rPr>
      </w:pPr>
      <w:r w:rsidRPr="00E425F7">
        <w:rPr>
          <w:sz w:val="28"/>
          <w:szCs w:val="28"/>
          <w:lang w:val="uk-UA"/>
        </w:rPr>
        <w:t>Громадська організація «Молодіжна організація «Корінь екології», смт Кринички;</w:t>
      </w:r>
    </w:p>
    <w:p w14:paraId="6092CCC9" w14:textId="77777777" w:rsidR="00371F78" w:rsidRPr="00E425F7" w:rsidRDefault="00371F78" w:rsidP="00465A89">
      <w:pPr>
        <w:pStyle w:val="a3"/>
        <w:numPr>
          <w:ilvl w:val="0"/>
          <w:numId w:val="22"/>
        </w:numPr>
        <w:tabs>
          <w:tab w:val="left" w:pos="993"/>
        </w:tabs>
        <w:ind w:left="0" w:firstLine="709"/>
        <w:jc w:val="both"/>
        <w:rPr>
          <w:sz w:val="28"/>
          <w:szCs w:val="28"/>
          <w:lang w:val="uk-UA"/>
        </w:rPr>
      </w:pPr>
      <w:r w:rsidRPr="00E425F7">
        <w:rPr>
          <w:sz w:val="28"/>
          <w:szCs w:val="28"/>
          <w:lang w:val="uk-UA"/>
        </w:rPr>
        <w:t>Громадська організація «Мамина світлиця», с. Дружба;</w:t>
      </w:r>
    </w:p>
    <w:p w14:paraId="7AC723B1" w14:textId="77777777" w:rsidR="00371F78" w:rsidRPr="00E425F7" w:rsidRDefault="00371F78" w:rsidP="00465A89">
      <w:pPr>
        <w:pStyle w:val="a3"/>
        <w:numPr>
          <w:ilvl w:val="0"/>
          <w:numId w:val="22"/>
        </w:numPr>
        <w:tabs>
          <w:tab w:val="left" w:pos="993"/>
        </w:tabs>
        <w:ind w:left="0" w:firstLine="709"/>
        <w:jc w:val="both"/>
        <w:rPr>
          <w:sz w:val="28"/>
          <w:szCs w:val="28"/>
          <w:lang w:val="uk-UA"/>
        </w:rPr>
      </w:pPr>
      <w:r w:rsidRPr="00E425F7">
        <w:rPr>
          <w:sz w:val="28"/>
          <w:szCs w:val="28"/>
          <w:lang w:val="uk-UA"/>
        </w:rPr>
        <w:t>Громадська організація «Лекторія», смт Кринички;</w:t>
      </w:r>
    </w:p>
    <w:p w14:paraId="44B133FD" w14:textId="77777777" w:rsidR="00371F78" w:rsidRPr="00E425F7" w:rsidRDefault="00371F78" w:rsidP="00465A89">
      <w:pPr>
        <w:pStyle w:val="a3"/>
        <w:numPr>
          <w:ilvl w:val="0"/>
          <w:numId w:val="22"/>
        </w:numPr>
        <w:tabs>
          <w:tab w:val="left" w:pos="993"/>
        </w:tabs>
        <w:ind w:left="0" w:firstLine="709"/>
        <w:jc w:val="both"/>
        <w:rPr>
          <w:sz w:val="28"/>
          <w:szCs w:val="28"/>
          <w:lang w:val="uk-UA"/>
        </w:rPr>
      </w:pPr>
      <w:r w:rsidRPr="00E425F7">
        <w:rPr>
          <w:sz w:val="28"/>
          <w:szCs w:val="28"/>
          <w:lang w:val="uk-UA"/>
        </w:rPr>
        <w:t>Громадська організація «Торба», смт Кринички;</w:t>
      </w:r>
    </w:p>
    <w:p w14:paraId="5D243FF5" w14:textId="77777777" w:rsidR="00371F78" w:rsidRPr="00E425F7" w:rsidRDefault="00371F78" w:rsidP="00465A89">
      <w:pPr>
        <w:pStyle w:val="a3"/>
        <w:numPr>
          <w:ilvl w:val="0"/>
          <w:numId w:val="22"/>
        </w:numPr>
        <w:tabs>
          <w:tab w:val="left" w:pos="993"/>
        </w:tabs>
        <w:ind w:left="0" w:firstLine="709"/>
        <w:jc w:val="both"/>
        <w:rPr>
          <w:sz w:val="28"/>
          <w:szCs w:val="28"/>
          <w:lang w:val="uk-UA"/>
        </w:rPr>
      </w:pPr>
      <w:r w:rsidRPr="00E425F7">
        <w:rPr>
          <w:sz w:val="28"/>
          <w:szCs w:val="28"/>
          <w:lang w:val="uk-UA"/>
        </w:rPr>
        <w:t>Громадська організація «Корпус № 3 Дніпропетровської обласної громадської організації «Козаче товариство Дніпропетровського краю», смт Аули;</w:t>
      </w:r>
    </w:p>
    <w:p w14:paraId="52B68C0B" w14:textId="77777777" w:rsidR="00371F78" w:rsidRPr="00E425F7" w:rsidRDefault="00371F78" w:rsidP="00465A89">
      <w:pPr>
        <w:pStyle w:val="a3"/>
        <w:numPr>
          <w:ilvl w:val="0"/>
          <w:numId w:val="22"/>
        </w:numPr>
        <w:tabs>
          <w:tab w:val="left" w:pos="993"/>
        </w:tabs>
        <w:ind w:left="0" w:firstLine="709"/>
        <w:jc w:val="both"/>
        <w:rPr>
          <w:sz w:val="28"/>
          <w:szCs w:val="28"/>
          <w:lang w:val="uk-UA"/>
        </w:rPr>
      </w:pPr>
      <w:r w:rsidRPr="00E425F7">
        <w:rPr>
          <w:sz w:val="28"/>
          <w:szCs w:val="28"/>
          <w:lang w:val="uk-UA"/>
        </w:rPr>
        <w:t>Громадська організація «Коло змін», смт Аули;</w:t>
      </w:r>
    </w:p>
    <w:p w14:paraId="40276D5E" w14:textId="77777777" w:rsidR="00371F78" w:rsidRPr="00E425F7" w:rsidRDefault="00371F78" w:rsidP="00465A89">
      <w:pPr>
        <w:pStyle w:val="a3"/>
        <w:numPr>
          <w:ilvl w:val="0"/>
          <w:numId w:val="22"/>
        </w:numPr>
        <w:tabs>
          <w:tab w:val="left" w:pos="993"/>
        </w:tabs>
        <w:ind w:left="0" w:firstLine="709"/>
        <w:jc w:val="both"/>
        <w:rPr>
          <w:sz w:val="28"/>
          <w:szCs w:val="28"/>
          <w:lang w:val="uk-UA"/>
        </w:rPr>
      </w:pPr>
      <w:r w:rsidRPr="00E425F7">
        <w:rPr>
          <w:sz w:val="28"/>
          <w:szCs w:val="28"/>
          <w:lang w:val="uk-UA"/>
        </w:rPr>
        <w:t>Громадська організація «Астрея Дніпро», с. Українка.</w:t>
      </w:r>
    </w:p>
    <w:p w14:paraId="439B9427" w14:textId="77777777" w:rsidR="00371F78" w:rsidRPr="00E425F7" w:rsidRDefault="00371F78" w:rsidP="00C67DE1">
      <w:pPr>
        <w:ind w:firstLine="709"/>
        <w:jc w:val="both"/>
        <w:rPr>
          <w:sz w:val="28"/>
          <w:szCs w:val="28"/>
          <w:lang w:val="uk-UA"/>
        </w:rPr>
      </w:pPr>
      <w:r w:rsidRPr="00E425F7">
        <w:rPr>
          <w:sz w:val="28"/>
          <w:szCs w:val="28"/>
          <w:lang w:val="uk-UA"/>
        </w:rPr>
        <w:t xml:space="preserve">Втім, не дивлячись на таку велику кількість зареєстрованих громадських організацій, мешканці громади при анкетуванні визначили як одну найбільш гострих проблем розвитку – недостатню соціальну активність (див. далі п. 1.11, табл. 1.16). </w:t>
      </w:r>
    </w:p>
    <w:p w14:paraId="428F7050" w14:textId="77777777" w:rsidR="00371F78" w:rsidRPr="00E425F7" w:rsidRDefault="00371F78" w:rsidP="00C67DE1">
      <w:pPr>
        <w:ind w:firstLine="709"/>
        <w:jc w:val="both"/>
        <w:rPr>
          <w:sz w:val="28"/>
          <w:szCs w:val="28"/>
          <w:lang w:val="uk-UA"/>
        </w:rPr>
      </w:pPr>
      <w:r w:rsidRPr="00E425F7">
        <w:rPr>
          <w:sz w:val="28"/>
          <w:szCs w:val="28"/>
          <w:lang w:val="uk-UA"/>
        </w:rPr>
        <w:t xml:space="preserve">Унаслідок того, що процес об’єднання Громади тривав до 2021 року, вона на цей час ще не є згуртованим сформованим соціумом. Про це свідчить, </w:t>
      </w:r>
      <w:r w:rsidRPr="00E425F7">
        <w:rPr>
          <w:sz w:val="28"/>
          <w:szCs w:val="28"/>
          <w:lang w:val="uk-UA"/>
        </w:rPr>
        <w:lastRenderedPageBreak/>
        <w:t>насамперед, недостатня кількість зустрічей, обговорень, дискусій представників органу самоврядування та депутатського корпусу громади з пересічними громадянами, відсутність постійного зворотного зв’язку «громада – влада». Але підґрунтям для цього є те, що багато мешканців усвідомлюють необхідність згуртування громади для її успішного розвитку – за результатами анкетування однією з конкурентних переваг Криничанської ТГ респонденти вважають саме соціальну активність громадян та підприємців (див. далі п. 1.11).</w:t>
      </w:r>
    </w:p>
    <w:p w14:paraId="13D4863B" w14:textId="77777777" w:rsidR="00371F78" w:rsidRPr="00E425F7" w:rsidRDefault="00371F78" w:rsidP="00C67DE1">
      <w:pPr>
        <w:ind w:firstLine="708"/>
        <w:jc w:val="both"/>
        <w:rPr>
          <w:sz w:val="28"/>
          <w:szCs w:val="28"/>
          <w:lang w:val="uk-UA"/>
        </w:rPr>
      </w:pPr>
      <w:r w:rsidRPr="00E425F7">
        <w:rPr>
          <w:sz w:val="28"/>
          <w:szCs w:val="28"/>
          <w:lang w:val="uk-UA"/>
        </w:rPr>
        <w:t xml:space="preserve">Медійні засоби публічних комунікації (місцеве телебачення, місцеве радіомовлення, друковані засоби масової інформації) у Громаді представлені громадсько-інформаційною газетою «Нові рубежі», місією якої є: </w:t>
      </w:r>
    </w:p>
    <w:p w14:paraId="5B2E3EC1" w14:textId="77777777" w:rsidR="00371F78" w:rsidRPr="00E425F7" w:rsidRDefault="00371F78" w:rsidP="00465A89">
      <w:pPr>
        <w:pStyle w:val="a3"/>
        <w:numPr>
          <w:ilvl w:val="0"/>
          <w:numId w:val="22"/>
        </w:numPr>
        <w:tabs>
          <w:tab w:val="left" w:pos="993"/>
        </w:tabs>
        <w:ind w:left="0" w:firstLine="709"/>
        <w:jc w:val="both"/>
        <w:rPr>
          <w:sz w:val="28"/>
          <w:szCs w:val="28"/>
          <w:lang w:val="uk-UA"/>
        </w:rPr>
      </w:pPr>
      <w:r w:rsidRPr="00E425F7">
        <w:rPr>
          <w:sz w:val="28"/>
          <w:szCs w:val="28"/>
          <w:lang w:val="uk-UA"/>
        </w:rPr>
        <w:t xml:space="preserve">надання широкої інформації про події в Україні та світі; </w:t>
      </w:r>
    </w:p>
    <w:p w14:paraId="182A4A3B" w14:textId="77777777" w:rsidR="00371F78" w:rsidRPr="00E425F7" w:rsidRDefault="00371F78" w:rsidP="00465A89">
      <w:pPr>
        <w:pStyle w:val="a3"/>
        <w:numPr>
          <w:ilvl w:val="0"/>
          <w:numId w:val="22"/>
        </w:numPr>
        <w:tabs>
          <w:tab w:val="left" w:pos="993"/>
        </w:tabs>
        <w:ind w:left="0" w:firstLine="709"/>
        <w:jc w:val="both"/>
        <w:rPr>
          <w:sz w:val="28"/>
          <w:szCs w:val="28"/>
          <w:lang w:val="uk-UA"/>
        </w:rPr>
      </w:pPr>
      <w:r w:rsidRPr="00E425F7">
        <w:rPr>
          <w:sz w:val="28"/>
          <w:szCs w:val="28"/>
          <w:lang w:val="uk-UA"/>
        </w:rPr>
        <w:t>висвітлення регіональних і, в першу чергу, подій в громаді;</w:t>
      </w:r>
    </w:p>
    <w:p w14:paraId="296E844A" w14:textId="77777777" w:rsidR="00371F78" w:rsidRPr="00E425F7" w:rsidRDefault="00371F78" w:rsidP="00465A89">
      <w:pPr>
        <w:pStyle w:val="a3"/>
        <w:numPr>
          <w:ilvl w:val="0"/>
          <w:numId w:val="22"/>
        </w:numPr>
        <w:tabs>
          <w:tab w:val="left" w:pos="993"/>
        </w:tabs>
        <w:ind w:left="0" w:firstLine="709"/>
        <w:jc w:val="both"/>
        <w:rPr>
          <w:sz w:val="28"/>
          <w:szCs w:val="28"/>
          <w:lang w:val="uk-UA"/>
        </w:rPr>
      </w:pPr>
      <w:r w:rsidRPr="00E425F7">
        <w:rPr>
          <w:sz w:val="28"/>
          <w:szCs w:val="28"/>
          <w:lang w:val="uk-UA"/>
        </w:rPr>
        <w:t xml:space="preserve">інформування про ініціативи та розпорядження органів місцевої влади, краєзнавчі відомості тощо; </w:t>
      </w:r>
    </w:p>
    <w:p w14:paraId="0FD5CFF8" w14:textId="77777777" w:rsidR="00371F78" w:rsidRPr="00E425F7" w:rsidRDefault="00371F78" w:rsidP="00465A89">
      <w:pPr>
        <w:pStyle w:val="a3"/>
        <w:numPr>
          <w:ilvl w:val="0"/>
          <w:numId w:val="22"/>
        </w:numPr>
        <w:tabs>
          <w:tab w:val="left" w:pos="993"/>
        </w:tabs>
        <w:ind w:left="0" w:firstLine="709"/>
        <w:jc w:val="both"/>
        <w:rPr>
          <w:sz w:val="28"/>
          <w:szCs w:val="28"/>
          <w:lang w:val="uk-UA"/>
        </w:rPr>
      </w:pPr>
      <w:r w:rsidRPr="00E425F7">
        <w:rPr>
          <w:sz w:val="28"/>
          <w:szCs w:val="28"/>
          <w:lang w:val="uk-UA"/>
        </w:rPr>
        <w:t>широко висвітлюється діяльність та досягнення підприємств громади.</w:t>
      </w:r>
    </w:p>
    <w:p w14:paraId="189822B4" w14:textId="77777777" w:rsidR="00371F78" w:rsidRPr="00E425F7" w:rsidRDefault="00371F78" w:rsidP="00C67DE1">
      <w:pPr>
        <w:ind w:firstLine="709"/>
        <w:jc w:val="both"/>
        <w:rPr>
          <w:sz w:val="28"/>
          <w:szCs w:val="28"/>
          <w:lang w:val="uk-UA"/>
        </w:rPr>
      </w:pPr>
      <w:r w:rsidRPr="00E425F7">
        <w:rPr>
          <w:sz w:val="28"/>
          <w:szCs w:val="28"/>
          <w:lang w:val="uk-UA"/>
        </w:rPr>
        <w:t xml:space="preserve">Крім друкованих ЗМІ громада присутня на сторінках у соціальних мережах, зокрема Facebook – </w:t>
      </w:r>
      <w:hyperlink r:id="rId30" w:history="1">
        <w:r w:rsidRPr="00E425F7">
          <w:rPr>
            <w:rStyle w:val="a7"/>
            <w:sz w:val="28"/>
            <w:szCs w:val="28"/>
            <w:lang w:val="uk-UA"/>
          </w:rPr>
          <w:t>https://www.facebook.com/</w:t>
        </w:r>
        <w:r w:rsidRPr="00E425F7">
          <w:rPr>
            <w:rStyle w:val="a7"/>
            <w:sz w:val="28"/>
            <w:szCs w:val="28"/>
            <w:lang w:val="uk-UA"/>
          </w:rPr>
          <w:br/>
          <w:t>profile.php?id=100067688137142</w:t>
        </w:r>
      </w:hyperlink>
      <w:r w:rsidRPr="00E425F7">
        <w:rPr>
          <w:sz w:val="28"/>
          <w:szCs w:val="28"/>
          <w:lang w:val="uk-UA"/>
        </w:rPr>
        <w:t xml:space="preserve"> та інших каналах комунікацій (вайбер, телеграм тощо). </w:t>
      </w:r>
    </w:p>
    <w:p w14:paraId="1F78236B" w14:textId="77777777" w:rsidR="00371F78" w:rsidRPr="00E425F7" w:rsidRDefault="00371F78" w:rsidP="00C67DE1">
      <w:pPr>
        <w:ind w:firstLine="709"/>
        <w:jc w:val="both"/>
        <w:rPr>
          <w:sz w:val="28"/>
          <w:szCs w:val="28"/>
          <w:lang w:val="uk-UA"/>
        </w:rPr>
      </w:pPr>
      <w:r w:rsidRPr="00E425F7">
        <w:rPr>
          <w:sz w:val="28"/>
          <w:szCs w:val="28"/>
          <w:lang w:val="uk-UA"/>
        </w:rPr>
        <w:t xml:space="preserve">Офіційний сайт Криничанської ТГ знаходиться в інтернет-середовищі за адресою: </w:t>
      </w:r>
      <w:hyperlink r:id="rId31" w:history="1">
        <w:r w:rsidRPr="00E425F7">
          <w:rPr>
            <w:rStyle w:val="a7"/>
            <w:sz w:val="28"/>
            <w:szCs w:val="28"/>
            <w:lang w:val="uk-UA"/>
          </w:rPr>
          <w:t>https://krin.otg.dp.gov.ua/</w:t>
        </w:r>
      </w:hyperlink>
      <w:r w:rsidRPr="00E425F7">
        <w:rPr>
          <w:sz w:val="28"/>
          <w:szCs w:val="28"/>
          <w:lang w:val="uk-UA"/>
        </w:rPr>
        <w:t xml:space="preserve">, проте він мало інформативний, фактично наповнені лише окремі WEB-сторінки: «Контакти», «Про селищну раду», проєкти рішень, рішення, розпорядження селищного голови, сторінки «Оголошення», «Новини». </w:t>
      </w:r>
    </w:p>
    <w:p w14:paraId="5EF3730C" w14:textId="66AF56F0" w:rsidR="00371F78" w:rsidRPr="00E425F7" w:rsidRDefault="00484F59" w:rsidP="00C67DE1">
      <w:pPr>
        <w:ind w:firstLine="709"/>
        <w:jc w:val="both"/>
        <w:rPr>
          <w:sz w:val="28"/>
          <w:szCs w:val="28"/>
          <w:lang w:val="uk-UA"/>
        </w:rPr>
      </w:pPr>
      <w:r w:rsidRPr="00E425F7">
        <w:rPr>
          <w:sz w:val="28"/>
          <w:szCs w:val="28"/>
          <w:lang w:val="uk-UA"/>
        </w:rPr>
        <w:t xml:space="preserve">Використовуються окремі інструменти </w:t>
      </w:r>
      <w:r w:rsidR="00371F78" w:rsidRPr="00E425F7">
        <w:rPr>
          <w:sz w:val="28"/>
          <w:szCs w:val="28"/>
          <w:lang w:val="uk-UA"/>
        </w:rPr>
        <w:t xml:space="preserve">впровадження </w:t>
      </w:r>
      <w:r w:rsidRPr="00E425F7">
        <w:rPr>
          <w:sz w:val="28"/>
          <w:szCs w:val="28"/>
          <w:lang w:val="uk-UA"/>
        </w:rPr>
        <w:t>е-у</w:t>
      </w:r>
      <w:r w:rsidR="00371F78" w:rsidRPr="00E425F7">
        <w:rPr>
          <w:sz w:val="28"/>
          <w:szCs w:val="28"/>
          <w:lang w:val="uk-UA"/>
        </w:rPr>
        <w:t xml:space="preserve">рядування </w:t>
      </w:r>
      <w:r w:rsidRPr="00E425F7">
        <w:rPr>
          <w:sz w:val="28"/>
          <w:szCs w:val="28"/>
          <w:lang w:val="uk-UA"/>
        </w:rPr>
        <w:t>та е-демократії</w:t>
      </w:r>
      <w:r w:rsidR="00371F78" w:rsidRPr="00E425F7">
        <w:rPr>
          <w:sz w:val="28"/>
          <w:szCs w:val="28"/>
          <w:lang w:val="uk-UA"/>
        </w:rPr>
        <w:t xml:space="preserve">. </w:t>
      </w:r>
      <w:r w:rsidRPr="00E425F7">
        <w:rPr>
          <w:sz w:val="28"/>
          <w:szCs w:val="28"/>
          <w:lang w:val="uk-UA"/>
        </w:rPr>
        <w:t xml:space="preserve">Так, у </w:t>
      </w:r>
      <w:r w:rsidR="00AA4FE3" w:rsidRPr="00E425F7">
        <w:rPr>
          <w:sz w:val="28"/>
          <w:szCs w:val="28"/>
          <w:lang w:val="uk-UA"/>
        </w:rPr>
        <w:t>2021 році в</w:t>
      </w:r>
      <w:r w:rsidR="00513341" w:rsidRPr="00E425F7">
        <w:rPr>
          <w:sz w:val="28"/>
          <w:szCs w:val="28"/>
          <w:lang w:val="uk-UA"/>
        </w:rPr>
        <w:t>проваджено чат-бот для громад «Свої»</w:t>
      </w:r>
      <w:r w:rsidR="00AA4FE3" w:rsidRPr="00E425F7">
        <w:rPr>
          <w:sz w:val="28"/>
          <w:szCs w:val="28"/>
          <w:lang w:val="uk-UA"/>
        </w:rPr>
        <w:t xml:space="preserve"> та підключено</w:t>
      </w:r>
      <w:r w:rsidR="00513341" w:rsidRPr="00E425F7">
        <w:rPr>
          <w:sz w:val="28"/>
          <w:szCs w:val="28"/>
          <w:lang w:val="uk-UA"/>
        </w:rPr>
        <w:t xml:space="preserve"> </w:t>
      </w:r>
      <w:r w:rsidR="00AA4FE3" w:rsidRPr="00E425F7">
        <w:rPr>
          <w:sz w:val="28"/>
          <w:szCs w:val="28"/>
          <w:lang w:val="uk-UA"/>
        </w:rPr>
        <w:t>платформу електронної демократії EDEM, на якій створюються електронні консультації щодо опитування мешканців громади.</w:t>
      </w:r>
      <w:r w:rsidR="00513341" w:rsidRPr="00E425F7">
        <w:rPr>
          <w:sz w:val="28"/>
          <w:szCs w:val="28"/>
          <w:lang w:val="uk-UA"/>
        </w:rPr>
        <w:t xml:space="preserve"> </w:t>
      </w:r>
    </w:p>
    <w:p w14:paraId="3C916F86" w14:textId="4402D87E" w:rsidR="00371F78" w:rsidRPr="00E425F7" w:rsidRDefault="00371F78" w:rsidP="00C67DE1">
      <w:pPr>
        <w:ind w:firstLine="709"/>
        <w:jc w:val="both"/>
        <w:rPr>
          <w:sz w:val="28"/>
          <w:szCs w:val="28"/>
          <w:lang w:val="uk-UA"/>
        </w:rPr>
      </w:pPr>
      <w:r w:rsidRPr="00E425F7">
        <w:rPr>
          <w:sz w:val="28"/>
          <w:szCs w:val="28"/>
          <w:lang w:val="uk-UA"/>
        </w:rPr>
        <w:t xml:space="preserve">Доступ до мережі Інтернет забезпечується інтернет-провайдерами, які працюють </w:t>
      </w:r>
      <w:r w:rsidR="00AA4FE3" w:rsidRPr="00E425F7">
        <w:rPr>
          <w:sz w:val="28"/>
          <w:szCs w:val="28"/>
          <w:lang w:val="uk-UA"/>
        </w:rPr>
        <w:t xml:space="preserve">майже </w:t>
      </w:r>
      <w:r w:rsidRPr="00E425F7">
        <w:rPr>
          <w:sz w:val="28"/>
          <w:szCs w:val="28"/>
          <w:lang w:val="uk-UA"/>
        </w:rPr>
        <w:t>у всіх населених пунктах Громади</w:t>
      </w:r>
      <w:r w:rsidR="00AA4FE3" w:rsidRPr="00E425F7">
        <w:rPr>
          <w:sz w:val="28"/>
          <w:szCs w:val="28"/>
          <w:lang w:val="uk-UA"/>
        </w:rPr>
        <w:t xml:space="preserve">, крім </w:t>
      </w:r>
      <w:r w:rsidR="005F275D" w:rsidRPr="00E425F7">
        <w:rPr>
          <w:sz w:val="28"/>
          <w:szCs w:val="28"/>
          <w:lang w:val="uk-UA"/>
        </w:rPr>
        <w:t xml:space="preserve">трьох </w:t>
      </w:r>
      <w:r w:rsidR="00AA4FE3" w:rsidRPr="00E425F7">
        <w:rPr>
          <w:sz w:val="28"/>
          <w:szCs w:val="28"/>
          <w:lang w:val="uk-UA"/>
        </w:rPr>
        <w:t>населених пунктів</w:t>
      </w:r>
      <w:r w:rsidR="005F275D" w:rsidRPr="00E425F7">
        <w:rPr>
          <w:sz w:val="28"/>
          <w:szCs w:val="28"/>
          <w:lang w:val="uk-UA"/>
        </w:rPr>
        <w:t xml:space="preserve"> (Грушівка, Діброва, Яблуневе)</w:t>
      </w:r>
      <w:r w:rsidR="00AA4FE3" w:rsidRPr="00E425F7">
        <w:rPr>
          <w:sz w:val="28"/>
          <w:szCs w:val="28"/>
          <w:lang w:val="uk-UA"/>
        </w:rPr>
        <w:t>, де проживає</w:t>
      </w:r>
      <w:r w:rsidR="005F275D" w:rsidRPr="00E425F7">
        <w:rPr>
          <w:sz w:val="28"/>
          <w:szCs w:val="28"/>
          <w:lang w:val="uk-UA"/>
        </w:rPr>
        <w:t xml:space="preserve"> від 3 до 18 осіб</w:t>
      </w:r>
      <w:r w:rsidR="00AA4FE3" w:rsidRPr="00E425F7">
        <w:rPr>
          <w:sz w:val="28"/>
          <w:szCs w:val="28"/>
          <w:lang w:val="uk-UA"/>
        </w:rPr>
        <w:t>.</w:t>
      </w:r>
      <w:r w:rsidR="00B21AAF" w:rsidRPr="00E425F7">
        <w:rPr>
          <w:sz w:val="28"/>
          <w:szCs w:val="28"/>
          <w:lang w:val="uk-UA"/>
        </w:rPr>
        <w:t xml:space="preserve"> </w:t>
      </w:r>
    </w:p>
    <w:p w14:paraId="32702B31" w14:textId="77777777" w:rsidR="00371F78" w:rsidRPr="00E425F7" w:rsidRDefault="00371F78" w:rsidP="00C67DE1">
      <w:pPr>
        <w:autoSpaceDE w:val="0"/>
        <w:autoSpaceDN w:val="0"/>
        <w:adjustRightInd w:val="0"/>
        <w:ind w:firstLine="709"/>
        <w:jc w:val="both"/>
        <w:rPr>
          <w:sz w:val="28"/>
          <w:szCs w:val="28"/>
          <w:lang w:val="uk-UA"/>
        </w:rPr>
      </w:pPr>
      <w:r w:rsidRPr="00E425F7">
        <w:rPr>
          <w:sz w:val="28"/>
          <w:szCs w:val="28"/>
          <w:lang w:val="uk-UA"/>
        </w:rPr>
        <w:t>В епоху інформаційного суспільства, у яку наразі вступає Україна, доступ громадян до інтернету набуває все важливішого значення, особливо в умовах військового стану. Отже, розвиток медіа комунікацій є дуже важливим для соціального розвитку Громади, активізації громадянського суспільства.</w:t>
      </w:r>
    </w:p>
    <w:p w14:paraId="1435C388" w14:textId="77777777" w:rsidR="00371F78" w:rsidRPr="00E425F7" w:rsidRDefault="00371F78" w:rsidP="00C67DE1">
      <w:pPr>
        <w:autoSpaceDE w:val="0"/>
        <w:autoSpaceDN w:val="0"/>
        <w:adjustRightInd w:val="0"/>
        <w:ind w:firstLine="709"/>
        <w:jc w:val="both"/>
        <w:rPr>
          <w:sz w:val="28"/>
          <w:szCs w:val="28"/>
          <w:lang w:val="uk-UA"/>
        </w:rPr>
      </w:pPr>
      <w:r w:rsidRPr="00E425F7">
        <w:rPr>
          <w:sz w:val="28"/>
          <w:szCs w:val="28"/>
          <w:lang w:val="uk-UA"/>
        </w:rPr>
        <w:t xml:space="preserve">Громада підтримує діяльність органу самоврядування по всіх напрямах розвитку, про що свідчать результати соціальних досліджень. </w:t>
      </w:r>
    </w:p>
    <w:p w14:paraId="6D9AEBE1" w14:textId="77777777" w:rsidR="00371F78" w:rsidRPr="00E425F7" w:rsidRDefault="00371F78" w:rsidP="00C67DE1">
      <w:pPr>
        <w:ind w:firstLine="709"/>
        <w:jc w:val="both"/>
        <w:rPr>
          <w:sz w:val="28"/>
          <w:szCs w:val="28"/>
          <w:lang w:val="uk-UA"/>
        </w:rPr>
      </w:pPr>
    </w:p>
    <w:p w14:paraId="6B580EC5" w14:textId="77777777" w:rsidR="00371F78" w:rsidRPr="00E425F7" w:rsidRDefault="00371F78" w:rsidP="00C67DE1">
      <w:pPr>
        <w:ind w:firstLine="709"/>
        <w:jc w:val="both"/>
        <w:rPr>
          <w:bCs/>
          <w:iCs/>
          <w:sz w:val="28"/>
          <w:szCs w:val="28"/>
          <w:lang w:val="uk-UA"/>
        </w:rPr>
      </w:pPr>
      <w:r w:rsidRPr="00E425F7">
        <w:rPr>
          <w:b/>
          <w:sz w:val="28"/>
          <w:szCs w:val="28"/>
          <w:lang w:val="uk-UA"/>
        </w:rPr>
        <w:t>1.11. Результати опитування заінтересованих сторін</w:t>
      </w:r>
      <w:r w:rsidRPr="00E425F7">
        <w:rPr>
          <w:bCs/>
          <w:iCs/>
          <w:sz w:val="28"/>
          <w:szCs w:val="28"/>
          <w:lang w:val="uk-UA"/>
        </w:rPr>
        <w:t xml:space="preserve"> </w:t>
      </w:r>
    </w:p>
    <w:p w14:paraId="2C3B9B78" w14:textId="77777777" w:rsidR="00371F78" w:rsidRPr="00E425F7" w:rsidRDefault="00371F78" w:rsidP="00C67DE1">
      <w:pPr>
        <w:ind w:firstLine="709"/>
        <w:jc w:val="both"/>
        <w:rPr>
          <w:bCs/>
          <w:iCs/>
          <w:sz w:val="28"/>
          <w:szCs w:val="28"/>
          <w:lang w:val="uk-UA"/>
        </w:rPr>
      </w:pPr>
    </w:p>
    <w:p w14:paraId="05C826D6" w14:textId="77777777" w:rsidR="00371F78" w:rsidRPr="00E425F7" w:rsidRDefault="00371F78" w:rsidP="00C67DE1">
      <w:pPr>
        <w:pStyle w:val="1"/>
        <w:ind w:left="0" w:firstLine="709"/>
        <w:jc w:val="both"/>
        <w:rPr>
          <w:sz w:val="28"/>
          <w:szCs w:val="28"/>
          <w:lang w:val="uk-UA"/>
        </w:rPr>
      </w:pPr>
      <w:r w:rsidRPr="00E425F7">
        <w:rPr>
          <w:sz w:val="28"/>
          <w:szCs w:val="28"/>
          <w:lang w:val="uk-UA"/>
        </w:rPr>
        <w:t xml:space="preserve">Ураховуючи, що для комплексного аналізу сучасного стану та динаміки розвитку за всіма сферами діяльності такого складного соціально-економічно-територіального утворення, як Криничанська ТГ, недостатньо тільки кількісних статистичних показників, важливим елементом стратегічного </w:t>
      </w:r>
      <w:r w:rsidRPr="00E425F7">
        <w:rPr>
          <w:sz w:val="28"/>
          <w:szCs w:val="28"/>
          <w:lang w:val="uk-UA"/>
        </w:rPr>
        <w:lastRenderedPageBreak/>
        <w:t xml:space="preserve">аналізу громади для розробки стратегії її розвитку стали результати проведеного анкетування місцевих мешканців та підприємців. </w:t>
      </w:r>
    </w:p>
    <w:p w14:paraId="6A8683DB" w14:textId="77777777" w:rsidR="00371F78" w:rsidRPr="00E425F7" w:rsidRDefault="00371F78" w:rsidP="00C67DE1">
      <w:pPr>
        <w:pStyle w:val="1"/>
        <w:ind w:left="0" w:firstLine="709"/>
        <w:jc w:val="both"/>
        <w:rPr>
          <w:sz w:val="28"/>
          <w:szCs w:val="28"/>
          <w:lang w:val="uk-UA"/>
        </w:rPr>
      </w:pPr>
      <w:r w:rsidRPr="00E425F7">
        <w:rPr>
          <w:sz w:val="28"/>
          <w:szCs w:val="28"/>
          <w:lang w:val="uk-UA"/>
        </w:rPr>
        <w:t xml:space="preserve">Анкетування проводилося на основі репрезентативної вибірки респондентів по всіх населених пунктах громади, усього оброблено 382 анкети мешканців (2 % від загальної кількості мешканців). За гендерною ознакою серед респондентів дві третини складають жінки (рис. 1.17). </w:t>
      </w:r>
    </w:p>
    <w:p w14:paraId="457D5787" w14:textId="77777777" w:rsidR="00371F78" w:rsidRPr="00E425F7" w:rsidRDefault="00371F78" w:rsidP="00C67DE1">
      <w:pPr>
        <w:pStyle w:val="1"/>
        <w:ind w:left="0" w:firstLine="709"/>
        <w:jc w:val="both"/>
        <w:rPr>
          <w:sz w:val="28"/>
          <w:szCs w:val="28"/>
          <w:lang w:val="uk-UA"/>
        </w:rPr>
      </w:pPr>
    </w:p>
    <w:p w14:paraId="7493B041" w14:textId="73AAC233" w:rsidR="00371F78" w:rsidRPr="00E425F7" w:rsidRDefault="00AF195E" w:rsidP="00C67DE1">
      <w:pPr>
        <w:autoSpaceDE w:val="0"/>
        <w:autoSpaceDN w:val="0"/>
        <w:adjustRightInd w:val="0"/>
        <w:jc w:val="center"/>
        <w:rPr>
          <w:sz w:val="28"/>
          <w:szCs w:val="28"/>
          <w:lang w:val="uk-UA"/>
        </w:rPr>
      </w:pPr>
      <w:r w:rsidRPr="00E425F7">
        <w:rPr>
          <w:noProof/>
        </w:rPr>
        <w:drawing>
          <wp:inline distT="0" distB="0" distL="0" distR="0" wp14:anchorId="6A5D21BD" wp14:editId="5E60FEA9">
            <wp:extent cx="3376295" cy="1768475"/>
            <wp:effectExtent l="19050" t="19050" r="0" b="3175"/>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6295" cy="1768475"/>
                    </a:xfrm>
                    <a:prstGeom prst="rect">
                      <a:avLst/>
                    </a:prstGeom>
                    <a:noFill/>
                    <a:ln w="9525" cmpd="sng">
                      <a:solidFill>
                        <a:srgbClr val="000000"/>
                      </a:solidFill>
                      <a:miter lim="800000"/>
                      <a:headEnd/>
                      <a:tailEnd/>
                    </a:ln>
                    <a:effectLst/>
                  </pic:spPr>
                </pic:pic>
              </a:graphicData>
            </a:graphic>
          </wp:inline>
        </w:drawing>
      </w:r>
    </w:p>
    <w:p w14:paraId="60DDA220" w14:textId="77777777" w:rsidR="00371F78" w:rsidRPr="00E425F7" w:rsidRDefault="00371F78" w:rsidP="00C67DE1">
      <w:pPr>
        <w:autoSpaceDE w:val="0"/>
        <w:autoSpaceDN w:val="0"/>
        <w:adjustRightInd w:val="0"/>
        <w:jc w:val="center"/>
        <w:rPr>
          <w:sz w:val="28"/>
          <w:szCs w:val="28"/>
          <w:lang w:val="uk-UA"/>
        </w:rPr>
      </w:pPr>
      <w:r w:rsidRPr="00E425F7">
        <w:rPr>
          <w:sz w:val="28"/>
          <w:szCs w:val="28"/>
          <w:lang w:val="uk-UA"/>
        </w:rPr>
        <w:t>Рис. 1.17. Розподіл респондентів за гендерною ознакою</w:t>
      </w:r>
    </w:p>
    <w:p w14:paraId="31A190D9" w14:textId="77777777" w:rsidR="00371F78" w:rsidRPr="00E425F7" w:rsidRDefault="00371F78" w:rsidP="00C67DE1">
      <w:pPr>
        <w:autoSpaceDE w:val="0"/>
        <w:autoSpaceDN w:val="0"/>
        <w:adjustRightInd w:val="0"/>
        <w:jc w:val="center"/>
        <w:rPr>
          <w:sz w:val="20"/>
          <w:szCs w:val="20"/>
          <w:lang w:val="uk-UA"/>
        </w:rPr>
      </w:pPr>
    </w:p>
    <w:p w14:paraId="1E3EABE7" w14:textId="77777777" w:rsidR="00371F78" w:rsidRPr="00E425F7" w:rsidRDefault="00371F78" w:rsidP="00C67DE1">
      <w:pPr>
        <w:autoSpaceDE w:val="0"/>
        <w:autoSpaceDN w:val="0"/>
        <w:adjustRightInd w:val="0"/>
        <w:ind w:firstLine="709"/>
        <w:jc w:val="both"/>
        <w:rPr>
          <w:sz w:val="28"/>
          <w:szCs w:val="28"/>
          <w:lang w:val="uk-UA"/>
        </w:rPr>
      </w:pPr>
      <w:r w:rsidRPr="00E425F7">
        <w:rPr>
          <w:sz w:val="28"/>
          <w:szCs w:val="28"/>
          <w:lang w:val="uk-UA"/>
        </w:rPr>
        <w:t xml:space="preserve">Розподіл респондентів за віком та за зайнятістю відображені на рис. 1.18, 1.19. </w:t>
      </w:r>
    </w:p>
    <w:p w14:paraId="655572F0" w14:textId="3C11FE57" w:rsidR="00371F78" w:rsidRPr="00E425F7" w:rsidRDefault="00AF195E" w:rsidP="00C67DE1">
      <w:pPr>
        <w:autoSpaceDE w:val="0"/>
        <w:autoSpaceDN w:val="0"/>
        <w:adjustRightInd w:val="0"/>
        <w:jc w:val="center"/>
        <w:rPr>
          <w:sz w:val="28"/>
          <w:szCs w:val="28"/>
          <w:lang w:val="uk-UA"/>
        </w:rPr>
      </w:pPr>
      <w:r w:rsidRPr="00E425F7">
        <w:rPr>
          <w:noProof/>
        </w:rPr>
        <w:drawing>
          <wp:inline distT="0" distB="0" distL="0" distR="0" wp14:anchorId="11E44A9F" wp14:editId="4A167DCC">
            <wp:extent cx="3536950" cy="1697990"/>
            <wp:effectExtent l="19050" t="19050" r="6350"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36950" cy="1697990"/>
                    </a:xfrm>
                    <a:prstGeom prst="rect">
                      <a:avLst/>
                    </a:prstGeom>
                    <a:noFill/>
                    <a:ln w="9525" cmpd="sng">
                      <a:solidFill>
                        <a:srgbClr val="000000"/>
                      </a:solidFill>
                      <a:miter lim="800000"/>
                      <a:headEnd/>
                      <a:tailEnd/>
                    </a:ln>
                    <a:effectLst/>
                  </pic:spPr>
                </pic:pic>
              </a:graphicData>
            </a:graphic>
          </wp:inline>
        </w:drawing>
      </w:r>
    </w:p>
    <w:p w14:paraId="1A275FF8" w14:textId="77777777" w:rsidR="00371F78" w:rsidRPr="00E425F7" w:rsidRDefault="00371F78" w:rsidP="00C67DE1">
      <w:pPr>
        <w:autoSpaceDE w:val="0"/>
        <w:autoSpaceDN w:val="0"/>
        <w:adjustRightInd w:val="0"/>
        <w:jc w:val="center"/>
        <w:rPr>
          <w:sz w:val="28"/>
          <w:szCs w:val="28"/>
          <w:lang w:val="uk-UA"/>
        </w:rPr>
      </w:pPr>
    </w:p>
    <w:p w14:paraId="73996D74" w14:textId="77777777" w:rsidR="00371F78" w:rsidRPr="00E425F7" w:rsidRDefault="00371F78" w:rsidP="00C67DE1">
      <w:pPr>
        <w:autoSpaceDE w:val="0"/>
        <w:autoSpaceDN w:val="0"/>
        <w:adjustRightInd w:val="0"/>
        <w:jc w:val="center"/>
        <w:rPr>
          <w:sz w:val="28"/>
          <w:szCs w:val="28"/>
          <w:lang w:val="uk-UA"/>
        </w:rPr>
      </w:pPr>
      <w:r w:rsidRPr="00E425F7">
        <w:rPr>
          <w:sz w:val="28"/>
          <w:szCs w:val="28"/>
          <w:lang w:val="uk-UA"/>
        </w:rPr>
        <w:t>Рис. 1.18. Розподіл респондентів за віком</w:t>
      </w:r>
    </w:p>
    <w:p w14:paraId="6008FC77" w14:textId="77777777" w:rsidR="00371F78" w:rsidRPr="00E425F7" w:rsidRDefault="00371F78" w:rsidP="00C67DE1">
      <w:pPr>
        <w:autoSpaceDE w:val="0"/>
        <w:autoSpaceDN w:val="0"/>
        <w:adjustRightInd w:val="0"/>
        <w:jc w:val="center"/>
        <w:rPr>
          <w:sz w:val="28"/>
          <w:szCs w:val="28"/>
          <w:lang w:val="uk-UA"/>
        </w:rPr>
      </w:pPr>
    </w:p>
    <w:p w14:paraId="53CA4EDA" w14:textId="0DB9D678" w:rsidR="00371F78" w:rsidRPr="00E425F7" w:rsidRDefault="00AF195E" w:rsidP="00C67DE1">
      <w:pPr>
        <w:autoSpaceDE w:val="0"/>
        <w:autoSpaceDN w:val="0"/>
        <w:adjustRightInd w:val="0"/>
        <w:jc w:val="center"/>
        <w:rPr>
          <w:sz w:val="28"/>
          <w:szCs w:val="28"/>
          <w:highlight w:val="yellow"/>
          <w:lang w:val="uk-UA"/>
        </w:rPr>
      </w:pPr>
      <w:r w:rsidRPr="00E425F7">
        <w:rPr>
          <w:noProof/>
        </w:rPr>
        <w:drawing>
          <wp:inline distT="0" distB="0" distL="0" distR="0" wp14:anchorId="7E0F6C02" wp14:editId="5BE4E43B">
            <wp:extent cx="4340860" cy="1808480"/>
            <wp:effectExtent l="19050" t="19050" r="2540" b="1270"/>
            <wp:docPr id="2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0860" cy="1808480"/>
                    </a:xfrm>
                    <a:prstGeom prst="rect">
                      <a:avLst/>
                    </a:prstGeom>
                    <a:noFill/>
                    <a:ln w="9525" cmpd="sng">
                      <a:solidFill>
                        <a:srgbClr val="000000"/>
                      </a:solidFill>
                      <a:miter lim="800000"/>
                      <a:headEnd/>
                      <a:tailEnd/>
                    </a:ln>
                    <a:effectLst/>
                  </pic:spPr>
                </pic:pic>
              </a:graphicData>
            </a:graphic>
          </wp:inline>
        </w:drawing>
      </w:r>
    </w:p>
    <w:p w14:paraId="133FD112" w14:textId="77777777" w:rsidR="00371F78" w:rsidRPr="00E425F7" w:rsidRDefault="00371F78" w:rsidP="00C67DE1">
      <w:pPr>
        <w:autoSpaceDE w:val="0"/>
        <w:autoSpaceDN w:val="0"/>
        <w:adjustRightInd w:val="0"/>
        <w:jc w:val="center"/>
        <w:rPr>
          <w:sz w:val="28"/>
          <w:szCs w:val="28"/>
          <w:lang w:val="uk-UA"/>
        </w:rPr>
      </w:pPr>
    </w:p>
    <w:p w14:paraId="12446B25" w14:textId="77777777" w:rsidR="00371F78" w:rsidRPr="00E425F7" w:rsidRDefault="00371F78" w:rsidP="00C67DE1">
      <w:pPr>
        <w:autoSpaceDE w:val="0"/>
        <w:autoSpaceDN w:val="0"/>
        <w:adjustRightInd w:val="0"/>
        <w:jc w:val="center"/>
        <w:rPr>
          <w:sz w:val="28"/>
          <w:szCs w:val="28"/>
          <w:lang w:val="uk-UA"/>
        </w:rPr>
      </w:pPr>
      <w:r w:rsidRPr="00E425F7">
        <w:rPr>
          <w:sz w:val="28"/>
          <w:szCs w:val="28"/>
          <w:lang w:val="uk-UA"/>
        </w:rPr>
        <w:t>Рис. 1.19. Розподіл респондентів за зайнятістю</w:t>
      </w:r>
    </w:p>
    <w:p w14:paraId="65CF287B" w14:textId="77777777" w:rsidR="00371F78" w:rsidRPr="00E425F7" w:rsidRDefault="00371F78" w:rsidP="00C67DE1">
      <w:pPr>
        <w:autoSpaceDE w:val="0"/>
        <w:autoSpaceDN w:val="0"/>
        <w:adjustRightInd w:val="0"/>
        <w:ind w:firstLine="709"/>
        <w:jc w:val="both"/>
        <w:rPr>
          <w:sz w:val="20"/>
          <w:szCs w:val="20"/>
          <w:lang w:val="uk-UA"/>
        </w:rPr>
      </w:pPr>
    </w:p>
    <w:p w14:paraId="5750DFCF" w14:textId="77777777" w:rsidR="00371F78" w:rsidRPr="00E425F7" w:rsidRDefault="00371F78" w:rsidP="00C67DE1">
      <w:pPr>
        <w:autoSpaceDE w:val="0"/>
        <w:autoSpaceDN w:val="0"/>
        <w:adjustRightInd w:val="0"/>
        <w:ind w:firstLine="709"/>
        <w:jc w:val="both"/>
        <w:rPr>
          <w:sz w:val="28"/>
          <w:szCs w:val="28"/>
          <w:lang w:val="uk-UA"/>
        </w:rPr>
      </w:pPr>
      <w:r w:rsidRPr="00E425F7">
        <w:rPr>
          <w:sz w:val="28"/>
          <w:szCs w:val="28"/>
          <w:lang w:val="uk-UA"/>
        </w:rPr>
        <w:t xml:space="preserve">За результатами анкетування виявлено наступні </w:t>
      </w:r>
      <w:r w:rsidRPr="00E425F7">
        <w:rPr>
          <w:i/>
          <w:sz w:val="28"/>
          <w:szCs w:val="28"/>
          <w:lang w:val="uk-UA"/>
        </w:rPr>
        <w:t>ключові проблеми розвитку громади</w:t>
      </w:r>
      <w:r w:rsidRPr="00E425F7">
        <w:rPr>
          <w:sz w:val="28"/>
          <w:szCs w:val="28"/>
          <w:lang w:val="uk-UA"/>
        </w:rPr>
        <w:t>:</w:t>
      </w:r>
    </w:p>
    <w:p w14:paraId="54A6DBF8" w14:textId="77777777" w:rsidR="00371F78" w:rsidRPr="00E425F7" w:rsidRDefault="00371F78" w:rsidP="00465A89">
      <w:pPr>
        <w:numPr>
          <w:ilvl w:val="0"/>
          <w:numId w:val="23"/>
        </w:numPr>
        <w:tabs>
          <w:tab w:val="left" w:pos="993"/>
        </w:tabs>
        <w:autoSpaceDE w:val="0"/>
        <w:autoSpaceDN w:val="0"/>
        <w:adjustRightInd w:val="0"/>
        <w:ind w:left="0" w:firstLine="709"/>
        <w:jc w:val="both"/>
        <w:rPr>
          <w:sz w:val="28"/>
          <w:szCs w:val="28"/>
          <w:lang w:val="uk-UA"/>
        </w:rPr>
      </w:pPr>
      <w:r w:rsidRPr="00E425F7">
        <w:rPr>
          <w:sz w:val="28"/>
          <w:szCs w:val="28"/>
          <w:lang w:val="uk-UA"/>
        </w:rPr>
        <w:lastRenderedPageBreak/>
        <w:t xml:space="preserve">Майже дві третини мешканців (63,2 %) негативно оцінюють якість життя у громаді (рис. 1.20). </w:t>
      </w:r>
    </w:p>
    <w:p w14:paraId="205195C8" w14:textId="77777777" w:rsidR="00371F78" w:rsidRPr="00E425F7" w:rsidRDefault="00371F78" w:rsidP="00C67DE1">
      <w:pPr>
        <w:autoSpaceDE w:val="0"/>
        <w:autoSpaceDN w:val="0"/>
        <w:adjustRightInd w:val="0"/>
        <w:jc w:val="center"/>
        <w:rPr>
          <w:sz w:val="28"/>
          <w:szCs w:val="28"/>
          <w:highlight w:val="yellow"/>
          <w:lang w:val="uk-UA"/>
        </w:rPr>
      </w:pPr>
    </w:p>
    <w:p w14:paraId="74EBE794" w14:textId="0E8A2F0D" w:rsidR="00371F78" w:rsidRPr="00E425F7" w:rsidRDefault="00AF195E" w:rsidP="00C67DE1">
      <w:pPr>
        <w:autoSpaceDE w:val="0"/>
        <w:autoSpaceDN w:val="0"/>
        <w:adjustRightInd w:val="0"/>
        <w:jc w:val="center"/>
        <w:rPr>
          <w:sz w:val="28"/>
          <w:szCs w:val="28"/>
          <w:highlight w:val="yellow"/>
          <w:lang w:val="uk-UA"/>
        </w:rPr>
      </w:pPr>
      <w:r w:rsidRPr="00E425F7">
        <w:rPr>
          <w:noProof/>
        </w:rPr>
        <w:drawing>
          <wp:inline distT="0" distB="0" distL="0" distR="0" wp14:anchorId="30AF760C" wp14:editId="7714A590">
            <wp:extent cx="5375910" cy="1999615"/>
            <wp:effectExtent l="19050" t="19050" r="0" b="635"/>
            <wp:docPr id="2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5910" cy="1999615"/>
                    </a:xfrm>
                    <a:prstGeom prst="rect">
                      <a:avLst/>
                    </a:prstGeom>
                    <a:noFill/>
                    <a:ln w="9525" cmpd="sng">
                      <a:solidFill>
                        <a:srgbClr val="000000"/>
                      </a:solidFill>
                      <a:miter lim="800000"/>
                      <a:headEnd/>
                      <a:tailEnd/>
                    </a:ln>
                    <a:effectLst/>
                  </pic:spPr>
                </pic:pic>
              </a:graphicData>
            </a:graphic>
          </wp:inline>
        </w:drawing>
      </w:r>
    </w:p>
    <w:p w14:paraId="19201560" w14:textId="77777777" w:rsidR="00371F78" w:rsidRPr="00E425F7" w:rsidRDefault="00371F78" w:rsidP="00C67DE1">
      <w:pPr>
        <w:autoSpaceDE w:val="0"/>
        <w:autoSpaceDN w:val="0"/>
        <w:adjustRightInd w:val="0"/>
        <w:jc w:val="center"/>
        <w:rPr>
          <w:sz w:val="28"/>
          <w:szCs w:val="28"/>
          <w:lang w:val="uk-UA"/>
        </w:rPr>
      </w:pPr>
    </w:p>
    <w:p w14:paraId="7EE0BA0B" w14:textId="77777777" w:rsidR="00371F78" w:rsidRPr="00E425F7" w:rsidRDefault="00371F78" w:rsidP="00C67DE1">
      <w:pPr>
        <w:autoSpaceDE w:val="0"/>
        <w:autoSpaceDN w:val="0"/>
        <w:adjustRightInd w:val="0"/>
        <w:jc w:val="center"/>
        <w:rPr>
          <w:sz w:val="28"/>
          <w:szCs w:val="28"/>
          <w:lang w:val="uk-UA"/>
        </w:rPr>
      </w:pPr>
      <w:r w:rsidRPr="00E425F7">
        <w:rPr>
          <w:sz w:val="28"/>
          <w:szCs w:val="28"/>
          <w:lang w:val="uk-UA"/>
        </w:rPr>
        <w:t xml:space="preserve">Рис. 1.20. Задоволення мешканців якістю життя у Громаді </w:t>
      </w:r>
    </w:p>
    <w:p w14:paraId="0E4E44B7" w14:textId="77777777" w:rsidR="00371F78" w:rsidRPr="00E425F7" w:rsidRDefault="00371F78" w:rsidP="00C67DE1">
      <w:pPr>
        <w:autoSpaceDE w:val="0"/>
        <w:autoSpaceDN w:val="0"/>
        <w:adjustRightInd w:val="0"/>
        <w:jc w:val="center"/>
        <w:rPr>
          <w:sz w:val="28"/>
          <w:szCs w:val="28"/>
          <w:lang w:val="uk-UA"/>
        </w:rPr>
      </w:pPr>
      <w:r w:rsidRPr="00E425F7">
        <w:rPr>
          <w:sz w:val="28"/>
          <w:szCs w:val="28"/>
          <w:lang w:val="uk-UA"/>
        </w:rPr>
        <w:t>(за результатами анкетування)</w:t>
      </w:r>
    </w:p>
    <w:p w14:paraId="6BAED8C0" w14:textId="77777777" w:rsidR="00371F78" w:rsidRPr="00E425F7" w:rsidRDefault="00371F78" w:rsidP="00C67DE1">
      <w:pPr>
        <w:pStyle w:val="1"/>
        <w:ind w:left="0" w:firstLine="709"/>
        <w:jc w:val="both"/>
        <w:rPr>
          <w:sz w:val="16"/>
          <w:szCs w:val="16"/>
          <w:lang w:val="uk-UA"/>
        </w:rPr>
      </w:pPr>
    </w:p>
    <w:p w14:paraId="2DBE2766" w14:textId="77777777" w:rsidR="00371F78" w:rsidRPr="00E425F7" w:rsidRDefault="00371F78" w:rsidP="00C67DE1">
      <w:pPr>
        <w:autoSpaceDE w:val="0"/>
        <w:autoSpaceDN w:val="0"/>
        <w:adjustRightInd w:val="0"/>
        <w:ind w:firstLine="709"/>
        <w:jc w:val="both"/>
        <w:rPr>
          <w:sz w:val="28"/>
          <w:szCs w:val="28"/>
          <w:lang w:val="uk-UA"/>
        </w:rPr>
      </w:pPr>
      <w:r w:rsidRPr="00E425F7">
        <w:rPr>
          <w:sz w:val="28"/>
          <w:szCs w:val="28"/>
          <w:lang w:val="uk-UA"/>
        </w:rPr>
        <w:t xml:space="preserve">Мешканці Громади вважають задовільними тільки такі показники якості життя, як: </w:t>
      </w:r>
      <w:r w:rsidRPr="00E425F7">
        <w:rPr>
          <w:spacing w:val="-4"/>
          <w:sz w:val="28"/>
          <w:szCs w:val="28"/>
          <w:lang w:val="uk-UA"/>
        </w:rPr>
        <w:t>Послуги теле- та інтернет зв'язку, комунікації</w:t>
      </w:r>
      <w:r w:rsidRPr="00E425F7">
        <w:rPr>
          <w:sz w:val="28"/>
          <w:szCs w:val="28"/>
          <w:lang w:val="uk-UA"/>
        </w:rPr>
        <w:t xml:space="preserve"> (3,39 бали) та </w:t>
      </w:r>
      <w:r w:rsidRPr="00E425F7">
        <w:rPr>
          <w:spacing w:val="-4"/>
          <w:sz w:val="28"/>
          <w:szCs w:val="28"/>
          <w:lang w:val="uk-UA"/>
        </w:rPr>
        <w:t>Безпека</w:t>
      </w:r>
      <w:r w:rsidRPr="00E425F7">
        <w:rPr>
          <w:rFonts w:cs="Arial"/>
          <w:spacing w:val="-4"/>
          <w:sz w:val="28"/>
          <w:szCs w:val="28"/>
          <w:lang w:val="uk-UA"/>
        </w:rPr>
        <w:t xml:space="preserve"> </w:t>
      </w:r>
      <w:r w:rsidRPr="00E425F7">
        <w:rPr>
          <w:spacing w:val="-4"/>
          <w:sz w:val="28"/>
          <w:szCs w:val="28"/>
          <w:lang w:val="uk-UA"/>
        </w:rPr>
        <w:t>мешканців</w:t>
      </w:r>
      <w:r w:rsidRPr="00E425F7">
        <w:rPr>
          <w:sz w:val="28"/>
          <w:szCs w:val="28"/>
          <w:lang w:val="uk-UA"/>
        </w:rPr>
        <w:t xml:space="preserve"> (3,10 бали). Усі інші сфери суспільного життя отримали незадовільну оцінку (табл. 1.15, рис. 1.21). </w:t>
      </w:r>
    </w:p>
    <w:p w14:paraId="72FA5263" w14:textId="77777777" w:rsidR="00371F78" w:rsidRPr="00E425F7" w:rsidRDefault="00371F78" w:rsidP="00C67DE1">
      <w:pPr>
        <w:autoSpaceDE w:val="0"/>
        <w:autoSpaceDN w:val="0"/>
        <w:adjustRightInd w:val="0"/>
        <w:jc w:val="right"/>
        <w:rPr>
          <w:sz w:val="28"/>
          <w:szCs w:val="28"/>
          <w:lang w:val="uk-UA"/>
        </w:rPr>
      </w:pPr>
      <w:r w:rsidRPr="00E425F7">
        <w:rPr>
          <w:sz w:val="28"/>
          <w:szCs w:val="28"/>
          <w:lang w:val="uk-UA"/>
        </w:rPr>
        <w:t>Таблиця 1.15</w:t>
      </w:r>
    </w:p>
    <w:p w14:paraId="0837941C" w14:textId="77777777" w:rsidR="00371F78" w:rsidRPr="00E425F7" w:rsidRDefault="00371F78" w:rsidP="000335D1">
      <w:pPr>
        <w:autoSpaceDE w:val="0"/>
        <w:autoSpaceDN w:val="0"/>
        <w:adjustRightInd w:val="0"/>
        <w:spacing w:line="360" w:lineRule="auto"/>
        <w:jc w:val="center"/>
        <w:rPr>
          <w:b/>
          <w:sz w:val="28"/>
          <w:szCs w:val="28"/>
          <w:lang w:val="uk-UA"/>
        </w:rPr>
      </w:pPr>
      <w:r w:rsidRPr="00E425F7">
        <w:rPr>
          <w:b/>
          <w:sz w:val="28"/>
          <w:szCs w:val="28"/>
          <w:lang w:val="uk-UA"/>
        </w:rPr>
        <w:t>Оцінка мешканцями показників якості життя у Криничанській громаді</w:t>
      </w:r>
    </w:p>
    <w:tbl>
      <w:tblPr>
        <w:tblW w:w="9360" w:type="dxa"/>
        <w:tblInd w:w="40" w:type="dxa"/>
        <w:tblLayout w:type="fixed"/>
        <w:tblCellMar>
          <w:left w:w="40" w:type="dxa"/>
          <w:right w:w="40" w:type="dxa"/>
        </w:tblCellMar>
        <w:tblLook w:val="00A0" w:firstRow="1" w:lastRow="0" w:firstColumn="1" w:lastColumn="0" w:noHBand="0" w:noVBand="0"/>
      </w:tblPr>
      <w:tblGrid>
        <w:gridCol w:w="3689"/>
        <w:gridCol w:w="1135"/>
        <w:gridCol w:w="1134"/>
        <w:gridCol w:w="1134"/>
        <w:gridCol w:w="1134"/>
        <w:gridCol w:w="1134"/>
      </w:tblGrid>
      <w:tr w:rsidR="00371F78" w:rsidRPr="00E425F7" w14:paraId="6ABB559F" w14:textId="77777777" w:rsidTr="00C67DE1">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14:paraId="57399843" w14:textId="77777777" w:rsidR="00371F78" w:rsidRPr="00E425F7" w:rsidRDefault="00371F78">
            <w:pPr>
              <w:shd w:val="clear" w:color="auto" w:fill="FFFFFF"/>
              <w:jc w:val="center"/>
              <w:rPr>
                <w:spacing w:val="-3"/>
                <w:sz w:val="28"/>
                <w:szCs w:val="28"/>
                <w:lang w:val="uk-UA"/>
              </w:rPr>
            </w:pPr>
            <w:r w:rsidRPr="00E425F7">
              <w:rPr>
                <w:sz w:val="28"/>
                <w:szCs w:val="28"/>
                <w:lang w:val="uk-UA"/>
              </w:rPr>
              <w:t>Показник</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579334FB" w14:textId="77777777" w:rsidR="00371F78" w:rsidRPr="00E425F7" w:rsidRDefault="00371F78">
            <w:pPr>
              <w:shd w:val="clear" w:color="auto" w:fill="FFFFFF"/>
              <w:jc w:val="center"/>
              <w:rPr>
                <w:sz w:val="28"/>
                <w:szCs w:val="28"/>
                <w:lang w:val="uk-UA"/>
              </w:rPr>
            </w:pPr>
            <w:r w:rsidRPr="00E425F7">
              <w:rPr>
                <w:spacing w:val="-15"/>
                <w:sz w:val="28"/>
                <w:szCs w:val="28"/>
                <w:lang w:val="uk-UA"/>
              </w:rPr>
              <w:t>1 - незадовільно</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45645793" w14:textId="77777777" w:rsidR="00371F78" w:rsidRPr="00E425F7" w:rsidRDefault="00371F78">
            <w:pPr>
              <w:shd w:val="clear" w:color="auto" w:fill="FFFFFF"/>
              <w:jc w:val="center"/>
              <w:rPr>
                <w:sz w:val="28"/>
                <w:szCs w:val="28"/>
                <w:lang w:val="uk-UA"/>
              </w:rPr>
            </w:pPr>
            <w:r w:rsidRPr="00E425F7">
              <w:rPr>
                <w:spacing w:val="-7"/>
                <w:sz w:val="28"/>
                <w:szCs w:val="28"/>
                <w:lang w:val="uk-UA"/>
              </w:rPr>
              <w:t>3 - задовільно</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35808CCD" w14:textId="77777777" w:rsidR="00371F78" w:rsidRPr="00E425F7" w:rsidRDefault="00371F78">
            <w:pPr>
              <w:shd w:val="clear" w:color="auto" w:fill="FFFFFF"/>
              <w:jc w:val="center"/>
              <w:rPr>
                <w:sz w:val="28"/>
                <w:szCs w:val="28"/>
                <w:lang w:val="uk-UA"/>
              </w:rPr>
            </w:pPr>
            <w:r w:rsidRPr="00E425F7">
              <w:rPr>
                <w:sz w:val="28"/>
                <w:szCs w:val="28"/>
                <w:lang w:val="uk-UA"/>
              </w:rPr>
              <w:t xml:space="preserve">4 - </w:t>
            </w:r>
            <w:r w:rsidRPr="00E425F7">
              <w:rPr>
                <w:sz w:val="28"/>
                <w:szCs w:val="28"/>
                <w:lang w:val="uk-UA"/>
              </w:rPr>
              <w:br/>
              <w:t>добре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1FA66B9E" w14:textId="77777777" w:rsidR="00371F78" w:rsidRPr="00E425F7" w:rsidRDefault="00371F78">
            <w:pPr>
              <w:shd w:val="clear" w:color="auto" w:fill="FFFFFF"/>
              <w:jc w:val="center"/>
              <w:rPr>
                <w:sz w:val="28"/>
                <w:szCs w:val="28"/>
                <w:lang w:val="uk-UA"/>
              </w:rPr>
            </w:pPr>
            <w:r w:rsidRPr="00E425F7">
              <w:rPr>
                <w:spacing w:val="-17"/>
                <w:sz w:val="28"/>
                <w:szCs w:val="28"/>
                <w:lang w:val="uk-UA"/>
              </w:rPr>
              <w:t xml:space="preserve">5 - </w:t>
            </w:r>
            <w:r w:rsidRPr="00E425F7">
              <w:rPr>
                <w:spacing w:val="-17"/>
                <w:sz w:val="28"/>
                <w:szCs w:val="28"/>
                <w:lang w:val="uk-UA"/>
              </w:rPr>
              <w:br/>
              <w:t>в</w:t>
            </w:r>
            <w:r w:rsidRPr="00E425F7">
              <w:rPr>
                <w:spacing w:val="-3"/>
                <w:sz w:val="28"/>
                <w:szCs w:val="28"/>
                <w:lang w:val="uk-UA"/>
              </w:rPr>
              <w:t>ідмінно</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4E7B4964" w14:textId="77777777" w:rsidR="00371F78" w:rsidRPr="00E425F7" w:rsidRDefault="00371F78">
            <w:pPr>
              <w:shd w:val="clear" w:color="auto" w:fill="FFFFFF"/>
              <w:jc w:val="center"/>
              <w:rPr>
                <w:spacing w:val="-17"/>
                <w:sz w:val="28"/>
                <w:szCs w:val="28"/>
                <w:lang w:val="uk-UA"/>
              </w:rPr>
            </w:pPr>
            <w:r w:rsidRPr="00E425F7">
              <w:rPr>
                <w:spacing w:val="-17"/>
                <w:sz w:val="28"/>
                <w:szCs w:val="28"/>
                <w:lang w:val="uk-UA"/>
              </w:rPr>
              <w:t>Середній бал</w:t>
            </w:r>
          </w:p>
        </w:tc>
      </w:tr>
      <w:tr w:rsidR="00371F78" w:rsidRPr="00E425F7" w14:paraId="2747FAEC" w14:textId="77777777" w:rsidTr="00C67DE1">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14:paraId="2FD09BDD" w14:textId="77777777" w:rsidR="00371F78" w:rsidRPr="00E425F7" w:rsidRDefault="00371F78">
            <w:pPr>
              <w:shd w:val="clear" w:color="auto" w:fill="FFFFFF"/>
              <w:rPr>
                <w:sz w:val="28"/>
                <w:szCs w:val="28"/>
                <w:lang w:val="uk-UA"/>
              </w:rPr>
            </w:pPr>
            <w:r w:rsidRPr="00E425F7">
              <w:rPr>
                <w:spacing w:val="-3"/>
                <w:sz w:val="28"/>
                <w:szCs w:val="28"/>
                <w:lang w:val="uk-UA"/>
              </w:rPr>
              <w:t xml:space="preserve">Якість комунальних </w:t>
            </w:r>
            <w:r w:rsidRPr="00E425F7">
              <w:rPr>
                <w:sz w:val="28"/>
                <w:szCs w:val="28"/>
                <w:lang w:val="uk-UA"/>
              </w:rPr>
              <w:t>послуг</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0F844B9" w14:textId="77777777" w:rsidR="00371F78" w:rsidRPr="00E425F7" w:rsidRDefault="00371F78">
            <w:pPr>
              <w:shd w:val="clear" w:color="auto" w:fill="FFFFFF"/>
              <w:rPr>
                <w:spacing w:val="-3"/>
                <w:sz w:val="28"/>
                <w:szCs w:val="28"/>
                <w:lang w:val="uk-UA"/>
              </w:rPr>
            </w:pPr>
            <w:r w:rsidRPr="00E425F7">
              <w:rPr>
                <w:spacing w:val="-3"/>
                <w:sz w:val="28"/>
                <w:szCs w:val="28"/>
                <w:lang w:val="uk-UA"/>
              </w:rPr>
              <w:t>91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F716C6F" w14:textId="77777777" w:rsidR="00371F78" w:rsidRPr="00E425F7" w:rsidRDefault="00371F78">
            <w:pPr>
              <w:shd w:val="clear" w:color="auto" w:fill="FFFFFF"/>
              <w:rPr>
                <w:spacing w:val="-3"/>
                <w:sz w:val="28"/>
                <w:szCs w:val="28"/>
                <w:lang w:val="uk-UA"/>
              </w:rPr>
            </w:pPr>
            <w:r w:rsidRPr="00E425F7">
              <w:rPr>
                <w:spacing w:val="-3"/>
                <w:sz w:val="28"/>
                <w:szCs w:val="28"/>
                <w:lang w:val="uk-UA"/>
              </w:rPr>
              <w:t>185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D59C8A6" w14:textId="77777777" w:rsidR="00371F78" w:rsidRPr="00E425F7" w:rsidRDefault="00371F78">
            <w:pPr>
              <w:shd w:val="clear" w:color="auto" w:fill="FFFFFF"/>
              <w:rPr>
                <w:spacing w:val="-3"/>
                <w:sz w:val="28"/>
                <w:szCs w:val="28"/>
                <w:lang w:val="uk-UA"/>
              </w:rPr>
            </w:pPr>
            <w:r w:rsidRPr="00E425F7">
              <w:rPr>
                <w:spacing w:val="-3"/>
                <w:sz w:val="28"/>
                <w:szCs w:val="28"/>
                <w:lang w:val="uk-UA"/>
              </w:rPr>
              <w:t>97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873588E" w14:textId="77777777" w:rsidR="00371F78" w:rsidRPr="00E425F7" w:rsidRDefault="00371F78">
            <w:pPr>
              <w:shd w:val="clear" w:color="auto" w:fill="FFFFFF"/>
              <w:rPr>
                <w:spacing w:val="-3"/>
                <w:sz w:val="28"/>
                <w:szCs w:val="28"/>
                <w:lang w:val="uk-UA"/>
              </w:rPr>
            </w:pPr>
            <w:r w:rsidRPr="00E425F7">
              <w:rPr>
                <w:spacing w:val="-3"/>
                <w:sz w:val="28"/>
                <w:szCs w:val="28"/>
                <w:lang w:val="uk-UA"/>
              </w:rPr>
              <w:t>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3C1907AB" w14:textId="77777777" w:rsidR="00371F78" w:rsidRPr="00E425F7" w:rsidRDefault="00371F78">
            <w:pPr>
              <w:jc w:val="right"/>
              <w:rPr>
                <w:color w:val="000000"/>
                <w:sz w:val="28"/>
                <w:szCs w:val="28"/>
                <w:lang w:val="uk-UA"/>
              </w:rPr>
            </w:pPr>
            <w:r w:rsidRPr="00E425F7">
              <w:rPr>
                <w:color w:val="000000"/>
                <w:spacing w:val="-3"/>
                <w:sz w:val="28"/>
                <w:szCs w:val="28"/>
                <w:lang w:val="uk-UA"/>
              </w:rPr>
              <w:t>2,82</w:t>
            </w:r>
          </w:p>
        </w:tc>
      </w:tr>
      <w:tr w:rsidR="00371F78" w:rsidRPr="00E425F7" w14:paraId="632BFBE3" w14:textId="77777777" w:rsidTr="00C67DE1">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14:paraId="0F71F45F" w14:textId="77777777" w:rsidR="00371F78" w:rsidRPr="00E425F7" w:rsidRDefault="00371F78">
            <w:pPr>
              <w:shd w:val="clear" w:color="auto" w:fill="FFFFFF"/>
              <w:rPr>
                <w:sz w:val="28"/>
                <w:szCs w:val="28"/>
                <w:lang w:val="uk-UA"/>
              </w:rPr>
            </w:pPr>
            <w:r w:rsidRPr="00E425F7">
              <w:rPr>
                <w:sz w:val="28"/>
                <w:szCs w:val="28"/>
                <w:lang w:val="uk-UA"/>
              </w:rPr>
              <w:t>Стан доріг</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21B8A2AD" w14:textId="77777777" w:rsidR="00371F78" w:rsidRPr="00E425F7" w:rsidRDefault="00371F78">
            <w:pPr>
              <w:shd w:val="clear" w:color="auto" w:fill="FFFFFF"/>
              <w:rPr>
                <w:sz w:val="28"/>
                <w:szCs w:val="28"/>
                <w:lang w:val="uk-UA"/>
              </w:rPr>
            </w:pPr>
            <w:r w:rsidRPr="00E425F7">
              <w:rPr>
                <w:sz w:val="28"/>
                <w:szCs w:val="28"/>
                <w:lang w:val="uk-UA"/>
              </w:rPr>
              <w:t>198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345893C" w14:textId="77777777" w:rsidR="00371F78" w:rsidRPr="00E425F7" w:rsidRDefault="00371F78">
            <w:pPr>
              <w:shd w:val="clear" w:color="auto" w:fill="FFFFFF"/>
              <w:rPr>
                <w:sz w:val="28"/>
                <w:szCs w:val="28"/>
                <w:lang w:val="uk-UA"/>
              </w:rPr>
            </w:pPr>
            <w:r w:rsidRPr="00E425F7">
              <w:rPr>
                <w:sz w:val="28"/>
                <w:szCs w:val="28"/>
                <w:lang w:val="uk-UA"/>
              </w:rPr>
              <w:t>145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DAE9A16" w14:textId="77777777" w:rsidR="00371F78" w:rsidRPr="00E425F7" w:rsidRDefault="00371F78">
            <w:pPr>
              <w:shd w:val="clear" w:color="auto" w:fill="FFFFFF"/>
              <w:rPr>
                <w:sz w:val="28"/>
                <w:szCs w:val="28"/>
                <w:lang w:val="uk-UA"/>
              </w:rPr>
            </w:pPr>
            <w:r w:rsidRPr="00E425F7">
              <w:rPr>
                <w:sz w:val="28"/>
                <w:szCs w:val="28"/>
                <w:lang w:val="uk-UA"/>
              </w:rPr>
              <w:t>37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E5A2F4A" w14:textId="77777777" w:rsidR="00371F78" w:rsidRPr="00E425F7" w:rsidRDefault="00371F78">
            <w:pPr>
              <w:shd w:val="clear" w:color="auto" w:fill="FFFFFF"/>
              <w:rPr>
                <w:sz w:val="28"/>
                <w:szCs w:val="28"/>
                <w:lang w:val="uk-UA"/>
              </w:rPr>
            </w:pPr>
            <w:r w:rsidRPr="00E425F7">
              <w:rPr>
                <w:sz w:val="28"/>
                <w:szCs w:val="28"/>
                <w:lang w:val="uk-UA"/>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34D4CF93" w14:textId="77777777" w:rsidR="00371F78" w:rsidRPr="00E425F7" w:rsidRDefault="00371F78">
            <w:pPr>
              <w:jc w:val="right"/>
              <w:rPr>
                <w:color w:val="000000"/>
                <w:sz w:val="28"/>
                <w:szCs w:val="28"/>
                <w:lang w:val="uk-UA"/>
              </w:rPr>
            </w:pPr>
            <w:r w:rsidRPr="00E425F7">
              <w:rPr>
                <w:color w:val="000000"/>
                <w:sz w:val="28"/>
                <w:szCs w:val="28"/>
                <w:lang w:val="uk-UA"/>
              </w:rPr>
              <w:t>2,07</w:t>
            </w:r>
          </w:p>
        </w:tc>
      </w:tr>
      <w:tr w:rsidR="00371F78" w:rsidRPr="00E425F7" w14:paraId="58E6707B" w14:textId="77777777" w:rsidTr="00C67DE1">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14:paraId="296B2A3A" w14:textId="77777777" w:rsidR="00371F78" w:rsidRPr="00E425F7" w:rsidRDefault="00371F78">
            <w:pPr>
              <w:shd w:val="clear" w:color="auto" w:fill="FFFFFF"/>
              <w:rPr>
                <w:sz w:val="28"/>
                <w:szCs w:val="28"/>
                <w:lang w:val="uk-UA"/>
              </w:rPr>
            </w:pPr>
            <w:r w:rsidRPr="00E425F7">
              <w:rPr>
                <w:spacing w:val="-8"/>
                <w:sz w:val="28"/>
                <w:szCs w:val="28"/>
                <w:lang w:val="uk-UA"/>
              </w:rPr>
              <w:t>Медичне забезпечення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F3FC917" w14:textId="77777777" w:rsidR="00371F78" w:rsidRPr="00E425F7" w:rsidRDefault="00371F78">
            <w:pPr>
              <w:shd w:val="clear" w:color="auto" w:fill="FFFFFF"/>
              <w:rPr>
                <w:spacing w:val="-8"/>
                <w:sz w:val="28"/>
                <w:szCs w:val="28"/>
                <w:lang w:val="uk-UA"/>
              </w:rPr>
            </w:pPr>
            <w:r w:rsidRPr="00E425F7">
              <w:rPr>
                <w:spacing w:val="-8"/>
                <w:sz w:val="28"/>
                <w:szCs w:val="28"/>
                <w:lang w:val="uk-UA"/>
              </w:rPr>
              <w:t>151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1D123EEA" w14:textId="77777777" w:rsidR="00371F78" w:rsidRPr="00E425F7" w:rsidRDefault="00371F78">
            <w:pPr>
              <w:shd w:val="clear" w:color="auto" w:fill="FFFFFF"/>
              <w:rPr>
                <w:spacing w:val="-8"/>
                <w:sz w:val="28"/>
                <w:szCs w:val="28"/>
                <w:lang w:val="uk-UA"/>
              </w:rPr>
            </w:pPr>
            <w:r w:rsidRPr="00E425F7">
              <w:rPr>
                <w:spacing w:val="-8"/>
                <w:sz w:val="28"/>
                <w:szCs w:val="28"/>
                <w:lang w:val="uk-UA"/>
              </w:rPr>
              <w:t>179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0045C64" w14:textId="77777777" w:rsidR="00371F78" w:rsidRPr="00E425F7" w:rsidRDefault="00371F78">
            <w:pPr>
              <w:shd w:val="clear" w:color="auto" w:fill="FFFFFF"/>
              <w:rPr>
                <w:spacing w:val="-8"/>
                <w:sz w:val="28"/>
                <w:szCs w:val="28"/>
                <w:lang w:val="uk-UA"/>
              </w:rPr>
            </w:pPr>
            <w:r w:rsidRPr="00E425F7">
              <w:rPr>
                <w:spacing w:val="-8"/>
                <w:sz w:val="28"/>
                <w:szCs w:val="28"/>
                <w:lang w:val="uk-UA"/>
              </w:rPr>
              <w:t>47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225949D0" w14:textId="77777777" w:rsidR="00371F78" w:rsidRPr="00E425F7" w:rsidRDefault="00371F78">
            <w:pPr>
              <w:shd w:val="clear" w:color="auto" w:fill="FFFFFF"/>
              <w:rPr>
                <w:spacing w:val="-8"/>
                <w:sz w:val="28"/>
                <w:szCs w:val="28"/>
                <w:lang w:val="uk-UA"/>
              </w:rPr>
            </w:pPr>
            <w:r w:rsidRPr="00E425F7">
              <w:rPr>
                <w:spacing w:val="-8"/>
                <w:sz w:val="28"/>
                <w:szCs w:val="28"/>
                <w:lang w:val="uk-UA"/>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5671701A" w14:textId="77777777" w:rsidR="00371F78" w:rsidRPr="00E425F7" w:rsidRDefault="00371F78">
            <w:pPr>
              <w:jc w:val="right"/>
              <w:rPr>
                <w:color w:val="000000"/>
                <w:sz w:val="28"/>
                <w:szCs w:val="28"/>
                <w:lang w:val="uk-UA"/>
              </w:rPr>
            </w:pPr>
            <w:r w:rsidRPr="00E425F7">
              <w:rPr>
                <w:color w:val="000000"/>
                <w:spacing w:val="-8"/>
                <w:sz w:val="28"/>
                <w:szCs w:val="28"/>
                <w:lang w:val="uk-UA"/>
              </w:rPr>
              <w:t>2,36</w:t>
            </w:r>
          </w:p>
        </w:tc>
      </w:tr>
      <w:tr w:rsidR="00371F78" w:rsidRPr="00E425F7" w14:paraId="35F00E0E" w14:textId="77777777" w:rsidTr="00C67DE1">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14:paraId="1B761320" w14:textId="77777777" w:rsidR="00371F78" w:rsidRPr="00E425F7" w:rsidRDefault="00371F78">
            <w:pPr>
              <w:shd w:val="clear" w:color="auto" w:fill="FFFFFF"/>
              <w:rPr>
                <w:sz w:val="28"/>
                <w:szCs w:val="28"/>
                <w:lang w:val="uk-UA"/>
              </w:rPr>
            </w:pPr>
            <w:r w:rsidRPr="00E425F7">
              <w:rPr>
                <w:spacing w:val="-4"/>
                <w:sz w:val="28"/>
                <w:szCs w:val="28"/>
                <w:lang w:val="uk-UA"/>
              </w:rPr>
              <w:t xml:space="preserve">Робота освітніх та дошкільних навчально-виховних закладів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1BC87072" w14:textId="77777777" w:rsidR="00371F78" w:rsidRPr="00E425F7" w:rsidRDefault="00371F78">
            <w:pPr>
              <w:shd w:val="clear" w:color="auto" w:fill="FFFFFF"/>
              <w:rPr>
                <w:spacing w:val="-4"/>
                <w:sz w:val="28"/>
                <w:szCs w:val="28"/>
                <w:lang w:val="uk-UA"/>
              </w:rPr>
            </w:pPr>
            <w:r w:rsidRPr="00E425F7">
              <w:rPr>
                <w:spacing w:val="-4"/>
                <w:sz w:val="28"/>
                <w:szCs w:val="28"/>
                <w:lang w:val="uk-UA"/>
              </w:rPr>
              <w:t>98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38E7344" w14:textId="77777777" w:rsidR="00371F78" w:rsidRPr="00E425F7" w:rsidRDefault="00371F78">
            <w:pPr>
              <w:shd w:val="clear" w:color="auto" w:fill="FFFFFF"/>
              <w:rPr>
                <w:spacing w:val="-4"/>
                <w:sz w:val="28"/>
                <w:szCs w:val="28"/>
                <w:lang w:val="uk-UA"/>
              </w:rPr>
            </w:pPr>
            <w:r w:rsidRPr="00E425F7">
              <w:rPr>
                <w:spacing w:val="-4"/>
                <w:sz w:val="28"/>
                <w:szCs w:val="28"/>
                <w:lang w:val="uk-UA"/>
              </w:rPr>
              <w:t>140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AE8FE33" w14:textId="77777777" w:rsidR="00371F78" w:rsidRPr="00E425F7" w:rsidRDefault="00371F78">
            <w:pPr>
              <w:shd w:val="clear" w:color="auto" w:fill="FFFFFF"/>
              <w:rPr>
                <w:spacing w:val="-4"/>
                <w:sz w:val="28"/>
                <w:szCs w:val="28"/>
                <w:lang w:val="uk-UA"/>
              </w:rPr>
            </w:pPr>
            <w:r w:rsidRPr="00E425F7">
              <w:rPr>
                <w:spacing w:val="-4"/>
                <w:sz w:val="28"/>
                <w:szCs w:val="28"/>
                <w:lang w:val="uk-UA"/>
              </w:rPr>
              <w:t>106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176CC62B" w14:textId="77777777" w:rsidR="00371F78" w:rsidRPr="00E425F7" w:rsidRDefault="00371F78">
            <w:pPr>
              <w:shd w:val="clear" w:color="auto" w:fill="FFFFFF"/>
              <w:rPr>
                <w:spacing w:val="-4"/>
                <w:sz w:val="28"/>
                <w:szCs w:val="28"/>
                <w:lang w:val="uk-UA"/>
              </w:rPr>
            </w:pPr>
            <w:r w:rsidRPr="00E425F7">
              <w:rPr>
                <w:spacing w:val="-4"/>
                <w:sz w:val="28"/>
                <w:szCs w:val="28"/>
                <w:lang w:val="uk-UA"/>
              </w:rPr>
              <w:t>38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42FB18B7" w14:textId="77777777" w:rsidR="00371F78" w:rsidRPr="00E425F7" w:rsidRDefault="00371F78">
            <w:pPr>
              <w:jc w:val="right"/>
              <w:rPr>
                <w:color w:val="000000"/>
                <w:sz w:val="28"/>
                <w:szCs w:val="28"/>
                <w:lang w:val="uk-UA"/>
              </w:rPr>
            </w:pPr>
            <w:r w:rsidRPr="00E425F7">
              <w:rPr>
                <w:color w:val="000000"/>
                <w:spacing w:val="-4"/>
                <w:sz w:val="28"/>
                <w:szCs w:val="28"/>
                <w:lang w:val="uk-UA"/>
              </w:rPr>
              <w:t>2,96</w:t>
            </w:r>
          </w:p>
        </w:tc>
      </w:tr>
      <w:tr w:rsidR="00371F78" w:rsidRPr="00E425F7" w14:paraId="33F731FC" w14:textId="77777777" w:rsidTr="00C67DE1">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14:paraId="5558064D" w14:textId="77777777" w:rsidR="00371F78" w:rsidRPr="00E425F7" w:rsidRDefault="00371F78">
            <w:pPr>
              <w:shd w:val="clear" w:color="auto" w:fill="FFFFFF"/>
              <w:rPr>
                <w:sz w:val="28"/>
                <w:szCs w:val="28"/>
                <w:lang w:val="uk-UA"/>
              </w:rPr>
            </w:pPr>
            <w:r w:rsidRPr="00E425F7">
              <w:rPr>
                <w:sz w:val="28"/>
                <w:szCs w:val="28"/>
                <w:lang w:val="uk-UA"/>
              </w:rPr>
              <w:t>Екологічний та санітарно-епідеміологічний стан</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2CF6A24C" w14:textId="77777777" w:rsidR="00371F78" w:rsidRPr="00E425F7" w:rsidRDefault="00371F78">
            <w:pPr>
              <w:shd w:val="clear" w:color="auto" w:fill="FFFFFF"/>
              <w:rPr>
                <w:sz w:val="28"/>
                <w:szCs w:val="28"/>
                <w:lang w:val="uk-UA"/>
              </w:rPr>
            </w:pPr>
            <w:r w:rsidRPr="00E425F7">
              <w:rPr>
                <w:sz w:val="28"/>
                <w:szCs w:val="28"/>
                <w:lang w:val="uk-UA"/>
              </w:rPr>
              <w:t>84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CBD0DC9" w14:textId="77777777" w:rsidR="00371F78" w:rsidRPr="00E425F7" w:rsidRDefault="00371F78">
            <w:pPr>
              <w:shd w:val="clear" w:color="auto" w:fill="FFFFFF"/>
              <w:rPr>
                <w:sz w:val="28"/>
                <w:szCs w:val="28"/>
                <w:lang w:val="uk-UA"/>
              </w:rPr>
            </w:pPr>
            <w:r w:rsidRPr="00E425F7">
              <w:rPr>
                <w:sz w:val="28"/>
                <w:szCs w:val="28"/>
                <w:lang w:val="uk-UA"/>
              </w:rPr>
              <w:t>155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BC69922" w14:textId="77777777" w:rsidR="00371F78" w:rsidRPr="00E425F7" w:rsidRDefault="00371F78">
            <w:pPr>
              <w:shd w:val="clear" w:color="auto" w:fill="FFFFFF"/>
              <w:rPr>
                <w:sz w:val="28"/>
                <w:szCs w:val="28"/>
                <w:lang w:val="uk-UA"/>
              </w:rPr>
            </w:pPr>
            <w:r w:rsidRPr="00E425F7">
              <w:rPr>
                <w:sz w:val="28"/>
                <w:szCs w:val="28"/>
                <w:lang w:val="uk-UA"/>
              </w:rPr>
              <w:t>130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1CED8146" w14:textId="77777777" w:rsidR="00371F78" w:rsidRPr="00E425F7" w:rsidRDefault="00371F78">
            <w:pPr>
              <w:shd w:val="clear" w:color="auto" w:fill="FFFFFF"/>
              <w:rPr>
                <w:sz w:val="28"/>
                <w:szCs w:val="28"/>
                <w:lang w:val="uk-UA"/>
              </w:rPr>
            </w:pPr>
            <w:r w:rsidRPr="00E425F7">
              <w:rPr>
                <w:sz w:val="28"/>
                <w:szCs w:val="28"/>
                <w:lang w:val="uk-UA"/>
              </w:rPr>
              <w:t>13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5E851EB0" w14:textId="77777777" w:rsidR="00371F78" w:rsidRPr="00E425F7" w:rsidRDefault="00371F78">
            <w:pPr>
              <w:jc w:val="right"/>
              <w:rPr>
                <w:color w:val="000000"/>
                <w:sz w:val="28"/>
                <w:szCs w:val="28"/>
                <w:lang w:val="uk-UA"/>
              </w:rPr>
            </w:pPr>
            <w:r w:rsidRPr="00E425F7">
              <w:rPr>
                <w:color w:val="000000"/>
                <w:sz w:val="28"/>
                <w:szCs w:val="28"/>
                <w:lang w:val="uk-UA"/>
              </w:rPr>
              <w:t>2,97</w:t>
            </w:r>
          </w:p>
        </w:tc>
      </w:tr>
      <w:tr w:rsidR="00371F78" w:rsidRPr="00E425F7" w14:paraId="6265560B" w14:textId="77777777" w:rsidTr="00C67DE1">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14:paraId="2D45678A" w14:textId="77777777" w:rsidR="00371F78" w:rsidRPr="00E425F7" w:rsidRDefault="00371F78">
            <w:pPr>
              <w:shd w:val="clear" w:color="auto" w:fill="FFFFFF"/>
              <w:rPr>
                <w:sz w:val="28"/>
                <w:szCs w:val="28"/>
                <w:lang w:val="uk-UA"/>
              </w:rPr>
            </w:pPr>
            <w:r w:rsidRPr="00E425F7">
              <w:rPr>
                <w:spacing w:val="-4"/>
                <w:sz w:val="28"/>
                <w:szCs w:val="28"/>
                <w:lang w:val="uk-UA"/>
              </w:rPr>
              <w:t>Інфраструктура відпо</w:t>
            </w:r>
            <w:r w:rsidRPr="00E425F7">
              <w:rPr>
                <w:spacing w:val="-2"/>
                <w:sz w:val="28"/>
                <w:szCs w:val="28"/>
                <w:lang w:val="uk-UA"/>
              </w:rPr>
              <w:t>чинку та дозвілля, культури та спорту</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AA1EE8D" w14:textId="77777777" w:rsidR="00371F78" w:rsidRPr="00E425F7" w:rsidRDefault="00371F78">
            <w:pPr>
              <w:shd w:val="clear" w:color="auto" w:fill="FFFFFF"/>
              <w:rPr>
                <w:spacing w:val="-4"/>
                <w:sz w:val="28"/>
                <w:szCs w:val="28"/>
                <w:lang w:val="uk-UA"/>
              </w:rPr>
            </w:pPr>
            <w:r w:rsidRPr="00E425F7">
              <w:rPr>
                <w:spacing w:val="-4"/>
                <w:sz w:val="28"/>
                <w:szCs w:val="28"/>
                <w:lang w:val="uk-UA"/>
              </w:rPr>
              <w:t>150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114973C3" w14:textId="77777777" w:rsidR="00371F78" w:rsidRPr="00E425F7" w:rsidRDefault="00371F78">
            <w:pPr>
              <w:shd w:val="clear" w:color="auto" w:fill="FFFFFF"/>
              <w:rPr>
                <w:spacing w:val="-4"/>
                <w:sz w:val="28"/>
                <w:szCs w:val="28"/>
                <w:lang w:val="uk-UA"/>
              </w:rPr>
            </w:pPr>
            <w:r w:rsidRPr="00E425F7">
              <w:rPr>
                <w:spacing w:val="-4"/>
                <w:sz w:val="28"/>
                <w:szCs w:val="28"/>
                <w:lang w:val="uk-UA"/>
              </w:rPr>
              <w:t>159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9EABFD4" w14:textId="77777777" w:rsidR="00371F78" w:rsidRPr="00E425F7" w:rsidRDefault="00371F78">
            <w:pPr>
              <w:shd w:val="clear" w:color="auto" w:fill="FFFFFF"/>
              <w:rPr>
                <w:spacing w:val="-4"/>
                <w:sz w:val="28"/>
                <w:szCs w:val="28"/>
                <w:lang w:val="uk-UA"/>
              </w:rPr>
            </w:pPr>
            <w:r w:rsidRPr="00E425F7">
              <w:rPr>
                <w:spacing w:val="-4"/>
                <w:sz w:val="28"/>
                <w:szCs w:val="28"/>
                <w:lang w:val="uk-UA"/>
              </w:rPr>
              <w:t>65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DCE0680" w14:textId="77777777" w:rsidR="00371F78" w:rsidRPr="00E425F7" w:rsidRDefault="00371F78">
            <w:pPr>
              <w:shd w:val="clear" w:color="auto" w:fill="FFFFFF"/>
              <w:rPr>
                <w:spacing w:val="-4"/>
                <w:sz w:val="28"/>
                <w:szCs w:val="28"/>
                <w:lang w:val="uk-UA"/>
              </w:rPr>
            </w:pPr>
            <w:r w:rsidRPr="00E425F7">
              <w:rPr>
                <w:spacing w:val="-4"/>
                <w:sz w:val="28"/>
                <w:szCs w:val="28"/>
                <w:lang w:val="uk-UA"/>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73DC3836" w14:textId="77777777" w:rsidR="00371F78" w:rsidRPr="00E425F7" w:rsidRDefault="00371F78">
            <w:pPr>
              <w:jc w:val="right"/>
              <w:rPr>
                <w:color w:val="000000"/>
                <w:sz w:val="28"/>
                <w:szCs w:val="28"/>
                <w:lang w:val="uk-UA"/>
              </w:rPr>
            </w:pPr>
            <w:r w:rsidRPr="00E425F7">
              <w:rPr>
                <w:color w:val="000000"/>
                <w:spacing w:val="-4"/>
                <w:sz w:val="28"/>
                <w:szCs w:val="28"/>
                <w:lang w:val="uk-UA"/>
              </w:rPr>
              <w:t>2,43</w:t>
            </w:r>
          </w:p>
        </w:tc>
      </w:tr>
      <w:tr w:rsidR="00371F78" w:rsidRPr="00E425F7" w14:paraId="663B0289" w14:textId="77777777" w:rsidTr="00C67DE1">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14:paraId="64A2C986" w14:textId="77777777" w:rsidR="00371F78" w:rsidRPr="00E425F7" w:rsidRDefault="00371F78">
            <w:pPr>
              <w:shd w:val="clear" w:color="auto" w:fill="FFFFFF"/>
              <w:rPr>
                <w:spacing w:val="-4"/>
                <w:sz w:val="28"/>
                <w:szCs w:val="28"/>
                <w:lang w:val="uk-UA"/>
              </w:rPr>
            </w:pPr>
            <w:r w:rsidRPr="00E425F7">
              <w:rPr>
                <w:spacing w:val="-4"/>
                <w:sz w:val="28"/>
                <w:szCs w:val="28"/>
                <w:lang w:val="uk-UA"/>
              </w:rPr>
              <w:t>Послуги теле- та інтернет зв'язку, комунікації</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419F83D" w14:textId="77777777" w:rsidR="00371F78" w:rsidRPr="00E425F7" w:rsidRDefault="00371F78">
            <w:pPr>
              <w:shd w:val="clear" w:color="auto" w:fill="FFFFFF"/>
              <w:rPr>
                <w:spacing w:val="-4"/>
                <w:sz w:val="28"/>
                <w:szCs w:val="28"/>
                <w:lang w:val="uk-UA"/>
              </w:rPr>
            </w:pPr>
            <w:r w:rsidRPr="00E425F7">
              <w:rPr>
                <w:spacing w:val="-4"/>
                <w:sz w:val="28"/>
                <w:szCs w:val="28"/>
                <w:lang w:val="uk-UA"/>
              </w:rPr>
              <w:t>39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3551ED8" w14:textId="77777777" w:rsidR="00371F78" w:rsidRPr="00E425F7" w:rsidRDefault="00371F78">
            <w:pPr>
              <w:shd w:val="clear" w:color="auto" w:fill="FFFFFF"/>
              <w:rPr>
                <w:spacing w:val="-4"/>
                <w:sz w:val="28"/>
                <w:szCs w:val="28"/>
                <w:lang w:val="uk-UA"/>
              </w:rPr>
            </w:pPr>
            <w:r w:rsidRPr="00E425F7">
              <w:rPr>
                <w:spacing w:val="-4"/>
                <w:sz w:val="28"/>
                <w:szCs w:val="28"/>
                <w:lang w:val="uk-UA"/>
              </w:rPr>
              <w:t>157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38D0069" w14:textId="77777777" w:rsidR="00371F78" w:rsidRPr="00E425F7" w:rsidRDefault="00371F78">
            <w:pPr>
              <w:shd w:val="clear" w:color="auto" w:fill="FFFFFF"/>
              <w:rPr>
                <w:spacing w:val="-4"/>
                <w:sz w:val="28"/>
                <w:szCs w:val="28"/>
                <w:lang w:val="uk-UA"/>
              </w:rPr>
            </w:pPr>
            <w:r w:rsidRPr="00E425F7">
              <w:rPr>
                <w:spacing w:val="-4"/>
                <w:sz w:val="28"/>
                <w:szCs w:val="28"/>
                <w:lang w:val="uk-UA"/>
              </w:rPr>
              <w:t>144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355A1FA" w14:textId="77777777" w:rsidR="00371F78" w:rsidRPr="00E425F7" w:rsidRDefault="00371F78">
            <w:pPr>
              <w:shd w:val="clear" w:color="auto" w:fill="FFFFFF"/>
              <w:rPr>
                <w:spacing w:val="-4"/>
                <w:sz w:val="28"/>
                <w:szCs w:val="28"/>
                <w:lang w:val="uk-UA"/>
              </w:rPr>
            </w:pPr>
            <w:r w:rsidRPr="00E425F7">
              <w:rPr>
                <w:spacing w:val="-4"/>
                <w:sz w:val="28"/>
                <w:szCs w:val="28"/>
                <w:lang w:val="uk-UA"/>
              </w:rPr>
              <w:t>42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0733B889" w14:textId="77777777" w:rsidR="00371F78" w:rsidRPr="00E425F7" w:rsidRDefault="00371F78">
            <w:pPr>
              <w:jc w:val="right"/>
              <w:rPr>
                <w:color w:val="000000"/>
                <w:sz w:val="28"/>
                <w:szCs w:val="28"/>
                <w:lang w:val="uk-UA"/>
              </w:rPr>
            </w:pPr>
            <w:r w:rsidRPr="00E425F7">
              <w:rPr>
                <w:color w:val="000000"/>
                <w:spacing w:val="-4"/>
                <w:sz w:val="28"/>
                <w:szCs w:val="28"/>
                <w:lang w:val="uk-UA"/>
              </w:rPr>
              <w:t>3,39</w:t>
            </w:r>
          </w:p>
        </w:tc>
      </w:tr>
      <w:tr w:rsidR="00371F78" w:rsidRPr="00E425F7" w14:paraId="3273E9A3" w14:textId="77777777" w:rsidTr="00C67DE1">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14:paraId="00DD2667" w14:textId="77777777" w:rsidR="00371F78" w:rsidRPr="00E425F7" w:rsidRDefault="00371F78">
            <w:pPr>
              <w:shd w:val="clear" w:color="auto" w:fill="FFFFFF"/>
              <w:rPr>
                <w:sz w:val="28"/>
                <w:szCs w:val="28"/>
                <w:lang w:val="uk-UA"/>
              </w:rPr>
            </w:pPr>
            <w:r w:rsidRPr="00E425F7">
              <w:rPr>
                <w:spacing w:val="-4"/>
                <w:sz w:val="28"/>
                <w:szCs w:val="28"/>
                <w:lang w:val="uk-UA"/>
              </w:rPr>
              <w:t>Безпека мешканців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F16EEB9" w14:textId="77777777" w:rsidR="00371F78" w:rsidRPr="00E425F7" w:rsidRDefault="00371F78">
            <w:pPr>
              <w:shd w:val="clear" w:color="auto" w:fill="FFFFFF"/>
              <w:rPr>
                <w:spacing w:val="-4"/>
                <w:sz w:val="28"/>
                <w:szCs w:val="28"/>
                <w:lang w:val="uk-UA"/>
              </w:rPr>
            </w:pPr>
            <w:r w:rsidRPr="00E425F7">
              <w:rPr>
                <w:spacing w:val="-4"/>
                <w:sz w:val="28"/>
                <w:szCs w:val="28"/>
                <w:lang w:val="uk-UA"/>
              </w:rPr>
              <w:t>72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DD0F69D" w14:textId="77777777" w:rsidR="00371F78" w:rsidRPr="00E425F7" w:rsidRDefault="00371F78">
            <w:pPr>
              <w:shd w:val="clear" w:color="auto" w:fill="FFFFFF"/>
              <w:rPr>
                <w:spacing w:val="-4"/>
                <w:sz w:val="28"/>
                <w:szCs w:val="28"/>
                <w:lang w:val="uk-UA"/>
              </w:rPr>
            </w:pPr>
            <w:r w:rsidRPr="00E425F7">
              <w:rPr>
                <w:spacing w:val="-4"/>
                <w:sz w:val="28"/>
                <w:szCs w:val="28"/>
                <w:lang w:val="uk-UA"/>
              </w:rPr>
              <w:t>162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491CE50" w14:textId="77777777" w:rsidR="00371F78" w:rsidRPr="00E425F7" w:rsidRDefault="00371F78">
            <w:pPr>
              <w:shd w:val="clear" w:color="auto" w:fill="FFFFFF"/>
              <w:rPr>
                <w:spacing w:val="-4"/>
                <w:sz w:val="28"/>
                <w:szCs w:val="28"/>
                <w:lang w:val="uk-UA"/>
              </w:rPr>
            </w:pPr>
            <w:r w:rsidRPr="00E425F7">
              <w:rPr>
                <w:spacing w:val="-4"/>
                <w:sz w:val="28"/>
                <w:szCs w:val="28"/>
                <w:lang w:val="uk-UA"/>
              </w:rPr>
              <w:t>112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8A48E7A" w14:textId="77777777" w:rsidR="00371F78" w:rsidRPr="00E425F7" w:rsidRDefault="00371F78">
            <w:pPr>
              <w:shd w:val="clear" w:color="auto" w:fill="FFFFFF"/>
              <w:rPr>
                <w:spacing w:val="-4"/>
                <w:sz w:val="28"/>
                <w:szCs w:val="28"/>
                <w:lang w:val="uk-UA"/>
              </w:rPr>
            </w:pPr>
            <w:r w:rsidRPr="00E425F7">
              <w:rPr>
                <w:spacing w:val="-4"/>
                <w:sz w:val="28"/>
                <w:szCs w:val="28"/>
                <w:lang w:val="uk-UA"/>
              </w:rPr>
              <w:t>36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0BFAE01A" w14:textId="77777777" w:rsidR="00371F78" w:rsidRPr="00E425F7" w:rsidRDefault="00371F78">
            <w:pPr>
              <w:jc w:val="right"/>
              <w:rPr>
                <w:color w:val="000000"/>
                <w:sz w:val="28"/>
                <w:szCs w:val="28"/>
                <w:lang w:val="uk-UA"/>
              </w:rPr>
            </w:pPr>
            <w:r w:rsidRPr="00E425F7">
              <w:rPr>
                <w:color w:val="000000"/>
                <w:spacing w:val="-4"/>
                <w:sz w:val="28"/>
                <w:szCs w:val="28"/>
                <w:lang w:val="uk-UA"/>
              </w:rPr>
              <w:t>3,10</w:t>
            </w:r>
          </w:p>
        </w:tc>
      </w:tr>
      <w:tr w:rsidR="00371F78" w:rsidRPr="00E425F7" w14:paraId="38C6A074" w14:textId="77777777" w:rsidTr="00C67DE1">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14:paraId="23D6E1CA" w14:textId="77777777" w:rsidR="00371F78" w:rsidRPr="00E425F7" w:rsidRDefault="00371F78">
            <w:pPr>
              <w:shd w:val="clear" w:color="auto" w:fill="FFFFFF"/>
              <w:rPr>
                <w:sz w:val="28"/>
                <w:szCs w:val="28"/>
                <w:lang w:val="uk-UA"/>
              </w:rPr>
            </w:pPr>
            <w:r w:rsidRPr="00E425F7">
              <w:rPr>
                <w:spacing w:val="-3"/>
                <w:sz w:val="28"/>
                <w:szCs w:val="28"/>
                <w:lang w:val="uk-UA"/>
              </w:rPr>
              <w:t>Умови для започатку</w:t>
            </w:r>
            <w:r w:rsidRPr="00E425F7">
              <w:rPr>
                <w:sz w:val="28"/>
                <w:szCs w:val="28"/>
                <w:lang w:val="uk-UA"/>
              </w:rPr>
              <w:t>вання та ведення власного бізнесу</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5A0D87B" w14:textId="77777777" w:rsidR="00371F78" w:rsidRPr="00E425F7" w:rsidRDefault="00371F78">
            <w:pPr>
              <w:shd w:val="clear" w:color="auto" w:fill="FFFFFF"/>
              <w:rPr>
                <w:spacing w:val="-3"/>
                <w:sz w:val="28"/>
                <w:szCs w:val="28"/>
                <w:lang w:val="uk-UA"/>
              </w:rPr>
            </w:pPr>
            <w:r w:rsidRPr="00E425F7">
              <w:rPr>
                <w:spacing w:val="-3"/>
                <w:sz w:val="28"/>
                <w:szCs w:val="28"/>
                <w:lang w:val="uk-UA"/>
              </w:rPr>
              <w:t>149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69D8ED9" w14:textId="77777777" w:rsidR="00371F78" w:rsidRPr="00E425F7" w:rsidRDefault="00371F78">
            <w:pPr>
              <w:shd w:val="clear" w:color="auto" w:fill="FFFFFF"/>
              <w:rPr>
                <w:spacing w:val="-3"/>
                <w:sz w:val="28"/>
                <w:szCs w:val="28"/>
                <w:lang w:val="uk-UA"/>
              </w:rPr>
            </w:pPr>
            <w:r w:rsidRPr="00E425F7">
              <w:rPr>
                <w:spacing w:val="-3"/>
                <w:sz w:val="28"/>
                <w:szCs w:val="28"/>
                <w:lang w:val="uk-UA"/>
              </w:rPr>
              <w:t>168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57DDC18" w14:textId="77777777" w:rsidR="00371F78" w:rsidRPr="00E425F7" w:rsidRDefault="00371F78">
            <w:pPr>
              <w:shd w:val="clear" w:color="auto" w:fill="FFFFFF"/>
              <w:rPr>
                <w:spacing w:val="-3"/>
                <w:sz w:val="28"/>
                <w:szCs w:val="28"/>
                <w:lang w:val="uk-UA"/>
              </w:rPr>
            </w:pPr>
            <w:r w:rsidRPr="00E425F7">
              <w:rPr>
                <w:spacing w:val="-3"/>
                <w:sz w:val="28"/>
                <w:szCs w:val="28"/>
                <w:lang w:val="uk-UA"/>
              </w:rPr>
              <w:t>57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28716694" w14:textId="77777777" w:rsidR="00371F78" w:rsidRPr="00E425F7" w:rsidRDefault="00371F78">
            <w:pPr>
              <w:shd w:val="clear" w:color="auto" w:fill="FFFFFF"/>
              <w:rPr>
                <w:spacing w:val="-3"/>
                <w:sz w:val="28"/>
                <w:szCs w:val="28"/>
                <w:lang w:val="uk-UA"/>
              </w:rPr>
            </w:pPr>
            <w:r w:rsidRPr="00E425F7">
              <w:rPr>
                <w:spacing w:val="-3"/>
                <w:sz w:val="28"/>
                <w:szCs w:val="28"/>
                <w:lang w:val="uk-UA"/>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2178F7C9" w14:textId="77777777" w:rsidR="00371F78" w:rsidRPr="00E425F7" w:rsidRDefault="00371F78">
            <w:pPr>
              <w:jc w:val="right"/>
              <w:rPr>
                <w:color w:val="000000"/>
                <w:sz w:val="28"/>
                <w:szCs w:val="28"/>
                <w:lang w:val="uk-UA"/>
              </w:rPr>
            </w:pPr>
            <w:r w:rsidRPr="00E425F7">
              <w:rPr>
                <w:color w:val="000000"/>
                <w:spacing w:val="-3"/>
                <w:sz w:val="28"/>
                <w:szCs w:val="28"/>
                <w:lang w:val="uk-UA"/>
              </w:rPr>
              <w:t>2,41</w:t>
            </w:r>
          </w:p>
        </w:tc>
      </w:tr>
      <w:tr w:rsidR="00371F78" w:rsidRPr="00E425F7" w14:paraId="0CE1DF5F" w14:textId="77777777" w:rsidTr="00C67DE1">
        <w:trPr>
          <w:trHeight w:val="20"/>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14:paraId="37065217" w14:textId="77777777" w:rsidR="00371F78" w:rsidRPr="00E425F7" w:rsidRDefault="00371F78">
            <w:pPr>
              <w:shd w:val="clear" w:color="auto" w:fill="FFFFFF"/>
              <w:rPr>
                <w:sz w:val="28"/>
                <w:szCs w:val="28"/>
                <w:lang w:val="uk-UA"/>
              </w:rPr>
            </w:pPr>
            <w:r w:rsidRPr="00E425F7">
              <w:rPr>
                <w:spacing w:val="-1"/>
                <w:sz w:val="28"/>
                <w:szCs w:val="28"/>
                <w:lang w:val="uk-UA"/>
              </w:rPr>
              <w:t>Можливості працев</w:t>
            </w:r>
            <w:r w:rsidRPr="00E425F7">
              <w:rPr>
                <w:sz w:val="28"/>
                <w:szCs w:val="28"/>
                <w:lang w:val="uk-UA"/>
              </w:rPr>
              <w:t>лаштування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8880EEE" w14:textId="77777777" w:rsidR="00371F78" w:rsidRPr="00E425F7" w:rsidRDefault="00371F78">
            <w:pPr>
              <w:shd w:val="clear" w:color="auto" w:fill="FFFFFF"/>
              <w:rPr>
                <w:spacing w:val="-1"/>
                <w:sz w:val="28"/>
                <w:szCs w:val="28"/>
                <w:lang w:val="uk-UA"/>
              </w:rPr>
            </w:pPr>
            <w:r w:rsidRPr="00E425F7">
              <w:rPr>
                <w:spacing w:val="-1"/>
                <w:sz w:val="28"/>
                <w:szCs w:val="28"/>
                <w:lang w:val="uk-UA"/>
              </w:rPr>
              <w:t>243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6B17A61" w14:textId="77777777" w:rsidR="00371F78" w:rsidRPr="00E425F7" w:rsidRDefault="00371F78">
            <w:pPr>
              <w:shd w:val="clear" w:color="auto" w:fill="FFFFFF"/>
              <w:rPr>
                <w:spacing w:val="-1"/>
                <w:sz w:val="28"/>
                <w:szCs w:val="28"/>
                <w:lang w:val="uk-UA"/>
              </w:rPr>
            </w:pPr>
            <w:r w:rsidRPr="00E425F7">
              <w:rPr>
                <w:spacing w:val="-1"/>
                <w:sz w:val="28"/>
                <w:szCs w:val="28"/>
                <w:lang w:val="uk-UA"/>
              </w:rPr>
              <w:t>115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1B0C4BD" w14:textId="77777777" w:rsidR="00371F78" w:rsidRPr="00E425F7" w:rsidRDefault="00371F78">
            <w:pPr>
              <w:shd w:val="clear" w:color="auto" w:fill="FFFFFF"/>
              <w:rPr>
                <w:spacing w:val="-1"/>
                <w:sz w:val="28"/>
                <w:szCs w:val="28"/>
                <w:lang w:val="uk-UA"/>
              </w:rPr>
            </w:pPr>
            <w:r w:rsidRPr="00E425F7">
              <w:rPr>
                <w:spacing w:val="-1"/>
                <w:sz w:val="28"/>
                <w:szCs w:val="28"/>
                <w:lang w:val="uk-UA"/>
              </w:rPr>
              <w:t>22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57856E9" w14:textId="77777777" w:rsidR="00371F78" w:rsidRPr="00E425F7" w:rsidRDefault="00371F78">
            <w:pPr>
              <w:shd w:val="clear" w:color="auto" w:fill="FFFFFF"/>
              <w:rPr>
                <w:spacing w:val="-1"/>
                <w:sz w:val="28"/>
                <w:szCs w:val="28"/>
                <w:lang w:val="uk-UA"/>
              </w:rPr>
            </w:pPr>
            <w:r w:rsidRPr="00E425F7">
              <w:rPr>
                <w:spacing w:val="-1"/>
                <w:sz w:val="28"/>
                <w:szCs w:val="28"/>
                <w:lang w:val="uk-UA"/>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64AAF0B9" w14:textId="77777777" w:rsidR="00371F78" w:rsidRPr="00E425F7" w:rsidRDefault="00371F78">
            <w:pPr>
              <w:jc w:val="right"/>
              <w:rPr>
                <w:color w:val="000000"/>
                <w:sz w:val="28"/>
                <w:szCs w:val="28"/>
                <w:lang w:val="uk-UA"/>
              </w:rPr>
            </w:pPr>
            <w:r w:rsidRPr="00E425F7">
              <w:rPr>
                <w:color w:val="000000"/>
                <w:spacing w:val="-1"/>
                <w:sz w:val="28"/>
                <w:szCs w:val="28"/>
                <w:lang w:val="uk-UA"/>
              </w:rPr>
              <w:t>1,80</w:t>
            </w:r>
          </w:p>
        </w:tc>
      </w:tr>
    </w:tbl>
    <w:p w14:paraId="50430425" w14:textId="77777777" w:rsidR="00371F78" w:rsidRPr="00E425F7" w:rsidRDefault="00371F78" w:rsidP="00C67DE1">
      <w:pPr>
        <w:autoSpaceDE w:val="0"/>
        <w:autoSpaceDN w:val="0"/>
        <w:adjustRightInd w:val="0"/>
        <w:ind w:firstLine="709"/>
        <w:jc w:val="both"/>
        <w:rPr>
          <w:sz w:val="28"/>
          <w:szCs w:val="28"/>
          <w:highlight w:val="yellow"/>
          <w:lang w:val="uk-UA"/>
        </w:rPr>
      </w:pPr>
    </w:p>
    <w:p w14:paraId="3602E7F8" w14:textId="5BB801BE" w:rsidR="00371F78" w:rsidRPr="00E425F7" w:rsidRDefault="00AF195E" w:rsidP="00C67DE1">
      <w:pPr>
        <w:autoSpaceDE w:val="0"/>
        <w:autoSpaceDN w:val="0"/>
        <w:adjustRightInd w:val="0"/>
        <w:ind w:firstLine="709"/>
        <w:jc w:val="both"/>
        <w:rPr>
          <w:sz w:val="16"/>
          <w:szCs w:val="16"/>
          <w:highlight w:val="yellow"/>
          <w:lang w:val="uk-UA"/>
        </w:rPr>
      </w:pPr>
      <w:r w:rsidRPr="00E425F7">
        <w:rPr>
          <w:noProof/>
        </w:rPr>
        <w:lastRenderedPageBreak/>
        <w:drawing>
          <wp:inline distT="0" distB="0" distL="0" distR="0" wp14:anchorId="565084CC" wp14:editId="6E20885C">
            <wp:extent cx="5878195" cy="2622550"/>
            <wp:effectExtent l="0" t="0" r="0" b="0"/>
            <wp:docPr id="2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78195" cy="2622550"/>
                    </a:xfrm>
                    <a:prstGeom prst="rect">
                      <a:avLst/>
                    </a:prstGeom>
                    <a:noFill/>
                    <a:ln>
                      <a:noFill/>
                    </a:ln>
                  </pic:spPr>
                </pic:pic>
              </a:graphicData>
            </a:graphic>
          </wp:inline>
        </w:drawing>
      </w:r>
    </w:p>
    <w:p w14:paraId="2889D77B" w14:textId="77777777" w:rsidR="00371F78" w:rsidRPr="00E425F7" w:rsidRDefault="00371F78" w:rsidP="00C67DE1">
      <w:pPr>
        <w:pStyle w:val="1"/>
        <w:ind w:left="0"/>
        <w:jc w:val="both"/>
        <w:rPr>
          <w:sz w:val="28"/>
          <w:szCs w:val="28"/>
          <w:highlight w:val="yellow"/>
          <w:lang w:val="uk-UA"/>
        </w:rPr>
      </w:pPr>
    </w:p>
    <w:p w14:paraId="4B1C60FA" w14:textId="77777777" w:rsidR="00371F78" w:rsidRPr="00E425F7" w:rsidRDefault="00371F78" w:rsidP="00C67DE1">
      <w:pPr>
        <w:autoSpaceDE w:val="0"/>
        <w:autoSpaceDN w:val="0"/>
        <w:adjustRightInd w:val="0"/>
        <w:jc w:val="center"/>
        <w:rPr>
          <w:sz w:val="28"/>
          <w:szCs w:val="28"/>
          <w:lang w:val="uk-UA"/>
        </w:rPr>
      </w:pPr>
      <w:r w:rsidRPr="00E425F7">
        <w:rPr>
          <w:sz w:val="28"/>
          <w:szCs w:val="28"/>
          <w:lang w:val="uk-UA"/>
        </w:rPr>
        <w:t>Рис. 1.21. Оцінка якості життя мешканцями Громади</w:t>
      </w:r>
    </w:p>
    <w:p w14:paraId="1AC121C0" w14:textId="77777777" w:rsidR="00371F78" w:rsidRPr="00E425F7" w:rsidRDefault="00371F78" w:rsidP="00C67DE1">
      <w:pPr>
        <w:autoSpaceDE w:val="0"/>
        <w:autoSpaceDN w:val="0"/>
        <w:adjustRightInd w:val="0"/>
        <w:jc w:val="center"/>
        <w:rPr>
          <w:sz w:val="16"/>
          <w:szCs w:val="16"/>
          <w:highlight w:val="yellow"/>
          <w:lang w:val="uk-UA"/>
        </w:rPr>
      </w:pPr>
    </w:p>
    <w:p w14:paraId="7E388ECC" w14:textId="5020C2E8" w:rsidR="00371F78" w:rsidRPr="00E425F7" w:rsidRDefault="00371F78" w:rsidP="00C67DE1">
      <w:pPr>
        <w:autoSpaceDE w:val="0"/>
        <w:autoSpaceDN w:val="0"/>
        <w:adjustRightInd w:val="0"/>
        <w:ind w:firstLine="709"/>
        <w:jc w:val="both"/>
        <w:rPr>
          <w:sz w:val="28"/>
          <w:szCs w:val="28"/>
          <w:lang w:val="uk-UA"/>
        </w:rPr>
      </w:pPr>
      <w:r w:rsidRPr="00E425F7">
        <w:rPr>
          <w:sz w:val="28"/>
          <w:szCs w:val="28"/>
          <w:lang w:val="uk-UA"/>
        </w:rPr>
        <w:t xml:space="preserve">Оцінка мешканцями Громади гостроти проблем, що заважають успішному розвитку відображена у табл. 1.16. </w:t>
      </w:r>
    </w:p>
    <w:p w14:paraId="5ACB3652" w14:textId="439D15D3" w:rsidR="00371F78" w:rsidRPr="00E425F7" w:rsidRDefault="00371F78" w:rsidP="00C67DE1">
      <w:pPr>
        <w:autoSpaceDE w:val="0"/>
        <w:autoSpaceDN w:val="0"/>
        <w:adjustRightInd w:val="0"/>
        <w:ind w:firstLine="709"/>
        <w:jc w:val="right"/>
        <w:rPr>
          <w:sz w:val="28"/>
          <w:szCs w:val="28"/>
          <w:lang w:val="uk-UA"/>
        </w:rPr>
      </w:pPr>
      <w:r w:rsidRPr="00E425F7">
        <w:rPr>
          <w:sz w:val="28"/>
          <w:szCs w:val="28"/>
          <w:lang w:val="uk-UA"/>
        </w:rPr>
        <w:t>Таблиця 1.16</w:t>
      </w:r>
    </w:p>
    <w:p w14:paraId="40EFDEB3" w14:textId="77777777" w:rsidR="00371F78" w:rsidRPr="00E425F7" w:rsidRDefault="00371F78" w:rsidP="000335D1">
      <w:pPr>
        <w:autoSpaceDE w:val="0"/>
        <w:autoSpaceDN w:val="0"/>
        <w:adjustRightInd w:val="0"/>
        <w:spacing w:line="360" w:lineRule="auto"/>
        <w:jc w:val="center"/>
        <w:rPr>
          <w:b/>
          <w:sz w:val="28"/>
          <w:szCs w:val="28"/>
          <w:highlight w:val="yellow"/>
          <w:lang w:val="uk-UA"/>
        </w:rPr>
      </w:pPr>
      <w:r w:rsidRPr="00E425F7">
        <w:rPr>
          <w:b/>
          <w:sz w:val="28"/>
          <w:szCs w:val="28"/>
          <w:lang w:val="uk-UA"/>
        </w:rPr>
        <w:t>Оцінка гостроти проблем мешканцями Криничанської громади</w:t>
      </w:r>
    </w:p>
    <w:tbl>
      <w:tblPr>
        <w:tblW w:w="921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17"/>
        <w:gridCol w:w="1453"/>
        <w:gridCol w:w="1240"/>
      </w:tblGrid>
      <w:tr w:rsidR="00371F78" w:rsidRPr="00E425F7" w14:paraId="435F954F" w14:textId="77777777" w:rsidTr="00F62505">
        <w:tc>
          <w:tcPr>
            <w:tcW w:w="6520" w:type="dxa"/>
            <w:vAlign w:val="center"/>
          </w:tcPr>
          <w:p w14:paraId="4D3F5CFB" w14:textId="77777777" w:rsidR="00371F78" w:rsidRPr="00E425F7" w:rsidRDefault="00371F78" w:rsidP="00F62505">
            <w:pPr>
              <w:autoSpaceDE w:val="0"/>
              <w:autoSpaceDN w:val="0"/>
              <w:adjustRightInd w:val="0"/>
              <w:jc w:val="center"/>
              <w:rPr>
                <w:sz w:val="28"/>
                <w:szCs w:val="28"/>
                <w:lang w:val="uk-UA"/>
              </w:rPr>
            </w:pPr>
            <w:r w:rsidRPr="00E425F7">
              <w:rPr>
                <w:sz w:val="28"/>
                <w:szCs w:val="28"/>
                <w:lang w:val="uk-UA"/>
              </w:rPr>
              <w:t xml:space="preserve">Що </w:t>
            </w:r>
            <w:r w:rsidRPr="00E425F7">
              <w:rPr>
                <w:spacing w:val="-5"/>
                <w:sz w:val="28"/>
                <w:szCs w:val="28"/>
                <w:lang w:val="uk-UA"/>
              </w:rPr>
              <w:t>заважає розвиткові громади</w:t>
            </w:r>
          </w:p>
        </w:tc>
        <w:tc>
          <w:tcPr>
            <w:tcW w:w="1454" w:type="dxa"/>
            <w:vAlign w:val="center"/>
          </w:tcPr>
          <w:p w14:paraId="12DEEEDD" w14:textId="77777777" w:rsidR="00371F78" w:rsidRPr="00E425F7" w:rsidRDefault="00371F78" w:rsidP="00F62505">
            <w:pPr>
              <w:autoSpaceDE w:val="0"/>
              <w:autoSpaceDN w:val="0"/>
              <w:adjustRightInd w:val="0"/>
              <w:jc w:val="center"/>
              <w:rPr>
                <w:sz w:val="26"/>
                <w:szCs w:val="26"/>
                <w:lang w:val="uk-UA"/>
              </w:rPr>
            </w:pPr>
            <w:r w:rsidRPr="00E425F7">
              <w:rPr>
                <w:sz w:val="26"/>
                <w:szCs w:val="26"/>
                <w:lang w:val="uk-UA"/>
              </w:rPr>
              <w:t>Кількість відповідей</w:t>
            </w:r>
          </w:p>
        </w:tc>
        <w:tc>
          <w:tcPr>
            <w:tcW w:w="1241" w:type="dxa"/>
            <w:vAlign w:val="center"/>
          </w:tcPr>
          <w:p w14:paraId="0D7E5A6C" w14:textId="77777777" w:rsidR="00371F78" w:rsidRPr="00E425F7" w:rsidRDefault="00371F78" w:rsidP="00F62505">
            <w:pPr>
              <w:autoSpaceDE w:val="0"/>
              <w:autoSpaceDN w:val="0"/>
              <w:adjustRightInd w:val="0"/>
              <w:jc w:val="center"/>
              <w:rPr>
                <w:sz w:val="26"/>
                <w:szCs w:val="26"/>
                <w:lang w:val="uk-UA"/>
              </w:rPr>
            </w:pPr>
            <w:r w:rsidRPr="00E425F7">
              <w:rPr>
                <w:sz w:val="26"/>
                <w:szCs w:val="26"/>
                <w:lang w:val="uk-UA"/>
              </w:rPr>
              <w:t>Відсоток</w:t>
            </w:r>
          </w:p>
        </w:tc>
      </w:tr>
      <w:tr w:rsidR="00371F78" w:rsidRPr="00E425F7" w14:paraId="4CF8AC3C" w14:textId="77777777" w:rsidTr="00F62505">
        <w:tc>
          <w:tcPr>
            <w:tcW w:w="6520" w:type="dxa"/>
          </w:tcPr>
          <w:p w14:paraId="44EFDAC1" w14:textId="77777777" w:rsidR="00371F78" w:rsidRPr="00E425F7" w:rsidRDefault="00371F78" w:rsidP="00F62505">
            <w:pPr>
              <w:shd w:val="clear" w:color="auto" w:fill="FFFFFF"/>
              <w:autoSpaceDE w:val="0"/>
              <w:autoSpaceDN w:val="0"/>
              <w:adjustRightInd w:val="0"/>
              <w:jc w:val="both"/>
              <w:rPr>
                <w:sz w:val="28"/>
                <w:szCs w:val="28"/>
                <w:lang w:val="uk-UA"/>
              </w:rPr>
            </w:pPr>
            <w:r w:rsidRPr="00E425F7">
              <w:rPr>
                <w:spacing w:val="-4"/>
                <w:sz w:val="28"/>
                <w:szCs w:val="28"/>
                <w:lang w:val="uk-UA"/>
              </w:rPr>
              <w:t>недостатня</w:t>
            </w:r>
            <w:r w:rsidRPr="00E425F7">
              <w:rPr>
                <w:rFonts w:cs="Arial"/>
                <w:spacing w:val="-4"/>
                <w:sz w:val="28"/>
                <w:szCs w:val="28"/>
                <w:lang w:val="uk-UA"/>
              </w:rPr>
              <w:t xml:space="preserve"> </w:t>
            </w:r>
            <w:r w:rsidRPr="00E425F7">
              <w:rPr>
                <w:spacing w:val="-4"/>
                <w:sz w:val="28"/>
                <w:szCs w:val="28"/>
                <w:lang w:val="uk-UA"/>
              </w:rPr>
              <w:t>громадська</w:t>
            </w:r>
            <w:r w:rsidRPr="00E425F7">
              <w:rPr>
                <w:rFonts w:cs="Arial"/>
                <w:spacing w:val="-4"/>
                <w:sz w:val="28"/>
                <w:szCs w:val="28"/>
                <w:lang w:val="uk-UA"/>
              </w:rPr>
              <w:t xml:space="preserve"> та підприємницька </w:t>
            </w:r>
            <w:r w:rsidRPr="00E425F7">
              <w:rPr>
                <w:spacing w:val="-4"/>
                <w:sz w:val="28"/>
                <w:szCs w:val="28"/>
                <w:lang w:val="uk-UA"/>
              </w:rPr>
              <w:t>активність</w:t>
            </w:r>
            <w:r w:rsidRPr="00E425F7">
              <w:rPr>
                <w:rFonts w:cs="Arial"/>
                <w:spacing w:val="-4"/>
                <w:sz w:val="28"/>
                <w:szCs w:val="28"/>
                <w:lang w:val="uk-UA"/>
              </w:rPr>
              <w:t xml:space="preserve"> </w:t>
            </w:r>
            <w:r w:rsidRPr="00E425F7">
              <w:rPr>
                <w:spacing w:val="-4"/>
                <w:sz w:val="28"/>
                <w:szCs w:val="28"/>
                <w:lang w:val="uk-UA"/>
              </w:rPr>
              <w:t>мешканців</w:t>
            </w:r>
          </w:p>
        </w:tc>
        <w:tc>
          <w:tcPr>
            <w:tcW w:w="1454" w:type="dxa"/>
          </w:tcPr>
          <w:p w14:paraId="40A7FCE6" w14:textId="77777777" w:rsidR="00371F78" w:rsidRPr="00E425F7" w:rsidRDefault="00371F78" w:rsidP="00F62505">
            <w:pPr>
              <w:autoSpaceDE w:val="0"/>
              <w:autoSpaceDN w:val="0"/>
              <w:adjustRightInd w:val="0"/>
              <w:jc w:val="both"/>
              <w:rPr>
                <w:sz w:val="28"/>
                <w:szCs w:val="28"/>
                <w:lang w:val="uk-UA"/>
              </w:rPr>
            </w:pPr>
            <w:r w:rsidRPr="00E425F7">
              <w:rPr>
                <w:sz w:val="28"/>
                <w:szCs w:val="28"/>
                <w:lang w:val="uk-UA"/>
              </w:rPr>
              <w:t>219</w:t>
            </w:r>
          </w:p>
        </w:tc>
        <w:tc>
          <w:tcPr>
            <w:tcW w:w="1241" w:type="dxa"/>
          </w:tcPr>
          <w:p w14:paraId="079DD4C8" w14:textId="77777777" w:rsidR="00371F78" w:rsidRPr="00E425F7" w:rsidRDefault="00371F78" w:rsidP="00F62505">
            <w:pPr>
              <w:autoSpaceDE w:val="0"/>
              <w:autoSpaceDN w:val="0"/>
              <w:adjustRightInd w:val="0"/>
              <w:jc w:val="both"/>
              <w:rPr>
                <w:sz w:val="28"/>
                <w:szCs w:val="28"/>
                <w:lang w:val="uk-UA"/>
              </w:rPr>
            </w:pPr>
            <w:r w:rsidRPr="00E425F7">
              <w:rPr>
                <w:sz w:val="28"/>
                <w:szCs w:val="28"/>
                <w:lang w:val="uk-UA"/>
              </w:rPr>
              <w:t>57,3</w:t>
            </w:r>
          </w:p>
        </w:tc>
      </w:tr>
      <w:tr w:rsidR="00371F78" w:rsidRPr="00E425F7" w14:paraId="72D0E923" w14:textId="77777777" w:rsidTr="00F62505">
        <w:tc>
          <w:tcPr>
            <w:tcW w:w="6520" w:type="dxa"/>
          </w:tcPr>
          <w:p w14:paraId="7AF460BF" w14:textId="77777777" w:rsidR="00371F78" w:rsidRPr="00E425F7" w:rsidRDefault="00371F78" w:rsidP="00F62505">
            <w:pPr>
              <w:shd w:val="clear" w:color="auto" w:fill="FFFFFF"/>
              <w:autoSpaceDE w:val="0"/>
              <w:autoSpaceDN w:val="0"/>
              <w:adjustRightInd w:val="0"/>
              <w:jc w:val="both"/>
              <w:rPr>
                <w:sz w:val="28"/>
                <w:szCs w:val="28"/>
                <w:lang w:val="uk-UA"/>
              </w:rPr>
            </w:pPr>
            <w:r w:rsidRPr="00E425F7">
              <w:rPr>
                <w:sz w:val="28"/>
                <w:szCs w:val="28"/>
                <w:lang w:val="uk-UA"/>
              </w:rPr>
              <w:t>значна</w:t>
            </w:r>
            <w:r w:rsidRPr="00E425F7">
              <w:rPr>
                <w:rFonts w:cs="Arial"/>
                <w:sz w:val="28"/>
                <w:szCs w:val="28"/>
                <w:lang w:val="uk-UA"/>
              </w:rPr>
              <w:t xml:space="preserve"> </w:t>
            </w:r>
            <w:r w:rsidRPr="00E425F7">
              <w:rPr>
                <w:sz w:val="28"/>
                <w:szCs w:val="28"/>
                <w:lang w:val="uk-UA"/>
              </w:rPr>
              <w:t>частка</w:t>
            </w:r>
            <w:r w:rsidRPr="00E425F7">
              <w:rPr>
                <w:rFonts w:cs="Arial"/>
                <w:sz w:val="28"/>
                <w:szCs w:val="28"/>
                <w:lang w:val="uk-UA"/>
              </w:rPr>
              <w:t xml:space="preserve"> </w:t>
            </w:r>
            <w:r w:rsidRPr="00E425F7">
              <w:rPr>
                <w:sz w:val="28"/>
                <w:szCs w:val="28"/>
                <w:lang w:val="uk-UA"/>
              </w:rPr>
              <w:t>населення</w:t>
            </w:r>
            <w:r w:rsidRPr="00E425F7">
              <w:rPr>
                <w:rFonts w:cs="Arial"/>
                <w:sz w:val="28"/>
                <w:szCs w:val="28"/>
                <w:lang w:val="uk-UA"/>
              </w:rPr>
              <w:t xml:space="preserve"> </w:t>
            </w:r>
            <w:r w:rsidRPr="00E425F7">
              <w:rPr>
                <w:sz w:val="28"/>
                <w:szCs w:val="28"/>
                <w:lang w:val="uk-UA"/>
              </w:rPr>
              <w:t>похилого віку</w:t>
            </w:r>
            <w:r w:rsidRPr="00E425F7">
              <w:rPr>
                <w:rFonts w:cs="Arial"/>
                <w:sz w:val="28"/>
                <w:szCs w:val="28"/>
                <w:lang w:val="uk-UA"/>
              </w:rPr>
              <w:t xml:space="preserve"> </w:t>
            </w:r>
          </w:p>
        </w:tc>
        <w:tc>
          <w:tcPr>
            <w:tcW w:w="1454" w:type="dxa"/>
          </w:tcPr>
          <w:p w14:paraId="0C306F42" w14:textId="77777777" w:rsidR="00371F78" w:rsidRPr="00E425F7" w:rsidRDefault="00371F78" w:rsidP="00F62505">
            <w:pPr>
              <w:autoSpaceDE w:val="0"/>
              <w:autoSpaceDN w:val="0"/>
              <w:adjustRightInd w:val="0"/>
              <w:jc w:val="both"/>
              <w:rPr>
                <w:sz w:val="28"/>
                <w:szCs w:val="28"/>
                <w:lang w:val="uk-UA"/>
              </w:rPr>
            </w:pPr>
            <w:r w:rsidRPr="00E425F7">
              <w:rPr>
                <w:sz w:val="28"/>
                <w:szCs w:val="28"/>
                <w:lang w:val="uk-UA"/>
              </w:rPr>
              <w:t>129</w:t>
            </w:r>
          </w:p>
        </w:tc>
        <w:tc>
          <w:tcPr>
            <w:tcW w:w="1241" w:type="dxa"/>
          </w:tcPr>
          <w:p w14:paraId="3928F1CC" w14:textId="77777777" w:rsidR="00371F78" w:rsidRPr="00E425F7" w:rsidRDefault="00371F78" w:rsidP="00F62505">
            <w:pPr>
              <w:autoSpaceDE w:val="0"/>
              <w:autoSpaceDN w:val="0"/>
              <w:adjustRightInd w:val="0"/>
              <w:jc w:val="both"/>
              <w:rPr>
                <w:sz w:val="28"/>
                <w:szCs w:val="28"/>
                <w:lang w:val="uk-UA"/>
              </w:rPr>
            </w:pPr>
            <w:r w:rsidRPr="00E425F7">
              <w:rPr>
                <w:sz w:val="28"/>
                <w:szCs w:val="28"/>
                <w:lang w:val="uk-UA"/>
              </w:rPr>
              <w:t>33,8</w:t>
            </w:r>
          </w:p>
        </w:tc>
      </w:tr>
      <w:tr w:rsidR="00371F78" w:rsidRPr="00E425F7" w14:paraId="48AE391E" w14:textId="77777777" w:rsidTr="00F62505">
        <w:tc>
          <w:tcPr>
            <w:tcW w:w="6520" w:type="dxa"/>
          </w:tcPr>
          <w:p w14:paraId="538CCF3C" w14:textId="77777777" w:rsidR="00371F78" w:rsidRPr="00E425F7" w:rsidRDefault="00371F78" w:rsidP="00F62505">
            <w:pPr>
              <w:shd w:val="clear" w:color="auto" w:fill="FFFFFF"/>
              <w:autoSpaceDE w:val="0"/>
              <w:autoSpaceDN w:val="0"/>
              <w:adjustRightInd w:val="0"/>
              <w:jc w:val="both"/>
              <w:rPr>
                <w:sz w:val="28"/>
                <w:szCs w:val="28"/>
                <w:lang w:val="uk-UA"/>
              </w:rPr>
            </w:pPr>
            <w:r w:rsidRPr="00E425F7">
              <w:rPr>
                <w:sz w:val="28"/>
                <w:szCs w:val="28"/>
                <w:lang w:val="uk-UA"/>
              </w:rPr>
              <w:t>несприятливі</w:t>
            </w:r>
            <w:r w:rsidRPr="00E425F7">
              <w:rPr>
                <w:rFonts w:cs="Arial"/>
                <w:sz w:val="28"/>
                <w:szCs w:val="28"/>
                <w:lang w:val="uk-UA"/>
              </w:rPr>
              <w:t xml:space="preserve"> </w:t>
            </w:r>
            <w:r w:rsidRPr="00E425F7">
              <w:rPr>
                <w:sz w:val="28"/>
                <w:szCs w:val="28"/>
                <w:lang w:val="uk-UA"/>
              </w:rPr>
              <w:t>умови</w:t>
            </w:r>
            <w:r w:rsidRPr="00E425F7">
              <w:rPr>
                <w:rFonts w:cs="Arial"/>
                <w:sz w:val="28"/>
                <w:szCs w:val="28"/>
                <w:lang w:val="uk-UA"/>
              </w:rPr>
              <w:t xml:space="preserve"> </w:t>
            </w:r>
            <w:r w:rsidRPr="00E425F7">
              <w:rPr>
                <w:sz w:val="28"/>
                <w:szCs w:val="28"/>
                <w:lang w:val="uk-UA"/>
              </w:rPr>
              <w:t>для</w:t>
            </w:r>
            <w:r w:rsidRPr="00E425F7">
              <w:rPr>
                <w:rFonts w:cs="Arial"/>
                <w:sz w:val="28"/>
                <w:szCs w:val="28"/>
                <w:lang w:val="uk-UA"/>
              </w:rPr>
              <w:t xml:space="preserve"> </w:t>
            </w:r>
            <w:r w:rsidRPr="00E425F7">
              <w:rPr>
                <w:sz w:val="28"/>
                <w:szCs w:val="28"/>
                <w:lang w:val="uk-UA"/>
              </w:rPr>
              <w:t>розвитку</w:t>
            </w:r>
            <w:r w:rsidRPr="00E425F7">
              <w:rPr>
                <w:rFonts w:cs="Arial"/>
                <w:sz w:val="28"/>
                <w:szCs w:val="28"/>
                <w:lang w:val="uk-UA"/>
              </w:rPr>
              <w:t xml:space="preserve"> </w:t>
            </w:r>
            <w:r w:rsidRPr="00E425F7">
              <w:rPr>
                <w:sz w:val="28"/>
                <w:szCs w:val="28"/>
                <w:lang w:val="uk-UA"/>
              </w:rPr>
              <w:t>підприємництва, відсутність якісних робочих місць для людей працездатного</w:t>
            </w:r>
            <w:r w:rsidRPr="00E425F7">
              <w:rPr>
                <w:rFonts w:cs="Arial"/>
                <w:sz w:val="28"/>
                <w:szCs w:val="28"/>
                <w:lang w:val="uk-UA"/>
              </w:rPr>
              <w:t xml:space="preserve"> </w:t>
            </w:r>
            <w:r w:rsidRPr="00E425F7">
              <w:rPr>
                <w:sz w:val="28"/>
                <w:szCs w:val="28"/>
                <w:lang w:val="uk-UA"/>
              </w:rPr>
              <w:t>віку</w:t>
            </w:r>
          </w:p>
        </w:tc>
        <w:tc>
          <w:tcPr>
            <w:tcW w:w="1454" w:type="dxa"/>
          </w:tcPr>
          <w:p w14:paraId="5BF723CF" w14:textId="77777777" w:rsidR="00371F78" w:rsidRPr="00E425F7" w:rsidRDefault="00371F78" w:rsidP="00F62505">
            <w:pPr>
              <w:autoSpaceDE w:val="0"/>
              <w:autoSpaceDN w:val="0"/>
              <w:adjustRightInd w:val="0"/>
              <w:jc w:val="both"/>
              <w:rPr>
                <w:sz w:val="28"/>
                <w:szCs w:val="28"/>
                <w:lang w:val="uk-UA"/>
              </w:rPr>
            </w:pPr>
            <w:r w:rsidRPr="00E425F7">
              <w:rPr>
                <w:sz w:val="28"/>
                <w:szCs w:val="28"/>
                <w:lang w:val="uk-UA"/>
              </w:rPr>
              <w:t>273</w:t>
            </w:r>
          </w:p>
        </w:tc>
        <w:tc>
          <w:tcPr>
            <w:tcW w:w="1241" w:type="dxa"/>
          </w:tcPr>
          <w:p w14:paraId="3325B56F" w14:textId="77777777" w:rsidR="00371F78" w:rsidRPr="00E425F7" w:rsidRDefault="00371F78" w:rsidP="00F62505">
            <w:pPr>
              <w:autoSpaceDE w:val="0"/>
              <w:autoSpaceDN w:val="0"/>
              <w:adjustRightInd w:val="0"/>
              <w:jc w:val="both"/>
              <w:rPr>
                <w:sz w:val="28"/>
                <w:szCs w:val="28"/>
                <w:lang w:val="uk-UA"/>
              </w:rPr>
            </w:pPr>
            <w:r w:rsidRPr="00E425F7">
              <w:rPr>
                <w:sz w:val="28"/>
                <w:szCs w:val="28"/>
                <w:lang w:val="uk-UA"/>
              </w:rPr>
              <w:t>71,5</w:t>
            </w:r>
          </w:p>
        </w:tc>
      </w:tr>
      <w:tr w:rsidR="00371F78" w:rsidRPr="00E425F7" w14:paraId="5582B60F" w14:textId="77777777" w:rsidTr="00F62505">
        <w:tc>
          <w:tcPr>
            <w:tcW w:w="6520" w:type="dxa"/>
          </w:tcPr>
          <w:p w14:paraId="5ED20CE9" w14:textId="77777777" w:rsidR="00371F78" w:rsidRPr="00E425F7" w:rsidRDefault="00371F78" w:rsidP="00F62505">
            <w:pPr>
              <w:shd w:val="clear" w:color="auto" w:fill="FFFFFF"/>
              <w:autoSpaceDE w:val="0"/>
              <w:autoSpaceDN w:val="0"/>
              <w:adjustRightInd w:val="0"/>
              <w:jc w:val="both"/>
              <w:rPr>
                <w:sz w:val="28"/>
                <w:szCs w:val="28"/>
                <w:lang w:val="uk-UA"/>
              </w:rPr>
            </w:pPr>
            <w:r w:rsidRPr="00E425F7">
              <w:rPr>
                <w:spacing w:val="-8"/>
                <w:sz w:val="28"/>
                <w:szCs w:val="28"/>
                <w:lang w:val="uk-UA"/>
              </w:rPr>
              <w:t>відсутність</w:t>
            </w:r>
            <w:r w:rsidRPr="00E425F7">
              <w:rPr>
                <w:rFonts w:cs="Arial"/>
                <w:spacing w:val="-8"/>
                <w:sz w:val="28"/>
                <w:szCs w:val="28"/>
                <w:lang w:val="uk-UA"/>
              </w:rPr>
              <w:t xml:space="preserve"> </w:t>
            </w:r>
            <w:r w:rsidRPr="00E425F7">
              <w:rPr>
                <w:spacing w:val="-8"/>
                <w:sz w:val="28"/>
                <w:szCs w:val="28"/>
                <w:lang w:val="uk-UA"/>
              </w:rPr>
              <w:t>можливості</w:t>
            </w:r>
            <w:r w:rsidRPr="00E425F7">
              <w:rPr>
                <w:rFonts w:cs="Arial"/>
                <w:spacing w:val="-8"/>
                <w:sz w:val="28"/>
                <w:szCs w:val="28"/>
                <w:lang w:val="uk-UA"/>
              </w:rPr>
              <w:t xml:space="preserve"> </w:t>
            </w:r>
            <w:r w:rsidRPr="00E425F7">
              <w:rPr>
                <w:spacing w:val="-8"/>
                <w:sz w:val="28"/>
                <w:szCs w:val="28"/>
                <w:lang w:val="uk-UA"/>
              </w:rPr>
              <w:t>для</w:t>
            </w:r>
            <w:r w:rsidRPr="00E425F7">
              <w:rPr>
                <w:rFonts w:cs="Arial"/>
                <w:spacing w:val="-8"/>
                <w:sz w:val="28"/>
                <w:szCs w:val="28"/>
                <w:lang w:val="uk-UA"/>
              </w:rPr>
              <w:t xml:space="preserve"> </w:t>
            </w:r>
            <w:r w:rsidRPr="00E425F7">
              <w:rPr>
                <w:spacing w:val="-8"/>
                <w:sz w:val="28"/>
                <w:szCs w:val="28"/>
                <w:lang w:val="uk-UA"/>
              </w:rPr>
              <w:t>самореалізації</w:t>
            </w:r>
            <w:r w:rsidRPr="00E425F7">
              <w:rPr>
                <w:rFonts w:cs="Arial"/>
                <w:spacing w:val="-8"/>
                <w:sz w:val="28"/>
                <w:szCs w:val="28"/>
                <w:lang w:val="uk-UA"/>
              </w:rPr>
              <w:t xml:space="preserve">, </w:t>
            </w:r>
            <w:r w:rsidRPr="00E425F7">
              <w:rPr>
                <w:spacing w:val="-8"/>
                <w:sz w:val="28"/>
                <w:szCs w:val="28"/>
                <w:lang w:val="uk-UA"/>
              </w:rPr>
              <w:t>підвищення культурного рівня</w:t>
            </w:r>
          </w:p>
        </w:tc>
        <w:tc>
          <w:tcPr>
            <w:tcW w:w="1454" w:type="dxa"/>
          </w:tcPr>
          <w:p w14:paraId="3B463EC1" w14:textId="77777777" w:rsidR="00371F78" w:rsidRPr="00E425F7" w:rsidRDefault="00371F78" w:rsidP="00F62505">
            <w:pPr>
              <w:autoSpaceDE w:val="0"/>
              <w:autoSpaceDN w:val="0"/>
              <w:adjustRightInd w:val="0"/>
              <w:jc w:val="both"/>
              <w:rPr>
                <w:sz w:val="28"/>
                <w:szCs w:val="28"/>
                <w:lang w:val="uk-UA"/>
              </w:rPr>
            </w:pPr>
            <w:r w:rsidRPr="00E425F7">
              <w:rPr>
                <w:sz w:val="28"/>
                <w:szCs w:val="28"/>
                <w:lang w:val="uk-UA"/>
              </w:rPr>
              <w:t>211</w:t>
            </w:r>
          </w:p>
        </w:tc>
        <w:tc>
          <w:tcPr>
            <w:tcW w:w="1241" w:type="dxa"/>
          </w:tcPr>
          <w:p w14:paraId="10E25279" w14:textId="77777777" w:rsidR="00371F78" w:rsidRPr="00E425F7" w:rsidRDefault="00371F78" w:rsidP="00F62505">
            <w:pPr>
              <w:autoSpaceDE w:val="0"/>
              <w:autoSpaceDN w:val="0"/>
              <w:adjustRightInd w:val="0"/>
              <w:jc w:val="both"/>
              <w:rPr>
                <w:sz w:val="28"/>
                <w:szCs w:val="28"/>
                <w:lang w:val="uk-UA"/>
              </w:rPr>
            </w:pPr>
            <w:r w:rsidRPr="00E425F7">
              <w:rPr>
                <w:sz w:val="28"/>
                <w:szCs w:val="28"/>
                <w:lang w:val="uk-UA"/>
              </w:rPr>
              <w:t>55,2</w:t>
            </w:r>
          </w:p>
        </w:tc>
      </w:tr>
      <w:tr w:rsidR="00371F78" w:rsidRPr="00E425F7" w14:paraId="5D3C32C1" w14:textId="77777777" w:rsidTr="00F62505">
        <w:tc>
          <w:tcPr>
            <w:tcW w:w="6520" w:type="dxa"/>
          </w:tcPr>
          <w:p w14:paraId="128F4FF1" w14:textId="77777777" w:rsidR="00371F78" w:rsidRPr="00E425F7" w:rsidRDefault="00371F78" w:rsidP="00F62505">
            <w:pPr>
              <w:shd w:val="clear" w:color="auto" w:fill="FFFFFF"/>
              <w:autoSpaceDE w:val="0"/>
              <w:autoSpaceDN w:val="0"/>
              <w:adjustRightInd w:val="0"/>
              <w:jc w:val="both"/>
              <w:rPr>
                <w:sz w:val="28"/>
                <w:szCs w:val="28"/>
                <w:lang w:val="uk-UA"/>
              </w:rPr>
            </w:pPr>
            <w:r w:rsidRPr="00E425F7">
              <w:rPr>
                <w:spacing w:val="-8"/>
                <w:sz w:val="28"/>
                <w:szCs w:val="28"/>
                <w:lang w:val="uk-UA"/>
              </w:rPr>
              <w:t>низька якість медичних, комунальних, освітніх, виховних та інших послуг</w:t>
            </w:r>
          </w:p>
        </w:tc>
        <w:tc>
          <w:tcPr>
            <w:tcW w:w="1454" w:type="dxa"/>
          </w:tcPr>
          <w:p w14:paraId="1EFA9902" w14:textId="77777777" w:rsidR="00371F78" w:rsidRPr="00E425F7" w:rsidRDefault="00371F78" w:rsidP="00F62505">
            <w:pPr>
              <w:autoSpaceDE w:val="0"/>
              <w:autoSpaceDN w:val="0"/>
              <w:adjustRightInd w:val="0"/>
              <w:jc w:val="both"/>
              <w:rPr>
                <w:sz w:val="28"/>
                <w:szCs w:val="28"/>
                <w:lang w:val="uk-UA"/>
              </w:rPr>
            </w:pPr>
            <w:r w:rsidRPr="00E425F7">
              <w:rPr>
                <w:sz w:val="28"/>
                <w:szCs w:val="28"/>
                <w:lang w:val="uk-UA"/>
              </w:rPr>
              <w:t>208</w:t>
            </w:r>
          </w:p>
        </w:tc>
        <w:tc>
          <w:tcPr>
            <w:tcW w:w="1241" w:type="dxa"/>
          </w:tcPr>
          <w:p w14:paraId="0ECCAE02" w14:textId="77777777" w:rsidR="00371F78" w:rsidRPr="00E425F7" w:rsidRDefault="00371F78" w:rsidP="00F62505">
            <w:pPr>
              <w:autoSpaceDE w:val="0"/>
              <w:autoSpaceDN w:val="0"/>
              <w:adjustRightInd w:val="0"/>
              <w:jc w:val="both"/>
              <w:rPr>
                <w:sz w:val="28"/>
                <w:szCs w:val="28"/>
                <w:lang w:val="uk-UA"/>
              </w:rPr>
            </w:pPr>
            <w:r w:rsidRPr="00E425F7">
              <w:rPr>
                <w:sz w:val="28"/>
                <w:szCs w:val="28"/>
                <w:lang w:val="uk-UA"/>
              </w:rPr>
              <w:t>54,5</w:t>
            </w:r>
          </w:p>
        </w:tc>
      </w:tr>
      <w:tr w:rsidR="00371F78" w:rsidRPr="00E425F7" w14:paraId="07E4C82E" w14:textId="77777777" w:rsidTr="00F62505">
        <w:tc>
          <w:tcPr>
            <w:tcW w:w="6520" w:type="dxa"/>
          </w:tcPr>
          <w:p w14:paraId="69740082" w14:textId="77777777" w:rsidR="00371F78" w:rsidRPr="00E425F7" w:rsidRDefault="00371F78" w:rsidP="00F62505">
            <w:pPr>
              <w:shd w:val="clear" w:color="auto" w:fill="FFFFFF"/>
              <w:autoSpaceDE w:val="0"/>
              <w:autoSpaceDN w:val="0"/>
              <w:adjustRightInd w:val="0"/>
              <w:jc w:val="both"/>
              <w:rPr>
                <w:sz w:val="28"/>
                <w:szCs w:val="28"/>
                <w:lang w:val="uk-UA"/>
              </w:rPr>
            </w:pPr>
            <w:r w:rsidRPr="00E425F7">
              <w:rPr>
                <w:spacing w:val="-8"/>
                <w:sz w:val="28"/>
                <w:szCs w:val="28"/>
                <w:lang w:val="uk-UA"/>
              </w:rPr>
              <w:t>екологічні проблеми</w:t>
            </w:r>
          </w:p>
        </w:tc>
        <w:tc>
          <w:tcPr>
            <w:tcW w:w="1454" w:type="dxa"/>
          </w:tcPr>
          <w:p w14:paraId="224478BC" w14:textId="77777777" w:rsidR="00371F78" w:rsidRPr="00E425F7" w:rsidRDefault="00371F78" w:rsidP="00F62505">
            <w:pPr>
              <w:autoSpaceDE w:val="0"/>
              <w:autoSpaceDN w:val="0"/>
              <w:adjustRightInd w:val="0"/>
              <w:jc w:val="both"/>
              <w:rPr>
                <w:sz w:val="28"/>
                <w:szCs w:val="28"/>
                <w:lang w:val="uk-UA"/>
              </w:rPr>
            </w:pPr>
            <w:r w:rsidRPr="00E425F7">
              <w:rPr>
                <w:sz w:val="28"/>
                <w:szCs w:val="28"/>
                <w:lang w:val="uk-UA"/>
              </w:rPr>
              <w:t>36</w:t>
            </w:r>
          </w:p>
        </w:tc>
        <w:tc>
          <w:tcPr>
            <w:tcW w:w="1241" w:type="dxa"/>
          </w:tcPr>
          <w:p w14:paraId="37D8814A" w14:textId="77777777" w:rsidR="00371F78" w:rsidRPr="00E425F7" w:rsidRDefault="00371F78" w:rsidP="00F62505">
            <w:pPr>
              <w:autoSpaceDE w:val="0"/>
              <w:autoSpaceDN w:val="0"/>
              <w:adjustRightInd w:val="0"/>
              <w:jc w:val="both"/>
              <w:rPr>
                <w:sz w:val="28"/>
                <w:szCs w:val="28"/>
                <w:lang w:val="uk-UA"/>
              </w:rPr>
            </w:pPr>
            <w:r w:rsidRPr="00E425F7">
              <w:rPr>
                <w:sz w:val="28"/>
                <w:szCs w:val="28"/>
                <w:lang w:val="uk-UA"/>
              </w:rPr>
              <w:t>9,51</w:t>
            </w:r>
          </w:p>
        </w:tc>
      </w:tr>
      <w:tr w:rsidR="00371F78" w:rsidRPr="00E425F7" w14:paraId="220A504D" w14:textId="77777777" w:rsidTr="00F62505">
        <w:tc>
          <w:tcPr>
            <w:tcW w:w="6520" w:type="dxa"/>
          </w:tcPr>
          <w:p w14:paraId="6EE04D72" w14:textId="77777777" w:rsidR="00371F78" w:rsidRPr="00E425F7" w:rsidRDefault="00371F78" w:rsidP="00F62505">
            <w:pPr>
              <w:shd w:val="clear" w:color="auto" w:fill="FFFFFF"/>
              <w:autoSpaceDE w:val="0"/>
              <w:autoSpaceDN w:val="0"/>
              <w:adjustRightInd w:val="0"/>
              <w:jc w:val="both"/>
              <w:rPr>
                <w:sz w:val="28"/>
                <w:szCs w:val="28"/>
                <w:lang w:val="uk-UA"/>
              </w:rPr>
            </w:pPr>
            <w:r w:rsidRPr="00E425F7">
              <w:rPr>
                <w:sz w:val="28"/>
                <w:szCs w:val="28"/>
                <w:lang w:val="uk-UA"/>
              </w:rPr>
              <w:t>недостатня</w:t>
            </w:r>
            <w:r w:rsidRPr="00E425F7">
              <w:rPr>
                <w:rFonts w:cs="Arial"/>
                <w:sz w:val="28"/>
                <w:szCs w:val="28"/>
                <w:lang w:val="uk-UA"/>
              </w:rPr>
              <w:t xml:space="preserve"> </w:t>
            </w:r>
            <w:r w:rsidRPr="00E425F7">
              <w:rPr>
                <w:sz w:val="28"/>
                <w:szCs w:val="28"/>
                <w:lang w:val="uk-UA"/>
              </w:rPr>
              <w:t>інформованість</w:t>
            </w:r>
            <w:r w:rsidRPr="00E425F7">
              <w:rPr>
                <w:rFonts w:cs="Arial"/>
                <w:sz w:val="28"/>
                <w:szCs w:val="28"/>
                <w:lang w:val="uk-UA"/>
              </w:rPr>
              <w:t xml:space="preserve"> </w:t>
            </w:r>
            <w:r w:rsidRPr="00E425F7">
              <w:rPr>
                <w:sz w:val="28"/>
                <w:szCs w:val="28"/>
                <w:lang w:val="uk-UA"/>
              </w:rPr>
              <w:t>про</w:t>
            </w:r>
            <w:r w:rsidRPr="00E425F7">
              <w:rPr>
                <w:rFonts w:cs="Arial"/>
                <w:sz w:val="28"/>
                <w:szCs w:val="28"/>
                <w:lang w:val="uk-UA"/>
              </w:rPr>
              <w:t xml:space="preserve"> </w:t>
            </w:r>
            <w:r w:rsidRPr="00E425F7">
              <w:rPr>
                <w:sz w:val="28"/>
                <w:szCs w:val="28"/>
                <w:lang w:val="uk-UA"/>
              </w:rPr>
              <w:t>громаду</w:t>
            </w:r>
            <w:r w:rsidRPr="00E425F7">
              <w:rPr>
                <w:rFonts w:cs="Arial"/>
                <w:sz w:val="28"/>
                <w:szCs w:val="28"/>
                <w:lang w:val="uk-UA"/>
              </w:rPr>
              <w:t xml:space="preserve"> </w:t>
            </w:r>
            <w:r w:rsidRPr="00E425F7">
              <w:rPr>
                <w:sz w:val="28"/>
                <w:szCs w:val="28"/>
                <w:lang w:val="uk-UA"/>
              </w:rPr>
              <w:t>за</w:t>
            </w:r>
            <w:r w:rsidRPr="00E425F7">
              <w:rPr>
                <w:rFonts w:cs="Arial"/>
                <w:sz w:val="28"/>
                <w:szCs w:val="28"/>
                <w:lang w:val="uk-UA"/>
              </w:rPr>
              <w:t xml:space="preserve"> </w:t>
            </w:r>
            <w:r w:rsidRPr="00E425F7">
              <w:rPr>
                <w:sz w:val="28"/>
                <w:szCs w:val="28"/>
                <w:lang w:val="uk-UA"/>
              </w:rPr>
              <w:t>її</w:t>
            </w:r>
            <w:r w:rsidRPr="00E425F7">
              <w:rPr>
                <w:rFonts w:cs="Arial"/>
                <w:sz w:val="28"/>
                <w:szCs w:val="28"/>
                <w:lang w:val="uk-UA"/>
              </w:rPr>
              <w:t xml:space="preserve"> </w:t>
            </w:r>
            <w:r w:rsidRPr="00E425F7">
              <w:rPr>
                <w:sz w:val="28"/>
                <w:szCs w:val="28"/>
                <w:lang w:val="uk-UA"/>
              </w:rPr>
              <w:t>межами</w:t>
            </w:r>
          </w:p>
        </w:tc>
        <w:tc>
          <w:tcPr>
            <w:tcW w:w="1454" w:type="dxa"/>
          </w:tcPr>
          <w:p w14:paraId="2E080C38" w14:textId="77777777" w:rsidR="00371F78" w:rsidRPr="00E425F7" w:rsidRDefault="00371F78" w:rsidP="00F62505">
            <w:pPr>
              <w:autoSpaceDE w:val="0"/>
              <w:autoSpaceDN w:val="0"/>
              <w:adjustRightInd w:val="0"/>
              <w:jc w:val="both"/>
              <w:rPr>
                <w:sz w:val="28"/>
                <w:szCs w:val="28"/>
                <w:lang w:val="uk-UA"/>
              </w:rPr>
            </w:pPr>
            <w:r w:rsidRPr="00E425F7">
              <w:rPr>
                <w:sz w:val="28"/>
                <w:szCs w:val="28"/>
                <w:lang w:val="uk-UA"/>
              </w:rPr>
              <w:t>37</w:t>
            </w:r>
          </w:p>
        </w:tc>
        <w:tc>
          <w:tcPr>
            <w:tcW w:w="1241" w:type="dxa"/>
          </w:tcPr>
          <w:p w14:paraId="05C9994A" w14:textId="77777777" w:rsidR="00371F78" w:rsidRPr="00E425F7" w:rsidRDefault="00371F78" w:rsidP="00F62505">
            <w:pPr>
              <w:autoSpaceDE w:val="0"/>
              <w:autoSpaceDN w:val="0"/>
              <w:adjustRightInd w:val="0"/>
              <w:jc w:val="both"/>
              <w:rPr>
                <w:sz w:val="28"/>
                <w:szCs w:val="28"/>
                <w:lang w:val="uk-UA"/>
              </w:rPr>
            </w:pPr>
            <w:r w:rsidRPr="00E425F7">
              <w:rPr>
                <w:sz w:val="28"/>
                <w:szCs w:val="28"/>
                <w:lang w:val="uk-UA"/>
              </w:rPr>
              <w:t>9,5</w:t>
            </w:r>
          </w:p>
        </w:tc>
      </w:tr>
      <w:tr w:rsidR="00371F78" w:rsidRPr="00E425F7" w14:paraId="1C611F25" w14:textId="77777777" w:rsidTr="00F62505">
        <w:tc>
          <w:tcPr>
            <w:tcW w:w="6520" w:type="dxa"/>
          </w:tcPr>
          <w:p w14:paraId="00B75818" w14:textId="77777777" w:rsidR="00371F78" w:rsidRPr="00E425F7" w:rsidRDefault="00371F78" w:rsidP="00F62505">
            <w:pPr>
              <w:shd w:val="clear" w:color="auto" w:fill="FFFFFF"/>
              <w:autoSpaceDE w:val="0"/>
              <w:autoSpaceDN w:val="0"/>
              <w:adjustRightInd w:val="0"/>
              <w:jc w:val="both"/>
              <w:rPr>
                <w:sz w:val="28"/>
                <w:szCs w:val="28"/>
                <w:lang w:val="uk-UA"/>
              </w:rPr>
            </w:pPr>
            <w:r w:rsidRPr="00E425F7">
              <w:rPr>
                <w:sz w:val="28"/>
                <w:szCs w:val="28"/>
                <w:lang w:val="uk-UA"/>
              </w:rPr>
              <w:t>поширення</w:t>
            </w:r>
            <w:r w:rsidRPr="00E425F7">
              <w:rPr>
                <w:rFonts w:cs="Arial"/>
                <w:sz w:val="28"/>
                <w:szCs w:val="28"/>
                <w:lang w:val="uk-UA"/>
              </w:rPr>
              <w:t xml:space="preserve"> </w:t>
            </w:r>
            <w:r w:rsidRPr="00E425F7">
              <w:rPr>
                <w:sz w:val="28"/>
                <w:szCs w:val="28"/>
                <w:lang w:val="uk-UA"/>
              </w:rPr>
              <w:t>злочинності</w:t>
            </w:r>
            <w:r w:rsidRPr="00E425F7">
              <w:rPr>
                <w:rFonts w:cs="Arial"/>
                <w:sz w:val="28"/>
                <w:szCs w:val="28"/>
                <w:lang w:val="uk-UA"/>
              </w:rPr>
              <w:t xml:space="preserve">, </w:t>
            </w:r>
            <w:r w:rsidRPr="00E425F7">
              <w:rPr>
                <w:sz w:val="28"/>
                <w:szCs w:val="28"/>
                <w:lang w:val="uk-UA"/>
              </w:rPr>
              <w:t>алкоголізму</w:t>
            </w:r>
            <w:r w:rsidRPr="00E425F7">
              <w:rPr>
                <w:rFonts w:cs="Arial"/>
                <w:sz w:val="28"/>
                <w:szCs w:val="28"/>
                <w:lang w:val="uk-UA"/>
              </w:rPr>
              <w:t xml:space="preserve">, </w:t>
            </w:r>
            <w:r w:rsidRPr="00E425F7">
              <w:rPr>
                <w:sz w:val="28"/>
                <w:szCs w:val="28"/>
                <w:lang w:val="uk-UA"/>
              </w:rPr>
              <w:t>наркоманії</w:t>
            </w:r>
          </w:p>
        </w:tc>
        <w:tc>
          <w:tcPr>
            <w:tcW w:w="1454" w:type="dxa"/>
          </w:tcPr>
          <w:p w14:paraId="14BB3416" w14:textId="77777777" w:rsidR="00371F78" w:rsidRPr="00E425F7" w:rsidRDefault="00371F78" w:rsidP="00F62505">
            <w:pPr>
              <w:autoSpaceDE w:val="0"/>
              <w:autoSpaceDN w:val="0"/>
              <w:adjustRightInd w:val="0"/>
              <w:jc w:val="both"/>
              <w:rPr>
                <w:sz w:val="28"/>
                <w:szCs w:val="28"/>
                <w:lang w:val="uk-UA"/>
              </w:rPr>
            </w:pPr>
            <w:r w:rsidRPr="00E425F7">
              <w:rPr>
                <w:sz w:val="28"/>
                <w:szCs w:val="28"/>
                <w:lang w:val="uk-UA"/>
              </w:rPr>
              <w:t>53</w:t>
            </w:r>
          </w:p>
        </w:tc>
        <w:tc>
          <w:tcPr>
            <w:tcW w:w="1241" w:type="dxa"/>
          </w:tcPr>
          <w:p w14:paraId="6CC9FFA4" w14:textId="77777777" w:rsidR="00371F78" w:rsidRPr="00E425F7" w:rsidRDefault="00371F78" w:rsidP="00F62505">
            <w:pPr>
              <w:autoSpaceDE w:val="0"/>
              <w:autoSpaceDN w:val="0"/>
              <w:adjustRightInd w:val="0"/>
              <w:jc w:val="both"/>
              <w:rPr>
                <w:sz w:val="28"/>
                <w:szCs w:val="28"/>
                <w:lang w:val="uk-UA"/>
              </w:rPr>
            </w:pPr>
            <w:r w:rsidRPr="00E425F7">
              <w:rPr>
                <w:sz w:val="28"/>
                <w:szCs w:val="28"/>
                <w:lang w:val="uk-UA"/>
              </w:rPr>
              <w:t>13,9</w:t>
            </w:r>
          </w:p>
        </w:tc>
      </w:tr>
      <w:tr w:rsidR="00371F78" w:rsidRPr="00E425F7" w14:paraId="7C293B29" w14:textId="77777777" w:rsidTr="00F62505">
        <w:tc>
          <w:tcPr>
            <w:tcW w:w="6520" w:type="dxa"/>
          </w:tcPr>
          <w:p w14:paraId="54F4812B" w14:textId="77777777" w:rsidR="00371F78" w:rsidRPr="00E425F7" w:rsidRDefault="00371F78" w:rsidP="00F62505">
            <w:pPr>
              <w:shd w:val="clear" w:color="auto" w:fill="FFFFFF"/>
              <w:autoSpaceDE w:val="0"/>
              <w:autoSpaceDN w:val="0"/>
              <w:adjustRightInd w:val="0"/>
              <w:jc w:val="both"/>
              <w:rPr>
                <w:sz w:val="28"/>
                <w:szCs w:val="28"/>
                <w:lang w:val="uk-UA"/>
              </w:rPr>
            </w:pPr>
            <w:r w:rsidRPr="00E425F7">
              <w:rPr>
                <w:sz w:val="28"/>
                <w:szCs w:val="28"/>
                <w:lang w:val="uk-UA"/>
              </w:rPr>
              <w:t>відсутність</w:t>
            </w:r>
            <w:r w:rsidRPr="00E425F7">
              <w:rPr>
                <w:rFonts w:cs="Arial"/>
                <w:sz w:val="28"/>
                <w:szCs w:val="28"/>
                <w:lang w:val="uk-UA"/>
              </w:rPr>
              <w:t xml:space="preserve"> </w:t>
            </w:r>
            <w:r w:rsidRPr="00E425F7">
              <w:rPr>
                <w:sz w:val="28"/>
                <w:szCs w:val="28"/>
                <w:lang w:val="uk-UA"/>
              </w:rPr>
              <w:t>зовнішніх</w:t>
            </w:r>
            <w:r w:rsidRPr="00E425F7">
              <w:rPr>
                <w:rFonts w:cs="Arial"/>
                <w:sz w:val="28"/>
                <w:szCs w:val="28"/>
                <w:lang w:val="uk-UA"/>
              </w:rPr>
              <w:t xml:space="preserve"> та внутрішніх </w:t>
            </w:r>
            <w:r w:rsidRPr="00E425F7">
              <w:rPr>
                <w:sz w:val="28"/>
                <w:szCs w:val="28"/>
                <w:lang w:val="uk-UA"/>
              </w:rPr>
              <w:t>інвестицій</w:t>
            </w:r>
          </w:p>
        </w:tc>
        <w:tc>
          <w:tcPr>
            <w:tcW w:w="1454" w:type="dxa"/>
          </w:tcPr>
          <w:p w14:paraId="430C2756" w14:textId="77777777" w:rsidR="00371F78" w:rsidRPr="00E425F7" w:rsidRDefault="00371F78" w:rsidP="00F62505">
            <w:pPr>
              <w:autoSpaceDE w:val="0"/>
              <w:autoSpaceDN w:val="0"/>
              <w:adjustRightInd w:val="0"/>
              <w:jc w:val="both"/>
              <w:rPr>
                <w:sz w:val="28"/>
                <w:szCs w:val="28"/>
                <w:lang w:val="uk-UA"/>
              </w:rPr>
            </w:pPr>
            <w:r w:rsidRPr="00E425F7">
              <w:rPr>
                <w:sz w:val="28"/>
                <w:szCs w:val="28"/>
                <w:lang w:val="uk-UA"/>
              </w:rPr>
              <w:t>239</w:t>
            </w:r>
          </w:p>
        </w:tc>
        <w:tc>
          <w:tcPr>
            <w:tcW w:w="1241" w:type="dxa"/>
          </w:tcPr>
          <w:p w14:paraId="444DEA7B" w14:textId="77777777" w:rsidR="00371F78" w:rsidRPr="00E425F7" w:rsidRDefault="00371F78" w:rsidP="00F62505">
            <w:pPr>
              <w:autoSpaceDE w:val="0"/>
              <w:autoSpaceDN w:val="0"/>
              <w:adjustRightInd w:val="0"/>
              <w:jc w:val="both"/>
              <w:rPr>
                <w:sz w:val="28"/>
                <w:szCs w:val="28"/>
                <w:lang w:val="uk-UA"/>
              </w:rPr>
            </w:pPr>
            <w:r w:rsidRPr="00E425F7">
              <w:rPr>
                <w:sz w:val="28"/>
                <w:szCs w:val="28"/>
                <w:lang w:val="uk-UA"/>
              </w:rPr>
              <w:t>62,6</w:t>
            </w:r>
          </w:p>
        </w:tc>
      </w:tr>
      <w:tr w:rsidR="00371F78" w:rsidRPr="00E425F7" w14:paraId="5E400357" w14:textId="77777777" w:rsidTr="00F62505">
        <w:tc>
          <w:tcPr>
            <w:tcW w:w="6520" w:type="dxa"/>
          </w:tcPr>
          <w:p w14:paraId="54CF82DD" w14:textId="77777777" w:rsidR="00371F78" w:rsidRPr="00E425F7" w:rsidRDefault="00371F78" w:rsidP="00F62505">
            <w:pPr>
              <w:shd w:val="clear" w:color="auto" w:fill="FFFFFF"/>
              <w:autoSpaceDE w:val="0"/>
              <w:autoSpaceDN w:val="0"/>
              <w:adjustRightInd w:val="0"/>
              <w:jc w:val="both"/>
              <w:rPr>
                <w:sz w:val="28"/>
                <w:szCs w:val="28"/>
                <w:lang w:val="uk-UA"/>
              </w:rPr>
            </w:pPr>
            <w:r w:rsidRPr="00E425F7">
              <w:rPr>
                <w:sz w:val="28"/>
                <w:szCs w:val="28"/>
                <w:lang w:val="uk-UA"/>
              </w:rPr>
              <w:t>інші</w:t>
            </w:r>
          </w:p>
        </w:tc>
        <w:tc>
          <w:tcPr>
            <w:tcW w:w="1454" w:type="dxa"/>
          </w:tcPr>
          <w:p w14:paraId="37DC3293" w14:textId="77777777" w:rsidR="00371F78" w:rsidRPr="00E425F7" w:rsidRDefault="00371F78" w:rsidP="00F62505">
            <w:pPr>
              <w:autoSpaceDE w:val="0"/>
              <w:autoSpaceDN w:val="0"/>
              <w:adjustRightInd w:val="0"/>
              <w:jc w:val="both"/>
              <w:rPr>
                <w:sz w:val="28"/>
                <w:szCs w:val="28"/>
                <w:lang w:val="uk-UA"/>
              </w:rPr>
            </w:pPr>
            <w:r w:rsidRPr="00E425F7">
              <w:rPr>
                <w:sz w:val="28"/>
                <w:szCs w:val="28"/>
                <w:lang w:val="uk-UA"/>
              </w:rPr>
              <w:t>21</w:t>
            </w:r>
          </w:p>
        </w:tc>
        <w:tc>
          <w:tcPr>
            <w:tcW w:w="1241" w:type="dxa"/>
          </w:tcPr>
          <w:p w14:paraId="158D0686" w14:textId="77777777" w:rsidR="00371F78" w:rsidRPr="00E425F7" w:rsidRDefault="00371F78" w:rsidP="00F62505">
            <w:pPr>
              <w:autoSpaceDE w:val="0"/>
              <w:autoSpaceDN w:val="0"/>
              <w:adjustRightInd w:val="0"/>
              <w:jc w:val="both"/>
              <w:rPr>
                <w:sz w:val="28"/>
                <w:szCs w:val="28"/>
                <w:lang w:val="uk-UA"/>
              </w:rPr>
            </w:pPr>
            <w:r w:rsidRPr="00E425F7">
              <w:rPr>
                <w:sz w:val="28"/>
                <w:szCs w:val="28"/>
                <w:lang w:val="uk-UA"/>
              </w:rPr>
              <w:t>6</w:t>
            </w:r>
          </w:p>
        </w:tc>
      </w:tr>
    </w:tbl>
    <w:p w14:paraId="58CD1771" w14:textId="77777777" w:rsidR="00371F78" w:rsidRPr="00E425F7" w:rsidRDefault="00371F78" w:rsidP="00C67DE1">
      <w:pPr>
        <w:autoSpaceDE w:val="0"/>
        <w:autoSpaceDN w:val="0"/>
        <w:adjustRightInd w:val="0"/>
        <w:jc w:val="both"/>
        <w:rPr>
          <w:sz w:val="28"/>
          <w:szCs w:val="28"/>
          <w:lang w:val="uk-UA"/>
        </w:rPr>
      </w:pPr>
    </w:p>
    <w:p w14:paraId="4F092709" w14:textId="77777777" w:rsidR="00371F78" w:rsidRPr="00E425F7" w:rsidRDefault="00371F78" w:rsidP="00C67DE1">
      <w:pPr>
        <w:autoSpaceDE w:val="0"/>
        <w:autoSpaceDN w:val="0"/>
        <w:adjustRightInd w:val="0"/>
        <w:ind w:firstLine="709"/>
        <w:jc w:val="both"/>
        <w:rPr>
          <w:sz w:val="28"/>
          <w:szCs w:val="28"/>
          <w:lang w:val="uk-UA"/>
        </w:rPr>
      </w:pPr>
      <w:r w:rsidRPr="00E425F7">
        <w:rPr>
          <w:sz w:val="28"/>
          <w:szCs w:val="28"/>
          <w:lang w:val="uk-UA"/>
        </w:rPr>
        <w:t>Найбільш гострими мешканці вважають такі тісно пов’язані між собою економічні проблеми, як: несприятливі умови для розвитку підприємництва (273 бали),</w:t>
      </w:r>
      <w:r w:rsidRPr="00E425F7">
        <w:rPr>
          <w:lang w:val="uk-UA"/>
        </w:rPr>
        <w:t xml:space="preserve"> </w:t>
      </w:r>
      <w:r w:rsidRPr="00E425F7">
        <w:rPr>
          <w:sz w:val="28"/>
          <w:szCs w:val="28"/>
          <w:lang w:val="uk-UA"/>
        </w:rPr>
        <w:t xml:space="preserve">відсутність зовнішніх та внутрішніх інвестицій (239 балів), недостатня громадська та підприємницька активність мешканців (219 балів), відсутність можливості для самореалізації, підвищення культурного рівня (219 балів). Від початку збройної агресії рф гострота зазначених проблем суттєво збільшилася. </w:t>
      </w:r>
    </w:p>
    <w:p w14:paraId="2D2B6E12" w14:textId="77777777" w:rsidR="00371F78" w:rsidRPr="00E425F7" w:rsidRDefault="00371F78" w:rsidP="00C67DE1">
      <w:pPr>
        <w:autoSpaceDE w:val="0"/>
        <w:autoSpaceDN w:val="0"/>
        <w:adjustRightInd w:val="0"/>
        <w:ind w:firstLine="709"/>
        <w:jc w:val="both"/>
        <w:rPr>
          <w:sz w:val="28"/>
          <w:szCs w:val="28"/>
          <w:lang w:val="uk-UA"/>
        </w:rPr>
      </w:pPr>
      <w:r w:rsidRPr="00E425F7">
        <w:rPr>
          <w:sz w:val="28"/>
          <w:szCs w:val="28"/>
          <w:lang w:val="uk-UA"/>
        </w:rPr>
        <w:lastRenderedPageBreak/>
        <w:t>За результатами анкетування мешканців та підприємців були виявлені не тільки проблеми, а й сильні сторони та конкурентні переваги Громади, (рис. 1.22).</w:t>
      </w:r>
    </w:p>
    <w:p w14:paraId="762A6E4B" w14:textId="77777777" w:rsidR="00371F78" w:rsidRPr="00E425F7" w:rsidRDefault="00371F78" w:rsidP="00C67DE1">
      <w:pPr>
        <w:autoSpaceDE w:val="0"/>
        <w:autoSpaceDN w:val="0"/>
        <w:adjustRightInd w:val="0"/>
        <w:ind w:firstLine="709"/>
        <w:jc w:val="both"/>
        <w:rPr>
          <w:sz w:val="12"/>
          <w:szCs w:val="12"/>
          <w:highlight w:val="yellow"/>
          <w:lang w:val="uk-UA"/>
        </w:rPr>
      </w:pPr>
    </w:p>
    <w:p w14:paraId="54D63792" w14:textId="07426FE8" w:rsidR="00371F78" w:rsidRPr="00E425F7" w:rsidRDefault="00AF195E" w:rsidP="00C67DE1">
      <w:pPr>
        <w:autoSpaceDE w:val="0"/>
        <w:autoSpaceDN w:val="0"/>
        <w:adjustRightInd w:val="0"/>
        <w:jc w:val="center"/>
        <w:rPr>
          <w:sz w:val="28"/>
          <w:szCs w:val="28"/>
          <w:highlight w:val="yellow"/>
          <w:lang w:val="uk-UA"/>
        </w:rPr>
      </w:pPr>
      <w:r w:rsidRPr="00E425F7">
        <w:rPr>
          <w:noProof/>
        </w:rPr>
        <w:drawing>
          <wp:inline distT="0" distB="0" distL="0" distR="0" wp14:anchorId="6A03692A" wp14:editId="711C25C8">
            <wp:extent cx="5978525" cy="854075"/>
            <wp:effectExtent l="0" t="0" r="0" b="0"/>
            <wp:docPr id="2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8525" cy="854075"/>
                    </a:xfrm>
                    <a:prstGeom prst="rect">
                      <a:avLst/>
                    </a:prstGeom>
                    <a:noFill/>
                    <a:ln>
                      <a:noFill/>
                    </a:ln>
                  </pic:spPr>
                </pic:pic>
              </a:graphicData>
            </a:graphic>
          </wp:inline>
        </w:drawing>
      </w:r>
    </w:p>
    <w:p w14:paraId="391EAD7D" w14:textId="77777777" w:rsidR="00371F78" w:rsidRPr="00E425F7" w:rsidRDefault="00371F78" w:rsidP="00C67DE1">
      <w:pPr>
        <w:autoSpaceDE w:val="0"/>
        <w:autoSpaceDN w:val="0"/>
        <w:adjustRightInd w:val="0"/>
        <w:jc w:val="center"/>
        <w:rPr>
          <w:sz w:val="28"/>
          <w:szCs w:val="28"/>
          <w:highlight w:val="yellow"/>
          <w:lang w:val="uk-UA"/>
        </w:rPr>
      </w:pPr>
    </w:p>
    <w:p w14:paraId="68F258E4" w14:textId="77777777" w:rsidR="00371F78" w:rsidRPr="00E425F7" w:rsidRDefault="00371F78" w:rsidP="00C67DE1">
      <w:pPr>
        <w:autoSpaceDE w:val="0"/>
        <w:autoSpaceDN w:val="0"/>
        <w:adjustRightInd w:val="0"/>
        <w:jc w:val="center"/>
        <w:rPr>
          <w:sz w:val="28"/>
          <w:szCs w:val="28"/>
          <w:lang w:val="uk-UA"/>
        </w:rPr>
      </w:pPr>
      <w:r w:rsidRPr="00E425F7">
        <w:rPr>
          <w:sz w:val="28"/>
          <w:szCs w:val="28"/>
          <w:lang w:val="uk-UA"/>
        </w:rPr>
        <w:t>Рис. 1.22. Конкурентні переваги Громади</w:t>
      </w:r>
    </w:p>
    <w:p w14:paraId="344923C8" w14:textId="77777777" w:rsidR="00371F78" w:rsidRPr="00E425F7" w:rsidRDefault="00371F78" w:rsidP="00C67DE1">
      <w:pPr>
        <w:autoSpaceDE w:val="0"/>
        <w:autoSpaceDN w:val="0"/>
        <w:adjustRightInd w:val="0"/>
        <w:ind w:firstLine="709"/>
        <w:jc w:val="both"/>
        <w:rPr>
          <w:sz w:val="20"/>
          <w:szCs w:val="20"/>
          <w:highlight w:val="yellow"/>
          <w:lang w:val="uk-UA"/>
        </w:rPr>
      </w:pPr>
    </w:p>
    <w:p w14:paraId="74EE7A48" w14:textId="77777777" w:rsidR="00371F78" w:rsidRPr="00E425F7" w:rsidRDefault="00371F78" w:rsidP="00C67DE1">
      <w:pPr>
        <w:autoSpaceDE w:val="0"/>
        <w:autoSpaceDN w:val="0"/>
        <w:adjustRightInd w:val="0"/>
        <w:ind w:firstLine="709"/>
        <w:jc w:val="both"/>
        <w:rPr>
          <w:sz w:val="28"/>
          <w:szCs w:val="28"/>
          <w:lang w:val="uk-UA"/>
        </w:rPr>
      </w:pPr>
      <w:r w:rsidRPr="00E425F7">
        <w:rPr>
          <w:sz w:val="28"/>
          <w:szCs w:val="28"/>
          <w:lang w:val="uk-UA"/>
        </w:rPr>
        <w:t xml:space="preserve">Більшість мешканців вважає, що успішний розвиток Громади може бути забезпечений, насамперед, на основі зручного географічного розташування, доступності до основних міст та ринків. Так, той фактор, що смт Кринички знаходиться у безпосередній близькості до дуже завантаженої траси Дніпро – Кривий Ріг, а також наявність вільних промислових зон, дає можливості перенесення до Громади бізнесів з територій, які часто підпадають під ворожі обстріли. </w:t>
      </w:r>
    </w:p>
    <w:p w14:paraId="7BD6190F" w14:textId="77777777" w:rsidR="00371F78" w:rsidRPr="00E425F7" w:rsidRDefault="00371F78" w:rsidP="00C67DE1">
      <w:pPr>
        <w:autoSpaceDE w:val="0"/>
        <w:autoSpaceDN w:val="0"/>
        <w:adjustRightInd w:val="0"/>
        <w:ind w:firstLine="709"/>
        <w:jc w:val="both"/>
        <w:rPr>
          <w:sz w:val="28"/>
          <w:szCs w:val="28"/>
          <w:lang w:val="uk-UA"/>
        </w:rPr>
      </w:pPr>
      <w:r w:rsidRPr="00E425F7">
        <w:rPr>
          <w:sz w:val="28"/>
          <w:szCs w:val="28"/>
          <w:lang w:val="uk-UA"/>
        </w:rPr>
        <w:t>Стосовно пріоритетності розв’язання проблем громади, її мешканці визначили майже однакову пріоритетність двох проблем: зменшення рівня безробіття; ремонт доріг та забезпечення стабільного транспортного сполучення між поселеннями громади; (табл. 1.17).</w:t>
      </w:r>
    </w:p>
    <w:p w14:paraId="5F8C4CDB" w14:textId="77777777" w:rsidR="00371F78" w:rsidRPr="00E425F7" w:rsidRDefault="00371F78" w:rsidP="00C67DE1">
      <w:pPr>
        <w:autoSpaceDE w:val="0"/>
        <w:autoSpaceDN w:val="0"/>
        <w:adjustRightInd w:val="0"/>
        <w:ind w:firstLine="709"/>
        <w:jc w:val="right"/>
        <w:rPr>
          <w:sz w:val="28"/>
          <w:szCs w:val="28"/>
          <w:lang w:val="uk-UA"/>
        </w:rPr>
      </w:pPr>
      <w:r w:rsidRPr="00E425F7">
        <w:rPr>
          <w:sz w:val="28"/>
          <w:szCs w:val="28"/>
          <w:lang w:val="uk-UA"/>
        </w:rPr>
        <w:t>Таблиця 1.17</w:t>
      </w:r>
    </w:p>
    <w:p w14:paraId="246D69DE" w14:textId="77777777" w:rsidR="00371F78" w:rsidRPr="00E425F7" w:rsidRDefault="00371F78" w:rsidP="00C67DE1">
      <w:pPr>
        <w:autoSpaceDE w:val="0"/>
        <w:autoSpaceDN w:val="0"/>
        <w:adjustRightInd w:val="0"/>
        <w:spacing w:line="360" w:lineRule="auto"/>
        <w:jc w:val="center"/>
        <w:rPr>
          <w:b/>
          <w:bCs/>
          <w:sz w:val="28"/>
          <w:szCs w:val="28"/>
          <w:lang w:val="uk-UA"/>
        </w:rPr>
      </w:pPr>
      <w:r w:rsidRPr="00E425F7">
        <w:rPr>
          <w:b/>
          <w:bCs/>
          <w:sz w:val="28"/>
          <w:szCs w:val="28"/>
          <w:lang w:val="uk-UA"/>
        </w:rPr>
        <w:t>Пріоритетність розв’язання проблем (за даними анкетування)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3388"/>
        <w:gridCol w:w="913"/>
        <w:gridCol w:w="498"/>
        <w:gridCol w:w="498"/>
        <w:gridCol w:w="498"/>
        <w:gridCol w:w="498"/>
        <w:gridCol w:w="498"/>
        <w:gridCol w:w="498"/>
        <w:gridCol w:w="788"/>
      </w:tblGrid>
      <w:tr w:rsidR="00371F78" w:rsidRPr="00E425F7" w14:paraId="5C0A2F78" w14:textId="77777777" w:rsidTr="00A72F69">
        <w:tc>
          <w:tcPr>
            <w:tcW w:w="875" w:type="dxa"/>
            <w:vMerge w:val="restart"/>
          </w:tcPr>
          <w:p w14:paraId="14832A3D" w14:textId="1F3C5BB4" w:rsidR="00371F78" w:rsidRPr="00E425F7" w:rsidRDefault="00371F78">
            <w:pPr>
              <w:autoSpaceDE w:val="0"/>
              <w:autoSpaceDN w:val="0"/>
              <w:adjustRightInd w:val="0"/>
              <w:jc w:val="center"/>
              <w:rPr>
                <w:sz w:val="28"/>
                <w:szCs w:val="28"/>
                <w:lang w:val="uk-UA"/>
              </w:rPr>
            </w:pPr>
            <w:r w:rsidRPr="00E425F7">
              <w:rPr>
                <w:sz w:val="28"/>
                <w:szCs w:val="28"/>
                <w:lang w:val="uk-UA"/>
              </w:rPr>
              <w:t>Пріо</w:t>
            </w:r>
            <w:r w:rsidR="00A72F69" w:rsidRPr="00E425F7">
              <w:rPr>
                <w:sz w:val="28"/>
                <w:szCs w:val="28"/>
                <w:lang w:val="uk-UA"/>
              </w:rPr>
              <w:t>-</w:t>
            </w:r>
            <w:r w:rsidRPr="00E425F7">
              <w:rPr>
                <w:sz w:val="28"/>
                <w:szCs w:val="28"/>
                <w:lang w:val="uk-UA"/>
              </w:rPr>
              <w:t>ритет</w:t>
            </w:r>
          </w:p>
        </w:tc>
        <w:tc>
          <w:tcPr>
            <w:tcW w:w="3519" w:type="dxa"/>
            <w:vMerge w:val="restart"/>
          </w:tcPr>
          <w:p w14:paraId="06F82FAB" w14:textId="77777777" w:rsidR="00371F78" w:rsidRPr="00E425F7" w:rsidRDefault="00371F78">
            <w:pPr>
              <w:autoSpaceDE w:val="0"/>
              <w:autoSpaceDN w:val="0"/>
              <w:adjustRightInd w:val="0"/>
              <w:jc w:val="center"/>
              <w:rPr>
                <w:sz w:val="28"/>
                <w:szCs w:val="28"/>
                <w:lang w:val="uk-UA"/>
              </w:rPr>
            </w:pPr>
            <w:r w:rsidRPr="00E425F7">
              <w:rPr>
                <w:sz w:val="28"/>
                <w:szCs w:val="28"/>
                <w:lang w:val="uk-UA"/>
              </w:rPr>
              <w:t>Проблема</w:t>
            </w:r>
          </w:p>
        </w:tc>
        <w:tc>
          <w:tcPr>
            <w:tcW w:w="3930" w:type="dxa"/>
            <w:gridSpan w:val="7"/>
          </w:tcPr>
          <w:p w14:paraId="7A496DDD" w14:textId="77777777" w:rsidR="00371F78" w:rsidRPr="00E425F7" w:rsidRDefault="00371F78">
            <w:pPr>
              <w:autoSpaceDE w:val="0"/>
              <w:autoSpaceDN w:val="0"/>
              <w:adjustRightInd w:val="0"/>
              <w:jc w:val="center"/>
              <w:rPr>
                <w:sz w:val="28"/>
                <w:szCs w:val="28"/>
                <w:lang w:val="uk-UA"/>
              </w:rPr>
            </w:pPr>
            <w:r w:rsidRPr="00E425F7">
              <w:rPr>
                <w:sz w:val="28"/>
                <w:szCs w:val="28"/>
                <w:lang w:val="uk-UA"/>
              </w:rPr>
              <w:t>Місце розв’язання пріоритету</w:t>
            </w:r>
          </w:p>
        </w:tc>
        <w:tc>
          <w:tcPr>
            <w:tcW w:w="796" w:type="dxa"/>
            <w:vMerge w:val="restart"/>
          </w:tcPr>
          <w:p w14:paraId="6E08A0B5" w14:textId="77777777" w:rsidR="00371F78" w:rsidRPr="00E425F7" w:rsidRDefault="00371F78">
            <w:pPr>
              <w:autoSpaceDE w:val="0"/>
              <w:autoSpaceDN w:val="0"/>
              <w:adjustRightInd w:val="0"/>
              <w:jc w:val="center"/>
              <w:rPr>
                <w:sz w:val="28"/>
                <w:szCs w:val="28"/>
                <w:lang w:val="uk-UA"/>
              </w:rPr>
            </w:pPr>
            <w:r w:rsidRPr="00E425F7">
              <w:rPr>
                <w:sz w:val="28"/>
                <w:szCs w:val="28"/>
                <w:lang w:val="uk-UA"/>
              </w:rPr>
              <w:t>Бал</w:t>
            </w:r>
          </w:p>
        </w:tc>
      </w:tr>
      <w:tr w:rsidR="00371F78" w:rsidRPr="00E425F7" w14:paraId="5E26B82B" w14:textId="77777777" w:rsidTr="00A72F69">
        <w:tc>
          <w:tcPr>
            <w:tcW w:w="875" w:type="dxa"/>
            <w:vMerge/>
            <w:vAlign w:val="center"/>
          </w:tcPr>
          <w:p w14:paraId="0DCC0835" w14:textId="77777777" w:rsidR="00371F78" w:rsidRPr="00E425F7" w:rsidRDefault="00371F78">
            <w:pPr>
              <w:rPr>
                <w:sz w:val="28"/>
                <w:szCs w:val="28"/>
                <w:lang w:val="uk-UA"/>
              </w:rPr>
            </w:pPr>
          </w:p>
        </w:tc>
        <w:tc>
          <w:tcPr>
            <w:tcW w:w="3519" w:type="dxa"/>
            <w:vMerge/>
            <w:vAlign w:val="center"/>
          </w:tcPr>
          <w:p w14:paraId="67638529" w14:textId="77777777" w:rsidR="00371F78" w:rsidRPr="00E425F7" w:rsidRDefault="00371F78">
            <w:pPr>
              <w:rPr>
                <w:sz w:val="28"/>
                <w:szCs w:val="28"/>
                <w:lang w:val="uk-UA"/>
              </w:rPr>
            </w:pPr>
          </w:p>
        </w:tc>
        <w:tc>
          <w:tcPr>
            <w:tcW w:w="942" w:type="dxa"/>
          </w:tcPr>
          <w:p w14:paraId="6FF860AA" w14:textId="77777777" w:rsidR="00371F78" w:rsidRPr="00E425F7" w:rsidRDefault="00371F78">
            <w:pPr>
              <w:autoSpaceDE w:val="0"/>
              <w:autoSpaceDN w:val="0"/>
              <w:adjustRightInd w:val="0"/>
              <w:jc w:val="center"/>
              <w:rPr>
                <w:sz w:val="28"/>
                <w:szCs w:val="28"/>
                <w:lang w:val="uk-UA"/>
              </w:rPr>
            </w:pPr>
            <w:r w:rsidRPr="00E425F7">
              <w:rPr>
                <w:sz w:val="28"/>
                <w:szCs w:val="28"/>
                <w:lang w:val="uk-UA"/>
              </w:rPr>
              <w:t>1</w:t>
            </w:r>
          </w:p>
        </w:tc>
        <w:tc>
          <w:tcPr>
            <w:tcW w:w="498" w:type="dxa"/>
          </w:tcPr>
          <w:p w14:paraId="26A153BE" w14:textId="77777777" w:rsidR="00371F78" w:rsidRPr="00E425F7" w:rsidRDefault="00371F78">
            <w:pPr>
              <w:autoSpaceDE w:val="0"/>
              <w:autoSpaceDN w:val="0"/>
              <w:adjustRightInd w:val="0"/>
              <w:jc w:val="center"/>
              <w:rPr>
                <w:sz w:val="28"/>
                <w:szCs w:val="28"/>
                <w:lang w:val="uk-UA"/>
              </w:rPr>
            </w:pPr>
            <w:r w:rsidRPr="00E425F7">
              <w:rPr>
                <w:sz w:val="28"/>
                <w:szCs w:val="28"/>
                <w:lang w:val="uk-UA"/>
              </w:rPr>
              <w:t>2</w:t>
            </w:r>
          </w:p>
        </w:tc>
        <w:tc>
          <w:tcPr>
            <w:tcW w:w="498" w:type="dxa"/>
          </w:tcPr>
          <w:p w14:paraId="16166EC7" w14:textId="77777777" w:rsidR="00371F78" w:rsidRPr="00E425F7" w:rsidRDefault="00371F78">
            <w:pPr>
              <w:autoSpaceDE w:val="0"/>
              <w:autoSpaceDN w:val="0"/>
              <w:adjustRightInd w:val="0"/>
              <w:jc w:val="center"/>
              <w:rPr>
                <w:sz w:val="28"/>
                <w:szCs w:val="28"/>
                <w:lang w:val="uk-UA"/>
              </w:rPr>
            </w:pPr>
            <w:r w:rsidRPr="00E425F7">
              <w:rPr>
                <w:sz w:val="28"/>
                <w:szCs w:val="28"/>
                <w:lang w:val="uk-UA"/>
              </w:rPr>
              <w:t>3</w:t>
            </w:r>
          </w:p>
        </w:tc>
        <w:tc>
          <w:tcPr>
            <w:tcW w:w="498" w:type="dxa"/>
          </w:tcPr>
          <w:p w14:paraId="75A47818" w14:textId="77777777" w:rsidR="00371F78" w:rsidRPr="00E425F7" w:rsidRDefault="00371F78">
            <w:pPr>
              <w:autoSpaceDE w:val="0"/>
              <w:autoSpaceDN w:val="0"/>
              <w:adjustRightInd w:val="0"/>
              <w:jc w:val="center"/>
              <w:rPr>
                <w:sz w:val="28"/>
                <w:szCs w:val="28"/>
                <w:lang w:val="uk-UA"/>
              </w:rPr>
            </w:pPr>
            <w:r w:rsidRPr="00E425F7">
              <w:rPr>
                <w:sz w:val="28"/>
                <w:szCs w:val="28"/>
                <w:lang w:val="uk-UA"/>
              </w:rPr>
              <w:t>4</w:t>
            </w:r>
          </w:p>
        </w:tc>
        <w:tc>
          <w:tcPr>
            <w:tcW w:w="498" w:type="dxa"/>
          </w:tcPr>
          <w:p w14:paraId="41A02C93" w14:textId="77777777" w:rsidR="00371F78" w:rsidRPr="00E425F7" w:rsidRDefault="00371F78">
            <w:pPr>
              <w:autoSpaceDE w:val="0"/>
              <w:autoSpaceDN w:val="0"/>
              <w:adjustRightInd w:val="0"/>
              <w:jc w:val="center"/>
              <w:rPr>
                <w:sz w:val="28"/>
                <w:szCs w:val="28"/>
                <w:lang w:val="uk-UA"/>
              </w:rPr>
            </w:pPr>
            <w:r w:rsidRPr="00E425F7">
              <w:rPr>
                <w:sz w:val="28"/>
                <w:szCs w:val="28"/>
                <w:lang w:val="uk-UA"/>
              </w:rPr>
              <w:t>5</w:t>
            </w:r>
          </w:p>
        </w:tc>
        <w:tc>
          <w:tcPr>
            <w:tcW w:w="498" w:type="dxa"/>
          </w:tcPr>
          <w:p w14:paraId="38DAE6FC" w14:textId="77777777" w:rsidR="00371F78" w:rsidRPr="00E425F7" w:rsidRDefault="00371F78">
            <w:pPr>
              <w:autoSpaceDE w:val="0"/>
              <w:autoSpaceDN w:val="0"/>
              <w:adjustRightInd w:val="0"/>
              <w:jc w:val="center"/>
              <w:rPr>
                <w:sz w:val="28"/>
                <w:szCs w:val="28"/>
                <w:lang w:val="uk-UA"/>
              </w:rPr>
            </w:pPr>
            <w:r w:rsidRPr="00E425F7">
              <w:rPr>
                <w:sz w:val="28"/>
                <w:szCs w:val="28"/>
                <w:lang w:val="uk-UA"/>
              </w:rPr>
              <w:t>6</w:t>
            </w:r>
          </w:p>
        </w:tc>
        <w:tc>
          <w:tcPr>
            <w:tcW w:w="498" w:type="dxa"/>
          </w:tcPr>
          <w:p w14:paraId="40DC1462" w14:textId="77777777" w:rsidR="00371F78" w:rsidRPr="00E425F7" w:rsidRDefault="00371F78">
            <w:pPr>
              <w:autoSpaceDE w:val="0"/>
              <w:autoSpaceDN w:val="0"/>
              <w:adjustRightInd w:val="0"/>
              <w:jc w:val="center"/>
              <w:rPr>
                <w:sz w:val="28"/>
                <w:szCs w:val="28"/>
                <w:lang w:val="uk-UA"/>
              </w:rPr>
            </w:pPr>
            <w:r w:rsidRPr="00E425F7">
              <w:rPr>
                <w:sz w:val="28"/>
                <w:szCs w:val="28"/>
                <w:lang w:val="uk-UA"/>
              </w:rPr>
              <w:t>7</w:t>
            </w:r>
          </w:p>
        </w:tc>
        <w:tc>
          <w:tcPr>
            <w:tcW w:w="0" w:type="auto"/>
            <w:vMerge/>
            <w:vAlign w:val="center"/>
          </w:tcPr>
          <w:p w14:paraId="5606CE57" w14:textId="77777777" w:rsidR="00371F78" w:rsidRPr="00E425F7" w:rsidRDefault="00371F78">
            <w:pPr>
              <w:rPr>
                <w:sz w:val="28"/>
                <w:szCs w:val="28"/>
                <w:lang w:val="uk-UA"/>
              </w:rPr>
            </w:pPr>
          </w:p>
        </w:tc>
      </w:tr>
      <w:tr w:rsidR="00371F78" w:rsidRPr="00E425F7" w14:paraId="41D0304E" w14:textId="77777777" w:rsidTr="00A72F69">
        <w:tc>
          <w:tcPr>
            <w:tcW w:w="875" w:type="dxa"/>
          </w:tcPr>
          <w:p w14:paraId="0E743E4A" w14:textId="77777777" w:rsidR="00371F78" w:rsidRPr="00E425F7" w:rsidRDefault="00371F78">
            <w:pPr>
              <w:jc w:val="center"/>
              <w:rPr>
                <w:sz w:val="28"/>
                <w:szCs w:val="28"/>
                <w:lang w:val="uk-UA"/>
              </w:rPr>
            </w:pPr>
            <w:r w:rsidRPr="00E425F7">
              <w:rPr>
                <w:sz w:val="28"/>
                <w:szCs w:val="28"/>
                <w:lang w:val="uk-UA"/>
              </w:rPr>
              <w:t>1</w:t>
            </w:r>
          </w:p>
        </w:tc>
        <w:tc>
          <w:tcPr>
            <w:tcW w:w="3519" w:type="dxa"/>
            <w:vAlign w:val="bottom"/>
          </w:tcPr>
          <w:p w14:paraId="1C86493E" w14:textId="77777777" w:rsidR="00371F78" w:rsidRPr="00E425F7" w:rsidRDefault="00371F78">
            <w:pPr>
              <w:rPr>
                <w:sz w:val="28"/>
                <w:szCs w:val="28"/>
                <w:lang w:val="uk-UA"/>
              </w:rPr>
            </w:pPr>
            <w:r w:rsidRPr="00E425F7">
              <w:rPr>
                <w:sz w:val="28"/>
                <w:szCs w:val="28"/>
                <w:lang w:val="uk-UA"/>
              </w:rPr>
              <w:t>ремонт доріг, належне транспортне сполучення між поселеннями громади</w:t>
            </w:r>
          </w:p>
        </w:tc>
        <w:tc>
          <w:tcPr>
            <w:tcW w:w="942" w:type="dxa"/>
          </w:tcPr>
          <w:p w14:paraId="66B49761" w14:textId="77777777" w:rsidR="00371F78" w:rsidRPr="00E425F7" w:rsidRDefault="00371F78">
            <w:pPr>
              <w:jc w:val="right"/>
              <w:rPr>
                <w:sz w:val="28"/>
                <w:szCs w:val="28"/>
                <w:lang w:val="uk-UA"/>
              </w:rPr>
            </w:pPr>
            <w:r w:rsidRPr="00E425F7">
              <w:rPr>
                <w:sz w:val="28"/>
                <w:szCs w:val="28"/>
                <w:lang w:val="uk-UA"/>
              </w:rPr>
              <w:t>184</w:t>
            </w:r>
          </w:p>
        </w:tc>
        <w:tc>
          <w:tcPr>
            <w:tcW w:w="498" w:type="dxa"/>
          </w:tcPr>
          <w:p w14:paraId="3920457F" w14:textId="77777777" w:rsidR="00371F78" w:rsidRPr="00E425F7" w:rsidRDefault="00371F78">
            <w:pPr>
              <w:jc w:val="right"/>
              <w:rPr>
                <w:sz w:val="28"/>
                <w:szCs w:val="28"/>
                <w:lang w:val="uk-UA"/>
              </w:rPr>
            </w:pPr>
            <w:r w:rsidRPr="00E425F7">
              <w:rPr>
                <w:sz w:val="28"/>
                <w:szCs w:val="28"/>
                <w:lang w:val="uk-UA"/>
              </w:rPr>
              <w:t>79</w:t>
            </w:r>
          </w:p>
        </w:tc>
        <w:tc>
          <w:tcPr>
            <w:tcW w:w="498" w:type="dxa"/>
          </w:tcPr>
          <w:p w14:paraId="2616EA23" w14:textId="77777777" w:rsidR="00371F78" w:rsidRPr="00E425F7" w:rsidRDefault="00371F78">
            <w:pPr>
              <w:jc w:val="right"/>
              <w:rPr>
                <w:sz w:val="28"/>
                <w:szCs w:val="28"/>
                <w:lang w:val="uk-UA"/>
              </w:rPr>
            </w:pPr>
            <w:r w:rsidRPr="00E425F7">
              <w:rPr>
                <w:sz w:val="28"/>
                <w:szCs w:val="28"/>
                <w:lang w:val="uk-UA"/>
              </w:rPr>
              <w:t>55</w:t>
            </w:r>
          </w:p>
        </w:tc>
        <w:tc>
          <w:tcPr>
            <w:tcW w:w="498" w:type="dxa"/>
          </w:tcPr>
          <w:p w14:paraId="582101C0" w14:textId="77777777" w:rsidR="00371F78" w:rsidRPr="00E425F7" w:rsidRDefault="00371F78">
            <w:pPr>
              <w:jc w:val="right"/>
              <w:rPr>
                <w:sz w:val="28"/>
                <w:szCs w:val="28"/>
                <w:lang w:val="uk-UA"/>
              </w:rPr>
            </w:pPr>
            <w:r w:rsidRPr="00E425F7">
              <w:rPr>
                <w:sz w:val="28"/>
                <w:szCs w:val="28"/>
                <w:lang w:val="uk-UA"/>
              </w:rPr>
              <w:t>19</w:t>
            </w:r>
          </w:p>
        </w:tc>
        <w:tc>
          <w:tcPr>
            <w:tcW w:w="498" w:type="dxa"/>
          </w:tcPr>
          <w:p w14:paraId="054D1612" w14:textId="77777777" w:rsidR="00371F78" w:rsidRPr="00E425F7" w:rsidRDefault="00371F78">
            <w:pPr>
              <w:jc w:val="right"/>
              <w:rPr>
                <w:sz w:val="28"/>
                <w:szCs w:val="28"/>
                <w:lang w:val="uk-UA"/>
              </w:rPr>
            </w:pPr>
            <w:r w:rsidRPr="00E425F7">
              <w:rPr>
                <w:sz w:val="28"/>
                <w:szCs w:val="28"/>
                <w:lang w:val="uk-UA"/>
              </w:rPr>
              <w:t>12</w:t>
            </w:r>
          </w:p>
        </w:tc>
        <w:tc>
          <w:tcPr>
            <w:tcW w:w="498" w:type="dxa"/>
          </w:tcPr>
          <w:p w14:paraId="7954528E" w14:textId="77777777" w:rsidR="00371F78" w:rsidRPr="00E425F7" w:rsidRDefault="00371F78">
            <w:pPr>
              <w:jc w:val="right"/>
              <w:rPr>
                <w:sz w:val="28"/>
                <w:szCs w:val="28"/>
                <w:lang w:val="uk-UA"/>
              </w:rPr>
            </w:pPr>
            <w:r w:rsidRPr="00E425F7">
              <w:rPr>
                <w:sz w:val="28"/>
                <w:szCs w:val="28"/>
                <w:lang w:val="uk-UA"/>
              </w:rPr>
              <w:t>22</w:t>
            </w:r>
          </w:p>
        </w:tc>
        <w:tc>
          <w:tcPr>
            <w:tcW w:w="498" w:type="dxa"/>
          </w:tcPr>
          <w:p w14:paraId="32EFFD42" w14:textId="77777777" w:rsidR="00371F78" w:rsidRPr="00E425F7" w:rsidRDefault="00371F78">
            <w:pPr>
              <w:jc w:val="right"/>
              <w:rPr>
                <w:sz w:val="28"/>
                <w:szCs w:val="28"/>
                <w:lang w:val="uk-UA"/>
              </w:rPr>
            </w:pPr>
            <w:r w:rsidRPr="00E425F7">
              <w:rPr>
                <w:sz w:val="28"/>
                <w:szCs w:val="28"/>
                <w:lang w:val="uk-UA"/>
              </w:rPr>
              <w:t>11</w:t>
            </w:r>
          </w:p>
        </w:tc>
        <w:tc>
          <w:tcPr>
            <w:tcW w:w="796" w:type="dxa"/>
          </w:tcPr>
          <w:p w14:paraId="3BD3A791" w14:textId="77777777" w:rsidR="00371F78" w:rsidRPr="00E425F7" w:rsidRDefault="00371F78">
            <w:pPr>
              <w:jc w:val="right"/>
              <w:rPr>
                <w:sz w:val="28"/>
                <w:szCs w:val="28"/>
                <w:lang w:val="uk-UA"/>
              </w:rPr>
            </w:pPr>
            <w:r w:rsidRPr="00E425F7">
              <w:rPr>
                <w:sz w:val="28"/>
                <w:szCs w:val="28"/>
                <w:lang w:val="uk-UA"/>
              </w:rPr>
              <w:t>2,34</w:t>
            </w:r>
          </w:p>
        </w:tc>
      </w:tr>
      <w:tr w:rsidR="00371F78" w:rsidRPr="00E425F7" w14:paraId="78CECA6A" w14:textId="77777777" w:rsidTr="00A72F69">
        <w:tc>
          <w:tcPr>
            <w:tcW w:w="875" w:type="dxa"/>
          </w:tcPr>
          <w:p w14:paraId="6AD9F6E0" w14:textId="77777777" w:rsidR="00371F78" w:rsidRPr="00E425F7" w:rsidRDefault="00371F78">
            <w:pPr>
              <w:jc w:val="center"/>
              <w:rPr>
                <w:sz w:val="28"/>
                <w:szCs w:val="28"/>
                <w:lang w:val="uk-UA"/>
              </w:rPr>
            </w:pPr>
            <w:r w:rsidRPr="00E425F7">
              <w:rPr>
                <w:sz w:val="28"/>
                <w:szCs w:val="28"/>
                <w:lang w:val="uk-UA"/>
              </w:rPr>
              <w:t>2</w:t>
            </w:r>
          </w:p>
        </w:tc>
        <w:tc>
          <w:tcPr>
            <w:tcW w:w="3519" w:type="dxa"/>
            <w:vAlign w:val="bottom"/>
          </w:tcPr>
          <w:p w14:paraId="46E0E7B6" w14:textId="77777777" w:rsidR="00371F78" w:rsidRPr="00E425F7" w:rsidRDefault="00371F78">
            <w:pPr>
              <w:rPr>
                <w:sz w:val="28"/>
                <w:szCs w:val="28"/>
                <w:lang w:val="uk-UA"/>
              </w:rPr>
            </w:pPr>
            <w:r w:rsidRPr="00E425F7">
              <w:rPr>
                <w:sz w:val="28"/>
                <w:szCs w:val="28"/>
                <w:lang w:val="uk-UA"/>
              </w:rPr>
              <w:t>зменшення рівня безробіття</w:t>
            </w:r>
          </w:p>
        </w:tc>
        <w:tc>
          <w:tcPr>
            <w:tcW w:w="942" w:type="dxa"/>
          </w:tcPr>
          <w:p w14:paraId="3D26002B" w14:textId="77777777" w:rsidR="00371F78" w:rsidRPr="00E425F7" w:rsidRDefault="00371F78">
            <w:pPr>
              <w:jc w:val="right"/>
              <w:rPr>
                <w:sz w:val="28"/>
                <w:szCs w:val="28"/>
                <w:lang w:val="uk-UA"/>
              </w:rPr>
            </w:pPr>
            <w:r w:rsidRPr="00E425F7">
              <w:rPr>
                <w:sz w:val="28"/>
                <w:szCs w:val="28"/>
                <w:lang w:val="uk-UA"/>
              </w:rPr>
              <w:t>208</w:t>
            </w:r>
          </w:p>
        </w:tc>
        <w:tc>
          <w:tcPr>
            <w:tcW w:w="498" w:type="dxa"/>
          </w:tcPr>
          <w:p w14:paraId="75E13D4C" w14:textId="77777777" w:rsidR="00371F78" w:rsidRPr="00E425F7" w:rsidRDefault="00371F78">
            <w:pPr>
              <w:jc w:val="right"/>
              <w:rPr>
                <w:sz w:val="28"/>
                <w:szCs w:val="28"/>
                <w:lang w:val="uk-UA"/>
              </w:rPr>
            </w:pPr>
            <w:r w:rsidRPr="00E425F7">
              <w:rPr>
                <w:sz w:val="28"/>
                <w:szCs w:val="28"/>
                <w:lang w:val="uk-UA"/>
              </w:rPr>
              <w:t>77</w:t>
            </w:r>
          </w:p>
        </w:tc>
        <w:tc>
          <w:tcPr>
            <w:tcW w:w="498" w:type="dxa"/>
          </w:tcPr>
          <w:p w14:paraId="5CF977FB" w14:textId="77777777" w:rsidR="00371F78" w:rsidRPr="00E425F7" w:rsidRDefault="00371F78">
            <w:pPr>
              <w:jc w:val="right"/>
              <w:rPr>
                <w:sz w:val="28"/>
                <w:szCs w:val="28"/>
                <w:lang w:val="uk-UA"/>
              </w:rPr>
            </w:pPr>
            <w:r w:rsidRPr="00E425F7">
              <w:rPr>
                <w:sz w:val="28"/>
                <w:szCs w:val="28"/>
                <w:lang w:val="uk-UA"/>
              </w:rPr>
              <w:t>42</w:t>
            </w:r>
          </w:p>
        </w:tc>
        <w:tc>
          <w:tcPr>
            <w:tcW w:w="498" w:type="dxa"/>
          </w:tcPr>
          <w:p w14:paraId="697CBD42" w14:textId="77777777" w:rsidR="00371F78" w:rsidRPr="00E425F7" w:rsidRDefault="00371F78">
            <w:pPr>
              <w:jc w:val="right"/>
              <w:rPr>
                <w:sz w:val="28"/>
                <w:szCs w:val="28"/>
                <w:lang w:val="uk-UA"/>
              </w:rPr>
            </w:pPr>
            <w:r w:rsidRPr="00E425F7">
              <w:rPr>
                <w:sz w:val="28"/>
                <w:szCs w:val="28"/>
                <w:lang w:val="uk-UA"/>
              </w:rPr>
              <w:t>9</w:t>
            </w:r>
          </w:p>
        </w:tc>
        <w:tc>
          <w:tcPr>
            <w:tcW w:w="498" w:type="dxa"/>
          </w:tcPr>
          <w:p w14:paraId="71758E73" w14:textId="77777777" w:rsidR="00371F78" w:rsidRPr="00E425F7" w:rsidRDefault="00371F78">
            <w:pPr>
              <w:jc w:val="right"/>
              <w:rPr>
                <w:sz w:val="28"/>
                <w:szCs w:val="28"/>
                <w:lang w:val="uk-UA"/>
              </w:rPr>
            </w:pPr>
            <w:r w:rsidRPr="00E425F7">
              <w:rPr>
                <w:sz w:val="28"/>
                <w:szCs w:val="28"/>
                <w:lang w:val="uk-UA"/>
              </w:rPr>
              <w:t>12</w:t>
            </w:r>
          </w:p>
        </w:tc>
        <w:tc>
          <w:tcPr>
            <w:tcW w:w="498" w:type="dxa"/>
          </w:tcPr>
          <w:p w14:paraId="45E6CD2F" w14:textId="77777777" w:rsidR="00371F78" w:rsidRPr="00E425F7" w:rsidRDefault="00371F78">
            <w:pPr>
              <w:jc w:val="right"/>
              <w:rPr>
                <w:sz w:val="28"/>
                <w:szCs w:val="28"/>
                <w:lang w:val="uk-UA"/>
              </w:rPr>
            </w:pPr>
            <w:r w:rsidRPr="00E425F7">
              <w:rPr>
                <w:sz w:val="28"/>
                <w:szCs w:val="28"/>
                <w:lang w:val="uk-UA"/>
              </w:rPr>
              <w:t>13</w:t>
            </w:r>
          </w:p>
        </w:tc>
        <w:tc>
          <w:tcPr>
            <w:tcW w:w="498" w:type="dxa"/>
          </w:tcPr>
          <w:p w14:paraId="425A6435" w14:textId="77777777" w:rsidR="00371F78" w:rsidRPr="00E425F7" w:rsidRDefault="00371F78">
            <w:pPr>
              <w:jc w:val="right"/>
              <w:rPr>
                <w:sz w:val="28"/>
                <w:szCs w:val="28"/>
                <w:lang w:val="uk-UA"/>
              </w:rPr>
            </w:pPr>
            <w:r w:rsidRPr="00E425F7">
              <w:rPr>
                <w:sz w:val="28"/>
                <w:szCs w:val="28"/>
                <w:lang w:val="uk-UA"/>
              </w:rPr>
              <w:t>21</w:t>
            </w:r>
          </w:p>
        </w:tc>
        <w:tc>
          <w:tcPr>
            <w:tcW w:w="796" w:type="dxa"/>
          </w:tcPr>
          <w:p w14:paraId="20C320D2" w14:textId="77777777" w:rsidR="00371F78" w:rsidRPr="00E425F7" w:rsidRDefault="00371F78">
            <w:pPr>
              <w:jc w:val="right"/>
              <w:rPr>
                <w:sz w:val="28"/>
                <w:szCs w:val="28"/>
                <w:lang w:val="uk-UA"/>
              </w:rPr>
            </w:pPr>
            <w:r w:rsidRPr="00E425F7">
              <w:rPr>
                <w:sz w:val="28"/>
                <w:szCs w:val="28"/>
                <w:lang w:val="uk-UA"/>
              </w:rPr>
              <w:t>2,68</w:t>
            </w:r>
          </w:p>
        </w:tc>
      </w:tr>
      <w:tr w:rsidR="00371F78" w:rsidRPr="00E425F7" w14:paraId="3694B4D1" w14:textId="77777777" w:rsidTr="00A72F69">
        <w:tc>
          <w:tcPr>
            <w:tcW w:w="875" w:type="dxa"/>
          </w:tcPr>
          <w:p w14:paraId="30383234" w14:textId="77777777" w:rsidR="00371F78" w:rsidRPr="00E425F7" w:rsidRDefault="00371F78">
            <w:pPr>
              <w:jc w:val="center"/>
              <w:rPr>
                <w:sz w:val="28"/>
                <w:szCs w:val="28"/>
                <w:lang w:val="uk-UA"/>
              </w:rPr>
            </w:pPr>
            <w:r w:rsidRPr="00E425F7">
              <w:rPr>
                <w:sz w:val="28"/>
                <w:szCs w:val="28"/>
                <w:lang w:val="uk-UA"/>
              </w:rPr>
              <w:t>3</w:t>
            </w:r>
          </w:p>
        </w:tc>
        <w:tc>
          <w:tcPr>
            <w:tcW w:w="3519" w:type="dxa"/>
            <w:vAlign w:val="bottom"/>
          </w:tcPr>
          <w:p w14:paraId="76EACBBB" w14:textId="77777777" w:rsidR="00371F78" w:rsidRPr="00E425F7" w:rsidRDefault="00371F78">
            <w:pPr>
              <w:rPr>
                <w:sz w:val="28"/>
                <w:szCs w:val="28"/>
                <w:lang w:val="uk-UA"/>
              </w:rPr>
            </w:pPr>
            <w:r w:rsidRPr="00E425F7">
              <w:rPr>
                <w:sz w:val="28"/>
                <w:szCs w:val="28"/>
                <w:lang w:val="uk-UA"/>
              </w:rPr>
              <w:t>благоустрій вулиць та населених пунктів у цілому, запобігання виникненню стихійних сміттєзвалищ</w:t>
            </w:r>
          </w:p>
        </w:tc>
        <w:tc>
          <w:tcPr>
            <w:tcW w:w="942" w:type="dxa"/>
          </w:tcPr>
          <w:p w14:paraId="2896B2C8" w14:textId="77777777" w:rsidR="00371F78" w:rsidRPr="00E425F7" w:rsidRDefault="00371F78">
            <w:pPr>
              <w:jc w:val="right"/>
              <w:rPr>
                <w:sz w:val="28"/>
                <w:szCs w:val="28"/>
                <w:lang w:val="uk-UA"/>
              </w:rPr>
            </w:pPr>
            <w:r w:rsidRPr="00E425F7">
              <w:rPr>
                <w:sz w:val="28"/>
                <w:szCs w:val="28"/>
                <w:lang w:val="uk-UA"/>
              </w:rPr>
              <w:t>103</w:t>
            </w:r>
          </w:p>
        </w:tc>
        <w:tc>
          <w:tcPr>
            <w:tcW w:w="498" w:type="dxa"/>
          </w:tcPr>
          <w:p w14:paraId="38556139" w14:textId="77777777" w:rsidR="00371F78" w:rsidRPr="00E425F7" w:rsidRDefault="00371F78">
            <w:pPr>
              <w:jc w:val="right"/>
              <w:rPr>
                <w:sz w:val="28"/>
                <w:szCs w:val="28"/>
                <w:lang w:val="uk-UA"/>
              </w:rPr>
            </w:pPr>
            <w:r w:rsidRPr="00E425F7">
              <w:rPr>
                <w:sz w:val="28"/>
                <w:szCs w:val="28"/>
                <w:lang w:val="uk-UA"/>
              </w:rPr>
              <w:t>68</w:t>
            </w:r>
          </w:p>
        </w:tc>
        <w:tc>
          <w:tcPr>
            <w:tcW w:w="498" w:type="dxa"/>
          </w:tcPr>
          <w:p w14:paraId="3E7F94E2" w14:textId="77777777" w:rsidR="00371F78" w:rsidRPr="00E425F7" w:rsidRDefault="00371F78">
            <w:pPr>
              <w:jc w:val="right"/>
              <w:rPr>
                <w:sz w:val="28"/>
                <w:szCs w:val="28"/>
                <w:lang w:val="uk-UA"/>
              </w:rPr>
            </w:pPr>
            <w:r w:rsidRPr="00E425F7">
              <w:rPr>
                <w:sz w:val="28"/>
                <w:szCs w:val="28"/>
                <w:lang w:val="uk-UA"/>
              </w:rPr>
              <w:t>58</w:t>
            </w:r>
          </w:p>
        </w:tc>
        <w:tc>
          <w:tcPr>
            <w:tcW w:w="498" w:type="dxa"/>
          </w:tcPr>
          <w:p w14:paraId="3F7F7F63" w14:textId="77777777" w:rsidR="00371F78" w:rsidRPr="00E425F7" w:rsidRDefault="00371F78">
            <w:pPr>
              <w:jc w:val="right"/>
              <w:rPr>
                <w:sz w:val="28"/>
                <w:szCs w:val="28"/>
                <w:lang w:val="uk-UA"/>
              </w:rPr>
            </w:pPr>
            <w:r w:rsidRPr="00E425F7">
              <w:rPr>
                <w:sz w:val="28"/>
                <w:szCs w:val="28"/>
                <w:lang w:val="uk-UA"/>
              </w:rPr>
              <w:t>45</w:t>
            </w:r>
          </w:p>
        </w:tc>
        <w:tc>
          <w:tcPr>
            <w:tcW w:w="498" w:type="dxa"/>
          </w:tcPr>
          <w:p w14:paraId="1946D847" w14:textId="77777777" w:rsidR="00371F78" w:rsidRPr="00E425F7" w:rsidRDefault="00371F78">
            <w:pPr>
              <w:jc w:val="right"/>
              <w:rPr>
                <w:sz w:val="28"/>
                <w:szCs w:val="28"/>
                <w:lang w:val="uk-UA"/>
              </w:rPr>
            </w:pPr>
            <w:r w:rsidRPr="00E425F7">
              <w:rPr>
                <w:sz w:val="28"/>
                <w:szCs w:val="28"/>
                <w:lang w:val="uk-UA"/>
              </w:rPr>
              <w:t>34</w:t>
            </w:r>
          </w:p>
        </w:tc>
        <w:tc>
          <w:tcPr>
            <w:tcW w:w="498" w:type="dxa"/>
          </w:tcPr>
          <w:p w14:paraId="4DE3D111" w14:textId="77777777" w:rsidR="00371F78" w:rsidRPr="00E425F7" w:rsidRDefault="00371F78">
            <w:pPr>
              <w:jc w:val="right"/>
              <w:rPr>
                <w:sz w:val="28"/>
                <w:szCs w:val="28"/>
                <w:lang w:val="uk-UA"/>
              </w:rPr>
            </w:pPr>
            <w:r w:rsidRPr="00E425F7">
              <w:rPr>
                <w:sz w:val="28"/>
                <w:szCs w:val="28"/>
                <w:lang w:val="uk-UA"/>
              </w:rPr>
              <w:t>42</w:t>
            </w:r>
          </w:p>
        </w:tc>
        <w:tc>
          <w:tcPr>
            <w:tcW w:w="498" w:type="dxa"/>
          </w:tcPr>
          <w:p w14:paraId="37D858A3" w14:textId="77777777" w:rsidR="00371F78" w:rsidRPr="00E425F7" w:rsidRDefault="00371F78">
            <w:pPr>
              <w:jc w:val="right"/>
              <w:rPr>
                <w:sz w:val="28"/>
                <w:szCs w:val="28"/>
                <w:lang w:val="uk-UA"/>
              </w:rPr>
            </w:pPr>
            <w:r w:rsidRPr="00E425F7">
              <w:rPr>
                <w:sz w:val="28"/>
                <w:szCs w:val="28"/>
                <w:lang w:val="uk-UA"/>
              </w:rPr>
              <w:t>32</w:t>
            </w:r>
          </w:p>
        </w:tc>
        <w:tc>
          <w:tcPr>
            <w:tcW w:w="796" w:type="dxa"/>
          </w:tcPr>
          <w:p w14:paraId="01CD286E" w14:textId="77777777" w:rsidR="00371F78" w:rsidRPr="00E425F7" w:rsidRDefault="00371F78">
            <w:pPr>
              <w:jc w:val="right"/>
              <w:rPr>
                <w:sz w:val="28"/>
                <w:szCs w:val="28"/>
                <w:lang w:val="uk-UA"/>
              </w:rPr>
            </w:pPr>
            <w:r w:rsidRPr="00E425F7">
              <w:rPr>
                <w:sz w:val="28"/>
                <w:szCs w:val="28"/>
                <w:lang w:val="uk-UA"/>
              </w:rPr>
              <w:t>3,59</w:t>
            </w:r>
          </w:p>
        </w:tc>
      </w:tr>
      <w:tr w:rsidR="00371F78" w:rsidRPr="00E425F7" w14:paraId="5D0950FB" w14:textId="77777777" w:rsidTr="00A72F69">
        <w:tc>
          <w:tcPr>
            <w:tcW w:w="875" w:type="dxa"/>
          </w:tcPr>
          <w:p w14:paraId="01E979E4" w14:textId="77777777" w:rsidR="00371F78" w:rsidRPr="00E425F7" w:rsidRDefault="00371F78">
            <w:pPr>
              <w:jc w:val="center"/>
              <w:rPr>
                <w:sz w:val="28"/>
                <w:szCs w:val="28"/>
                <w:lang w:val="uk-UA"/>
              </w:rPr>
            </w:pPr>
            <w:r w:rsidRPr="00E425F7">
              <w:rPr>
                <w:sz w:val="28"/>
                <w:szCs w:val="28"/>
                <w:lang w:val="uk-UA"/>
              </w:rPr>
              <w:t>4</w:t>
            </w:r>
          </w:p>
        </w:tc>
        <w:tc>
          <w:tcPr>
            <w:tcW w:w="3519" w:type="dxa"/>
            <w:vAlign w:val="bottom"/>
          </w:tcPr>
          <w:p w14:paraId="74F5E0A3" w14:textId="4F46FE71" w:rsidR="00371F78" w:rsidRPr="00E425F7" w:rsidRDefault="00371F78">
            <w:pPr>
              <w:rPr>
                <w:sz w:val="28"/>
                <w:szCs w:val="28"/>
                <w:lang w:val="uk-UA"/>
              </w:rPr>
            </w:pPr>
            <w:r w:rsidRPr="00E425F7">
              <w:rPr>
                <w:sz w:val="28"/>
                <w:szCs w:val="28"/>
                <w:lang w:val="uk-UA"/>
              </w:rPr>
              <w:t>розвиток малого і серед</w:t>
            </w:r>
            <w:r w:rsidR="00A72F69" w:rsidRPr="00E425F7">
              <w:rPr>
                <w:sz w:val="28"/>
                <w:szCs w:val="28"/>
                <w:lang w:val="uk-UA"/>
              </w:rPr>
              <w:t>-</w:t>
            </w:r>
            <w:r w:rsidRPr="00E425F7">
              <w:rPr>
                <w:sz w:val="28"/>
                <w:szCs w:val="28"/>
                <w:lang w:val="uk-UA"/>
              </w:rPr>
              <w:t>нього бізнесу, підтримка фермерських господарств, агрохолдингів, кластерів, інших об'єднань підприємств</w:t>
            </w:r>
          </w:p>
        </w:tc>
        <w:tc>
          <w:tcPr>
            <w:tcW w:w="942" w:type="dxa"/>
          </w:tcPr>
          <w:p w14:paraId="17B7D1FE" w14:textId="77777777" w:rsidR="00371F78" w:rsidRPr="00E425F7" w:rsidRDefault="00371F78">
            <w:pPr>
              <w:jc w:val="right"/>
              <w:rPr>
                <w:sz w:val="28"/>
                <w:szCs w:val="28"/>
                <w:lang w:val="uk-UA"/>
              </w:rPr>
            </w:pPr>
            <w:r w:rsidRPr="00E425F7">
              <w:rPr>
                <w:sz w:val="28"/>
                <w:szCs w:val="28"/>
                <w:lang w:val="uk-UA"/>
              </w:rPr>
              <w:t>84</w:t>
            </w:r>
          </w:p>
        </w:tc>
        <w:tc>
          <w:tcPr>
            <w:tcW w:w="498" w:type="dxa"/>
          </w:tcPr>
          <w:p w14:paraId="01FFC2BC" w14:textId="77777777" w:rsidR="00371F78" w:rsidRPr="00E425F7" w:rsidRDefault="00371F78">
            <w:pPr>
              <w:jc w:val="right"/>
              <w:rPr>
                <w:sz w:val="28"/>
                <w:szCs w:val="28"/>
                <w:lang w:val="uk-UA"/>
              </w:rPr>
            </w:pPr>
            <w:r w:rsidRPr="00E425F7">
              <w:rPr>
                <w:sz w:val="28"/>
                <w:szCs w:val="28"/>
                <w:lang w:val="uk-UA"/>
              </w:rPr>
              <w:t>81</w:t>
            </w:r>
          </w:p>
        </w:tc>
        <w:tc>
          <w:tcPr>
            <w:tcW w:w="498" w:type="dxa"/>
          </w:tcPr>
          <w:p w14:paraId="4BDE6862" w14:textId="77777777" w:rsidR="00371F78" w:rsidRPr="00E425F7" w:rsidRDefault="00371F78">
            <w:pPr>
              <w:jc w:val="right"/>
              <w:rPr>
                <w:sz w:val="28"/>
                <w:szCs w:val="28"/>
                <w:lang w:val="uk-UA"/>
              </w:rPr>
            </w:pPr>
            <w:r w:rsidRPr="00E425F7">
              <w:rPr>
                <w:sz w:val="28"/>
                <w:szCs w:val="28"/>
                <w:lang w:val="uk-UA"/>
              </w:rPr>
              <w:t>91</w:t>
            </w:r>
          </w:p>
        </w:tc>
        <w:tc>
          <w:tcPr>
            <w:tcW w:w="498" w:type="dxa"/>
          </w:tcPr>
          <w:p w14:paraId="2E575963" w14:textId="77777777" w:rsidR="00371F78" w:rsidRPr="00E425F7" w:rsidRDefault="00371F78">
            <w:pPr>
              <w:jc w:val="right"/>
              <w:rPr>
                <w:sz w:val="28"/>
                <w:szCs w:val="28"/>
                <w:lang w:val="uk-UA"/>
              </w:rPr>
            </w:pPr>
            <w:r w:rsidRPr="00E425F7">
              <w:rPr>
                <w:sz w:val="28"/>
                <w:szCs w:val="28"/>
                <w:lang w:val="uk-UA"/>
              </w:rPr>
              <w:t>44</w:t>
            </w:r>
          </w:p>
        </w:tc>
        <w:tc>
          <w:tcPr>
            <w:tcW w:w="498" w:type="dxa"/>
          </w:tcPr>
          <w:p w14:paraId="680CF704" w14:textId="77777777" w:rsidR="00371F78" w:rsidRPr="00E425F7" w:rsidRDefault="00371F78">
            <w:pPr>
              <w:jc w:val="right"/>
              <w:rPr>
                <w:sz w:val="28"/>
                <w:szCs w:val="28"/>
                <w:lang w:val="uk-UA"/>
              </w:rPr>
            </w:pPr>
            <w:r w:rsidRPr="00E425F7">
              <w:rPr>
                <w:sz w:val="28"/>
                <w:szCs w:val="28"/>
                <w:lang w:val="uk-UA"/>
              </w:rPr>
              <w:t>43</w:t>
            </w:r>
          </w:p>
        </w:tc>
        <w:tc>
          <w:tcPr>
            <w:tcW w:w="498" w:type="dxa"/>
          </w:tcPr>
          <w:p w14:paraId="546D3C4E" w14:textId="77777777" w:rsidR="00371F78" w:rsidRPr="00E425F7" w:rsidRDefault="00371F78">
            <w:pPr>
              <w:jc w:val="right"/>
              <w:rPr>
                <w:sz w:val="28"/>
                <w:szCs w:val="28"/>
                <w:lang w:val="uk-UA"/>
              </w:rPr>
            </w:pPr>
            <w:r w:rsidRPr="00E425F7">
              <w:rPr>
                <w:sz w:val="28"/>
                <w:szCs w:val="28"/>
                <w:lang w:val="uk-UA"/>
              </w:rPr>
              <w:t>16</w:t>
            </w:r>
          </w:p>
        </w:tc>
        <w:tc>
          <w:tcPr>
            <w:tcW w:w="498" w:type="dxa"/>
          </w:tcPr>
          <w:p w14:paraId="7DAF4CBB" w14:textId="77777777" w:rsidR="00371F78" w:rsidRPr="00E425F7" w:rsidRDefault="00371F78">
            <w:pPr>
              <w:jc w:val="right"/>
              <w:rPr>
                <w:sz w:val="28"/>
                <w:szCs w:val="28"/>
                <w:lang w:val="uk-UA"/>
              </w:rPr>
            </w:pPr>
            <w:r w:rsidRPr="00E425F7">
              <w:rPr>
                <w:sz w:val="28"/>
                <w:szCs w:val="28"/>
                <w:lang w:val="uk-UA"/>
              </w:rPr>
              <w:t>23</w:t>
            </w:r>
          </w:p>
        </w:tc>
        <w:tc>
          <w:tcPr>
            <w:tcW w:w="796" w:type="dxa"/>
          </w:tcPr>
          <w:p w14:paraId="491F9E50" w14:textId="77777777" w:rsidR="00371F78" w:rsidRPr="00E425F7" w:rsidRDefault="00371F78">
            <w:pPr>
              <w:jc w:val="right"/>
              <w:rPr>
                <w:sz w:val="28"/>
                <w:szCs w:val="28"/>
                <w:lang w:val="uk-UA"/>
              </w:rPr>
            </w:pPr>
            <w:r w:rsidRPr="00E425F7">
              <w:rPr>
                <w:sz w:val="28"/>
                <w:szCs w:val="28"/>
                <w:lang w:val="uk-UA"/>
              </w:rPr>
              <w:t>3,88</w:t>
            </w:r>
          </w:p>
        </w:tc>
      </w:tr>
      <w:tr w:rsidR="00371F78" w:rsidRPr="00E425F7" w14:paraId="38E5FC94" w14:textId="77777777" w:rsidTr="00A72F69">
        <w:tc>
          <w:tcPr>
            <w:tcW w:w="875" w:type="dxa"/>
          </w:tcPr>
          <w:p w14:paraId="497498EE" w14:textId="77777777" w:rsidR="00371F78" w:rsidRPr="00E425F7" w:rsidRDefault="00371F78">
            <w:pPr>
              <w:jc w:val="center"/>
              <w:rPr>
                <w:sz w:val="28"/>
                <w:szCs w:val="28"/>
                <w:lang w:val="uk-UA"/>
              </w:rPr>
            </w:pPr>
            <w:r w:rsidRPr="00E425F7">
              <w:rPr>
                <w:sz w:val="28"/>
                <w:szCs w:val="28"/>
                <w:lang w:val="uk-UA"/>
              </w:rPr>
              <w:t>5</w:t>
            </w:r>
          </w:p>
        </w:tc>
        <w:tc>
          <w:tcPr>
            <w:tcW w:w="3519" w:type="dxa"/>
            <w:vAlign w:val="bottom"/>
          </w:tcPr>
          <w:p w14:paraId="191BC3F2" w14:textId="77777777" w:rsidR="00371F78" w:rsidRPr="00E425F7" w:rsidRDefault="00371F78">
            <w:pPr>
              <w:rPr>
                <w:sz w:val="28"/>
                <w:szCs w:val="28"/>
                <w:lang w:val="uk-UA"/>
              </w:rPr>
            </w:pPr>
            <w:r w:rsidRPr="00E425F7">
              <w:rPr>
                <w:sz w:val="28"/>
                <w:szCs w:val="28"/>
                <w:lang w:val="uk-UA"/>
              </w:rPr>
              <w:t xml:space="preserve">можливість самореалізації для молоді, культурного </w:t>
            </w:r>
            <w:r w:rsidRPr="00E425F7">
              <w:rPr>
                <w:sz w:val="28"/>
                <w:szCs w:val="28"/>
                <w:lang w:val="uk-UA"/>
              </w:rPr>
              <w:lastRenderedPageBreak/>
              <w:t xml:space="preserve">проведення нею вільного часу </w:t>
            </w:r>
          </w:p>
        </w:tc>
        <w:tc>
          <w:tcPr>
            <w:tcW w:w="942" w:type="dxa"/>
          </w:tcPr>
          <w:p w14:paraId="5938DA74" w14:textId="77777777" w:rsidR="00371F78" w:rsidRPr="00E425F7" w:rsidRDefault="00371F78">
            <w:pPr>
              <w:jc w:val="right"/>
              <w:rPr>
                <w:sz w:val="28"/>
                <w:szCs w:val="28"/>
                <w:lang w:val="uk-UA"/>
              </w:rPr>
            </w:pPr>
            <w:r w:rsidRPr="00E425F7">
              <w:rPr>
                <w:sz w:val="28"/>
                <w:szCs w:val="28"/>
                <w:lang w:val="uk-UA"/>
              </w:rPr>
              <w:lastRenderedPageBreak/>
              <w:t>102</w:t>
            </w:r>
          </w:p>
        </w:tc>
        <w:tc>
          <w:tcPr>
            <w:tcW w:w="498" w:type="dxa"/>
          </w:tcPr>
          <w:p w14:paraId="75216F2D" w14:textId="77777777" w:rsidR="00371F78" w:rsidRPr="00E425F7" w:rsidRDefault="00371F78">
            <w:pPr>
              <w:jc w:val="right"/>
              <w:rPr>
                <w:sz w:val="28"/>
                <w:szCs w:val="28"/>
                <w:lang w:val="uk-UA"/>
              </w:rPr>
            </w:pPr>
            <w:r w:rsidRPr="00E425F7">
              <w:rPr>
                <w:sz w:val="28"/>
                <w:szCs w:val="28"/>
                <w:lang w:val="uk-UA"/>
              </w:rPr>
              <w:t>73</w:t>
            </w:r>
          </w:p>
        </w:tc>
        <w:tc>
          <w:tcPr>
            <w:tcW w:w="498" w:type="dxa"/>
          </w:tcPr>
          <w:p w14:paraId="1EB305CA" w14:textId="77777777" w:rsidR="00371F78" w:rsidRPr="00E425F7" w:rsidRDefault="00371F78">
            <w:pPr>
              <w:jc w:val="right"/>
              <w:rPr>
                <w:sz w:val="28"/>
                <w:szCs w:val="28"/>
                <w:lang w:val="uk-UA"/>
              </w:rPr>
            </w:pPr>
            <w:r w:rsidRPr="00E425F7">
              <w:rPr>
                <w:sz w:val="28"/>
                <w:szCs w:val="28"/>
                <w:lang w:val="uk-UA"/>
              </w:rPr>
              <w:t>68</w:t>
            </w:r>
          </w:p>
        </w:tc>
        <w:tc>
          <w:tcPr>
            <w:tcW w:w="498" w:type="dxa"/>
          </w:tcPr>
          <w:p w14:paraId="54F1D459" w14:textId="77777777" w:rsidR="00371F78" w:rsidRPr="00E425F7" w:rsidRDefault="00371F78">
            <w:pPr>
              <w:jc w:val="right"/>
              <w:rPr>
                <w:sz w:val="28"/>
                <w:szCs w:val="28"/>
                <w:lang w:val="uk-UA"/>
              </w:rPr>
            </w:pPr>
            <w:r w:rsidRPr="00E425F7">
              <w:rPr>
                <w:sz w:val="28"/>
                <w:szCs w:val="28"/>
                <w:lang w:val="uk-UA"/>
              </w:rPr>
              <w:t>44</w:t>
            </w:r>
          </w:p>
        </w:tc>
        <w:tc>
          <w:tcPr>
            <w:tcW w:w="498" w:type="dxa"/>
          </w:tcPr>
          <w:p w14:paraId="5C6C3C7D" w14:textId="77777777" w:rsidR="00371F78" w:rsidRPr="00E425F7" w:rsidRDefault="00371F78">
            <w:pPr>
              <w:jc w:val="right"/>
              <w:rPr>
                <w:sz w:val="28"/>
                <w:szCs w:val="28"/>
                <w:lang w:val="uk-UA"/>
              </w:rPr>
            </w:pPr>
            <w:r w:rsidRPr="00E425F7">
              <w:rPr>
                <w:sz w:val="28"/>
                <w:szCs w:val="28"/>
                <w:lang w:val="uk-UA"/>
              </w:rPr>
              <w:t>51</w:t>
            </w:r>
          </w:p>
        </w:tc>
        <w:tc>
          <w:tcPr>
            <w:tcW w:w="498" w:type="dxa"/>
          </w:tcPr>
          <w:p w14:paraId="3F595F4D" w14:textId="77777777" w:rsidR="00371F78" w:rsidRPr="00E425F7" w:rsidRDefault="00371F78">
            <w:pPr>
              <w:jc w:val="right"/>
              <w:rPr>
                <w:sz w:val="28"/>
                <w:szCs w:val="28"/>
                <w:lang w:val="uk-UA"/>
              </w:rPr>
            </w:pPr>
            <w:r w:rsidRPr="00E425F7">
              <w:rPr>
                <w:sz w:val="28"/>
                <w:szCs w:val="28"/>
                <w:lang w:val="uk-UA"/>
              </w:rPr>
              <w:t>25</w:t>
            </w:r>
          </w:p>
        </w:tc>
        <w:tc>
          <w:tcPr>
            <w:tcW w:w="498" w:type="dxa"/>
          </w:tcPr>
          <w:p w14:paraId="62A9E948" w14:textId="77777777" w:rsidR="00371F78" w:rsidRPr="00E425F7" w:rsidRDefault="00371F78">
            <w:pPr>
              <w:jc w:val="right"/>
              <w:rPr>
                <w:sz w:val="28"/>
                <w:szCs w:val="28"/>
                <w:lang w:val="uk-UA"/>
              </w:rPr>
            </w:pPr>
            <w:r w:rsidRPr="00E425F7">
              <w:rPr>
                <w:sz w:val="28"/>
                <w:szCs w:val="28"/>
                <w:lang w:val="uk-UA"/>
              </w:rPr>
              <w:t>19</w:t>
            </w:r>
          </w:p>
        </w:tc>
        <w:tc>
          <w:tcPr>
            <w:tcW w:w="796" w:type="dxa"/>
          </w:tcPr>
          <w:p w14:paraId="2B6766F8" w14:textId="77777777" w:rsidR="00371F78" w:rsidRPr="00E425F7" w:rsidRDefault="00371F78">
            <w:pPr>
              <w:jc w:val="right"/>
              <w:rPr>
                <w:sz w:val="28"/>
                <w:szCs w:val="28"/>
                <w:lang w:val="uk-UA"/>
              </w:rPr>
            </w:pPr>
            <w:r w:rsidRPr="00E425F7">
              <w:rPr>
                <w:sz w:val="28"/>
                <w:szCs w:val="28"/>
                <w:lang w:val="uk-UA"/>
              </w:rPr>
              <w:t>4,05</w:t>
            </w:r>
          </w:p>
        </w:tc>
      </w:tr>
      <w:tr w:rsidR="00371F78" w:rsidRPr="00E425F7" w14:paraId="7F926D27" w14:textId="77777777" w:rsidTr="00A72F69">
        <w:tc>
          <w:tcPr>
            <w:tcW w:w="875" w:type="dxa"/>
          </w:tcPr>
          <w:p w14:paraId="6A17945A" w14:textId="77777777" w:rsidR="00371F78" w:rsidRPr="00E425F7" w:rsidRDefault="00371F78">
            <w:pPr>
              <w:jc w:val="center"/>
              <w:rPr>
                <w:sz w:val="28"/>
                <w:szCs w:val="28"/>
                <w:lang w:val="uk-UA"/>
              </w:rPr>
            </w:pPr>
            <w:r w:rsidRPr="00E425F7">
              <w:rPr>
                <w:sz w:val="28"/>
                <w:szCs w:val="28"/>
                <w:lang w:val="uk-UA"/>
              </w:rPr>
              <w:lastRenderedPageBreak/>
              <w:t>6</w:t>
            </w:r>
          </w:p>
        </w:tc>
        <w:tc>
          <w:tcPr>
            <w:tcW w:w="3519" w:type="dxa"/>
            <w:vAlign w:val="bottom"/>
          </w:tcPr>
          <w:p w14:paraId="25A331B0" w14:textId="77777777" w:rsidR="00371F78" w:rsidRPr="00E425F7" w:rsidRDefault="00371F78">
            <w:pPr>
              <w:rPr>
                <w:sz w:val="28"/>
                <w:szCs w:val="28"/>
                <w:lang w:val="uk-UA"/>
              </w:rPr>
            </w:pPr>
            <w:r w:rsidRPr="00E425F7">
              <w:rPr>
                <w:sz w:val="28"/>
                <w:szCs w:val="28"/>
                <w:lang w:val="uk-UA"/>
              </w:rPr>
              <w:t>розвиток інфраструктури дозвілля відпочинку, спорту, туризму)</w:t>
            </w:r>
          </w:p>
        </w:tc>
        <w:tc>
          <w:tcPr>
            <w:tcW w:w="942" w:type="dxa"/>
          </w:tcPr>
          <w:p w14:paraId="00B6037C" w14:textId="77777777" w:rsidR="00371F78" w:rsidRPr="00E425F7" w:rsidRDefault="00371F78">
            <w:pPr>
              <w:jc w:val="right"/>
              <w:rPr>
                <w:sz w:val="28"/>
                <w:szCs w:val="28"/>
                <w:lang w:val="uk-UA"/>
              </w:rPr>
            </w:pPr>
            <w:r w:rsidRPr="00E425F7">
              <w:rPr>
                <w:sz w:val="28"/>
                <w:szCs w:val="28"/>
                <w:lang w:val="uk-UA"/>
              </w:rPr>
              <w:t>97</w:t>
            </w:r>
          </w:p>
        </w:tc>
        <w:tc>
          <w:tcPr>
            <w:tcW w:w="498" w:type="dxa"/>
          </w:tcPr>
          <w:p w14:paraId="61B057A7" w14:textId="77777777" w:rsidR="00371F78" w:rsidRPr="00E425F7" w:rsidRDefault="00371F78">
            <w:pPr>
              <w:jc w:val="right"/>
              <w:rPr>
                <w:sz w:val="28"/>
                <w:szCs w:val="28"/>
                <w:lang w:val="uk-UA"/>
              </w:rPr>
            </w:pPr>
            <w:r w:rsidRPr="00E425F7">
              <w:rPr>
                <w:sz w:val="28"/>
                <w:szCs w:val="28"/>
                <w:lang w:val="uk-UA"/>
              </w:rPr>
              <w:t>68</w:t>
            </w:r>
          </w:p>
        </w:tc>
        <w:tc>
          <w:tcPr>
            <w:tcW w:w="498" w:type="dxa"/>
          </w:tcPr>
          <w:p w14:paraId="451F96EF" w14:textId="77777777" w:rsidR="00371F78" w:rsidRPr="00E425F7" w:rsidRDefault="00371F78">
            <w:pPr>
              <w:jc w:val="right"/>
              <w:rPr>
                <w:sz w:val="28"/>
                <w:szCs w:val="28"/>
                <w:lang w:val="uk-UA"/>
              </w:rPr>
            </w:pPr>
            <w:r w:rsidRPr="00E425F7">
              <w:rPr>
                <w:sz w:val="28"/>
                <w:szCs w:val="28"/>
                <w:lang w:val="uk-UA"/>
              </w:rPr>
              <w:t>51</w:t>
            </w:r>
          </w:p>
        </w:tc>
        <w:tc>
          <w:tcPr>
            <w:tcW w:w="498" w:type="dxa"/>
          </w:tcPr>
          <w:p w14:paraId="67EE1807" w14:textId="77777777" w:rsidR="00371F78" w:rsidRPr="00E425F7" w:rsidRDefault="00371F78">
            <w:pPr>
              <w:jc w:val="right"/>
              <w:rPr>
                <w:sz w:val="28"/>
                <w:szCs w:val="28"/>
                <w:lang w:val="uk-UA"/>
              </w:rPr>
            </w:pPr>
            <w:r w:rsidRPr="00E425F7">
              <w:rPr>
                <w:sz w:val="28"/>
                <w:szCs w:val="28"/>
                <w:lang w:val="uk-UA"/>
              </w:rPr>
              <w:t>38</w:t>
            </w:r>
          </w:p>
        </w:tc>
        <w:tc>
          <w:tcPr>
            <w:tcW w:w="498" w:type="dxa"/>
          </w:tcPr>
          <w:p w14:paraId="341CB024" w14:textId="77777777" w:rsidR="00371F78" w:rsidRPr="00E425F7" w:rsidRDefault="00371F78">
            <w:pPr>
              <w:jc w:val="right"/>
              <w:rPr>
                <w:sz w:val="28"/>
                <w:szCs w:val="28"/>
                <w:lang w:val="uk-UA"/>
              </w:rPr>
            </w:pPr>
            <w:r w:rsidRPr="00E425F7">
              <w:rPr>
                <w:sz w:val="28"/>
                <w:szCs w:val="28"/>
                <w:lang w:val="uk-UA"/>
              </w:rPr>
              <w:t>31</w:t>
            </w:r>
          </w:p>
        </w:tc>
        <w:tc>
          <w:tcPr>
            <w:tcW w:w="498" w:type="dxa"/>
          </w:tcPr>
          <w:p w14:paraId="4B9E289F" w14:textId="77777777" w:rsidR="00371F78" w:rsidRPr="00E425F7" w:rsidRDefault="00371F78">
            <w:pPr>
              <w:jc w:val="right"/>
              <w:rPr>
                <w:sz w:val="28"/>
                <w:szCs w:val="28"/>
                <w:lang w:val="uk-UA"/>
              </w:rPr>
            </w:pPr>
            <w:r w:rsidRPr="00E425F7">
              <w:rPr>
                <w:sz w:val="28"/>
                <w:szCs w:val="28"/>
                <w:lang w:val="uk-UA"/>
              </w:rPr>
              <w:t>44</w:t>
            </w:r>
          </w:p>
        </w:tc>
        <w:tc>
          <w:tcPr>
            <w:tcW w:w="498" w:type="dxa"/>
          </w:tcPr>
          <w:p w14:paraId="0D8949E9" w14:textId="77777777" w:rsidR="00371F78" w:rsidRPr="00E425F7" w:rsidRDefault="00371F78">
            <w:pPr>
              <w:jc w:val="right"/>
              <w:rPr>
                <w:sz w:val="28"/>
                <w:szCs w:val="28"/>
                <w:lang w:val="uk-UA"/>
              </w:rPr>
            </w:pPr>
            <w:r w:rsidRPr="00E425F7">
              <w:rPr>
                <w:sz w:val="28"/>
                <w:szCs w:val="28"/>
                <w:lang w:val="uk-UA"/>
              </w:rPr>
              <w:t>53</w:t>
            </w:r>
          </w:p>
        </w:tc>
        <w:tc>
          <w:tcPr>
            <w:tcW w:w="796" w:type="dxa"/>
          </w:tcPr>
          <w:p w14:paraId="66E52391" w14:textId="77777777" w:rsidR="00371F78" w:rsidRPr="00E425F7" w:rsidRDefault="00371F78">
            <w:pPr>
              <w:jc w:val="right"/>
              <w:rPr>
                <w:sz w:val="28"/>
                <w:szCs w:val="28"/>
                <w:lang w:val="uk-UA"/>
              </w:rPr>
            </w:pPr>
            <w:r w:rsidRPr="00E425F7">
              <w:rPr>
                <w:sz w:val="28"/>
                <w:szCs w:val="28"/>
                <w:lang w:val="uk-UA"/>
              </w:rPr>
              <w:t>4,74</w:t>
            </w:r>
          </w:p>
        </w:tc>
      </w:tr>
      <w:tr w:rsidR="00371F78" w:rsidRPr="00E425F7" w14:paraId="44C1F55C" w14:textId="77777777" w:rsidTr="00A72F69">
        <w:tc>
          <w:tcPr>
            <w:tcW w:w="875" w:type="dxa"/>
          </w:tcPr>
          <w:p w14:paraId="2F727E8F" w14:textId="77777777" w:rsidR="00371F78" w:rsidRPr="00E425F7" w:rsidRDefault="00371F78">
            <w:pPr>
              <w:jc w:val="center"/>
              <w:rPr>
                <w:sz w:val="28"/>
                <w:szCs w:val="28"/>
                <w:lang w:val="uk-UA"/>
              </w:rPr>
            </w:pPr>
            <w:r w:rsidRPr="00E425F7">
              <w:rPr>
                <w:sz w:val="28"/>
                <w:szCs w:val="28"/>
                <w:lang w:val="uk-UA"/>
              </w:rPr>
              <w:t>7</w:t>
            </w:r>
          </w:p>
        </w:tc>
        <w:tc>
          <w:tcPr>
            <w:tcW w:w="3519" w:type="dxa"/>
            <w:vAlign w:val="bottom"/>
          </w:tcPr>
          <w:p w14:paraId="566E047F" w14:textId="1F205E3C" w:rsidR="00371F78" w:rsidRPr="00E425F7" w:rsidRDefault="00371F78">
            <w:pPr>
              <w:rPr>
                <w:sz w:val="28"/>
                <w:szCs w:val="28"/>
                <w:lang w:val="uk-UA"/>
              </w:rPr>
            </w:pPr>
            <w:r w:rsidRPr="00E425F7">
              <w:rPr>
                <w:sz w:val="28"/>
                <w:szCs w:val="28"/>
                <w:lang w:val="uk-UA"/>
              </w:rPr>
              <w:t>покращення водопоста</w:t>
            </w:r>
            <w:r w:rsidR="00A72F69" w:rsidRPr="00E425F7">
              <w:rPr>
                <w:sz w:val="28"/>
                <w:szCs w:val="28"/>
                <w:lang w:val="uk-UA"/>
              </w:rPr>
              <w:t>-</w:t>
            </w:r>
            <w:r w:rsidRPr="00E425F7">
              <w:rPr>
                <w:sz w:val="28"/>
                <w:szCs w:val="28"/>
                <w:lang w:val="uk-UA"/>
              </w:rPr>
              <w:t>чання та водовідведення</w:t>
            </w:r>
          </w:p>
        </w:tc>
        <w:tc>
          <w:tcPr>
            <w:tcW w:w="942" w:type="dxa"/>
          </w:tcPr>
          <w:p w14:paraId="55AF6017" w14:textId="77777777" w:rsidR="00371F78" w:rsidRPr="00E425F7" w:rsidRDefault="00371F78">
            <w:pPr>
              <w:jc w:val="right"/>
              <w:rPr>
                <w:sz w:val="28"/>
                <w:szCs w:val="28"/>
                <w:lang w:val="uk-UA"/>
              </w:rPr>
            </w:pPr>
            <w:r w:rsidRPr="00E425F7">
              <w:rPr>
                <w:sz w:val="28"/>
                <w:szCs w:val="28"/>
                <w:lang w:val="uk-UA"/>
              </w:rPr>
              <w:t>74</w:t>
            </w:r>
          </w:p>
        </w:tc>
        <w:tc>
          <w:tcPr>
            <w:tcW w:w="498" w:type="dxa"/>
          </w:tcPr>
          <w:p w14:paraId="44063809" w14:textId="77777777" w:rsidR="00371F78" w:rsidRPr="00E425F7" w:rsidRDefault="00371F78">
            <w:pPr>
              <w:jc w:val="right"/>
              <w:rPr>
                <w:sz w:val="28"/>
                <w:szCs w:val="28"/>
                <w:lang w:val="uk-UA"/>
              </w:rPr>
            </w:pPr>
            <w:r w:rsidRPr="00E425F7">
              <w:rPr>
                <w:sz w:val="28"/>
                <w:szCs w:val="28"/>
                <w:lang w:val="uk-UA"/>
              </w:rPr>
              <w:t>93</w:t>
            </w:r>
          </w:p>
        </w:tc>
        <w:tc>
          <w:tcPr>
            <w:tcW w:w="498" w:type="dxa"/>
          </w:tcPr>
          <w:p w14:paraId="3DA07767" w14:textId="77777777" w:rsidR="00371F78" w:rsidRPr="00E425F7" w:rsidRDefault="00371F78">
            <w:pPr>
              <w:jc w:val="right"/>
              <w:rPr>
                <w:sz w:val="28"/>
                <w:szCs w:val="28"/>
                <w:lang w:val="uk-UA"/>
              </w:rPr>
            </w:pPr>
            <w:r w:rsidRPr="00E425F7">
              <w:rPr>
                <w:sz w:val="28"/>
                <w:szCs w:val="28"/>
                <w:lang w:val="uk-UA"/>
              </w:rPr>
              <w:t>71</w:t>
            </w:r>
          </w:p>
        </w:tc>
        <w:tc>
          <w:tcPr>
            <w:tcW w:w="498" w:type="dxa"/>
          </w:tcPr>
          <w:p w14:paraId="501184DB" w14:textId="77777777" w:rsidR="00371F78" w:rsidRPr="00E425F7" w:rsidRDefault="00371F78">
            <w:pPr>
              <w:jc w:val="right"/>
              <w:rPr>
                <w:sz w:val="28"/>
                <w:szCs w:val="28"/>
                <w:lang w:val="uk-UA"/>
              </w:rPr>
            </w:pPr>
            <w:r w:rsidRPr="00E425F7">
              <w:rPr>
                <w:sz w:val="28"/>
                <w:szCs w:val="28"/>
                <w:lang w:val="uk-UA"/>
              </w:rPr>
              <w:t>36</w:t>
            </w:r>
          </w:p>
        </w:tc>
        <w:tc>
          <w:tcPr>
            <w:tcW w:w="498" w:type="dxa"/>
          </w:tcPr>
          <w:p w14:paraId="4B22A89D" w14:textId="77777777" w:rsidR="00371F78" w:rsidRPr="00E425F7" w:rsidRDefault="00371F78">
            <w:pPr>
              <w:jc w:val="right"/>
              <w:rPr>
                <w:sz w:val="28"/>
                <w:szCs w:val="28"/>
                <w:lang w:val="uk-UA"/>
              </w:rPr>
            </w:pPr>
            <w:r w:rsidRPr="00E425F7">
              <w:rPr>
                <w:sz w:val="28"/>
                <w:szCs w:val="28"/>
                <w:lang w:val="uk-UA"/>
              </w:rPr>
              <w:t>25</w:t>
            </w:r>
          </w:p>
        </w:tc>
        <w:tc>
          <w:tcPr>
            <w:tcW w:w="498" w:type="dxa"/>
          </w:tcPr>
          <w:p w14:paraId="0BAB6DD3" w14:textId="77777777" w:rsidR="00371F78" w:rsidRPr="00E425F7" w:rsidRDefault="00371F78">
            <w:pPr>
              <w:jc w:val="right"/>
              <w:rPr>
                <w:sz w:val="28"/>
                <w:szCs w:val="28"/>
                <w:lang w:val="uk-UA"/>
              </w:rPr>
            </w:pPr>
            <w:r w:rsidRPr="00E425F7">
              <w:rPr>
                <w:sz w:val="28"/>
                <w:szCs w:val="28"/>
                <w:lang w:val="uk-UA"/>
              </w:rPr>
              <w:t>30</w:t>
            </w:r>
          </w:p>
        </w:tc>
        <w:tc>
          <w:tcPr>
            <w:tcW w:w="498" w:type="dxa"/>
          </w:tcPr>
          <w:p w14:paraId="4AA0E283" w14:textId="77777777" w:rsidR="00371F78" w:rsidRPr="00E425F7" w:rsidRDefault="00371F78">
            <w:pPr>
              <w:jc w:val="right"/>
              <w:rPr>
                <w:sz w:val="28"/>
                <w:szCs w:val="28"/>
                <w:lang w:val="uk-UA"/>
              </w:rPr>
            </w:pPr>
            <w:r w:rsidRPr="00E425F7">
              <w:rPr>
                <w:sz w:val="28"/>
                <w:szCs w:val="28"/>
                <w:lang w:val="uk-UA"/>
              </w:rPr>
              <w:t>53</w:t>
            </w:r>
          </w:p>
        </w:tc>
        <w:tc>
          <w:tcPr>
            <w:tcW w:w="796" w:type="dxa"/>
          </w:tcPr>
          <w:p w14:paraId="191E9189" w14:textId="77777777" w:rsidR="00371F78" w:rsidRPr="00E425F7" w:rsidRDefault="00371F78">
            <w:pPr>
              <w:jc w:val="right"/>
              <w:rPr>
                <w:sz w:val="28"/>
                <w:szCs w:val="28"/>
                <w:lang w:val="uk-UA"/>
              </w:rPr>
            </w:pPr>
            <w:r w:rsidRPr="00E425F7">
              <w:rPr>
                <w:sz w:val="28"/>
                <w:szCs w:val="28"/>
                <w:lang w:val="uk-UA"/>
              </w:rPr>
              <w:t>5,03</w:t>
            </w:r>
          </w:p>
        </w:tc>
      </w:tr>
    </w:tbl>
    <w:p w14:paraId="5FEE93ED" w14:textId="77777777" w:rsidR="00371F78" w:rsidRPr="00E425F7" w:rsidRDefault="00371F78" w:rsidP="00C67DE1">
      <w:pPr>
        <w:autoSpaceDE w:val="0"/>
        <w:autoSpaceDN w:val="0"/>
        <w:adjustRightInd w:val="0"/>
        <w:ind w:firstLine="709"/>
        <w:jc w:val="both"/>
        <w:rPr>
          <w:sz w:val="28"/>
          <w:szCs w:val="28"/>
          <w:lang w:val="uk-UA"/>
        </w:rPr>
      </w:pPr>
    </w:p>
    <w:p w14:paraId="5EADCC34" w14:textId="77777777" w:rsidR="00371F78" w:rsidRPr="00E425F7" w:rsidRDefault="00371F78" w:rsidP="00C67DE1">
      <w:pPr>
        <w:autoSpaceDE w:val="0"/>
        <w:autoSpaceDN w:val="0"/>
        <w:adjustRightInd w:val="0"/>
        <w:ind w:firstLine="709"/>
        <w:jc w:val="both"/>
        <w:rPr>
          <w:sz w:val="28"/>
          <w:szCs w:val="28"/>
          <w:lang w:val="uk-UA"/>
        </w:rPr>
      </w:pPr>
      <w:r w:rsidRPr="00E425F7">
        <w:rPr>
          <w:sz w:val="28"/>
          <w:szCs w:val="28"/>
          <w:lang w:val="uk-UA"/>
        </w:rPr>
        <w:t xml:space="preserve">В умовах воєнного стану визначена пріоритетність розв’язання проблем посилюється такими загально національними факторами: </w:t>
      </w:r>
    </w:p>
    <w:p w14:paraId="4C7FD050" w14:textId="77777777" w:rsidR="00371F78" w:rsidRPr="00E425F7" w:rsidRDefault="00371F78" w:rsidP="00C67DE1">
      <w:pPr>
        <w:autoSpaceDE w:val="0"/>
        <w:autoSpaceDN w:val="0"/>
        <w:adjustRightInd w:val="0"/>
        <w:ind w:firstLine="709"/>
        <w:jc w:val="both"/>
        <w:rPr>
          <w:sz w:val="28"/>
          <w:szCs w:val="28"/>
          <w:lang w:val="uk-UA"/>
        </w:rPr>
      </w:pPr>
      <w:r w:rsidRPr="00E425F7">
        <w:rPr>
          <w:sz w:val="28"/>
          <w:szCs w:val="28"/>
          <w:lang w:val="uk-UA"/>
        </w:rPr>
        <w:t xml:space="preserve">– ремонт доріг та забезпечення належного транспортного сполучення перетворилося на один із факторів національної безпеки; </w:t>
      </w:r>
    </w:p>
    <w:p w14:paraId="5E677CB4" w14:textId="77777777" w:rsidR="00371F78" w:rsidRPr="00E425F7" w:rsidRDefault="00371F78" w:rsidP="00C67DE1">
      <w:pPr>
        <w:autoSpaceDE w:val="0"/>
        <w:autoSpaceDN w:val="0"/>
        <w:adjustRightInd w:val="0"/>
        <w:ind w:firstLine="709"/>
        <w:jc w:val="both"/>
        <w:rPr>
          <w:sz w:val="28"/>
          <w:szCs w:val="28"/>
          <w:lang w:val="uk-UA"/>
        </w:rPr>
      </w:pPr>
      <w:r w:rsidRPr="00E425F7">
        <w:rPr>
          <w:sz w:val="28"/>
          <w:szCs w:val="28"/>
          <w:lang w:val="uk-UA"/>
        </w:rPr>
        <w:t>– зменшення рівня безробіття шляхом розвитку малого і середнього бізнесу на території громади є дуже важливим для пересічних мешканців в умовах скорочення економіки (на 34% на кінець 2022 року);</w:t>
      </w:r>
    </w:p>
    <w:p w14:paraId="4327F7F5" w14:textId="77777777" w:rsidR="00371F78" w:rsidRPr="00E425F7" w:rsidRDefault="00371F78" w:rsidP="00C67DE1">
      <w:pPr>
        <w:autoSpaceDE w:val="0"/>
        <w:autoSpaceDN w:val="0"/>
        <w:adjustRightInd w:val="0"/>
        <w:ind w:firstLine="709"/>
        <w:jc w:val="both"/>
        <w:rPr>
          <w:sz w:val="28"/>
          <w:szCs w:val="28"/>
          <w:lang w:val="uk-UA"/>
        </w:rPr>
      </w:pPr>
      <w:r w:rsidRPr="00E425F7">
        <w:rPr>
          <w:sz w:val="28"/>
          <w:szCs w:val="28"/>
          <w:lang w:val="uk-UA"/>
        </w:rPr>
        <w:t xml:space="preserve">– благоустрій вулиць та населених пунктів у цілому також набуває особливого значення в контексті повоєнного відновлення житлово-комунального господарства громади та забезпечення належного, екологічно-чистого середовища мешкання. </w:t>
      </w:r>
    </w:p>
    <w:p w14:paraId="6F60416D" w14:textId="77777777" w:rsidR="00371F78" w:rsidRPr="00E425F7" w:rsidRDefault="00371F78" w:rsidP="00C67DE1">
      <w:pPr>
        <w:autoSpaceDE w:val="0"/>
        <w:autoSpaceDN w:val="0"/>
        <w:adjustRightInd w:val="0"/>
        <w:ind w:firstLine="709"/>
        <w:jc w:val="both"/>
        <w:rPr>
          <w:sz w:val="28"/>
          <w:szCs w:val="28"/>
          <w:lang w:val="uk-UA"/>
        </w:rPr>
      </w:pPr>
      <w:r w:rsidRPr="00E425F7">
        <w:rPr>
          <w:sz w:val="28"/>
          <w:szCs w:val="28"/>
          <w:lang w:val="uk-UA"/>
        </w:rPr>
        <w:t>Також у результаті опитування зібрані та узагальнені побажання мешканців громади, основні з яких наступні:</w:t>
      </w:r>
    </w:p>
    <w:p w14:paraId="5ABAE11E" w14:textId="77777777" w:rsidR="00371F78" w:rsidRPr="00E425F7" w:rsidRDefault="00371F78" w:rsidP="00465A89">
      <w:pPr>
        <w:numPr>
          <w:ilvl w:val="0"/>
          <w:numId w:val="24"/>
        </w:numPr>
        <w:tabs>
          <w:tab w:val="left" w:pos="993"/>
        </w:tabs>
        <w:autoSpaceDE w:val="0"/>
        <w:autoSpaceDN w:val="0"/>
        <w:adjustRightInd w:val="0"/>
        <w:ind w:left="0" w:firstLine="709"/>
        <w:jc w:val="both"/>
        <w:rPr>
          <w:sz w:val="28"/>
          <w:szCs w:val="28"/>
          <w:lang w:val="uk-UA"/>
        </w:rPr>
      </w:pPr>
      <w:r w:rsidRPr="00E425F7">
        <w:rPr>
          <w:sz w:val="28"/>
          <w:szCs w:val="28"/>
          <w:lang w:val="uk-UA"/>
        </w:rPr>
        <w:t xml:space="preserve">розвивати систему медичного обслуговування населення – відкрити аптеки, сільські амбулаторії, медпункт, фізкабінет у лікарні; </w:t>
      </w:r>
    </w:p>
    <w:p w14:paraId="4E5B12BD" w14:textId="0D89224F" w:rsidR="00371F78" w:rsidRPr="00E425F7" w:rsidRDefault="00371F78" w:rsidP="00465A89">
      <w:pPr>
        <w:numPr>
          <w:ilvl w:val="0"/>
          <w:numId w:val="24"/>
        </w:numPr>
        <w:tabs>
          <w:tab w:val="left" w:pos="993"/>
        </w:tabs>
        <w:autoSpaceDE w:val="0"/>
        <w:autoSpaceDN w:val="0"/>
        <w:adjustRightInd w:val="0"/>
        <w:ind w:left="0" w:firstLine="709"/>
        <w:jc w:val="both"/>
        <w:rPr>
          <w:sz w:val="28"/>
          <w:szCs w:val="28"/>
          <w:lang w:val="uk-UA"/>
        </w:rPr>
      </w:pPr>
      <w:r w:rsidRPr="00E425F7">
        <w:rPr>
          <w:sz w:val="28"/>
          <w:szCs w:val="28"/>
          <w:lang w:val="uk-UA"/>
        </w:rPr>
        <w:t xml:space="preserve">реставрувати та ремонтувати занедбані споруди, зокрема із закинутих споруд створити </w:t>
      </w:r>
      <w:r w:rsidR="00484F59" w:rsidRPr="00E425F7">
        <w:rPr>
          <w:sz w:val="28"/>
          <w:szCs w:val="28"/>
          <w:lang w:val="uk-UA"/>
        </w:rPr>
        <w:t>г</w:t>
      </w:r>
      <w:r w:rsidRPr="00E425F7">
        <w:rPr>
          <w:sz w:val="28"/>
          <w:szCs w:val="28"/>
          <w:lang w:val="uk-UA"/>
        </w:rPr>
        <w:t>ур</w:t>
      </w:r>
      <w:r w:rsidR="00484F59" w:rsidRPr="00E425F7">
        <w:rPr>
          <w:sz w:val="28"/>
          <w:szCs w:val="28"/>
          <w:lang w:val="uk-UA"/>
        </w:rPr>
        <w:t xml:space="preserve">тожитки </w:t>
      </w:r>
      <w:r w:rsidRPr="00E425F7">
        <w:rPr>
          <w:sz w:val="28"/>
          <w:szCs w:val="28"/>
          <w:lang w:val="uk-UA"/>
        </w:rPr>
        <w:t>для переселенців;</w:t>
      </w:r>
    </w:p>
    <w:p w14:paraId="16EACA82" w14:textId="505835CD" w:rsidR="00371F78" w:rsidRPr="00E425F7" w:rsidRDefault="00371F78" w:rsidP="00465A89">
      <w:pPr>
        <w:numPr>
          <w:ilvl w:val="0"/>
          <w:numId w:val="24"/>
        </w:numPr>
        <w:tabs>
          <w:tab w:val="left" w:pos="993"/>
        </w:tabs>
        <w:autoSpaceDE w:val="0"/>
        <w:autoSpaceDN w:val="0"/>
        <w:adjustRightInd w:val="0"/>
        <w:ind w:left="0" w:firstLine="709"/>
        <w:jc w:val="both"/>
        <w:rPr>
          <w:sz w:val="28"/>
          <w:szCs w:val="28"/>
          <w:lang w:val="uk-UA"/>
        </w:rPr>
      </w:pPr>
      <w:r w:rsidRPr="00E425F7">
        <w:rPr>
          <w:sz w:val="28"/>
          <w:szCs w:val="28"/>
          <w:lang w:val="uk-UA"/>
        </w:rPr>
        <w:t>розвивати інфраструктуру відпочинку</w:t>
      </w:r>
      <w:r w:rsidR="00484F59" w:rsidRPr="00E425F7">
        <w:rPr>
          <w:sz w:val="28"/>
          <w:szCs w:val="28"/>
          <w:lang w:val="uk-UA"/>
        </w:rPr>
        <w:t xml:space="preserve"> по всіх населених пунктах громади </w:t>
      </w:r>
      <w:r w:rsidRPr="00E425F7">
        <w:rPr>
          <w:sz w:val="28"/>
          <w:szCs w:val="28"/>
          <w:lang w:val="uk-UA"/>
        </w:rPr>
        <w:t xml:space="preserve">– відкрити зони ігор для дітей, заклади відпочинку для дітей з батьками, кав’ярні, </w:t>
      </w:r>
      <w:r w:rsidR="00484F59" w:rsidRPr="00E425F7">
        <w:rPr>
          <w:sz w:val="28"/>
          <w:szCs w:val="28"/>
          <w:lang w:val="uk-UA"/>
        </w:rPr>
        <w:t>заклади к</w:t>
      </w:r>
      <w:r w:rsidRPr="00E425F7">
        <w:rPr>
          <w:sz w:val="28"/>
          <w:szCs w:val="28"/>
          <w:lang w:val="uk-UA"/>
        </w:rPr>
        <w:t xml:space="preserve">ультури, місця культурного відпочинку, гуртки для дітей та дорослих, </w:t>
      </w:r>
      <w:r w:rsidR="00484F59" w:rsidRPr="00E425F7">
        <w:rPr>
          <w:sz w:val="28"/>
          <w:szCs w:val="28"/>
          <w:lang w:val="uk-UA"/>
        </w:rPr>
        <w:t>дитячі м</w:t>
      </w:r>
      <w:r w:rsidRPr="00E425F7">
        <w:rPr>
          <w:sz w:val="28"/>
          <w:szCs w:val="28"/>
          <w:lang w:val="uk-UA"/>
        </w:rPr>
        <w:t>узичн</w:t>
      </w:r>
      <w:r w:rsidR="00484F59" w:rsidRPr="00E425F7">
        <w:rPr>
          <w:sz w:val="28"/>
          <w:szCs w:val="28"/>
          <w:lang w:val="uk-UA"/>
        </w:rPr>
        <w:t>і</w:t>
      </w:r>
      <w:r w:rsidRPr="00E425F7">
        <w:rPr>
          <w:sz w:val="28"/>
          <w:szCs w:val="28"/>
          <w:lang w:val="uk-UA"/>
        </w:rPr>
        <w:t xml:space="preserve"> школ</w:t>
      </w:r>
      <w:r w:rsidR="00484F59" w:rsidRPr="00E425F7">
        <w:rPr>
          <w:sz w:val="28"/>
          <w:szCs w:val="28"/>
          <w:lang w:val="uk-UA"/>
        </w:rPr>
        <w:t>и</w:t>
      </w:r>
      <w:r w:rsidRPr="00E425F7">
        <w:rPr>
          <w:sz w:val="28"/>
          <w:szCs w:val="28"/>
          <w:lang w:val="uk-UA"/>
        </w:rPr>
        <w:t>;</w:t>
      </w:r>
    </w:p>
    <w:p w14:paraId="48679BA4" w14:textId="77777777" w:rsidR="00371F78" w:rsidRPr="00E425F7" w:rsidRDefault="00371F78" w:rsidP="00465A89">
      <w:pPr>
        <w:numPr>
          <w:ilvl w:val="0"/>
          <w:numId w:val="24"/>
        </w:numPr>
        <w:tabs>
          <w:tab w:val="left" w:pos="993"/>
        </w:tabs>
        <w:autoSpaceDE w:val="0"/>
        <w:autoSpaceDN w:val="0"/>
        <w:adjustRightInd w:val="0"/>
        <w:ind w:left="0" w:firstLine="709"/>
        <w:jc w:val="both"/>
        <w:rPr>
          <w:sz w:val="28"/>
          <w:szCs w:val="28"/>
          <w:lang w:val="uk-UA"/>
        </w:rPr>
      </w:pPr>
      <w:r w:rsidRPr="00E425F7">
        <w:rPr>
          <w:sz w:val="28"/>
          <w:szCs w:val="28"/>
          <w:lang w:val="uk-UA"/>
        </w:rPr>
        <w:t>покращити спортивну інфраструктуру – відкрити нові заклади спорту: спортивні майданчики, стадіон, масажні кабінети, фітнес зали;</w:t>
      </w:r>
    </w:p>
    <w:p w14:paraId="49CAC82E" w14:textId="2737EC81" w:rsidR="00371F78" w:rsidRPr="00E425F7" w:rsidRDefault="00371F78" w:rsidP="00465A89">
      <w:pPr>
        <w:numPr>
          <w:ilvl w:val="0"/>
          <w:numId w:val="24"/>
        </w:numPr>
        <w:tabs>
          <w:tab w:val="left" w:pos="993"/>
        </w:tabs>
        <w:autoSpaceDE w:val="0"/>
        <w:autoSpaceDN w:val="0"/>
        <w:adjustRightInd w:val="0"/>
        <w:ind w:left="0" w:firstLine="709"/>
        <w:jc w:val="both"/>
        <w:rPr>
          <w:sz w:val="28"/>
          <w:szCs w:val="28"/>
          <w:lang w:val="uk-UA"/>
        </w:rPr>
      </w:pPr>
      <w:r w:rsidRPr="00E425F7">
        <w:rPr>
          <w:sz w:val="28"/>
          <w:szCs w:val="28"/>
          <w:lang w:val="uk-UA"/>
        </w:rPr>
        <w:t>покращити рівень комунально-побутових послуг – відкрити АТБ, супермаркети</w:t>
      </w:r>
      <w:r w:rsidR="005D4F9E">
        <w:rPr>
          <w:sz w:val="28"/>
          <w:szCs w:val="28"/>
          <w:lang w:val="uk-UA"/>
        </w:rPr>
        <w:t>.</w:t>
      </w:r>
    </w:p>
    <w:p w14:paraId="036E723E" w14:textId="5534A7C8" w:rsidR="00371F78" w:rsidRPr="00E425F7" w:rsidRDefault="00371F78" w:rsidP="00C67DE1">
      <w:pPr>
        <w:autoSpaceDE w:val="0"/>
        <w:autoSpaceDN w:val="0"/>
        <w:adjustRightInd w:val="0"/>
        <w:ind w:firstLine="709"/>
        <w:jc w:val="both"/>
        <w:rPr>
          <w:sz w:val="28"/>
          <w:szCs w:val="28"/>
          <w:lang w:val="uk-UA"/>
        </w:rPr>
      </w:pPr>
      <w:r w:rsidRPr="00E425F7">
        <w:rPr>
          <w:sz w:val="28"/>
          <w:szCs w:val="28"/>
          <w:lang w:val="uk-UA"/>
        </w:rPr>
        <w:t>Отже, на основі результатів проведеного анкетування місцевих мешканців та підприємців визначено ключові проблеми розвитку, а також конкурентні переваги Криничанської територіальної громади,</w:t>
      </w:r>
      <w:r w:rsidR="00B21AAF" w:rsidRPr="00E425F7">
        <w:rPr>
          <w:sz w:val="28"/>
          <w:szCs w:val="28"/>
          <w:lang w:val="uk-UA"/>
        </w:rPr>
        <w:t xml:space="preserve"> </w:t>
      </w:r>
      <w:r w:rsidRPr="00E425F7">
        <w:rPr>
          <w:sz w:val="28"/>
          <w:szCs w:val="28"/>
          <w:lang w:val="uk-UA"/>
        </w:rPr>
        <w:t xml:space="preserve">обґрунтовано ступінь їх гостроти, що обумовлює пріоритетність розв’язання кожної з проблем. </w:t>
      </w:r>
    </w:p>
    <w:p w14:paraId="1B3B3785" w14:textId="77777777" w:rsidR="0096346B" w:rsidRDefault="0096346B" w:rsidP="0096346B">
      <w:pPr>
        <w:autoSpaceDE w:val="0"/>
        <w:autoSpaceDN w:val="0"/>
        <w:adjustRightInd w:val="0"/>
        <w:jc w:val="both"/>
        <w:rPr>
          <w:sz w:val="28"/>
          <w:szCs w:val="28"/>
          <w:lang w:val="uk-UA"/>
        </w:rPr>
      </w:pPr>
      <w:r>
        <w:rPr>
          <w:sz w:val="28"/>
          <w:szCs w:val="28"/>
          <w:lang w:val="uk-UA"/>
        </w:rPr>
        <w:tab/>
      </w:r>
      <w:r w:rsidR="00371F78" w:rsidRPr="00E425F7">
        <w:rPr>
          <w:sz w:val="28"/>
          <w:szCs w:val="28"/>
          <w:lang w:val="uk-UA"/>
        </w:rPr>
        <w:t xml:space="preserve">«Опонентів» процесу розробки Стратегії не виявилися. Робочу групу за участю представників громадськості й бізнесу, депутатського корпусу, представників політичних партій і рухів створено. Проте, активність самих мешканців (так звана активність «знизу») з питань стратегічного розвитку є не високою.  </w:t>
      </w:r>
    </w:p>
    <w:p w14:paraId="0054B187" w14:textId="7A9758EB" w:rsidR="00371F78" w:rsidRPr="00E425F7" w:rsidRDefault="00371F78" w:rsidP="0096346B">
      <w:pPr>
        <w:autoSpaceDE w:val="0"/>
        <w:autoSpaceDN w:val="0"/>
        <w:adjustRightInd w:val="0"/>
        <w:jc w:val="both"/>
        <w:rPr>
          <w:b/>
          <w:caps/>
          <w:sz w:val="32"/>
          <w:szCs w:val="32"/>
          <w:lang w:val="uk-UA"/>
        </w:rPr>
      </w:pPr>
      <w:r w:rsidRPr="00E425F7">
        <w:rPr>
          <w:sz w:val="28"/>
          <w:szCs w:val="28"/>
          <w:lang w:val="uk-UA"/>
        </w:rPr>
        <w:br w:type="page"/>
      </w:r>
      <w:r w:rsidRPr="00E425F7">
        <w:rPr>
          <w:b/>
          <w:caps/>
          <w:sz w:val="32"/>
          <w:szCs w:val="32"/>
          <w:lang w:val="uk-UA"/>
        </w:rPr>
        <w:lastRenderedPageBreak/>
        <w:t>Розділ 2</w:t>
      </w:r>
    </w:p>
    <w:p w14:paraId="4C2B43FC" w14:textId="77777777" w:rsidR="00371F78" w:rsidRPr="00E425F7" w:rsidRDefault="00371F78" w:rsidP="00A72F69">
      <w:pPr>
        <w:jc w:val="center"/>
        <w:rPr>
          <w:b/>
          <w:caps/>
          <w:sz w:val="32"/>
          <w:szCs w:val="32"/>
          <w:lang w:val="uk-UA" w:eastAsia="uk-UA"/>
        </w:rPr>
      </w:pPr>
      <w:r w:rsidRPr="00E425F7">
        <w:rPr>
          <w:b/>
          <w:caps/>
          <w:sz w:val="32"/>
          <w:szCs w:val="32"/>
          <w:lang w:val="uk-UA"/>
        </w:rPr>
        <w:t>SWOT-аналіз Криничанської територіальної громади</w:t>
      </w:r>
    </w:p>
    <w:p w14:paraId="32DC0061" w14:textId="77777777" w:rsidR="00371F78" w:rsidRPr="00E425F7" w:rsidRDefault="00371F78" w:rsidP="0031028A">
      <w:pPr>
        <w:tabs>
          <w:tab w:val="left" w:pos="1740"/>
        </w:tabs>
        <w:ind w:firstLine="709"/>
        <w:jc w:val="both"/>
        <w:rPr>
          <w:sz w:val="24"/>
          <w:szCs w:val="24"/>
          <w:lang w:val="uk-UA" w:eastAsia="uk-UA"/>
        </w:rPr>
      </w:pPr>
      <w:r w:rsidRPr="00E425F7">
        <w:rPr>
          <w:sz w:val="24"/>
          <w:szCs w:val="24"/>
          <w:lang w:val="uk-UA" w:eastAsia="uk-UA"/>
        </w:rPr>
        <w:tab/>
      </w:r>
    </w:p>
    <w:p w14:paraId="3D074555" w14:textId="77777777" w:rsidR="00371F78" w:rsidRPr="00E425F7" w:rsidRDefault="00371F78" w:rsidP="0031028A">
      <w:pPr>
        <w:ind w:firstLine="709"/>
        <w:jc w:val="both"/>
        <w:rPr>
          <w:sz w:val="28"/>
          <w:szCs w:val="28"/>
          <w:lang w:val="uk-UA" w:eastAsia="uk-UA"/>
        </w:rPr>
      </w:pPr>
      <w:r w:rsidRPr="00E425F7">
        <w:rPr>
          <w:sz w:val="28"/>
          <w:szCs w:val="28"/>
          <w:lang w:val="uk-UA" w:eastAsia="uk-UA"/>
        </w:rPr>
        <w:t>Фактори, що характеризують внутрішній стан Криничанської ТГ, зведені у табл. 2.1, фактори зовнішнього оточення – у табл. 2.2.</w:t>
      </w:r>
    </w:p>
    <w:p w14:paraId="5AFB9B47" w14:textId="77777777" w:rsidR="00371F78" w:rsidRPr="00E425F7" w:rsidRDefault="00371F78" w:rsidP="0031028A">
      <w:pPr>
        <w:ind w:firstLine="709"/>
        <w:jc w:val="right"/>
        <w:rPr>
          <w:sz w:val="28"/>
          <w:szCs w:val="28"/>
          <w:lang w:val="uk-UA" w:eastAsia="uk-UA"/>
        </w:rPr>
      </w:pPr>
      <w:r w:rsidRPr="00E425F7">
        <w:rPr>
          <w:sz w:val="28"/>
          <w:szCs w:val="28"/>
          <w:lang w:val="uk-UA" w:eastAsia="uk-UA"/>
        </w:rPr>
        <w:t>Таблиця 2.1</w:t>
      </w:r>
    </w:p>
    <w:p w14:paraId="0180E4FD" w14:textId="77777777" w:rsidR="00371F78" w:rsidRPr="00E425F7" w:rsidRDefault="00371F78" w:rsidP="00444D60">
      <w:pPr>
        <w:spacing w:line="360" w:lineRule="auto"/>
        <w:jc w:val="center"/>
        <w:rPr>
          <w:b/>
          <w:bCs/>
          <w:sz w:val="28"/>
          <w:szCs w:val="28"/>
          <w:lang w:val="uk-UA" w:eastAsia="uk-UA"/>
        </w:rPr>
      </w:pPr>
      <w:r w:rsidRPr="00E425F7">
        <w:rPr>
          <w:b/>
          <w:bCs/>
          <w:sz w:val="28"/>
          <w:szCs w:val="28"/>
          <w:lang w:val="uk-UA" w:eastAsia="uk-UA"/>
        </w:rPr>
        <w:t>Сильні та слабкі сторони Криничанської ТГ</w:t>
      </w:r>
    </w:p>
    <w:tbl>
      <w:tblPr>
        <w:tblW w:w="9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
        <w:gridCol w:w="8648"/>
      </w:tblGrid>
      <w:tr w:rsidR="00543038" w:rsidRPr="00E425F7" w14:paraId="6EF7A820" w14:textId="77777777" w:rsidTr="00543038">
        <w:tc>
          <w:tcPr>
            <w:tcW w:w="9370" w:type="dxa"/>
            <w:gridSpan w:val="2"/>
          </w:tcPr>
          <w:p w14:paraId="48DD6A7E" w14:textId="77777777" w:rsidR="00543038" w:rsidRPr="00E425F7" w:rsidRDefault="00543038" w:rsidP="007D2FB1">
            <w:pPr>
              <w:spacing w:line="228" w:lineRule="auto"/>
              <w:jc w:val="center"/>
              <w:rPr>
                <w:b/>
                <w:sz w:val="26"/>
                <w:szCs w:val="26"/>
                <w:lang w:val="uk-UA" w:eastAsia="uk-UA"/>
              </w:rPr>
            </w:pPr>
            <w:r w:rsidRPr="00E425F7">
              <w:rPr>
                <w:b/>
                <w:sz w:val="26"/>
                <w:szCs w:val="26"/>
                <w:lang w:val="uk-UA" w:eastAsia="uk-UA"/>
              </w:rPr>
              <w:t>Сильні сторони</w:t>
            </w:r>
          </w:p>
        </w:tc>
      </w:tr>
      <w:tr w:rsidR="00543038" w:rsidRPr="00E425F7" w14:paraId="12A1DE4E" w14:textId="77777777" w:rsidTr="00543038">
        <w:tc>
          <w:tcPr>
            <w:tcW w:w="722" w:type="dxa"/>
          </w:tcPr>
          <w:p w14:paraId="2DF9C43E" w14:textId="77777777" w:rsidR="00543038" w:rsidRPr="00E425F7" w:rsidRDefault="00543038" w:rsidP="007D2FB1">
            <w:pPr>
              <w:spacing w:line="228" w:lineRule="auto"/>
              <w:jc w:val="center"/>
              <w:rPr>
                <w:sz w:val="26"/>
                <w:szCs w:val="26"/>
                <w:lang w:val="uk-UA" w:eastAsia="uk-UA"/>
              </w:rPr>
            </w:pPr>
            <w:r w:rsidRPr="00E425F7">
              <w:rPr>
                <w:sz w:val="26"/>
                <w:szCs w:val="26"/>
                <w:lang w:val="uk-UA" w:eastAsia="uk-UA"/>
              </w:rPr>
              <w:t>S1</w:t>
            </w:r>
          </w:p>
        </w:tc>
        <w:tc>
          <w:tcPr>
            <w:tcW w:w="8648" w:type="dxa"/>
          </w:tcPr>
          <w:p w14:paraId="61EA58A9" w14:textId="6F8C5D47" w:rsidR="00543038" w:rsidRPr="00E425F7" w:rsidRDefault="00543038" w:rsidP="00543038">
            <w:pPr>
              <w:spacing w:line="228" w:lineRule="auto"/>
              <w:rPr>
                <w:sz w:val="26"/>
                <w:szCs w:val="26"/>
                <w:lang w:val="uk-UA" w:eastAsia="uk-UA"/>
              </w:rPr>
            </w:pPr>
            <w:r w:rsidRPr="00E425F7">
              <w:rPr>
                <w:sz w:val="26"/>
                <w:szCs w:val="26"/>
                <w:lang w:val="uk-UA"/>
              </w:rPr>
              <w:t xml:space="preserve">Транспортна інфраструктура - поблизу адмінцентру громади – смт Кринички проходить автомобільний шлях національного значення Дніпро – Кривий Ріг – Миколаїв, залізнична колія проходить повз смт Аули </w:t>
            </w:r>
          </w:p>
        </w:tc>
      </w:tr>
      <w:tr w:rsidR="00543038" w:rsidRPr="00E425F7" w14:paraId="6229A902" w14:textId="77777777" w:rsidTr="00543038">
        <w:tc>
          <w:tcPr>
            <w:tcW w:w="722" w:type="dxa"/>
          </w:tcPr>
          <w:p w14:paraId="66DA1AF8" w14:textId="77777777" w:rsidR="00543038" w:rsidRPr="00E425F7" w:rsidRDefault="00543038" w:rsidP="007D2FB1">
            <w:pPr>
              <w:spacing w:line="228" w:lineRule="auto"/>
              <w:jc w:val="center"/>
              <w:rPr>
                <w:sz w:val="26"/>
                <w:szCs w:val="26"/>
                <w:lang w:val="uk-UA" w:eastAsia="uk-UA"/>
              </w:rPr>
            </w:pPr>
            <w:r w:rsidRPr="00E425F7">
              <w:rPr>
                <w:sz w:val="26"/>
                <w:szCs w:val="26"/>
                <w:lang w:val="uk-UA" w:eastAsia="uk-UA"/>
              </w:rPr>
              <w:t>S2</w:t>
            </w:r>
          </w:p>
        </w:tc>
        <w:tc>
          <w:tcPr>
            <w:tcW w:w="8648" w:type="dxa"/>
          </w:tcPr>
          <w:p w14:paraId="5849849E" w14:textId="77777777" w:rsidR="00543038" w:rsidRPr="00E425F7" w:rsidRDefault="00543038" w:rsidP="007D2FB1">
            <w:pPr>
              <w:spacing w:line="228" w:lineRule="auto"/>
              <w:rPr>
                <w:sz w:val="26"/>
                <w:szCs w:val="26"/>
                <w:lang w:val="uk-UA"/>
              </w:rPr>
            </w:pPr>
            <w:r w:rsidRPr="00E425F7">
              <w:rPr>
                <w:sz w:val="26"/>
                <w:szCs w:val="26"/>
                <w:lang w:val="uk-UA"/>
              </w:rPr>
              <w:t>Наявність земельних ресурсів – родючих чорноземів, придатних для розвитку усіх видів рослинництва, також є землі рекреаційного, лісогосподарського призначення та водного фонду</w:t>
            </w:r>
          </w:p>
        </w:tc>
      </w:tr>
      <w:tr w:rsidR="00543038" w:rsidRPr="00C65831" w14:paraId="1E6EBFC8" w14:textId="77777777" w:rsidTr="00543038">
        <w:tc>
          <w:tcPr>
            <w:tcW w:w="722" w:type="dxa"/>
          </w:tcPr>
          <w:p w14:paraId="7345A424" w14:textId="77777777" w:rsidR="00543038" w:rsidRPr="00E425F7" w:rsidRDefault="00543038" w:rsidP="007D2FB1">
            <w:pPr>
              <w:spacing w:line="228" w:lineRule="auto"/>
              <w:jc w:val="center"/>
              <w:rPr>
                <w:sz w:val="26"/>
                <w:szCs w:val="26"/>
                <w:lang w:val="uk-UA" w:eastAsia="uk-UA"/>
              </w:rPr>
            </w:pPr>
            <w:r w:rsidRPr="00E425F7">
              <w:rPr>
                <w:sz w:val="26"/>
                <w:szCs w:val="26"/>
                <w:lang w:val="uk-UA" w:eastAsia="uk-UA"/>
              </w:rPr>
              <w:t>S3</w:t>
            </w:r>
          </w:p>
        </w:tc>
        <w:tc>
          <w:tcPr>
            <w:tcW w:w="8648" w:type="dxa"/>
          </w:tcPr>
          <w:p w14:paraId="51B6E0EE" w14:textId="77777777" w:rsidR="00543038" w:rsidRPr="00E425F7" w:rsidRDefault="00543038" w:rsidP="007D2FB1">
            <w:pPr>
              <w:spacing w:line="228" w:lineRule="auto"/>
              <w:rPr>
                <w:sz w:val="26"/>
                <w:szCs w:val="26"/>
                <w:lang w:val="uk-UA"/>
              </w:rPr>
            </w:pPr>
            <w:r w:rsidRPr="00E425F7">
              <w:rPr>
                <w:sz w:val="26"/>
                <w:szCs w:val="26"/>
                <w:lang w:val="uk-UA"/>
              </w:rPr>
              <w:t>Наявність достатньої кількості трудових ресурсів, кількість працездатного населення переважає над кількістю непрацездатного (діти + пенсіонери)</w:t>
            </w:r>
          </w:p>
        </w:tc>
      </w:tr>
      <w:tr w:rsidR="00543038" w:rsidRPr="00E425F7" w14:paraId="1ECD7532" w14:textId="77777777" w:rsidTr="00543038">
        <w:tc>
          <w:tcPr>
            <w:tcW w:w="722" w:type="dxa"/>
          </w:tcPr>
          <w:p w14:paraId="19C00E76" w14:textId="77777777" w:rsidR="00543038" w:rsidRPr="00E425F7" w:rsidRDefault="00543038" w:rsidP="007D2FB1">
            <w:pPr>
              <w:spacing w:line="228" w:lineRule="auto"/>
              <w:jc w:val="center"/>
              <w:rPr>
                <w:sz w:val="26"/>
                <w:szCs w:val="26"/>
                <w:lang w:val="uk-UA" w:eastAsia="uk-UA"/>
              </w:rPr>
            </w:pPr>
            <w:r w:rsidRPr="00E425F7">
              <w:rPr>
                <w:sz w:val="26"/>
                <w:szCs w:val="26"/>
                <w:lang w:val="uk-UA" w:eastAsia="uk-UA"/>
              </w:rPr>
              <w:t>S4</w:t>
            </w:r>
          </w:p>
        </w:tc>
        <w:tc>
          <w:tcPr>
            <w:tcW w:w="8648" w:type="dxa"/>
          </w:tcPr>
          <w:p w14:paraId="77F77E2F" w14:textId="77777777" w:rsidR="00543038" w:rsidRPr="00E425F7" w:rsidRDefault="00543038" w:rsidP="00F224CF">
            <w:pPr>
              <w:spacing w:line="228" w:lineRule="auto"/>
              <w:rPr>
                <w:sz w:val="26"/>
                <w:szCs w:val="26"/>
                <w:lang w:val="uk-UA"/>
              </w:rPr>
            </w:pPr>
            <w:r w:rsidRPr="00E425F7">
              <w:rPr>
                <w:sz w:val="26"/>
                <w:szCs w:val="26"/>
                <w:lang w:val="uk-UA"/>
              </w:rPr>
              <w:t xml:space="preserve">Вигідне географічне розташування: на півночі громада межує з промисловим містом Камянське, відстань смт Кринички до обласного центру – близько 50 км </w:t>
            </w:r>
          </w:p>
        </w:tc>
      </w:tr>
      <w:tr w:rsidR="00543038" w:rsidRPr="00E425F7" w14:paraId="1F3D64E2" w14:textId="77777777" w:rsidTr="00543038">
        <w:tc>
          <w:tcPr>
            <w:tcW w:w="722" w:type="dxa"/>
          </w:tcPr>
          <w:p w14:paraId="4B15CB11" w14:textId="77777777" w:rsidR="00543038" w:rsidRPr="00E425F7" w:rsidRDefault="00543038" w:rsidP="007D2FB1">
            <w:pPr>
              <w:spacing w:line="228" w:lineRule="auto"/>
              <w:jc w:val="center"/>
              <w:rPr>
                <w:sz w:val="26"/>
                <w:szCs w:val="26"/>
                <w:lang w:val="uk-UA" w:eastAsia="uk-UA"/>
              </w:rPr>
            </w:pPr>
            <w:r w:rsidRPr="00E425F7">
              <w:rPr>
                <w:sz w:val="26"/>
                <w:szCs w:val="26"/>
                <w:lang w:val="uk-UA" w:eastAsia="uk-UA"/>
              </w:rPr>
              <w:t>S5</w:t>
            </w:r>
          </w:p>
        </w:tc>
        <w:tc>
          <w:tcPr>
            <w:tcW w:w="8648" w:type="dxa"/>
          </w:tcPr>
          <w:p w14:paraId="1E1C2518" w14:textId="3425DB2E" w:rsidR="00543038" w:rsidRPr="00E425F7" w:rsidRDefault="00543038" w:rsidP="00F224CF">
            <w:pPr>
              <w:spacing w:line="228" w:lineRule="auto"/>
              <w:rPr>
                <w:sz w:val="26"/>
                <w:szCs w:val="26"/>
                <w:lang w:val="uk-UA"/>
              </w:rPr>
            </w:pPr>
            <w:r w:rsidRPr="00E425F7">
              <w:rPr>
                <w:sz w:val="26"/>
                <w:szCs w:val="26"/>
                <w:lang w:val="uk-UA"/>
              </w:rPr>
              <w:t>Наявні маршрути громадського транспорту до районного центру м. Камянське, обласного центру, великого промислового міста</w:t>
            </w:r>
            <w:r w:rsidR="00B21AAF" w:rsidRPr="00E425F7">
              <w:rPr>
                <w:sz w:val="26"/>
                <w:szCs w:val="26"/>
                <w:lang w:val="uk-UA"/>
              </w:rPr>
              <w:t xml:space="preserve"> </w:t>
            </w:r>
            <w:r w:rsidRPr="00E425F7">
              <w:rPr>
                <w:sz w:val="26"/>
                <w:szCs w:val="26"/>
                <w:lang w:val="uk-UA"/>
              </w:rPr>
              <w:t>Кривого Рогу</w:t>
            </w:r>
          </w:p>
        </w:tc>
      </w:tr>
      <w:tr w:rsidR="00543038" w:rsidRPr="00E425F7" w14:paraId="0FBA51BE" w14:textId="77777777" w:rsidTr="00543038">
        <w:tc>
          <w:tcPr>
            <w:tcW w:w="722" w:type="dxa"/>
          </w:tcPr>
          <w:p w14:paraId="1153FA56" w14:textId="77777777" w:rsidR="00543038" w:rsidRPr="00E425F7" w:rsidRDefault="00543038" w:rsidP="007D2FB1">
            <w:pPr>
              <w:spacing w:line="228" w:lineRule="auto"/>
              <w:jc w:val="center"/>
              <w:rPr>
                <w:sz w:val="26"/>
                <w:szCs w:val="26"/>
                <w:lang w:val="uk-UA" w:eastAsia="uk-UA"/>
              </w:rPr>
            </w:pPr>
            <w:r w:rsidRPr="00E425F7">
              <w:rPr>
                <w:sz w:val="26"/>
                <w:szCs w:val="26"/>
                <w:lang w:val="uk-UA" w:eastAsia="uk-UA"/>
              </w:rPr>
              <w:t>S6</w:t>
            </w:r>
          </w:p>
        </w:tc>
        <w:tc>
          <w:tcPr>
            <w:tcW w:w="8648" w:type="dxa"/>
          </w:tcPr>
          <w:p w14:paraId="5DB76C9D" w14:textId="39D1C686" w:rsidR="00543038" w:rsidRPr="00E425F7" w:rsidRDefault="00543038" w:rsidP="0077325E">
            <w:pPr>
              <w:spacing w:line="228" w:lineRule="auto"/>
              <w:rPr>
                <w:sz w:val="26"/>
                <w:szCs w:val="26"/>
                <w:lang w:val="uk-UA" w:eastAsia="uk-UA"/>
              </w:rPr>
            </w:pPr>
            <w:r w:rsidRPr="00E425F7">
              <w:rPr>
                <w:sz w:val="26"/>
                <w:szCs w:val="26"/>
                <w:lang w:val="uk-UA"/>
              </w:rPr>
              <w:t xml:space="preserve">У цілому задовільна якість освітньо-виховних послуг, шкільної </w:t>
            </w:r>
            <w:r w:rsidR="00072831">
              <w:rPr>
                <w:sz w:val="26"/>
                <w:szCs w:val="26"/>
                <w:lang w:val="uk-UA"/>
              </w:rPr>
              <w:t xml:space="preserve">- </w:t>
            </w:r>
            <w:r w:rsidRPr="00E425F7">
              <w:rPr>
                <w:sz w:val="26"/>
                <w:szCs w:val="26"/>
                <w:lang w:val="uk-UA"/>
              </w:rPr>
              <w:t xml:space="preserve">освітні заклади наповнені в середньому на 70 %, а дошкільні – в середньому на 64,4 % </w:t>
            </w:r>
          </w:p>
        </w:tc>
      </w:tr>
      <w:tr w:rsidR="00543038" w:rsidRPr="00E425F7" w14:paraId="1E254149" w14:textId="77777777" w:rsidTr="00543038">
        <w:tc>
          <w:tcPr>
            <w:tcW w:w="722" w:type="dxa"/>
          </w:tcPr>
          <w:p w14:paraId="79DE941A" w14:textId="77777777" w:rsidR="00543038" w:rsidRPr="00E425F7" w:rsidRDefault="00543038" w:rsidP="007D2FB1">
            <w:pPr>
              <w:spacing w:line="228" w:lineRule="auto"/>
              <w:jc w:val="center"/>
              <w:rPr>
                <w:sz w:val="26"/>
                <w:szCs w:val="26"/>
                <w:lang w:val="uk-UA" w:eastAsia="uk-UA"/>
              </w:rPr>
            </w:pPr>
            <w:r w:rsidRPr="00E425F7">
              <w:rPr>
                <w:sz w:val="26"/>
                <w:szCs w:val="26"/>
                <w:lang w:val="uk-UA" w:eastAsia="uk-UA"/>
              </w:rPr>
              <w:t>S7</w:t>
            </w:r>
          </w:p>
        </w:tc>
        <w:tc>
          <w:tcPr>
            <w:tcW w:w="8648" w:type="dxa"/>
          </w:tcPr>
          <w:p w14:paraId="6AE49E7B" w14:textId="77777777" w:rsidR="00543038" w:rsidRPr="00E425F7" w:rsidRDefault="00543038" w:rsidP="0077325E">
            <w:pPr>
              <w:spacing w:line="228" w:lineRule="auto"/>
              <w:rPr>
                <w:sz w:val="26"/>
                <w:szCs w:val="26"/>
                <w:lang w:val="uk-UA"/>
              </w:rPr>
            </w:pPr>
            <w:r w:rsidRPr="00E425F7">
              <w:rPr>
                <w:sz w:val="26"/>
                <w:szCs w:val="26"/>
                <w:lang w:val="uk-UA"/>
              </w:rPr>
              <w:t>Наявна інфраструктура закладів культури та об’єктів для заняттям фізкультурою і спортом</w:t>
            </w:r>
          </w:p>
        </w:tc>
      </w:tr>
      <w:tr w:rsidR="00543038" w:rsidRPr="00E425F7" w14:paraId="0ED5DFF3" w14:textId="77777777" w:rsidTr="00543038">
        <w:tc>
          <w:tcPr>
            <w:tcW w:w="722" w:type="dxa"/>
          </w:tcPr>
          <w:p w14:paraId="1646498A" w14:textId="77777777" w:rsidR="00543038" w:rsidRPr="00E425F7" w:rsidRDefault="00543038" w:rsidP="007D2FB1">
            <w:pPr>
              <w:spacing w:line="228" w:lineRule="auto"/>
              <w:jc w:val="center"/>
              <w:rPr>
                <w:sz w:val="26"/>
                <w:szCs w:val="26"/>
                <w:lang w:val="uk-UA" w:eastAsia="uk-UA"/>
              </w:rPr>
            </w:pPr>
            <w:r w:rsidRPr="00E425F7">
              <w:rPr>
                <w:sz w:val="26"/>
                <w:szCs w:val="26"/>
                <w:lang w:val="uk-UA" w:eastAsia="uk-UA"/>
              </w:rPr>
              <w:t>S8</w:t>
            </w:r>
          </w:p>
        </w:tc>
        <w:tc>
          <w:tcPr>
            <w:tcW w:w="8648" w:type="dxa"/>
          </w:tcPr>
          <w:p w14:paraId="217FF991" w14:textId="66DF6DFD" w:rsidR="00543038" w:rsidRPr="00E425F7" w:rsidRDefault="00543038" w:rsidP="00543038">
            <w:pPr>
              <w:spacing w:line="228" w:lineRule="auto"/>
              <w:rPr>
                <w:sz w:val="26"/>
                <w:szCs w:val="26"/>
                <w:lang w:val="uk-UA"/>
              </w:rPr>
            </w:pPr>
            <w:r w:rsidRPr="00E425F7">
              <w:rPr>
                <w:sz w:val="26"/>
                <w:szCs w:val="26"/>
                <w:lang w:val="uk-UA"/>
              </w:rPr>
              <w:t>Є вільні площі у приватній власності для розміщення промислових підприємств</w:t>
            </w:r>
          </w:p>
        </w:tc>
      </w:tr>
      <w:tr w:rsidR="00543038" w:rsidRPr="00E425F7" w14:paraId="0E198763" w14:textId="77777777" w:rsidTr="00543038">
        <w:trPr>
          <w:trHeight w:val="318"/>
        </w:trPr>
        <w:tc>
          <w:tcPr>
            <w:tcW w:w="722" w:type="dxa"/>
          </w:tcPr>
          <w:p w14:paraId="3DFD306A" w14:textId="77777777" w:rsidR="00543038" w:rsidRPr="00E425F7" w:rsidRDefault="00543038" w:rsidP="007D2FB1">
            <w:pPr>
              <w:spacing w:line="228" w:lineRule="auto"/>
              <w:jc w:val="center"/>
              <w:rPr>
                <w:sz w:val="26"/>
                <w:szCs w:val="26"/>
                <w:lang w:val="uk-UA" w:eastAsia="uk-UA"/>
              </w:rPr>
            </w:pPr>
            <w:r w:rsidRPr="00E425F7">
              <w:rPr>
                <w:sz w:val="26"/>
                <w:szCs w:val="26"/>
                <w:lang w:val="uk-UA" w:eastAsia="uk-UA"/>
              </w:rPr>
              <w:t>S9</w:t>
            </w:r>
          </w:p>
        </w:tc>
        <w:tc>
          <w:tcPr>
            <w:tcW w:w="8648" w:type="dxa"/>
          </w:tcPr>
          <w:p w14:paraId="353722C2" w14:textId="77777777" w:rsidR="00543038" w:rsidRPr="00E425F7" w:rsidRDefault="00543038" w:rsidP="000800CE">
            <w:pPr>
              <w:spacing w:line="228" w:lineRule="auto"/>
              <w:rPr>
                <w:sz w:val="26"/>
                <w:szCs w:val="26"/>
                <w:lang w:val="uk-UA"/>
              </w:rPr>
            </w:pPr>
            <w:r w:rsidRPr="00E425F7">
              <w:rPr>
                <w:sz w:val="26"/>
                <w:szCs w:val="26"/>
                <w:lang w:val="uk-UA"/>
              </w:rPr>
              <w:t xml:space="preserve">Газифіковані 36 населених пунктів із 46. </w:t>
            </w:r>
          </w:p>
        </w:tc>
      </w:tr>
      <w:tr w:rsidR="00CD3A2E" w:rsidRPr="00E425F7" w14:paraId="76A6DA46" w14:textId="77777777" w:rsidTr="00543038">
        <w:tc>
          <w:tcPr>
            <w:tcW w:w="722" w:type="dxa"/>
          </w:tcPr>
          <w:p w14:paraId="046BA321" w14:textId="77777777" w:rsidR="00CD3A2E" w:rsidRPr="00E425F7" w:rsidRDefault="00CD3A2E" w:rsidP="00CD3A2E">
            <w:pPr>
              <w:spacing w:line="228" w:lineRule="auto"/>
              <w:jc w:val="center"/>
              <w:rPr>
                <w:sz w:val="26"/>
                <w:szCs w:val="26"/>
                <w:lang w:val="uk-UA" w:eastAsia="uk-UA"/>
              </w:rPr>
            </w:pPr>
            <w:r w:rsidRPr="00E425F7">
              <w:rPr>
                <w:sz w:val="26"/>
                <w:szCs w:val="26"/>
                <w:lang w:val="uk-UA" w:eastAsia="uk-UA"/>
              </w:rPr>
              <w:t>S10</w:t>
            </w:r>
          </w:p>
        </w:tc>
        <w:tc>
          <w:tcPr>
            <w:tcW w:w="8648" w:type="dxa"/>
          </w:tcPr>
          <w:p w14:paraId="305DEB60" w14:textId="13EE5430" w:rsidR="00CD3A2E" w:rsidRPr="00E425F7" w:rsidRDefault="00CD3A2E" w:rsidP="00CD3A2E">
            <w:pPr>
              <w:spacing w:line="228" w:lineRule="auto"/>
              <w:rPr>
                <w:sz w:val="26"/>
                <w:szCs w:val="26"/>
                <w:lang w:val="uk-UA"/>
              </w:rPr>
            </w:pPr>
            <w:r w:rsidRPr="00E425F7">
              <w:rPr>
                <w:sz w:val="26"/>
                <w:szCs w:val="26"/>
                <w:lang w:val="uk-UA"/>
              </w:rPr>
              <w:t>На території громади є передумови розвитку зеленого та історико-етнічного туризму</w:t>
            </w:r>
          </w:p>
        </w:tc>
      </w:tr>
      <w:tr w:rsidR="00CD3A2E" w:rsidRPr="00E425F7" w14:paraId="7E8B7F53" w14:textId="77777777" w:rsidTr="00543038">
        <w:tc>
          <w:tcPr>
            <w:tcW w:w="722" w:type="dxa"/>
          </w:tcPr>
          <w:p w14:paraId="7A109747" w14:textId="77777777" w:rsidR="00CD3A2E" w:rsidRPr="00E425F7" w:rsidRDefault="00CD3A2E" w:rsidP="00CD3A2E">
            <w:pPr>
              <w:spacing w:line="228" w:lineRule="auto"/>
              <w:jc w:val="center"/>
              <w:rPr>
                <w:sz w:val="26"/>
                <w:szCs w:val="26"/>
                <w:lang w:val="uk-UA" w:eastAsia="uk-UA"/>
              </w:rPr>
            </w:pPr>
            <w:r w:rsidRPr="00E425F7">
              <w:rPr>
                <w:sz w:val="26"/>
                <w:szCs w:val="26"/>
                <w:lang w:val="uk-UA" w:eastAsia="uk-UA"/>
              </w:rPr>
              <w:t>S11</w:t>
            </w:r>
          </w:p>
        </w:tc>
        <w:tc>
          <w:tcPr>
            <w:tcW w:w="8648" w:type="dxa"/>
          </w:tcPr>
          <w:p w14:paraId="698875B4" w14:textId="39207B0C" w:rsidR="00CD3A2E" w:rsidRPr="00E425F7" w:rsidRDefault="00CD3A2E" w:rsidP="00CD3A2E">
            <w:pPr>
              <w:spacing w:line="228" w:lineRule="auto"/>
              <w:rPr>
                <w:sz w:val="26"/>
                <w:szCs w:val="26"/>
                <w:lang w:val="uk-UA"/>
              </w:rPr>
            </w:pPr>
            <w:r w:rsidRPr="00E425F7">
              <w:rPr>
                <w:sz w:val="26"/>
                <w:szCs w:val="26"/>
                <w:lang w:val="uk-UA"/>
              </w:rPr>
              <w:t>Управлінська команда згуртована і проводить активну інвестиційну політику</w:t>
            </w:r>
          </w:p>
        </w:tc>
      </w:tr>
      <w:tr w:rsidR="00CD3A2E" w:rsidRPr="00E425F7" w14:paraId="7DC128C9" w14:textId="77777777" w:rsidTr="00543038">
        <w:tc>
          <w:tcPr>
            <w:tcW w:w="722" w:type="dxa"/>
          </w:tcPr>
          <w:p w14:paraId="48A09454" w14:textId="77777777" w:rsidR="00CD3A2E" w:rsidRPr="00E425F7" w:rsidRDefault="00CD3A2E" w:rsidP="00CD3A2E">
            <w:pPr>
              <w:spacing w:line="228" w:lineRule="auto"/>
              <w:jc w:val="center"/>
              <w:rPr>
                <w:sz w:val="26"/>
                <w:szCs w:val="26"/>
                <w:highlight w:val="yellow"/>
                <w:lang w:val="uk-UA" w:eastAsia="uk-UA"/>
              </w:rPr>
            </w:pPr>
            <w:r w:rsidRPr="00E425F7">
              <w:rPr>
                <w:sz w:val="26"/>
                <w:szCs w:val="26"/>
                <w:lang w:val="uk-UA" w:eastAsia="uk-UA"/>
              </w:rPr>
              <w:t>S12</w:t>
            </w:r>
          </w:p>
        </w:tc>
        <w:tc>
          <w:tcPr>
            <w:tcW w:w="8648" w:type="dxa"/>
          </w:tcPr>
          <w:p w14:paraId="53673A0C" w14:textId="2E1D4B62" w:rsidR="00CD3A2E" w:rsidRPr="00E425F7" w:rsidRDefault="00CD3A2E" w:rsidP="00CD3A2E">
            <w:pPr>
              <w:spacing w:line="228" w:lineRule="auto"/>
              <w:rPr>
                <w:sz w:val="26"/>
                <w:szCs w:val="26"/>
                <w:highlight w:val="yellow"/>
                <w:lang w:val="uk-UA"/>
              </w:rPr>
            </w:pPr>
            <w:r w:rsidRPr="00E425F7">
              <w:rPr>
                <w:sz w:val="26"/>
                <w:szCs w:val="26"/>
                <w:lang w:val="uk-UA"/>
              </w:rPr>
              <w:t>Наявність каналів комунальних медіа комунікацій- газета, сторінки у Facebook, вайбер, телеграм</w:t>
            </w:r>
          </w:p>
        </w:tc>
      </w:tr>
      <w:tr w:rsidR="00CD3A2E" w:rsidRPr="00E425F7" w14:paraId="5BE96C88" w14:textId="77777777" w:rsidTr="00543038">
        <w:tc>
          <w:tcPr>
            <w:tcW w:w="722" w:type="dxa"/>
          </w:tcPr>
          <w:p w14:paraId="76469A08" w14:textId="77777777" w:rsidR="00CD3A2E" w:rsidRPr="00E425F7" w:rsidRDefault="00CD3A2E" w:rsidP="00CD3A2E">
            <w:pPr>
              <w:spacing w:line="228" w:lineRule="auto"/>
              <w:jc w:val="center"/>
              <w:rPr>
                <w:sz w:val="26"/>
                <w:szCs w:val="26"/>
                <w:lang w:val="uk-UA" w:eastAsia="uk-UA"/>
              </w:rPr>
            </w:pPr>
            <w:r w:rsidRPr="00E425F7">
              <w:rPr>
                <w:sz w:val="26"/>
                <w:szCs w:val="26"/>
                <w:lang w:val="uk-UA" w:eastAsia="uk-UA"/>
              </w:rPr>
              <w:t>S13</w:t>
            </w:r>
          </w:p>
        </w:tc>
        <w:tc>
          <w:tcPr>
            <w:tcW w:w="8648" w:type="dxa"/>
          </w:tcPr>
          <w:p w14:paraId="0D901E38" w14:textId="34E1C824" w:rsidR="00CD3A2E" w:rsidRPr="00E425F7" w:rsidRDefault="00CD3A2E" w:rsidP="00CD3A2E">
            <w:pPr>
              <w:spacing w:line="228" w:lineRule="auto"/>
              <w:rPr>
                <w:sz w:val="26"/>
                <w:szCs w:val="26"/>
                <w:lang w:val="uk-UA"/>
              </w:rPr>
            </w:pPr>
            <w:r w:rsidRPr="00E425F7">
              <w:rPr>
                <w:sz w:val="26"/>
                <w:szCs w:val="26"/>
                <w:lang w:val="uk-UA"/>
              </w:rPr>
              <w:t>Існують комунальні підприємства, що надають житлово-комунальні послуги</w:t>
            </w:r>
          </w:p>
        </w:tc>
      </w:tr>
      <w:tr w:rsidR="00CD3A2E" w:rsidRPr="00E425F7" w14:paraId="6EBE667D" w14:textId="77777777" w:rsidTr="00543038">
        <w:tc>
          <w:tcPr>
            <w:tcW w:w="722" w:type="dxa"/>
          </w:tcPr>
          <w:p w14:paraId="24F5888F" w14:textId="77777777" w:rsidR="00CD3A2E" w:rsidRPr="00E425F7" w:rsidRDefault="00CD3A2E" w:rsidP="00CD3A2E">
            <w:pPr>
              <w:spacing w:line="228" w:lineRule="auto"/>
              <w:jc w:val="center"/>
              <w:rPr>
                <w:sz w:val="26"/>
                <w:szCs w:val="26"/>
                <w:lang w:val="uk-UA" w:eastAsia="uk-UA"/>
              </w:rPr>
            </w:pPr>
            <w:r w:rsidRPr="00E425F7">
              <w:rPr>
                <w:sz w:val="26"/>
                <w:szCs w:val="26"/>
                <w:lang w:val="uk-UA" w:eastAsia="uk-UA"/>
              </w:rPr>
              <w:t>S14</w:t>
            </w:r>
          </w:p>
        </w:tc>
        <w:tc>
          <w:tcPr>
            <w:tcW w:w="8648" w:type="dxa"/>
          </w:tcPr>
          <w:p w14:paraId="7A8496AF" w14:textId="54C7E93D" w:rsidR="00CD3A2E" w:rsidRPr="00E425F7" w:rsidRDefault="00CD3A2E" w:rsidP="00CD3A2E">
            <w:pPr>
              <w:spacing w:line="228" w:lineRule="auto"/>
              <w:rPr>
                <w:sz w:val="26"/>
                <w:szCs w:val="26"/>
                <w:lang w:val="uk-UA" w:eastAsia="uk-UA"/>
              </w:rPr>
            </w:pPr>
            <w:r w:rsidRPr="00E425F7">
              <w:rPr>
                <w:sz w:val="26"/>
                <w:szCs w:val="26"/>
                <w:lang w:val="uk-UA"/>
              </w:rPr>
              <w:t>Довіра більшості населення до органів самоврядування Громади</w:t>
            </w:r>
          </w:p>
        </w:tc>
      </w:tr>
      <w:tr w:rsidR="00CD3A2E" w:rsidRPr="00E425F7" w14:paraId="1FDA1C8D" w14:textId="77777777" w:rsidTr="00543038">
        <w:tc>
          <w:tcPr>
            <w:tcW w:w="722" w:type="dxa"/>
          </w:tcPr>
          <w:p w14:paraId="196EADE4" w14:textId="77777777" w:rsidR="00CD3A2E" w:rsidRPr="00E425F7" w:rsidRDefault="00CD3A2E" w:rsidP="00CD3A2E">
            <w:pPr>
              <w:spacing w:line="228" w:lineRule="auto"/>
              <w:jc w:val="center"/>
              <w:rPr>
                <w:sz w:val="26"/>
                <w:szCs w:val="26"/>
                <w:lang w:val="uk-UA" w:eastAsia="uk-UA"/>
              </w:rPr>
            </w:pPr>
            <w:r w:rsidRPr="00E425F7">
              <w:rPr>
                <w:sz w:val="26"/>
                <w:szCs w:val="26"/>
                <w:lang w:val="uk-UA" w:eastAsia="uk-UA"/>
              </w:rPr>
              <w:t>S15</w:t>
            </w:r>
          </w:p>
        </w:tc>
        <w:tc>
          <w:tcPr>
            <w:tcW w:w="8648" w:type="dxa"/>
          </w:tcPr>
          <w:p w14:paraId="4611CDA2" w14:textId="144BB309" w:rsidR="00CD3A2E" w:rsidRPr="00E425F7" w:rsidRDefault="00CD3A2E" w:rsidP="00CD3A2E">
            <w:pPr>
              <w:spacing w:line="228" w:lineRule="auto"/>
              <w:rPr>
                <w:sz w:val="26"/>
                <w:szCs w:val="26"/>
                <w:lang w:val="uk-UA"/>
              </w:rPr>
            </w:pPr>
            <w:r w:rsidRPr="00E425F7">
              <w:rPr>
                <w:sz w:val="26"/>
                <w:szCs w:val="26"/>
                <w:lang w:val="uk-UA"/>
              </w:rPr>
              <w:t>На території громади зареєстровані 20 громадських організацій, проте їх діяльність не є достатньо активною</w:t>
            </w:r>
          </w:p>
        </w:tc>
      </w:tr>
      <w:tr w:rsidR="00CD3A2E" w:rsidRPr="00E425F7" w14:paraId="53AC79BD" w14:textId="77777777" w:rsidTr="00543038">
        <w:tc>
          <w:tcPr>
            <w:tcW w:w="9370" w:type="dxa"/>
            <w:gridSpan w:val="2"/>
          </w:tcPr>
          <w:p w14:paraId="58230CBC" w14:textId="77777777" w:rsidR="00CD3A2E" w:rsidRPr="00E425F7" w:rsidRDefault="00CD3A2E" w:rsidP="00CD3A2E">
            <w:pPr>
              <w:spacing w:line="228" w:lineRule="auto"/>
              <w:jc w:val="center"/>
              <w:rPr>
                <w:b/>
                <w:sz w:val="26"/>
                <w:szCs w:val="26"/>
                <w:lang w:val="uk-UA" w:eastAsia="uk-UA"/>
              </w:rPr>
            </w:pPr>
            <w:r w:rsidRPr="00E425F7">
              <w:rPr>
                <w:b/>
                <w:sz w:val="26"/>
                <w:szCs w:val="26"/>
                <w:lang w:val="uk-UA" w:eastAsia="uk-UA"/>
              </w:rPr>
              <w:t>Слабкі сторони</w:t>
            </w:r>
          </w:p>
        </w:tc>
      </w:tr>
      <w:tr w:rsidR="00CD3A2E" w:rsidRPr="00E425F7" w14:paraId="18A2D6F0" w14:textId="77777777" w:rsidTr="00543038">
        <w:tc>
          <w:tcPr>
            <w:tcW w:w="722" w:type="dxa"/>
          </w:tcPr>
          <w:p w14:paraId="3AF62E28" w14:textId="77777777" w:rsidR="00CD3A2E" w:rsidRPr="00E425F7" w:rsidRDefault="00CD3A2E" w:rsidP="00CD3A2E">
            <w:pPr>
              <w:spacing w:line="228" w:lineRule="auto"/>
              <w:rPr>
                <w:sz w:val="26"/>
                <w:szCs w:val="26"/>
                <w:highlight w:val="yellow"/>
                <w:lang w:val="uk-UA"/>
              </w:rPr>
            </w:pPr>
            <w:r w:rsidRPr="00E425F7">
              <w:rPr>
                <w:sz w:val="26"/>
                <w:szCs w:val="26"/>
                <w:lang w:val="uk-UA" w:eastAsia="uk-UA"/>
              </w:rPr>
              <w:t>W1</w:t>
            </w:r>
          </w:p>
        </w:tc>
        <w:tc>
          <w:tcPr>
            <w:tcW w:w="8648" w:type="dxa"/>
          </w:tcPr>
          <w:p w14:paraId="11558382" w14:textId="77777777" w:rsidR="00CD3A2E" w:rsidRPr="00E425F7" w:rsidRDefault="00CD3A2E" w:rsidP="00CD3A2E">
            <w:pPr>
              <w:spacing w:line="228" w:lineRule="auto"/>
              <w:rPr>
                <w:sz w:val="26"/>
                <w:szCs w:val="26"/>
                <w:lang w:val="uk-UA" w:eastAsia="uk-UA"/>
              </w:rPr>
            </w:pPr>
            <w:r w:rsidRPr="00E425F7">
              <w:rPr>
                <w:sz w:val="26"/>
                <w:szCs w:val="26"/>
                <w:lang w:val="uk-UA"/>
              </w:rPr>
              <w:t xml:space="preserve">Незадовільний стан доріг між населеними пунктами громади, що не лежать на трасі Дніпро – Кривий Ріг – Миколаїв </w:t>
            </w:r>
          </w:p>
        </w:tc>
      </w:tr>
      <w:tr w:rsidR="00CD3A2E" w:rsidRPr="00E425F7" w14:paraId="557B08DE" w14:textId="77777777" w:rsidTr="00543038">
        <w:tc>
          <w:tcPr>
            <w:tcW w:w="722" w:type="dxa"/>
          </w:tcPr>
          <w:p w14:paraId="55BBC6C0" w14:textId="77777777" w:rsidR="00CD3A2E" w:rsidRPr="00E425F7" w:rsidRDefault="00CD3A2E" w:rsidP="00CD3A2E">
            <w:pPr>
              <w:spacing w:line="228" w:lineRule="auto"/>
              <w:jc w:val="center"/>
              <w:rPr>
                <w:sz w:val="26"/>
                <w:szCs w:val="26"/>
                <w:lang w:val="uk-UA" w:eastAsia="uk-UA"/>
              </w:rPr>
            </w:pPr>
            <w:r w:rsidRPr="00E425F7">
              <w:rPr>
                <w:sz w:val="26"/>
                <w:szCs w:val="26"/>
                <w:lang w:val="uk-UA" w:eastAsia="uk-UA"/>
              </w:rPr>
              <w:t>W2</w:t>
            </w:r>
          </w:p>
        </w:tc>
        <w:tc>
          <w:tcPr>
            <w:tcW w:w="8648" w:type="dxa"/>
          </w:tcPr>
          <w:p w14:paraId="1FC4A1AC" w14:textId="77777777" w:rsidR="00CD3A2E" w:rsidRPr="00E425F7" w:rsidRDefault="00CD3A2E" w:rsidP="00CD3A2E">
            <w:pPr>
              <w:spacing w:line="228" w:lineRule="auto"/>
              <w:rPr>
                <w:sz w:val="26"/>
                <w:szCs w:val="26"/>
                <w:lang w:val="uk-UA"/>
              </w:rPr>
            </w:pPr>
            <w:r w:rsidRPr="00E425F7">
              <w:rPr>
                <w:sz w:val="26"/>
                <w:szCs w:val="26"/>
                <w:lang w:val="uk-UA"/>
              </w:rPr>
              <w:t>Негативні демографічні тенденції, «старіння» населення</w:t>
            </w:r>
          </w:p>
        </w:tc>
      </w:tr>
      <w:tr w:rsidR="00CD3A2E" w:rsidRPr="00E425F7" w14:paraId="2BAA6B43" w14:textId="77777777" w:rsidTr="00543038">
        <w:tc>
          <w:tcPr>
            <w:tcW w:w="722" w:type="dxa"/>
          </w:tcPr>
          <w:p w14:paraId="3B851EDE" w14:textId="77777777" w:rsidR="00CD3A2E" w:rsidRPr="00E425F7" w:rsidRDefault="00CD3A2E" w:rsidP="00CD3A2E">
            <w:pPr>
              <w:spacing w:line="228" w:lineRule="auto"/>
              <w:jc w:val="center"/>
              <w:rPr>
                <w:sz w:val="26"/>
                <w:szCs w:val="26"/>
                <w:lang w:val="uk-UA" w:eastAsia="uk-UA"/>
              </w:rPr>
            </w:pPr>
            <w:r w:rsidRPr="00E425F7">
              <w:rPr>
                <w:sz w:val="26"/>
                <w:szCs w:val="26"/>
                <w:lang w:val="uk-UA" w:eastAsia="uk-UA"/>
              </w:rPr>
              <w:t>W3</w:t>
            </w:r>
          </w:p>
        </w:tc>
        <w:tc>
          <w:tcPr>
            <w:tcW w:w="8648" w:type="dxa"/>
          </w:tcPr>
          <w:p w14:paraId="7CFDF8B8" w14:textId="77777777" w:rsidR="00CD3A2E" w:rsidRPr="00E425F7" w:rsidRDefault="00CD3A2E" w:rsidP="00CD3A2E">
            <w:pPr>
              <w:spacing w:line="228" w:lineRule="auto"/>
              <w:rPr>
                <w:sz w:val="26"/>
                <w:szCs w:val="26"/>
                <w:lang w:val="uk-UA"/>
              </w:rPr>
            </w:pPr>
            <w:r w:rsidRPr="00E425F7">
              <w:rPr>
                <w:sz w:val="26"/>
                <w:szCs w:val="26"/>
                <w:lang w:val="uk-UA"/>
              </w:rPr>
              <w:t xml:space="preserve">Недостатній розвиток сільськогосподарського виробництва, зокрема тваринництва. </w:t>
            </w:r>
          </w:p>
          <w:p w14:paraId="363BB563" w14:textId="77777777" w:rsidR="00CD3A2E" w:rsidRPr="00E425F7" w:rsidRDefault="00CD3A2E" w:rsidP="00CD3A2E">
            <w:pPr>
              <w:spacing w:line="228" w:lineRule="auto"/>
              <w:rPr>
                <w:sz w:val="26"/>
                <w:szCs w:val="26"/>
                <w:lang w:val="uk-UA"/>
              </w:rPr>
            </w:pPr>
            <w:r w:rsidRPr="00E425F7">
              <w:rPr>
                <w:sz w:val="26"/>
                <w:szCs w:val="26"/>
                <w:lang w:val="uk-UA"/>
              </w:rPr>
              <w:lastRenderedPageBreak/>
              <w:t>Садівництво має слабкий розвиток в громаді</w:t>
            </w:r>
          </w:p>
        </w:tc>
      </w:tr>
      <w:tr w:rsidR="00CD3A2E" w:rsidRPr="00E425F7" w14:paraId="1A25E0F0" w14:textId="77777777" w:rsidTr="00543038">
        <w:trPr>
          <w:trHeight w:val="388"/>
        </w:trPr>
        <w:tc>
          <w:tcPr>
            <w:tcW w:w="722" w:type="dxa"/>
          </w:tcPr>
          <w:p w14:paraId="065D309F" w14:textId="77777777" w:rsidR="00CD3A2E" w:rsidRPr="00E425F7" w:rsidRDefault="00CD3A2E" w:rsidP="00CD3A2E">
            <w:pPr>
              <w:spacing w:line="228" w:lineRule="auto"/>
              <w:jc w:val="center"/>
              <w:rPr>
                <w:sz w:val="26"/>
                <w:szCs w:val="26"/>
                <w:lang w:val="uk-UA" w:eastAsia="uk-UA"/>
              </w:rPr>
            </w:pPr>
            <w:r w:rsidRPr="00E425F7">
              <w:rPr>
                <w:sz w:val="26"/>
                <w:szCs w:val="26"/>
                <w:lang w:val="uk-UA" w:eastAsia="uk-UA"/>
              </w:rPr>
              <w:lastRenderedPageBreak/>
              <w:t>W4</w:t>
            </w:r>
          </w:p>
        </w:tc>
        <w:tc>
          <w:tcPr>
            <w:tcW w:w="8648" w:type="dxa"/>
          </w:tcPr>
          <w:p w14:paraId="017254A5" w14:textId="54E49B5B" w:rsidR="00CD3A2E" w:rsidRPr="00E425F7" w:rsidRDefault="00CD3A2E" w:rsidP="00CD3A2E">
            <w:pPr>
              <w:spacing w:line="228" w:lineRule="auto"/>
              <w:rPr>
                <w:sz w:val="26"/>
                <w:szCs w:val="26"/>
                <w:lang w:val="uk-UA"/>
              </w:rPr>
            </w:pPr>
            <w:r w:rsidRPr="00E425F7">
              <w:rPr>
                <w:sz w:val="26"/>
                <w:szCs w:val="26"/>
                <w:lang w:val="uk-UA"/>
              </w:rPr>
              <w:t>Високий рівень прихованого безробіття</w:t>
            </w:r>
          </w:p>
        </w:tc>
      </w:tr>
      <w:tr w:rsidR="00CD3A2E" w:rsidRPr="00E425F7" w14:paraId="6B04D5B7" w14:textId="77777777" w:rsidTr="00543038">
        <w:tc>
          <w:tcPr>
            <w:tcW w:w="722" w:type="dxa"/>
          </w:tcPr>
          <w:p w14:paraId="28DBDA45" w14:textId="77777777" w:rsidR="00CD3A2E" w:rsidRPr="00E425F7" w:rsidRDefault="00CD3A2E" w:rsidP="00CD3A2E">
            <w:pPr>
              <w:spacing w:line="228" w:lineRule="auto"/>
              <w:jc w:val="center"/>
              <w:rPr>
                <w:sz w:val="26"/>
                <w:szCs w:val="26"/>
                <w:lang w:val="uk-UA" w:eastAsia="uk-UA"/>
              </w:rPr>
            </w:pPr>
            <w:r w:rsidRPr="00E425F7">
              <w:rPr>
                <w:sz w:val="26"/>
                <w:szCs w:val="26"/>
                <w:lang w:val="uk-UA" w:eastAsia="uk-UA"/>
              </w:rPr>
              <w:t>W5</w:t>
            </w:r>
          </w:p>
        </w:tc>
        <w:tc>
          <w:tcPr>
            <w:tcW w:w="8648" w:type="dxa"/>
          </w:tcPr>
          <w:p w14:paraId="15514D08" w14:textId="77777777" w:rsidR="00CD3A2E" w:rsidRPr="00E425F7" w:rsidRDefault="00CD3A2E" w:rsidP="00CD3A2E">
            <w:pPr>
              <w:spacing w:line="228" w:lineRule="auto"/>
              <w:rPr>
                <w:sz w:val="26"/>
                <w:szCs w:val="26"/>
                <w:lang w:val="uk-UA"/>
              </w:rPr>
            </w:pPr>
            <w:r w:rsidRPr="00E425F7">
              <w:rPr>
                <w:sz w:val="26"/>
                <w:szCs w:val="26"/>
                <w:lang w:val="uk-UA"/>
              </w:rPr>
              <w:t>Відсутність сполучення громадським транспортом між частиною населених пунктів в межах Громади</w:t>
            </w:r>
          </w:p>
        </w:tc>
      </w:tr>
      <w:tr w:rsidR="00CD3A2E" w:rsidRPr="00E425F7" w14:paraId="434B5401" w14:textId="77777777" w:rsidTr="00543038">
        <w:tc>
          <w:tcPr>
            <w:tcW w:w="722" w:type="dxa"/>
          </w:tcPr>
          <w:p w14:paraId="481E9E3A" w14:textId="77777777" w:rsidR="00CD3A2E" w:rsidRPr="00E425F7" w:rsidRDefault="00CD3A2E" w:rsidP="00CD3A2E">
            <w:pPr>
              <w:spacing w:line="228" w:lineRule="auto"/>
              <w:jc w:val="center"/>
              <w:rPr>
                <w:sz w:val="26"/>
                <w:szCs w:val="26"/>
                <w:lang w:val="uk-UA" w:eastAsia="uk-UA"/>
              </w:rPr>
            </w:pPr>
            <w:r w:rsidRPr="00E425F7">
              <w:rPr>
                <w:sz w:val="26"/>
                <w:szCs w:val="26"/>
                <w:lang w:val="uk-UA" w:eastAsia="uk-UA"/>
              </w:rPr>
              <w:t>W6</w:t>
            </w:r>
          </w:p>
        </w:tc>
        <w:tc>
          <w:tcPr>
            <w:tcW w:w="8648" w:type="dxa"/>
          </w:tcPr>
          <w:p w14:paraId="59A8FEFF" w14:textId="77777777" w:rsidR="00CD3A2E" w:rsidRPr="00E425F7" w:rsidRDefault="00CD3A2E" w:rsidP="00CD3A2E">
            <w:pPr>
              <w:spacing w:line="228" w:lineRule="auto"/>
              <w:rPr>
                <w:sz w:val="26"/>
                <w:szCs w:val="26"/>
                <w:lang w:val="uk-UA" w:eastAsia="uk-UA"/>
              </w:rPr>
            </w:pPr>
            <w:r w:rsidRPr="00E425F7">
              <w:rPr>
                <w:sz w:val="26"/>
                <w:szCs w:val="26"/>
                <w:lang w:val="uk-UA" w:eastAsia="uk-UA"/>
              </w:rPr>
              <w:t xml:space="preserve">Недостатня кількість та незадовільна якість надання побутових та торгівельних послуг </w:t>
            </w:r>
          </w:p>
        </w:tc>
      </w:tr>
      <w:tr w:rsidR="00CD3A2E" w:rsidRPr="00E425F7" w14:paraId="695CDBE8" w14:textId="77777777" w:rsidTr="00543038">
        <w:tc>
          <w:tcPr>
            <w:tcW w:w="722" w:type="dxa"/>
          </w:tcPr>
          <w:p w14:paraId="13ECE54B" w14:textId="77777777" w:rsidR="00CD3A2E" w:rsidRPr="00E425F7" w:rsidRDefault="00CD3A2E" w:rsidP="00CD3A2E">
            <w:pPr>
              <w:spacing w:line="228" w:lineRule="auto"/>
              <w:jc w:val="center"/>
              <w:rPr>
                <w:sz w:val="26"/>
                <w:szCs w:val="26"/>
                <w:lang w:val="uk-UA" w:eastAsia="uk-UA"/>
              </w:rPr>
            </w:pPr>
            <w:r w:rsidRPr="00E425F7">
              <w:rPr>
                <w:sz w:val="26"/>
                <w:szCs w:val="26"/>
                <w:lang w:val="uk-UA" w:eastAsia="uk-UA"/>
              </w:rPr>
              <w:t>W7</w:t>
            </w:r>
          </w:p>
        </w:tc>
        <w:tc>
          <w:tcPr>
            <w:tcW w:w="8648" w:type="dxa"/>
          </w:tcPr>
          <w:p w14:paraId="02253B34" w14:textId="77777777" w:rsidR="00CD3A2E" w:rsidRPr="00E425F7" w:rsidRDefault="00CD3A2E" w:rsidP="00CD3A2E">
            <w:pPr>
              <w:spacing w:line="228" w:lineRule="auto"/>
              <w:rPr>
                <w:sz w:val="26"/>
                <w:szCs w:val="26"/>
                <w:lang w:val="uk-UA"/>
              </w:rPr>
            </w:pPr>
            <w:r w:rsidRPr="00E425F7">
              <w:rPr>
                <w:sz w:val="26"/>
                <w:szCs w:val="26"/>
                <w:lang w:val="uk-UA" w:eastAsia="uk-UA"/>
              </w:rPr>
              <w:t>Недостатній рівень медичного обслуговування – мешканців громади обслуговує КП «Центральна лікарня», розташована у смт Кринички. Проте на інші 45 населених пунктів приходиться лише 6 амбулаторій та 5 ФАПів. Також недостатня кількість аптек. На ці проблеми також вказують результати опитування мешканці громади.</w:t>
            </w:r>
          </w:p>
        </w:tc>
      </w:tr>
      <w:tr w:rsidR="00CD3A2E" w:rsidRPr="00E425F7" w14:paraId="6A0A0613" w14:textId="77777777" w:rsidTr="00543038">
        <w:tc>
          <w:tcPr>
            <w:tcW w:w="722" w:type="dxa"/>
          </w:tcPr>
          <w:p w14:paraId="0DE6C77E" w14:textId="77777777" w:rsidR="00CD3A2E" w:rsidRPr="00E425F7" w:rsidRDefault="00CD3A2E" w:rsidP="00CD3A2E">
            <w:pPr>
              <w:spacing w:line="228" w:lineRule="auto"/>
              <w:jc w:val="center"/>
              <w:rPr>
                <w:sz w:val="26"/>
                <w:szCs w:val="26"/>
                <w:lang w:val="uk-UA" w:eastAsia="uk-UA"/>
              </w:rPr>
            </w:pPr>
            <w:r w:rsidRPr="00E425F7">
              <w:rPr>
                <w:sz w:val="26"/>
                <w:szCs w:val="26"/>
                <w:lang w:val="uk-UA" w:eastAsia="uk-UA"/>
              </w:rPr>
              <w:t>W8</w:t>
            </w:r>
          </w:p>
        </w:tc>
        <w:tc>
          <w:tcPr>
            <w:tcW w:w="8648" w:type="dxa"/>
          </w:tcPr>
          <w:p w14:paraId="697FE1E5" w14:textId="77777777" w:rsidR="00CD3A2E" w:rsidRPr="00E425F7" w:rsidRDefault="00CD3A2E" w:rsidP="00CD3A2E">
            <w:pPr>
              <w:spacing w:line="228" w:lineRule="auto"/>
              <w:rPr>
                <w:sz w:val="26"/>
                <w:szCs w:val="26"/>
                <w:lang w:val="uk-UA"/>
              </w:rPr>
            </w:pPr>
            <w:r w:rsidRPr="00E425F7">
              <w:rPr>
                <w:sz w:val="26"/>
                <w:szCs w:val="26"/>
                <w:lang w:val="uk-UA" w:eastAsia="uk-UA"/>
              </w:rPr>
              <w:t>Існує проблема забезпечення населення якісною питною водою, тільки 12 населених пунктів громади забезпечені централізованим водопостачанням</w:t>
            </w:r>
          </w:p>
        </w:tc>
      </w:tr>
      <w:tr w:rsidR="00CD3A2E" w:rsidRPr="00E425F7" w14:paraId="748C71E4" w14:textId="77777777" w:rsidTr="00543038">
        <w:trPr>
          <w:trHeight w:val="651"/>
        </w:trPr>
        <w:tc>
          <w:tcPr>
            <w:tcW w:w="722" w:type="dxa"/>
          </w:tcPr>
          <w:p w14:paraId="6EC6A510" w14:textId="77777777" w:rsidR="00CD3A2E" w:rsidRPr="00E425F7" w:rsidRDefault="00CD3A2E" w:rsidP="00CD3A2E">
            <w:pPr>
              <w:spacing w:line="228" w:lineRule="auto"/>
              <w:jc w:val="center"/>
              <w:rPr>
                <w:sz w:val="26"/>
                <w:szCs w:val="26"/>
                <w:lang w:val="uk-UA" w:eastAsia="uk-UA"/>
              </w:rPr>
            </w:pPr>
            <w:r w:rsidRPr="00E425F7">
              <w:rPr>
                <w:sz w:val="26"/>
                <w:szCs w:val="26"/>
                <w:lang w:val="uk-UA" w:eastAsia="uk-UA"/>
              </w:rPr>
              <w:t>W9</w:t>
            </w:r>
          </w:p>
        </w:tc>
        <w:tc>
          <w:tcPr>
            <w:tcW w:w="8648" w:type="dxa"/>
          </w:tcPr>
          <w:p w14:paraId="55B75032" w14:textId="77777777" w:rsidR="00CD3A2E" w:rsidRPr="00E425F7" w:rsidRDefault="00CD3A2E" w:rsidP="00CD3A2E">
            <w:pPr>
              <w:spacing w:line="228" w:lineRule="auto"/>
              <w:rPr>
                <w:sz w:val="26"/>
                <w:szCs w:val="26"/>
                <w:lang w:val="uk-UA"/>
              </w:rPr>
            </w:pPr>
            <w:r w:rsidRPr="00E425F7">
              <w:rPr>
                <w:sz w:val="26"/>
                <w:szCs w:val="26"/>
                <w:lang w:val="uk-UA"/>
              </w:rPr>
              <w:t xml:space="preserve">На території громади інженерні мережі водовідведення наявні лише у багатоповерхових будинках смт Кринички та Аули </w:t>
            </w:r>
          </w:p>
        </w:tc>
      </w:tr>
      <w:tr w:rsidR="00CD3A2E" w:rsidRPr="00C65831" w14:paraId="2CBFD9BB" w14:textId="77777777" w:rsidTr="00543038">
        <w:tc>
          <w:tcPr>
            <w:tcW w:w="722" w:type="dxa"/>
          </w:tcPr>
          <w:p w14:paraId="465E2620" w14:textId="77777777" w:rsidR="00CD3A2E" w:rsidRPr="00E425F7" w:rsidRDefault="00CD3A2E" w:rsidP="00CD3A2E">
            <w:pPr>
              <w:spacing w:line="228" w:lineRule="auto"/>
              <w:jc w:val="center"/>
              <w:rPr>
                <w:sz w:val="26"/>
                <w:szCs w:val="26"/>
                <w:lang w:val="uk-UA" w:eastAsia="uk-UA"/>
              </w:rPr>
            </w:pPr>
            <w:r w:rsidRPr="00E425F7">
              <w:rPr>
                <w:sz w:val="26"/>
                <w:szCs w:val="26"/>
                <w:lang w:val="uk-UA" w:eastAsia="uk-UA"/>
              </w:rPr>
              <w:t>W10</w:t>
            </w:r>
          </w:p>
        </w:tc>
        <w:tc>
          <w:tcPr>
            <w:tcW w:w="8648" w:type="dxa"/>
          </w:tcPr>
          <w:p w14:paraId="24E97F28" w14:textId="77777777" w:rsidR="00CD3A2E" w:rsidRPr="00E425F7" w:rsidRDefault="00CD3A2E" w:rsidP="00CD3A2E">
            <w:pPr>
              <w:spacing w:line="228" w:lineRule="auto"/>
              <w:rPr>
                <w:sz w:val="26"/>
                <w:szCs w:val="26"/>
                <w:lang w:val="uk-UA" w:eastAsia="uk-UA"/>
              </w:rPr>
            </w:pPr>
            <w:r w:rsidRPr="00E425F7">
              <w:rPr>
                <w:sz w:val="26"/>
                <w:szCs w:val="26"/>
                <w:lang w:val="uk-UA"/>
              </w:rPr>
              <w:t xml:space="preserve">На території громади немає офіційного полігону твердих побутових відходів, постійно збільшується кількість і площі стихійних звалищ твердих побутових та промислових відходів </w:t>
            </w:r>
          </w:p>
        </w:tc>
      </w:tr>
      <w:tr w:rsidR="00CD3A2E" w:rsidRPr="00E425F7" w14:paraId="45E816F6" w14:textId="77777777" w:rsidTr="00543038">
        <w:tc>
          <w:tcPr>
            <w:tcW w:w="722" w:type="dxa"/>
          </w:tcPr>
          <w:p w14:paraId="0CC3B16B" w14:textId="77777777" w:rsidR="00CD3A2E" w:rsidRPr="00E425F7" w:rsidRDefault="00CD3A2E" w:rsidP="00CD3A2E">
            <w:pPr>
              <w:spacing w:line="228" w:lineRule="auto"/>
              <w:jc w:val="center"/>
              <w:rPr>
                <w:sz w:val="26"/>
                <w:szCs w:val="26"/>
                <w:lang w:val="uk-UA" w:eastAsia="uk-UA"/>
              </w:rPr>
            </w:pPr>
            <w:r w:rsidRPr="00E425F7">
              <w:rPr>
                <w:sz w:val="26"/>
                <w:szCs w:val="26"/>
                <w:lang w:val="uk-UA" w:eastAsia="uk-UA"/>
              </w:rPr>
              <w:t>W11</w:t>
            </w:r>
          </w:p>
        </w:tc>
        <w:tc>
          <w:tcPr>
            <w:tcW w:w="8648" w:type="dxa"/>
          </w:tcPr>
          <w:p w14:paraId="4A7A0394" w14:textId="77777777" w:rsidR="00CD3A2E" w:rsidRPr="00E425F7" w:rsidRDefault="00CD3A2E" w:rsidP="00CD3A2E">
            <w:pPr>
              <w:spacing w:line="228" w:lineRule="auto"/>
              <w:rPr>
                <w:sz w:val="26"/>
                <w:szCs w:val="26"/>
                <w:lang w:val="uk-UA"/>
              </w:rPr>
            </w:pPr>
            <w:r w:rsidRPr="00E425F7">
              <w:rPr>
                <w:sz w:val="26"/>
                <w:szCs w:val="26"/>
                <w:lang w:val="uk-UA"/>
              </w:rPr>
              <w:t xml:space="preserve">Система захисту від повітряних тривог та надзвичайних ситуацій забезпечує безпеку лише незначної частки населення </w:t>
            </w:r>
          </w:p>
        </w:tc>
      </w:tr>
      <w:tr w:rsidR="00CD3A2E" w:rsidRPr="00E425F7" w14:paraId="499BDFEF" w14:textId="77777777" w:rsidTr="00543038">
        <w:tc>
          <w:tcPr>
            <w:tcW w:w="722" w:type="dxa"/>
          </w:tcPr>
          <w:p w14:paraId="38F7F805" w14:textId="77777777" w:rsidR="00CD3A2E" w:rsidRPr="00E425F7" w:rsidRDefault="00CD3A2E" w:rsidP="00CD3A2E">
            <w:pPr>
              <w:spacing w:line="228" w:lineRule="auto"/>
              <w:jc w:val="center"/>
              <w:rPr>
                <w:sz w:val="26"/>
                <w:szCs w:val="26"/>
                <w:lang w:val="uk-UA" w:eastAsia="uk-UA"/>
              </w:rPr>
            </w:pPr>
            <w:r w:rsidRPr="00E425F7">
              <w:rPr>
                <w:sz w:val="26"/>
                <w:szCs w:val="26"/>
                <w:lang w:val="uk-UA" w:eastAsia="uk-UA"/>
              </w:rPr>
              <w:t>W12</w:t>
            </w:r>
          </w:p>
        </w:tc>
        <w:tc>
          <w:tcPr>
            <w:tcW w:w="8648" w:type="dxa"/>
          </w:tcPr>
          <w:p w14:paraId="1BF2B87A" w14:textId="77777777" w:rsidR="00CD3A2E" w:rsidRPr="00E425F7" w:rsidRDefault="00CD3A2E" w:rsidP="00CD3A2E">
            <w:pPr>
              <w:spacing w:line="228" w:lineRule="auto"/>
              <w:rPr>
                <w:sz w:val="26"/>
                <w:szCs w:val="26"/>
                <w:lang w:val="uk-UA"/>
              </w:rPr>
            </w:pPr>
            <w:r w:rsidRPr="00E425F7">
              <w:rPr>
                <w:sz w:val="26"/>
                <w:szCs w:val="26"/>
                <w:lang w:val="uk-UA" w:eastAsia="uk-UA"/>
              </w:rPr>
              <w:t>Громада ще не є згуртованим соціальним утворенням</w:t>
            </w:r>
          </w:p>
        </w:tc>
      </w:tr>
      <w:tr w:rsidR="00CD3A2E" w:rsidRPr="00E425F7" w14:paraId="71D07977" w14:textId="77777777" w:rsidTr="00543038">
        <w:tc>
          <w:tcPr>
            <w:tcW w:w="722" w:type="dxa"/>
          </w:tcPr>
          <w:p w14:paraId="3B1E7F82" w14:textId="77777777" w:rsidR="00CD3A2E" w:rsidRPr="00E425F7" w:rsidRDefault="00CD3A2E" w:rsidP="00CD3A2E">
            <w:pPr>
              <w:spacing w:line="228" w:lineRule="auto"/>
              <w:jc w:val="center"/>
              <w:rPr>
                <w:sz w:val="26"/>
                <w:szCs w:val="26"/>
                <w:lang w:val="uk-UA" w:eastAsia="uk-UA"/>
              </w:rPr>
            </w:pPr>
            <w:r w:rsidRPr="00E425F7">
              <w:rPr>
                <w:sz w:val="26"/>
                <w:szCs w:val="26"/>
                <w:lang w:val="uk-UA" w:eastAsia="uk-UA"/>
              </w:rPr>
              <w:t>W13</w:t>
            </w:r>
          </w:p>
        </w:tc>
        <w:tc>
          <w:tcPr>
            <w:tcW w:w="8648" w:type="dxa"/>
          </w:tcPr>
          <w:p w14:paraId="1C0E75F8" w14:textId="77777777" w:rsidR="00CD3A2E" w:rsidRPr="00E425F7" w:rsidRDefault="00CD3A2E" w:rsidP="00CD3A2E">
            <w:pPr>
              <w:spacing w:line="228" w:lineRule="auto"/>
              <w:rPr>
                <w:sz w:val="26"/>
                <w:szCs w:val="26"/>
                <w:lang w:val="uk-UA"/>
              </w:rPr>
            </w:pPr>
            <w:r w:rsidRPr="00E425F7">
              <w:rPr>
                <w:sz w:val="26"/>
                <w:szCs w:val="26"/>
                <w:lang w:val="uk-UA"/>
              </w:rPr>
              <w:t xml:space="preserve">Не розвинута система використання альтернативних джерел енергії. Більшість комунальних закладів та домогосподарств опалюються газом, електрикою та дровами. </w:t>
            </w:r>
          </w:p>
        </w:tc>
      </w:tr>
      <w:tr w:rsidR="00CD3A2E" w:rsidRPr="00E425F7" w14:paraId="24A6DDC9" w14:textId="77777777" w:rsidTr="00543038">
        <w:tc>
          <w:tcPr>
            <w:tcW w:w="722" w:type="dxa"/>
          </w:tcPr>
          <w:p w14:paraId="437E7D1E" w14:textId="77777777" w:rsidR="00CD3A2E" w:rsidRPr="00E425F7" w:rsidRDefault="00CD3A2E" w:rsidP="00CD3A2E">
            <w:pPr>
              <w:spacing w:line="228" w:lineRule="auto"/>
              <w:jc w:val="center"/>
              <w:rPr>
                <w:sz w:val="26"/>
                <w:szCs w:val="26"/>
                <w:lang w:val="uk-UA" w:eastAsia="uk-UA"/>
              </w:rPr>
            </w:pPr>
            <w:r w:rsidRPr="00E425F7">
              <w:rPr>
                <w:sz w:val="26"/>
                <w:szCs w:val="26"/>
                <w:lang w:val="uk-UA" w:eastAsia="uk-UA"/>
              </w:rPr>
              <w:t>W14</w:t>
            </w:r>
          </w:p>
        </w:tc>
        <w:tc>
          <w:tcPr>
            <w:tcW w:w="8648" w:type="dxa"/>
          </w:tcPr>
          <w:p w14:paraId="6692B140" w14:textId="77777777" w:rsidR="00CD3A2E" w:rsidRPr="00E425F7" w:rsidRDefault="00CD3A2E" w:rsidP="00CD3A2E">
            <w:pPr>
              <w:spacing w:line="228" w:lineRule="auto"/>
              <w:rPr>
                <w:sz w:val="26"/>
                <w:szCs w:val="26"/>
                <w:lang w:val="uk-UA"/>
              </w:rPr>
            </w:pPr>
            <w:r w:rsidRPr="00E425F7">
              <w:rPr>
                <w:sz w:val="26"/>
                <w:szCs w:val="26"/>
                <w:lang w:val="uk-UA"/>
              </w:rPr>
              <w:t>Інвестиційний паспорт громади не розроблений</w:t>
            </w:r>
          </w:p>
        </w:tc>
      </w:tr>
      <w:tr w:rsidR="00CD3A2E" w:rsidRPr="00E425F7" w14:paraId="6AED61B8" w14:textId="77777777" w:rsidTr="00543038">
        <w:tc>
          <w:tcPr>
            <w:tcW w:w="722" w:type="dxa"/>
          </w:tcPr>
          <w:p w14:paraId="05FE6FD3" w14:textId="77777777" w:rsidR="00CD3A2E" w:rsidRPr="00E425F7" w:rsidRDefault="00CD3A2E" w:rsidP="00CD3A2E">
            <w:pPr>
              <w:spacing w:line="228" w:lineRule="auto"/>
              <w:rPr>
                <w:sz w:val="26"/>
                <w:szCs w:val="26"/>
                <w:lang w:val="uk-UA"/>
              </w:rPr>
            </w:pPr>
            <w:r w:rsidRPr="00E425F7">
              <w:rPr>
                <w:sz w:val="26"/>
                <w:szCs w:val="26"/>
                <w:lang w:val="uk-UA" w:eastAsia="uk-UA"/>
              </w:rPr>
              <w:t>W15</w:t>
            </w:r>
          </w:p>
        </w:tc>
        <w:tc>
          <w:tcPr>
            <w:tcW w:w="8648" w:type="dxa"/>
          </w:tcPr>
          <w:p w14:paraId="0D149D90" w14:textId="26E7630C" w:rsidR="00CD3A2E" w:rsidRPr="00E425F7" w:rsidRDefault="00CD3A2E" w:rsidP="00CD3A2E">
            <w:pPr>
              <w:spacing w:line="228" w:lineRule="auto"/>
              <w:rPr>
                <w:sz w:val="26"/>
                <w:szCs w:val="26"/>
                <w:lang w:val="uk-UA" w:eastAsia="uk-UA"/>
              </w:rPr>
            </w:pPr>
            <w:r w:rsidRPr="00E425F7">
              <w:rPr>
                <w:sz w:val="26"/>
                <w:szCs w:val="26"/>
                <w:lang w:val="uk-UA" w:eastAsia="uk-UA"/>
              </w:rPr>
              <w:t>Не достатньо активно розвиваються елементи е-урядування та е-демократії. Офіційний сайт громади наповнюється недостатньо та епізодично.</w:t>
            </w:r>
            <w:r w:rsidR="00B21AAF" w:rsidRPr="00E425F7">
              <w:rPr>
                <w:sz w:val="26"/>
                <w:szCs w:val="26"/>
                <w:lang w:val="uk-UA" w:eastAsia="uk-UA"/>
              </w:rPr>
              <w:t xml:space="preserve"> </w:t>
            </w:r>
          </w:p>
        </w:tc>
      </w:tr>
      <w:tr w:rsidR="00CD3A2E" w:rsidRPr="00E425F7" w14:paraId="3FF728DE" w14:textId="77777777" w:rsidTr="00543038">
        <w:tc>
          <w:tcPr>
            <w:tcW w:w="722" w:type="dxa"/>
          </w:tcPr>
          <w:p w14:paraId="4BCA6D5F" w14:textId="77777777" w:rsidR="00CD3A2E" w:rsidRPr="00E425F7" w:rsidRDefault="00CD3A2E" w:rsidP="00CD3A2E">
            <w:pPr>
              <w:spacing w:line="228" w:lineRule="auto"/>
              <w:rPr>
                <w:sz w:val="26"/>
                <w:szCs w:val="26"/>
                <w:lang w:val="uk-UA"/>
              </w:rPr>
            </w:pPr>
            <w:r w:rsidRPr="00E425F7">
              <w:rPr>
                <w:sz w:val="26"/>
                <w:szCs w:val="26"/>
                <w:lang w:val="uk-UA" w:eastAsia="uk-UA"/>
              </w:rPr>
              <w:t>W16</w:t>
            </w:r>
          </w:p>
        </w:tc>
        <w:tc>
          <w:tcPr>
            <w:tcW w:w="8648" w:type="dxa"/>
          </w:tcPr>
          <w:p w14:paraId="2FD2AB02" w14:textId="77777777" w:rsidR="00CD3A2E" w:rsidRPr="00E425F7" w:rsidRDefault="00CD3A2E" w:rsidP="00CD3A2E">
            <w:pPr>
              <w:spacing w:line="228" w:lineRule="auto"/>
              <w:rPr>
                <w:sz w:val="26"/>
                <w:szCs w:val="26"/>
                <w:lang w:val="uk-UA"/>
              </w:rPr>
            </w:pPr>
            <w:r w:rsidRPr="00E425F7">
              <w:rPr>
                <w:sz w:val="26"/>
                <w:szCs w:val="26"/>
                <w:lang w:val="uk-UA"/>
              </w:rPr>
              <w:t>Дефіцитний бюджет громади</w:t>
            </w:r>
          </w:p>
        </w:tc>
      </w:tr>
      <w:tr w:rsidR="00CD3A2E" w:rsidRPr="00E425F7" w14:paraId="74EDBF13" w14:textId="77777777" w:rsidTr="00543038">
        <w:tc>
          <w:tcPr>
            <w:tcW w:w="722" w:type="dxa"/>
          </w:tcPr>
          <w:p w14:paraId="77B1E1C5" w14:textId="77777777" w:rsidR="00CD3A2E" w:rsidRPr="00E425F7" w:rsidRDefault="00CD3A2E" w:rsidP="00CD3A2E">
            <w:pPr>
              <w:spacing w:line="228" w:lineRule="auto"/>
              <w:rPr>
                <w:sz w:val="26"/>
                <w:szCs w:val="26"/>
                <w:lang w:val="uk-UA"/>
              </w:rPr>
            </w:pPr>
            <w:r w:rsidRPr="00E425F7">
              <w:rPr>
                <w:sz w:val="26"/>
                <w:szCs w:val="26"/>
                <w:lang w:val="uk-UA" w:eastAsia="uk-UA"/>
              </w:rPr>
              <w:t>W17</w:t>
            </w:r>
          </w:p>
        </w:tc>
        <w:tc>
          <w:tcPr>
            <w:tcW w:w="8648" w:type="dxa"/>
          </w:tcPr>
          <w:p w14:paraId="7E2F3ABF" w14:textId="77777777" w:rsidR="00CD3A2E" w:rsidRPr="00E425F7" w:rsidRDefault="00CD3A2E" w:rsidP="00CD3A2E">
            <w:pPr>
              <w:spacing w:line="228" w:lineRule="auto"/>
              <w:rPr>
                <w:sz w:val="26"/>
                <w:szCs w:val="26"/>
                <w:lang w:val="uk-UA"/>
              </w:rPr>
            </w:pPr>
            <w:r w:rsidRPr="00E425F7">
              <w:rPr>
                <w:sz w:val="26"/>
                <w:szCs w:val="26"/>
                <w:lang w:val="uk-UA"/>
              </w:rPr>
              <w:t>Недостатня підприємницька та соціальна активність громадян</w:t>
            </w:r>
          </w:p>
        </w:tc>
      </w:tr>
      <w:tr w:rsidR="00CD3A2E" w:rsidRPr="00E425F7" w14:paraId="5339E440" w14:textId="77777777" w:rsidTr="00543038">
        <w:trPr>
          <w:trHeight w:val="341"/>
        </w:trPr>
        <w:tc>
          <w:tcPr>
            <w:tcW w:w="722" w:type="dxa"/>
          </w:tcPr>
          <w:p w14:paraId="6C5D1A7B" w14:textId="2AB5215C" w:rsidR="00CD3A2E" w:rsidRPr="00E425F7" w:rsidRDefault="00CD3A2E" w:rsidP="00CD3A2E">
            <w:pPr>
              <w:spacing w:line="228" w:lineRule="auto"/>
              <w:rPr>
                <w:sz w:val="26"/>
                <w:szCs w:val="26"/>
                <w:lang w:val="uk-UA" w:eastAsia="uk-UA"/>
              </w:rPr>
            </w:pPr>
            <w:r w:rsidRPr="00E425F7">
              <w:rPr>
                <w:sz w:val="26"/>
                <w:szCs w:val="26"/>
                <w:lang w:val="uk-UA" w:eastAsia="uk-UA"/>
              </w:rPr>
              <w:t>W18</w:t>
            </w:r>
          </w:p>
        </w:tc>
        <w:tc>
          <w:tcPr>
            <w:tcW w:w="8648" w:type="dxa"/>
          </w:tcPr>
          <w:p w14:paraId="4ACDC636" w14:textId="6ECF170F" w:rsidR="00CD3A2E" w:rsidRPr="00E425F7" w:rsidRDefault="00CD3A2E" w:rsidP="00CD3A2E">
            <w:pPr>
              <w:spacing w:line="228" w:lineRule="auto"/>
              <w:rPr>
                <w:sz w:val="26"/>
                <w:szCs w:val="26"/>
                <w:lang w:val="uk-UA"/>
              </w:rPr>
            </w:pPr>
            <w:r w:rsidRPr="00E425F7">
              <w:rPr>
                <w:sz w:val="26"/>
                <w:szCs w:val="26"/>
                <w:lang w:val="uk-UA"/>
              </w:rPr>
              <w:t xml:space="preserve">Розроблені генеральні плани по 32 населених пунктах громади є застарілими і потребують переробки та оновлення </w:t>
            </w:r>
          </w:p>
        </w:tc>
      </w:tr>
    </w:tbl>
    <w:p w14:paraId="3909BC13" w14:textId="77777777" w:rsidR="00371F78" w:rsidRPr="00E425F7" w:rsidRDefault="00371F78" w:rsidP="007D2FB1">
      <w:pPr>
        <w:ind w:firstLine="709"/>
        <w:jc w:val="right"/>
        <w:rPr>
          <w:sz w:val="28"/>
          <w:szCs w:val="28"/>
          <w:lang w:val="uk-UA" w:eastAsia="uk-UA"/>
        </w:rPr>
      </w:pPr>
      <w:r w:rsidRPr="00E425F7">
        <w:rPr>
          <w:sz w:val="28"/>
          <w:szCs w:val="28"/>
          <w:lang w:val="uk-UA" w:eastAsia="uk-UA"/>
        </w:rPr>
        <w:tab/>
      </w:r>
    </w:p>
    <w:p w14:paraId="4580EB09" w14:textId="77777777" w:rsidR="00371F78" w:rsidRPr="00E425F7" w:rsidRDefault="00371F78" w:rsidP="00E42F26">
      <w:pPr>
        <w:spacing w:line="360" w:lineRule="auto"/>
        <w:jc w:val="right"/>
        <w:rPr>
          <w:sz w:val="28"/>
          <w:szCs w:val="28"/>
          <w:lang w:val="uk-UA" w:eastAsia="uk-UA"/>
        </w:rPr>
      </w:pPr>
      <w:r w:rsidRPr="00E425F7">
        <w:rPr>
          <w:sz w:val="28"/>
          <w:szCs w:val="28"/>
          <w:lang w:val="uk-UA" w:eastAsia="uk-UA"/>
        </w:rPr>
        <w:br w:type="page"/>
      </w:r>
      <w:r w:rsidRPr="00E425F7">
        <w:rPr>
          <w:sz w:val="28"/>
          <w:szCs w:val="28"/>
          <w:lang w:val="uk-UA" w:eastAsia="uk-UA"/>
        </w:rPr>
        <w:lastRenderedPageBreak/>
        <w:t>Таблиця 2.2</w:t>
      </w:r>
    </w:p>
    <w:p w14:paraId="7DC592B4" w14:textId="77777777" w:rsidR="00371F78" w:rsidRPr="00E425F7" w:rsidRDefault="00371F78" w:rsidP="0020026B">
      <w:pPr>
        <w:spacing w:line="360" w:lineRule="auto"/>
        <w:jc w:val="center"/>
        <w:rPr>
          <w:b/>
          <w:bCs/>
          <w:sz w:val="28"/>
          <w:szCs w:val="28"/>
          <w:lang w:val="uk-UA" w:eastAsia="uk-UA"/>
        </w:rPr>
      </w:pPr>
      <w:r w:rsidRPr="00E425F7">
        <w:rPr>
          <w:b/>
          <w:bCs/>
          <w:sz w:val="28"/>
          <w:szCs w:val="28"/>
          <w:lang w:val="uk-UA" w:eastAsia="uk-UA"/>
        </w:rPr>
        <w:t>Можливості та загрози зовнішнього оточення Криничанської ТГ</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4125"/>
        <w:gridCol w:w="635"/>
        <w:gridCol w:w="4182"/>
      </w:tblGrid>
      <w:tr w:rsidR="00371F78" w:rsidRPr="00E425F7" w14:paraId="7CAB3782" w14:textId="77777777" w:rsidTr="00E90D92">
        <w:tc>
          <w:tcPr>
            <w:tcW w:w="4789" w:type="dxa"/>
            <w:gridSpan w:val="2"/>
          </w:tcPr>
          <w:p w14:paraId="1F9A0CD0" w14:textId="77777777" w:rsidR="00371F78" w:rsidRPr="00E425F7" w:rsidRDefault="00371F78" w:rsidP="0031028A">
            <w:pPr>
              <w:jc w:val="center"/>
              <w:rPr>
                <w:b/>
                <w:sz w:val="26"/>
                <w:szCs w:val="26"/>
                <w:lang w:val="uk-UA" w:eastAsia="uk-UA"/>
              </w:rPr>
            </w:pPr>
            <w:r w:rsidRPr="00E425F7">
              <w:rPr>
                <w:b/>
                <w:sz w:val="26"/>
                <w:szCs w:val="26"/>
                <w:lang w:val="uk-UA" w:eastAsia="uk-UA"/>
              </w:rPr>
              <w:t xml:space="preserve">Можливості </w:t>
            </w:r>
          </w:p>
        </w:tc>
        <w:tc>
          <w:tcPr>
            <w:tcW w:w="4817" w:type="dxa"/>
            <w:gridSpan w:val="2"/>
          </w:tcPr>
          <w:p w14:paraId="73EA4021" w14:textId="77777777" w:rsidR="00371F78" w:rsidRPr="00E425F7" w:rsidRDefault="00371F78" w:rsidP="0031028A">
            <w:pPr>
              <w:jc w:val="center"/>
              <w:rPr>
                <w:b/>
                <w:sz w:val="26"/>
                <w:szCs w:val="26"/>
                <w:lang w:val="uk-UA" w:eastAsia="uk-UA"/>
              </w:rPr>
            </w:pPr>
            <w:r w:rsidRPr="00E425F7">
              <w:rPr>
                <w:b/>
                <w:sz w:val="26"/>
                <w:szCs w:val="26"/>
                <w:lang w:val="uk-UA" w:eastAsia="uk-UA"/>
              </w:rPr>
              <w:t>Загрози</w:t>
            </w:r>
          </w:p>
        </w:tc>
      </w:tr>
      <w:tr w:rsidR="00371F78" w:rsidRPr="00E425F7" w14:paraId="33EDF5BE" w14:textId="77777777" w:rsidTr="00E90D92">
        <w:tc>
          <w:tcPr>
            <w:tcW w:w="664" w:type="dxa"/>
          </w:tcPr>
          <w:p w14:paraId="4F7D6A71" w14:textId="77777777" w:rsidR="00371F78" w:rsidRPr="00E425F7" w:rsidRDefault="00371F78" w:rsidP="00375BA4">
            <w:pPr>
              <w:jc w:val="center"/>
              <w:rPr>
                <w:sz w:val="26"/>
                <w:szCs w:val="26"/>
                <w:lang w:val="uk-UA" w:eastAsia="uk-UA"/>
              </w:rPr>
            </w:pPr>
            <w:r w:rsidRPr="00E425F7">
              <w:rPr>
                <w:sz w:val="26"/>
                <w:szCs w:val="26"/>
                <w:lang w:val="uk-UA" w:eastAsia="uk-UA"/>
              </w:rPr>
              <w:t>О1</w:t>
            </w:r>
          </w:p>
        </w:tc>
        <w:tc>
          <w:tcPr>
            <w:tcW w:w="4125" w:type="dxa"/>
          </w:tcPr>
          <w:p w14:paraId="19694067" w14:textId="77777777" w:rsidR="00371F78" w:rsidRPr="00E425F7" w:rsidRDefault="00371F78" w:rsidP="00375BA4">
            <w:pPr>
              <w:rPr>
                <w:sz w:val="26"/>
                <w:szCs w:val="26"/>
                <w:lang w:val="uk-UA" w:eastAsia="uk-UA"/>
              </w:rPr>
            </w:pPr>
            <w:r w:rsidRPr="00E425F7">
              <w:rPr>
                <w:sz w:val="26"/>
                <w:szCs w:val="26"/>
                <w:lang w:val="uk-UA" w:eastAsia="uk-UA"/>
              </w:rPr>
              <w:t>Завершення війни, звільнення всіх територій</w:t>
            </w:r>
          </w:p>
        </w:tc>
        <w:tc>
          <w:tcPr>
            <w:tcW w:w="635" w:type="dxa"/>
          </w:tcPr>
          <w:p w14:paraId="75D8709A" w14:textId="77777777" w:rsidR="00371F78" w:rsidRPr="00E425F7" w:rsidRDefault="00371F78" w:rsidP="00375BA4">
            <w:pPr>
              <w:jc w:val="center"/>
              <w:rPr>
                <w:sz w:val="26"/>
                <w:szCs w:val="26"/>
                <w:lang w:val="uk-UA" w:eastAsia="uk-UA"/>
              </w:rPr>
            </w:pPr>
            <w:r w:rsidRPr="00E425F7">
              <w:rPr>
                <w:sz w:val="26"/>
                <w:szCs w:val="26"/>
                <w:lang w:val="uk-UA" w:eastAsia="uk-UA"/>
              </w:rPr>
              <w:t>Т1</w:t>
            </w:r>
          </w:p>
        </w:tc>
        <w:tc>
          <w:tcPr>
            <w:tcW w:w="4182" w:type="dxa"/>
          </w:tcPr>
          <w:p w14:paraId="0B64C533" w14:textId="77777777" w:rsidR="00371F78" w:rsidRPr="00E425F7" w:rsidRDefault="00371F78" w:rsidP="00375BA4">
            <w:pPr>
              <w:rPr>
                <w:sz w:val="26"/>
                <w:szCs w:val="26"/>
                <w:lang w:val="uk-UA" w:eastAsia="uk-UA"/>
              </w:rPr>
            </w:pPr>
            <w:r w:rsidRPr="00E425F7">
              <w:rPr>
                <w:sz w:val="26"/>
                <w:szCs w:val="26"/>
                <w:lang w:val="uk-UA" w:eastAsia="uk-UA"/>
              </w:rPr>
              <w:t>Розширення території ведення бойових дій</w:t>
            </w:r>
          </w:p>
        </w:tc>
      </w:tr>
      <w:tr w:rsidR="00371F78" w:rsidRPr="00E425F7" w14:paraId="5B4FD507" w14:textId="77777777" w:rsidTr="00E90D92">
        <w:tc>
          <w:tcPr>
            <w:tcW w:w="664" w:type="dxa"/>
          </w:tcPr>
          <w:p w14:paraId="4AF9470D" w14:textId="77777777" w:rsidR="00371F78" w:rsidRPr="00E425F7" w:rsidRDefault="00371F78" w:rsidP="00375BA4">
            <w:pPr>
              <w:jc w:val="center"/>
              <w:rPr>
                <w:sz w:val="26"/>
                <w:szCs w:val="26"/>
                <w:lang w:val="uk-UA" w:eastAsia="uk-UA"/>
              </w:rPr>
            </w:pPr>
            <w:r w:rsidRPr="00E425F7">
              <w:rPr>
                <w:sz w:val="26"/>
                <w:szCs w:val="26"/>
                <w:lang w:val="uk-UA" w:eastAsia="uk-UA"/>
              </w:rPr>
              <w:t>О2</w:t>
            </w:r>
          </w:p>
        </w:tc>
        <w:tc>
          <w:tcPr>
            <w:tcW w:w="4125" w:type="dxa"/>
          </w:tcPr>
          <w:p w14:paraId="58278D12" w14:textId="77777777" w:rsidR="00371F78" w:rsidRPr="00E425F7" w:rsidRDefault="00371F78" w:rsidP="00375BA4">
            <w:pPr>
              <w:rPr>
                <w:sz w:val="26"/>
                <w:szCs w:val="26"/>
                <w:lang w:val="uk-UA" w:eastAsia="uk-UA"/>
              </w:rPr>
            </w:pPr>
            <w:r w:rsidRPr="00E425F7">
              <w:rPr>
                <w:sz w:val="26"/>
                <w:szCs w:val="26"/>
                <w:lang w:val="uk-UA" w:eastAsia="uk-UA"/>
              </w:rPr>
              <w:t>Ревіталізація економіки України</w:t>
            </w:r>
          </w:p>
        </w:tc>
        <w:tc>
          <w:tcPr>
            <w:tcW w:w="635" w:type="dxa"/>
          </w:tcPr>
          <w:p w14:paraId="005BD318" w14:textId="77777777" w:rsidR="00371F78" w:rsidRPr="00E425F7" w:rsidRDefault="00371F78" w:rsidP="00375BA4">
            <w:pPr>
              <w:jc w:val="center"/>
              <w:rPr>
                <w:sz w:val="26"/>
                <w:szCs w:val="26"/>
                <w:lang w:val="uk-UA" w:eastAsia="uk-UA"/>
              </w:rPr>
            </w:pPr>
            <w:r w:rsidRPr="00E425F7">
              <w:rPr>
                <w:sz w:val="26"/>
                <w:szCs w:val="26"/>
                <w:lang w:val="uk-UA" w:eastAsia="uk-UA"/>
              </w:rPr>
              <w:t>Т2</w:t>
            </w:r>
          </w:p>
        </w:tc>
        <w:tc>
          <w:tcPr>
            <w:tcW w:w="4182" w:type="dxa"/>
          </w:tcPr>
          <w:p w14:paraId="5DBDF43E" w14:textId="77777777" w:rsidR="00371F78" w:rsidRPr="00E425F7" w:rsidRDefault="00371F78" w:rsidP="00375BA4">
            <w:pPr>
              <w:rPr>
                <w:sz w:val="26"/>
                <w:szCs w:val="26"/>
                <w:lang w:val="uk-UA" w:eastAsia="uk-UA"/>
              </w:rPr>
            </w:pPr>
            <w:r w:rsidRPr="00E425F7">
              <w:rPr>
                <w:sz w:val="26"/>
                <w:szCs w:val="26"/>
                <w:lang w:val="uk-UA" w:eastAsia="uk-UA"/>
              </w:rPr>
              <w:t>Соціально-політична нестабільність в Україні</w:t>
            </w:r>
          </w:p>
        </w:tc>
      </w:tr>
      <w:tr w:rsidR="00371F78" w:rsidRPr="00C65831" w14:paraId="0DB67124" w14:textId="77777777" w:rsidTr="00E90D92">
        <w:tc>
          <w:tcPr>
            <w:tcW w:w="664" w:type="dxa"/>
          </w:tcPr>
          <w:p w14:paraId="20AC41FD" w14:textId="77777777" w:rsidR="00371F78" w:rsidRPr="00E425F7" w:rsidRDefault="00371F78" w:rsidP="00375BA4">
            <w:pPr>
              <w:jc w:val="center"/>
              <w:rPr>
                <w:sz w:val="26"/>
                <w:szCs w:val="26"/>
                <w:lang w:val="uk-UA" w:eastAsia="uk-UA"/>
              </w:rPr>
            </w:pPr>
            <w:r w:rsidRPr="00E425F7">
              <w:rPr>
                <w:sz w:val="26"/>
                <w:szCs w:val="26"/>
                <w:lang w:val="uk-UA" w:eastAsia="uk-UA"/>
              </w:rPr>
              <w:t>О3</w:t>
            </w:r>
          </w:p>
        </w:tc>
        <w:tc>
          <w:tcPr>
            <w:tcW w:w="4125" w:type="dxa"/>
          </w:tcPr>
          <w:p w14:paraId="0B6C5597" w14:textId="77777777" w:rsidR="00371F78" w:rsidRPr="00E425F7" w:rsidRDefault="00371F78" w:rsidP="00375BA4">
            <w:pPr>
              <w:rPr>
                <w:sz w:val="26"/>
                <w:szCs w:val="26"/>
                <w:lang w:val="uk-UA"/>
              </w:rPr>
            </w:pPr>
            <w:r w:rsidRPr="00E425F7">
              <w:rPr>
                <w:sz w:val="26"/>
                <w:szCs w:val="26"/>
                <w:lang w:val="uk-UA"/>
              </w:rPr>
              <w:t xml:space="preserve">Надання допомоги на відновлення України з боку країн Євросоюзу, реалізація «Плану Маршалла» для України </w:t>
            </w:r>
          </w:p>
        </w:tc>
        <w:tc>
          <w:tcPr>
            <w:tcW w:w="635" w:type="dxa"/>
          </w:tcPr>
          <w:p w14:paraId="561C2AB1" w14:textId="77777777" w:rsidR="00371F78" w:rsidRPr="00E425F7" w:rsidRDefault="00371F78" w:rsidP="00375BA4">
            <w:pPr>
              <w:jc w:val="center"/>
              <w:rPr>
                <w:sz w:val="26"/>
                <w:szCs w:val="26"/>
                <w:lang w:val="uk-UA" w:eastAsia="uk-UA"/>
              </w:rPr>
            </w:pPr>
            <w:r w:rsidRPr="00E425F7">
              <w:rPr>
                <w:sz w:val="26"/>
                <w:szCs w:val="26"/>
                <w:lang w:val="uk-UA" w:eastAsia="uk-UA"/>
              </w:rPr>
              <w:t>Т3</w:t>
            </w:r>
          </w:p>
        </w:tc>
        <w:tc>
          <w:tcPr>
            <w:tcW w:w="4182" w:type="dxa"/>
          </w:tcPr>
          <w:p w14:paraId="119EA1EB" w14:textId="77777777" w:rsidR="00371F78" w:rsidRPr="00E425F7" w:rsidRDefault="00371F78" w:rsidP="00375BA4">
            <w:pPr>
              <w:rPr>
                <w:sz w:val="26"/>
                <w:szCs w:val="26"/>
                <w:lang w:val="uk-UA" w:eastAsia="uk-UA"/>
              </w:rPr>
            </w:pPr>
            <w:r w:rsidRPr="00E425F7">
              <w:rPr>
                <w:sz w:val="26"/>
                <w:szCs w:val="26"/>
                <w:lang w:val="uk-UA"/>
              </w:rPr>
              <w:t>Стагнація економіки країни та нестабільність національної валюти</w:t>
            </w:r>
          </w:p>
        </w:tc>
      </w:tr>
      <w:tr w:rsidR="00371F78" w:rsidRPr="00E425F7" w14:paraId="4383DD5F" w14:textId="77777777" w:rsidTr="00E90D92">
        <w:tc>
          <w:tcPr>
            <w:tcW w:w="664" w:type="dxa"/>
          </w:tcPr>
          <w:p w14:paraId="2B1F3178" w14:textId="77777777" w:rsidR="00371F78" w:rsidRPr="00E425F7" w:rsidRDefault="00371F78" w:rsidP="00375BA4">
            <w:pPr>
              <w:jc w:val="center"/>
              <w:rPr>
                <w:sz w:val="26"/>
                <w:szCs w:val="26"/>
                <w:lang w:val="uk-UA" w:eastAsia="uk-UA"/>
              </w:rPr>
            </w:pPr>
            <w:r w:rsidRPr="00E425F7">
              <w:rPr>
                <w:sz w:val="26"/>
                <w:szCs w:val="26"/>
                <w:lang w:val="uk-UA" w:eastAsia="uk-UA"/>
              </w:rPr>
              <w:t>О4</w:t>
            </w:r>
          </w:p>
        </w:tc>
        <w:tc>
          <w:tcPr>
            <w:tcW w:w="4125" w:type="dxa"/>
          </w:tcPr>
          <w:p w14:paraId="66B995B1" w14:textId="77777777" w:rsidR="00371F78" w:rsidRPr="00E425F7" w:rsidRDefault="00371F78" w:rsidP="00375BA4">
            <w:pPr>
              <w:rPr>
                <w:sz w:val="26"/>
                <w:szCs w:val="26"/>
                <w:lang w:val="uk-UA" w:eastAsia="uk-UA"/>
              </w:rPr>
            </w:pPr>
            <w:r w:rsidRPr="00E425F7">
              <w:rPr>
                <w:sz w:val="26"/>
                <w:szCs w:val="26"/>
                <w:lang w:val="uk-UA" w:eastAsia="uk-UA"/>
              </w:rPr>
              <w:t xml:space="preserve">Збільшення інвестицій, зокрема іноземних, у розвиток агропромислового комплексу Україні </w:t>
            </w:r>
          </w:p>
        </w:tc>
        <w:tc>
          <w:tcPr>
            <w:tcW w:w="635" w:type="dxa"/>
          </w:tcPr>
          <w:p w14:paraId="78B0A3FA" w14:textId="77777777" w:rsidR="00371F78" w:rsidRPr="00E425F7" w:rsidRDefault="00371F78" w:rsidP="00375BA4">
            <w:pPr>
              <w:jc w:val="center"/>
              <w:rPr>
                <w:sz w:val="26"/>
                <w:szCs w:val="26"/>
                <w:lang w:val="uk-UA" w:eastAsia="uk-UA"/>
              </w:rPr>
            </w:pPr>
            <w:r w:rsidRPr="00E425F7">
              <w:rPr>
                <w:sz w:val="26"/>
                <w:szCs w:val="26"/>
                <w:lang w:val="uk-UA" w:eastAsia="uk-UA"/>
              </w:rPr>
              <w:t>Т4</w:t>
            </w:r>
          </w:p>
        </w:tc>
        <w:tc>
          <w:tcPr>
            <w:tcW w:w="4182" w:type="dxa"/>
          </w:tcPr>
          <w:p w14:paraId="2B8FB79D" w14:textId="77777777" w:rsidR="00371F78" w:rsidRPr="00E425F7" w:rsidRDefault="00371F78" w:rsidP="00375BA4">
            <w:pPr>
              <w:rPr>
                <w:sz w:val="26"/>
                <w:szCs w:val="26"/>
                <w:lang w:val="uk-UA" w:eastAsia="uk-UA"/>
              </w:rPr>
            </w:pPr>
            <w:r w:rsidRPr="00E425F7">
              <w:rPr>
                <w:sz w:val="26"/>
                <w:szCs w:val="26"/>
                <w:lang w:val="uk-UA"/>
              </w:rPr>
              <w:t>Знищення критичної (інженерної) інфраструктури (енерго- та водопостачання, транспортної та інших) унаслідок терористичних атак з боку рф</w:t>
            </w:r>
          </w:p>
        </w:tc>
      </w:tr>
      <w:tr w:rsidR="00371F78" w:rsidRPr="00E425F7" w14:paraId="2E243D83" w14:textId="77777777" w:rsidTr="00E90D92">
        <w:tc>
          <w:tcPr>
            <w:tcW w:w="664" w:type="dxa"/>
          </w:tcPr>
          <w:p w14:paraId="34D06F76" w14:textId="77777777" w:rsidR="00371F78" w:rsidRPr="00E425F7" w:rsidRDefault="00371F78" w:rsidP="00375BA4">
            <w:pPr>
              <w:jc w:val="center"/>
              <w:rPr>
                <w:sz w:val="26"/>
                <w:szCs w:val="26"/>
                <w:lang w:val="uk-UA" w:eastAsia="uk-UA"/>
              </w:rPr>
            </w:pPr>
            <w:r w:rsidRPr="00E425F7">
              <w:rPr>
                <w:sz w:val="26"/>
                <w:szCs w:val="26"/>
                <w:lang w:val="uk-UA" w:eastAsia="uk-UA"/>
              </w:rPr>
              <w:t>О5</w:t>
            </w:r>
          </w:p>
        </w:tc>
        <w:tc>
          <w:tcPr>
            <w:tcW w:w="4125" w:type="dxa"/>
          </w:tcPr>
          <w:p w14:paraId="3B50D590" w14:textId="77777777" w:rsidR="00371F78" w:rsidRPr="00E425F7" w:rsidRDefault="00371F78" w:rsidP="00375BA4">
            <w:pPr>
              <w:rPr>
                <w:sz w:val="26"/>
                <w:szCs w:val="26"/>
                <w:lang w:val="uk-UA" w:eastAsia="uk-UA"/>
              </w:rPr>
            </w:pPr>
            <w:r w:rsidRPr="00E425F7">
              <w:rPr>
                <w:sz w:val="26"/>
                <w:szCs w:val="26"/>
                <w:lang w:val="uk-UA" w:eastAsia="uk-UA"/>
              </w:rPr>
              <w:t>Підвищення попиту на продукти харчування на вітчизняному ринку</w:t>
            </w:r>
          </w:p>
        </w:tc>
        <w:tc>
          <w:tcPr>
            <w:tcW w:w="635" w:type="dxa"/>
          </w:tcPr>
          <w:p w14:paraId="271DCB08" w14:textId="77777777" w:rsidR="00371F78" w:rsidRPr="00E425F7" w:rsidRDefault="00371F78" w:rsidP="00375BA4">
            <w:pPr>
              <w:jc w:val="center"/>
              <w:rPr>
                <w:sz w:val="26"/>
                <w:szCs w:val="26"/>
                <w:lang w:val="uk-UA" w:eastAsia="uk-UA"/>
              </w:rPr>
            </w:pPr>
            <w:r w:rsidRPr="00E425F7">
              <w:rPr>
                <w:sz w:val="26"/>
                <w:szCs w:val="26"/>
                <w:lang w:val="uk-UA" w:eastAsia="uk-UA"/>
              </w:rPr>
              <w:t>Т5</w:t>
            </w:r>
          </w:p>
        </w:tc>
        <w:tc>
          <w:tcPr>
            <w:tcW w:w="4182" w:type="dxa"/>
          </w:tcPr>
          <w:p w14:paraId="3D02C3F4" w14:textId="77777777" w:rsidR="00371F78" w:rsidRPr="00E425F7" w:rsidRDefault="00371F78" w:rsidP="00375BA4">
            <w:pPr>
              <w:rPr>
                <w:sz w:val="26"/>
                <w:szCs w:val="26"/>
                <w:lang w:val="uk-UA"/>
              </w:rPr>
            </w:pPr>
            <w:r w:rsidRPr="00E425F7">
              <w:rPr>
                <w:sz w:val="26"/>
                <w:szCs w:val="26"/>
                <w:lang w:val="uk-UA"/>
              </w:rPr>
              <w:t>Припинення / с</w:t>
            </w:r>
            <w:r w:rsidRPr="00E425F7">
              <w:rPr>
                <w:sz w:val="26"/>
                <w:szCs w:val="26"/>
                <w:lang w:val="uk-UA" w:eastAsia="uk-UA"/>
              </w:rPr>
              <w:t xml:space="preserve">корочення програм розвитку територій та громад України </w:t>
            </w:r>
          </w:p>
        </w:tc>
      </w:tr>
      <w:tr w:rsidR="00371F78" w:rsidRPr="00E425F7" w14:paraId="74710DD5" w14:textId="77777777" w:rsidTr="00E90D92">
        <w:tc>
          <w:tcPr>
            <w:tcW w:w="664" w:type="dxa"/>
          </w:tcPr>
          <w:p w14:paraId="3F588436" w14:textId="77777777" w:rsidR="00371F78" w:rsidRPr="00E425F7" w:rsidRDefault="00371F78" w:rsidP="00375BA4">
            <w:pPr>
              <w:jc w:val="center"/>
              <w:rPr>
                <w:sz w:val="26"/>
                <w:szCs w:val="26"/>
                <w:lang w:val="uk-UA" w:eastAsia="uk-UA"/>
              </w:rPr>
            </w:pPr>
            <w:r w:rsidRPr="00E425F7">
              <w:rPr>
                <w:sz w:val="26"/>
                <w:szCs w:val="26"/>
                <w:lang w:val="uk-UA" w:eastAsia="uk-UA"/>
              </w:rPr>
              <w:t>О6</w:t>
            </w:r>
          </w:p>
        </w:tc>
        <w:tc>
          <w:tcPr>
            <w:tcW w:w="4125" w:type="dxa"/>
          </w:tcPr>
          <w:p w14:paraId="41D4D93E" w14:textId="77777777" w:rsidR="00371F78" w:rsidRPr="00E425F7" w:rsidRDefault="00371F78" w:rsidP="00375BA4">
            <w:pPr>
              <w:rPr>
                <w:sz w:val="26"/>
                <w:szCs w:val="26"/>
                <w:lang w:val="uk-UA" w:eastAsia="uk-UA"/>
              </w:rPr>
            </w:pPr>
            <w:r w:rsidRPr="00E425F7">
              <w:rPr>
                <w:sz w:val="26"/>
                <w:szCs w:val="26"/>
                <w:lang w:val="uk-UA"/>
              </w:rPr>
              <w:t xml:space="preserve">Відновлення державної програми з капітального ремонту автодорожньої інфраструктури </w:t>
            </w:r>
          </w:p>
        </w:tc>
        <w:tc>
          <w:tcPr>
            <w:tcW w:w="635" w:type="dxa"/>
          </w:tcPr>
          <w:p w14:paraId="1D9F0042" w14:textId="77777777" w:rsidR="00371F78" w:rsidRPr="00E425F7" w:rsidRDefault="00371F78" w:rsidP="00375BA4">
            <w:pPr>
              <w:jc w:val="center"/>
              <w:rPr>
                <w:sz w:val="26"/>
                <w:szCs w:val="26"/>
                <w:lang w:val="uk-UA" w:eastAsia="uk-UA"/>
              </w:rPr>
            </w:pPr>
            <w:r w:rsidRPr="00E425F7">
              <w:rPr>
                <w:sz w:val="26"/>
                <w:szCs w:val="26"/>
                <w:lang w:val="uk-UA" w:eastAsia="uk-UA"/>
              </w:rPr>
              <w:t>Т6</w:t>
            </w:r>
          </w:p>
        </w:tc>
        <w:tc>
          <w:tcPr>
            <w:tcW w:w="4182" w:type="dxa"/>
          </w:tcPr>
          <w:p w14:paraId="77D9AA8E" w14:textId="77777777" w:rsidR="00371F78" w:rsidRPr="00E425F7" w:rsidRDefault="00371F78" w:rsidP="00375BA4">
            <w:pPr>
              <w:rPr>
                <w:sz w:val="26"/>
                <w:szCs w:val="26"/>
                <w:lang w:val="uk-UA"/>
              </w:rPr>
            </w:pPr>
            <w:r w:rsidRPr="00E425F7">
              <w:rPr>
                <w:sz w:val="26"/>
                <w:szCs w:val="26"/>
                <w:lang w:val="uk-UA"/>
              </w:rPr>
              <w:t xml:space="preserve">Припинення / скорочення бюджетного фінансування на ремонт доріг місцевого значення у Дніпропетровській області </w:t>
            </w:r>
          </w:p>
        </w:tc>
      </w:tr>
      <w:tr w:rsidR="00371F78" w:rsidRPr="00E425F7" w14:paraId="6DFDA188" w14:textId="77777777" w:rsidTr="00E90D92">
        <w:tc>
          <w:tcPr>
            <w:tcW w:w="664" w:type="dxa"/>
          </w:tcPr>
          <w:p w14:paraId="302C9526" w14:textId="77777777" w:rsidR="00371F78" w:rsidRPr="00E425F7" w:rsidRDefault="00371F78" w:rsidP="00375BA4">
            <w:pPr>
              <w:jc w:val="center"/>
              <w:rPr>
                <w:sz w:val="26"/>
                <w:szCs w:val="26"/>
                <w:lang w:val="uk-UA" w:eastAsia="uk-UA"/>
              </w:rPr>
            </w:pPr>
            <w:r w:rsidRPr="00E425F7">
              <w:rPr>
                <w:sz w:val="26"/>
                <w:szCs w:val="26"/>
                <w:lang w:val="uk-UA" w:eastAsia="uk-UA"/>
              </w:rPr>
              <w:t>О7</w:t>
            </w:r>
          </w:p>
        </w:tc>
        <w:tc>
          <w:tcPr>
            <w:tcW w:w="4125" w:type="dxa"/>
          </w:tcPr>
          <w:p w14:paraId="39629484" w14:textId="77777777" w:rsidR="00371F78" w:rsidRPr="00E425F7" w:rsidRDefault="00371F78" w:rsidP="00375BA4">
            <w:pPr>
              <w:rPr>
                <w:sz w:val="26"/>
                <w:szCs w:val="26"/>
                <w:lang w:val="uk-UA"/>
              </w:rPr>
            </w:pPr>
            <w:r w:rsidRPr="00E425F7">
              <w:rPr>
                <w:sz w:val="26"/>
                <w:szCs w:val="26"/>
                <w:lang w:val="uk-UA"/>
              </w:rPr>
              <w:t>Збільшення квот на поставки українських продуктів харчування до країн Євросоюзу</w:t>
            </w:r>
          </w:p>
        </w:tc>
        <w:tc>
          <w:tcPr>
            <w:tcW w:w="635" w:type="dxa"/>
          </w:tcPr>
          <w:p w14:paraId="15E87142" w14:textId="77777777" w:rsidR="00371F78" w:rsidRPr="00E425F7" w:rsidRDefault="00371F78" w:rsidP="00375BA4">
            <w:pPr>
              <w:jc w:val="center"/>
              <w:rPr>
                <w:sz w:val="26"/>
                <w:szCs w:val="26"/>
                <w:lang w:val="uk-UA" w:eastAsia="uk-UA"/>
              </w:rPr>
            </w:pPr>
            <w:r w:rsidRPr="00E425F7">
              <w:rPr>
                <w:sz w:val="26"/>
                <w:szCs w:val="26"/>
                <w:lang w:val="uk-UA" w:eastAsia="uk-UA"/>
              </w:rPr>
              <w:t>Т7</w:t>
            </w:r>
          </w:p>
        </w:tc>
        <w:tc>
          <w:tcPr>
            <w:tcW w:w="4182" w:type="dxa"/>
          </w:tcPr>
          <w:p w14:paraId="114DBAA2" w14:textId="77777777" w:rsidR="00371F78" w:rsidRPr="00E425F7" w:rsidRDefault="00371F78" w:rsidP="00375BA4">
            <w:pPr>
              <w:jc w:val="both"/>
              <w:rPr>
                <w:sz w:val="26"/>
                <w:szCs w:val="26"/>
                <w:lang w:val="uk-UA"/>
              </w:rPr>
            </w:pPr>
            <w:r w:rsidRPr="00E425F7">
              <w:rPr>
                <w:sz w:val="26"/>
                <w:szCs w:val="26"/>
                <w:lang w:val="uk-UA" w:eastAsia="uk-UA"/>
              </w:rPr>
              <w:t xml:space="preserve">Погіршення екологічної ситуації, техногенні катастрофи </w:t>
            </w:r>
            <w:r w:rsidRPr="00E425F7">
              <w:rPr>
                <w:sz w:val="26"/>
                <w:szCs w:val="26"/>
                <w:lang w:val="uk-UA"/>
              </w:rPr>
              <w:t>внаслідок терористичних атак з боку рф</w:t>
            </w:r>
          </w:p>
        </w:tc>
      </w:tr>
      <w:tr w:rsidR="00371F78" w:rsidRPr="00E425F7" w14:paraId="2594D57F" w14:textId="77777777" w:rsidTr="00E90D92">
        <w:tc>
          <w:tcPr>
            <w:tcW w:w="664" w:type="dxa"/>
          </w:tcPr>
          <w:p w14:paraId="362ABF97" w14:textId="77777777" w:rsidR="00371F78" w:rsidRPr="00E425F7" w:rsidRDefault="00371F78" w:rsidP="00375BA4">
            <w:pPr>
              <w:jc w:val="center"/>
              <w:rPr>
                <w:sz w:val="26"/>
                <w:szCs w:val="26"/>
                <w:lang w:val="uk-UA" w:eastAsia="uk-UA"/>
              </w:rPr>
            </w:pPr>
            <w:r w:rsidRPr="00E425F7">
              <w:rPr>
                <w:sz w:val="26"/>
                <w:szCs w:val="26"/>
                <w:lang w:val="uk-UA" w:eastAsia="uk-UA"/>
              </w:rPr>
              <w:t>О8</w:t>
            </w:r>
          </w:p>
        </w:tc>
        <w:tc>
          <w:tcPr>
            <w:tcW w:w="4125" w:type="dxa"/>
          </w:tcPr>
          <w:p w14:paraId="2104CDF6" w14:textId="77777777" w:rsidR="00371F78" w:rsidRPr="00E425F7" w:rsidRDefault="00371F78" w:rsidP="00375BA4">
            <w:pPr>
              <w:rPr>
                <w:sz w:val="26"/>
                <w:szCs w:val="26"/>
                <w:lang w:val="uk-UA"/>
              </w:rPr>
            </w:pPr>
            <w:r w:rsidRPr="00E425F7">
              <w:rPr>
                <w:sz w:val="26"/>
                <w:szCs w:val="26"/>
                <w:lang w:val="uk-UA"/>
              </w:rPr>
              <w:t>Збільшення попиту на екологічно чисті продукти харчування</w:t>
            </w:r>
          </w:p>
        </w:tc>
        <w:tc>
          <w:tcPr>
            <w:tcW w:w="635" w:type="dxa"/>
          </w:tcPr>
          <w:p w14:paraId="505E227E" w14:textId="77777777" w:rsidR="00371F78" w:rsidRPr="00E425F7" w:rsidRDefault="00371F78" w:rsidP="00375BA4">
            <w:pPr>
              <w:jc w:val="center"/>
              <w:rPr>
                <w:sz w:val="26"/>
                <w:szCs w:val="26"/>
                <w:lang w:val="uk-UA" w:eastAsia="uk-UA"/>
              </w:rPr>
            </w:pPr>
            <w:r w:rsidRPr="00E425F7">
              <w:rPr>
                <w:sz w:val="26"/>
                <w:szCs w:val="26"/>
                <w:lang w:val="uk-UA" w:eastAsia="uk-UA"/>
              </w:rPr>
              <w:t>Т8</w:t>
            </w:r>
          </w:p>
        </w:tc>
        <w:tc>
          <w:tcPr>
            <w:tcW w:w="4182" w:type="dxa"/>
          </w:tcPr>
          <w:p w14:paraId="465E2A98" w14:textId="77777777" w:rsidR="00371F78" w:rsidRPr="00E425F7" w:rsidRDefault="00371F78" w:rsidP="00375BA4">
            <w:pPr>
              <w:rPr>
                <w:sz w:val="26"/>
                <w:szCs w:val="26"/>
                <w:lang w:val="uk-UA" w:eastAsia="uk-UA"/>
              </w:rPr>
            </w:pPr>
            <w:r w:rsidRPr="00E425F7">
              <w:rPr>
                <w:sz w:val="26"/>
                <w:szCs w:val="26"/>
                <w:lang w:val="uk-UA" w:eastAsia="uk-UA"/>
              </w:rPr>
              <w:t xml:space="preserve">Збільшення безробіття в Україні в цілому та, </w:t>
            </w:r>
            <w:r w:rsidRPr="00E425F7">
              <w:rPr>
                <w:sz w:val="26"/>
                <w:szCs w:val="26"/>
                <w:lang w:val="uk-UA"/>
              </w:rPr>
              <w:t>зокрема,</w:t>
            </w:r>
            <w:r w:rsidRPr="00E425F7">
              <w:rPr>
                <w:sz w:val="26"/>
                <w:szCs w:val="26"/>
                <w:lang w:val="uk-UA" w:eastAsia="uk-UA"/>
              </w:rPr>
              <w:t xml:space="preserve"> у Дніпропетровській області </w:t>
            </w:r>
          </w:p>
        </w:tc>
      </w:tr>
      <w:tr w:rsidR="00371F78" w:rsidRPr="00E425F7" w14:paraId="71D8BFB2" w14:textId="77777777" w:rsidTr="00E90D92">
        <w:tc>
          <w:tcPr>
            <w:tcW w:w="664" w:type="dxa"/>
          </w:tcPr>
          <w:p w14:paraId="59CF3F87" w14:textId="77777777" w:rsidR="00371F78" w:rsidRPr="00E425F7" w:rsidRDefault="00371F78" w:rsidP="00A930E3">
            <w:pPr>
              <w:jc w:val="center"/>
              <w:rPr>
                <w:sz w:val="26"/>
                <w:szCs w:val="26"/>
                <w:lang w:val="uk-UA" w:eastAsia="uk-UA"/>
              </w:rPr>
            </w:pPr>
            <w:r w:rsidRPr="00E425F7">
              <w:rPr>
                <w:sz w:val="26"/>
                <w:szCs w:val="26"/>
                <w:lang w:val="uk-UA" w:eastAsia="uk-UA"/>
              </w:rPr>
              <w:t>О9</w:t>
            </w:r>
          </w:p>
        </w:tc>
        <w:tc>
          <w:tcPr>
            <w:tcW w:w="4125" w:type="dxa"/>
          </w:tcPr>
          <w:p w14:paraId="7EC50870" w14:textId="77777777" w:rsidR="00371F78" w:rsidRPr="00E425F7" w:rsidRDefault="00371F78" w:rsidP="00AB6940">
            <w:pPr>
              <w:rPr>
                <w:sz w:val="26"/>
                <w:szCs w:val="26"/>
                <w:lang w:val="uk-UA" w:eastAsia="uk-UA"/>
              </w:rPr>
            </w:pPr>
            <w:r w:rsidRPr="00E425F7">
              <w:rPr>
                <w:sz w:val="26"/>
                <w:szCs w:val="26"/>
                <w:lang w:val="uk-UA"/>
              </w:rPr>
              <w:t>Підвищення самосвідомості та активності громадян</w:t>
            </w:r>
          </w:p>
        </w:tc>
        <w:tc>
          <w:tcPr>
            <w:tcW w:w="635" w:type="dxa"/>
          </w:tcPr>
          <w:p w14:paraId="67E1AE31" w14:textId="77777777" w:rsidR="00371F78" w:rsidRPr="00E425F7" w:rsidRDefault="00371F78" w:rsidP="00A930E3">
            <w:pPr>
              <w:jc w:val="center"/>
              <w:rPr>
                <w:sz w:val="26"/>
                <w:szCs w:val="26"/>
                <w:lang w:val="uk-UA" w:eastAsia="uk-UA"/>
              </w:rPr>
            </w:pPr>
            <w:r w:rsidRPr="00E425F7">
              <w:rPr>
                <w:sz w:val="26"/>
                <w:szCs w:val="26"/>
                <w:lang w:val="uk-UA" w:eastAsia="uk-UA"/>
              </w:rPr>
              <w:t>Т9</w:t>
            </w:r>
          </w:p>
        </w:tc>
        <w:tc>
          <w:tcPr>
            <w:tcW w:w="4182" w:type="dxa"/>
          </w:tcPr>
          <w:p w14:paraId="57E4713B" w14:textId="77777777" w:rsidR="00371F78" w:rsidRPr="00E425F7" w:rsidRDefault="00371F78" w:rsidP="00A930E3">
            <w:pPr>
              <w:rPr>
                <w:sz w:val="26"/>
                <w:szCs w:val="26"/>
                <w:lang w:val="uk-UA" w:eastAsia="uk-UA"/>
              </w:rPr>
            </w:pPr>
            <w:r w:rsidRPr="00E425F7">
              <w:rPr>
                <w:sz w:val="26"/>
                <w:szCs w:val="26"/>
                <w:lang w:val="uk-UA"/>
              </w:rPr>
              <w:t xml:space="preserve">Втрата довіри населення до органів публічного управління всіх рівнів </w:t>
            </w:r>
          </w:p>
        </w:tc>
      </w:tr>
      <w:tr w:rsidR="00371F78" w:rsidRPr="00E425F7" w14:paraId="6B36CB3B" w14:textId="77777777" w:rsidTr="00E90D92">
        <w:tc>
          <w:tcPr>
            <w:tcW w:w="664" w:type="dxa"/>
          </w:tcPr>
          <w:p w14:paraId="233EF2A5" w14:textId="77777777" w:rsidR="00371F78" w:rsidRPr="00E425F7" w:rsidRDefault="00371F78" w:rsidP="00AB6940">
            <w:pPr>
              <w:jc w:val="center"/>
              <w:rPr>
                <w:sz w:val="26"/>
                <w:szCs w:val="26"/>
                <w:lang w:val="uk-UA" w:eastAsia="uk-UA"/>
              </w:rPr>
            </w:pPr>
            <w:r w:rsidRPr="00E425F7">
              <w:rPr>
                <w:sz w:val="26"/>
                <w:szCs w:val="26"/>
                <w:lang w:val="uk-UA" w:eastAsia="uk-UA"/>
              </w:rPr>
              <w:t>О10</w:t>
            </w:r>
          </w:p>
        </w:tc>
        <w:tc>
          <w:tcPr>
            <w:tcW w:w="4125" w:type="dxa"/>
          </w:tcPr>
          <w:p w14:paraId="40EF7BD5" w14:textId="77777777" w:rsidR="00371F78" w:rsidRPr="00E425F7" w:rsidRDefault="00371F78" w:rsidP="00AB6940">
            <w:pPr>
              <w:rPr>
                <w:sz w:val="26"/>
                <w:szCs w:val="26"/>
                <w:lang w:val="uk-UA"/>
              </w:rPr>
            </w:pPr>
            <w:r w:rsidRPr="00E425F7">
              <w:rPr>
                <w:sz w:val="26"/>
                <w:szCs w:val="26"/>
                <w:lang w:val="uk-UA" w:eastAsia="uk-UA"/>
              </w:rPr>
              <w:t>Державна підтримка внутрішньо переміщених осіб (ВПО)</w:t>
            </w:r>
          </w:p>
        </w:tc>
        <w:tc>
          <w:tcPr>
            <w:tcW w:w="635" w:type="dxa"/>
          </w:tcPr>
          <w:p w14:paraId="3E6E76B1" w14:textId="77777777" w:rsidR="00371F78" w:rsidRPr="00E425F7" w:rsidRDefault="00371F78" w:rsidP="00AB6940">
            <w:pPr>
              <w:jc w:val="center"/>
              <w:rPr>
                <w:sz w:val="26"/>
                <w:szCs w:val="26"/>
                <w:lang w:val="uk-UA" w:eastAsia="uk-UA"/>
              </w:rPr>
            </w:pPr>
            <w:r w:rsidRPr="00E425F7">
              <w:rPr>
                <w:sz w:val="26"/>
                <w:szCs w:val="26"/>
                <w:lang w:val="uk-UA" w:eastAsia="uk-UA"/>
              </w:rPr>
              <w:t>Т10</w:t>
            </w:r>
          </w:p>
        </w:tc>
        <w:tc>
          <w:tcPr>
            <w:tcW w:w="4182" w:type="dxa"/>
          </w:tcPr>
          <w:p w14:paraId="2ECC35C0" w14:textId="77777777" w:rsidR="00371F78" w:rsidRPr="00E425F7" w:rsidRDefault="00371F78" w:rsidP="00AB6940">
            <w:pPr>
              <w:rPr>
                <w:sz w:val="26"/>
                <w:szCs w:val="26"/>
                <w:lang w:val="uk-UA" w:eastAsia="uk-UA"/>
              </w:rPr>
            </w:pPr>
            <w:r w:rsidRPr="00E425F7">
              <w:rPr>
                <w:sz w:val="26"/>
                <w:szCs w:val="26"/>
                <w:lang w:val="uk-UA"/>
              </w:rPr>
              <w:t xml:space="preserve">Погіршення в національних масштабах стану в сферах освіти, охорони здоров’я, охорони правопорядку, безпеки життєдіяльності </w:t>
            </w:r>
          </w:p>
        </w:tc>
      </w:tr>
      <w:tr w:rsidR="00371F78" w:rsidRPr="00E425F7" w14:paraId="532E98AA" w14:textId="77777777" w:rsidTr="00E90D92">
        <w:tc>
          <w:tcPr>
            <w:tcW w:w="664" w:type="dxa"/>
          </w:tcPr>
          <w:p w14:paraId="301F9763" w14:textId="77777777" w:rsidR="00371F78" w:rsidRPr="00E425F7" w:rsidRDefault="00371F78" w:rsidP="00AB6940">
            <w:pPr>
              <w:jc w:val="center"/>
              <w:rPr>
                <w:sz w:val="26"/>
                <w:szCs w:val="26"/>
                <w:lang w:val="uk-UA" w:eastAsia="uk-UA"/>
              </w:rPr>
            </w:pPr>
            <w:r w:rsidRPr="00E425F7">
              <w:rPr>
                <w:sz w:val="26"/>
                <w:szCs w:val="26"/>
                <w:lang w:val="uk-UA" w:eastAsia="uk-UA"/>
              </w:rPr>
              <w:t>О11</w:t>
            </w:r>
          </w:p>
        </w:tc>
        <w:tc>
          <w:tcPr>
            <w:tcW w:w="4125" w:type="dxa"/>
          </w:tcPr>
          <w:p w14:paraId="46FF7BAB" w14:textId="77777777" w:rsidR="00371F78" w:rsidRPr="00E425F7" w:rsidRDefault="00371F78" w:rsidP="00AB6940">
            <w:pPr>
              <w:rPr>
                <w:sz w:val="26"/>
                <w:szCs w:val="26"/>
                <w:lang w:val="uk-UA" w:eastAsia="uk-UA"/>
              </w:rPr>
            </w:pPr>
            <w:r w:rsidRPr="00E425F7">
              <w:rPr>
                <w:sz w:val="26"/>
                <w:szCs w:val="26"/>
                <w:lang w:val="uk-UA" w:eastAsia="uk-UA"/>
              </w:rPr>
              <w:t xml:space="preserve">Зміцнення співробітництва (партнерства) із сусідніми громадами, реалізація спільних програм та проєктів розвитку, зокрема, за кошти міжнародної технічної допомоги </w:t>
            </w:r>
          </w:p>
        </w:tc>
        <w:tc>
          <w:tcPr>
            <w:tcW w:w="635" w:type="dxa"/>
          </w:tcPr>
          <w:p w14:paraId="52382CA1" w14:textId="77777777" w:rsidR="00371F78" w:rsidRPr="00E425F7" w:rsidRDefault="00371F78" w:rsidP="00AB6940">
            <w:pPr>
              <w:jc w:val="center"/>
              <w:rPr>
                <w:sz w:val="26"/>
                <w:szCs w:val="26"/>
                <w:lang w:val="uk-UA" w:eastAsia="uk-UA"/>
              </w:rPr>
            </w:pPr>
            <w:r w:rsidRPr="00E425F7">
              <w:rPr>
                <w:sz w:val="26"/>
                <w:szCs w:val="26"/>
                <w:lang w:val="uk-UA" w:eastAsia="uk-UA"/>
              </w:rPr>
              <w:t>Т11</w:t>
            </w:r>
          </w:p>
        </w:tc>
        <w:tc>
          <w:tcPr>
            <w:tcW w:w="4182" w:type="dxa"/>
          </w:tcPr>
          <w:p w14:paraId="501510B4" w14:textId="77777777" w:rsidR="00371F78" w:rsidRPr="00E425F7" w:rsidRDefault="00371F78" w:rsidP="00AB6940">
            <w:pPr>
              <w:rPr>
                <w:sz w:val="26"/>
                <w:szCs w:val="26"/>
                <w:lang w:val="uk-UA" w:eastAsia="uk-UA"/>
              </w:rPr>
            </w:pPr>
            <w:r w:rsidRPr="00E425F7">
              <w:rPr>
                <w:sz w:val="26"/>
                <w:szCs w:val="26"/>
                <w:lang w:val="uk-UA" w:eastAsia="uk-UA"/>
              </w:rPr>
              <w:t>Відтік кваліфікованих кадрів та молоді за межі області та за кордон</w:t>
            </w:r>
          </w:p>
        </w:tc>
      </w:tr>
      <w:tr w:rsidR="00371F78" w:rsidRPr="00E425F7" w14:paraId="2C2F8CD2" w14:textId="77777777" w:rsidTr="00E90D92">
        <w:tc>
          <w:tcPr>
            <w:tcW w:w="664" w:type="dxa"/>
          </w:tcPr>
          <w:p w14:paraId="3DA39257" w14:textId="77777777" w:rsidR="00371F78" w:rsidRPr="00E425F7" w:rsidRDefault="00371F78" w:rsidP="00AB6940">
            <w:pPr>
              <w:jc w:val="center"/>
              <w:rPr>
                <w:sz w:val="26"/>
                <w:szCs w:val="26"/>
                <w:lang w:val="uk-UA" w:eastAsia="uk-UA"/>
              </w:rPr>
            </w:pPr>
          </w:p>
        </w:tc>
        <w:tc>
          <w:tcPr>
            <w:tcW w:w="4125" w:type="dxa"/>
          </w:tcPr>
          <w:p w14:paraId="4731F29D" w14:textId="77777777" w:rsidR="00371F78" w:rsidRPr="00E425F7" w:rsidRDefault="00371F78" w:rsidP="00AB6940">
            <w:pPr>
              <w:rPr>
                <w:sz w:val="26"/>
                <w:szCs w:val="26"/>
                <w:lang w:val="uk-UA" w:eastAsia="uk-UA"/>
              </w:rPr>
            </w:pPr>
          </w:p>
        </w:tc>
        <w:tc>
          <w:tcPr>
            <w:tcW w:w="635" w:type="dxa"/>
          </w:tcPr>
          <w:p w14:paraId="62355729" w14:textId="77777777" w:rsidR="00371F78" w:rsidRPr="00E425F7" w:rsidRDefault="00371F78" w:rsidP="00AB6940">
            <w:pPr>
              <w:jc w:val="center"/>
              <w:rPr>
                <w:sz w:val="26"/>
                <w:szCs w:val="26"/>
                <w:lang w:val="uk-UA" w:eastAsia="uk-UA"/>
              </w:rPr>
            </w:pPr>
            <w:r w:rsidRPr="00E425F7">
              <w:rPr>
                <w:sz w:val="26"/>
                <w:szCs w:val="26"/>
                <w:lang w:val="uk-UA" w:eastAsia="uk-UA"/>
              </w:rPr>
              <w:t>Т12</w:t>
            </w:r>
          </w:p>
        </w:tc>
        <w:tc>
          <w:tcPr>
            <w:tcW w:w="4182" w:type="dxa"/>
          </w:tcPr>
          <w:p w14:paraId="335DAFD7" w14:textId="77777777" w:rsidR="00371F78" w:rsidRPr="00E425F7" w:rsidRDefault="00371F78" w:rsidP="00AB6940">
            <w:pPr>
              <w:rPr>
                <w:sz w:val="26"/>
                <w:szCs w:val="26"/>
                <w:lang w:val="uk-UA" w:eastAsia="uk-UA"/>
              </w:rPr>
            </w:pPr>
            <w:r w:rsidRPr="00E425F7">
              <w:rPr>
                <w:sz w:val="26"/>
                <w:szCs w:val="26"/>
                <w:lang w:val="uk-UA" w:eastAsia="uk-UA"/>
              </w:rPr>
              <w:t>Збільшення чисельності внутрішньо-переміщених осіб (ВПО)</w:t>
            </w:r>
          </w:p>
        </w:tc>
      </w:tr>
    </w:tbl>
    <w:p w14:paraId="373A133B" w14:textId="77777777" w:rsidR="00371F78" w:rsidRPr="00E425F7" w:rsidRDefault="00371F78" w:rsidP="0031028A">
      <w:pPr>
        <w:pStyle w:val="21"/>
        <w:tabs>
          <w:tab w:val="left" w:pos="993"/>
        </w:tabs>
        <w:ind w:left="0" w:firstLine="709"/>
        <w:jc w:val="both"/>
        <w:rPr>
          <w:rFonts w:ascii="Arial" w:hAnsi="Arial" w:cs="Arial"/>
          <w:b/>
          <w:sz w:val="28"/>
          <w:highlight w:val="yellow"/>
          <w:lang w:val="uk-UA"/>
        </w:rPr>
      </w:pPr>
    </w:p>
    <w:p w14:paraId="4A008816" w14:textId="77777777" w:rsidR="00371F78" w:rsidRPr="00E425F7" w:rsidRDefault="00371F78" w:rsidP="002F4B72">
      <w:pPr>
        <w:ind w:firstLine="709"/>
        <w:jc w:val="both"/>
        <w:rPr>
          <w:sz w:val="28"/>
          <w:szCs w:val="28"/>
          <w:lang w:val="uk-UA" w:eastAsia="uk-UA"/>
        </w:rPr>
      </w:pPr>
      <w:r w:rsidRPr="00E425F7">
        <w:rPr>
          <w:sz w:val="28"/>
          <w:szCs w:val="28"/>
          <w:lang w:val="uk-UA" w:eastAsia="uk-UA"/>
        </w:rPr>
        <w:lastRenderedPageBreak/>
        <w:t xml:space="preserve">Завдання щодо використання комбінацій SWOT-факторів відображені на рис. 2.1. </w:t>
      </w:r>
    </w:p>
    <w:p w14:paraId="1171A30A" w14:textId="77777777" w:rsidR="00371F78" w:rsidRPr="00E425F7" w:rsidRDefault="00371F78" w:rsidP="0031028A">
      <w:pPr>
        <w:pStyle w:val="21"/>
        <w:tabs>
          <w:tab w:val="left" w:pos="993"/>
        </w:tabs>
        <w:ind w:left="0" w:firstLine="709"/>
        <w:jc w:val="both"/>
        <w:rPr>
          <w:rFonts w:ascii="Arial" w:hAnsi="Arial" w:cs="Arial"/>
          <w:b/>
          <w:sz w:val="28"/>
          <w:highlight w:val="yellow"/>
          <w:lang w:val="uk-UA"/>
        </w:rPr>
      </w:pPr>
    </w:p>
    <w:bookmarkStart w:id="3" w:name="_Hlk146987400"/>
    <w:bookmarkEnd w:id="3"/>
    <w:p w14:paraId="4F887173" w14:textId="23D3E69A" w:rsidR="00371F78" w:rsidRPr="00E425F7" w:rsidRDefault="00AF195E" w:rsidP="0031028A">
      <w:pPr>
        <w:pStyle w:val="21"/>
        <w:tabs>
          <w:tab w:val="left" w:pos="993"/>
        </w:tabs>
        <w:ind w:left="0" w:firstLine="709"/>
        <w:jc w:val="both"/>
        <w:rPr>
          <w:sz w:val="28"/>
          <w:szCs w:val="28"/>
          <w:highlight w:val="yellow"/>
          <w:lang w:val="uk-UA"/>
        </w:rPr>
      </w:pPr>
      <w:r w:rsidRPr="00E425F7">
        <w:rPr>
          <w:noProof/>
        </w:rPr>
        <mc:AlternateContent>
          <mc:Choice Requires="wpg">
            <w:drawing>
              <wp:anchor distT="0" distB="0" distL="114300" distR="114300" simplePos="0" relativeHeight="251616768" behindDoc="0" locked="0" layoutInCell="1" allowOverlap="1" wp14:anchorId="1FE64F0B" wp14:editId="5FE26D4E">
                <wp:simplePos x="0" y="0"/>
                <wp:positionH relativeFrom="column">
                  <wp:posOffset>-341630</wp:posOffset>
                </wp:positionH>
                <wp:positionV relativeFrom="paragraph">
                  <wp:posOffset>-191770</wp:posOffset>
                </wp:positionV>
                <wp:extent cx="6778625" cy="2955290"/>
                <wp:effectExtent l="1905" t="0" r="1270" b="0"/>
                <wp:wrapNone/>
                <wp:docPr id="104" name="Группа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8625" cy="2955290"/>
                          <a:chOff x="278" y="7448"/>
                          <a:chExt cx="10675" cy="4654"/>
                        </a:xfrm>
                      </wpg:grpSpPr>
                      <wps:wsp>
                        <wps:cNvPr id="106" name="Text Box 14"/>
                        <wps:cNvSpPr txBox="1">
                          <a:spLocks noChangeArrowheads="1"/>
                        </wps:cNvSpPr>
                        <wps:spPr bwMode="auto">
                          <a:xfrm>
                            <a:off x="1775" y="7920"/>
                            <a:ext cx="3375" cy="1505"/>
                          </a:xfrm>
                          <a:prstGeom prst="rect">
                            <a:avLst/>
                          </a:prstGeom>
                          <a:solidFill>
                            <a:srgbClr val="FFFFFF"/>
                          </a:solidFill>
                          <a:ln w="9525">
                            <a:solidFill>
                              <a:srgbClr val="000000"/>
                            </a:solidFill>
                            <a:miter lim="800000"/>
                            <a:headEnd/>
                            <a:tailEnd/>
                          </a:ln>
                        </wps:spPr>
                        <wps:txbx>
                          <w:txbxContent>
                            <w:p w14:paraId="3C1D05AF" w14:textId="77777777" w:rsidR="00D41D6C" w:rsidRPr="00A7054C" w:rsidRDefault="00D41D6C" w:rsidP="002F4B72">
                              <w:pPr>
                                <w:jc w:val="center"/>
                              </w:pPr>
                              <w:r>
                                <w:rPr>
                                  <w:sz w:val="28"/>
                                  <w:szCs w:val="28"/>
                                  <w:lang w:val="uk-UA" w:eastAsia="uk-UA"/>
                                </w:rPr>
                                <w:t>Використання сильних сторін громади для нейтралізації загроз зовнішнього оточення</w:t>
                              </w:r>
                            </w:p>
                          </w:txbxContent>
                        </wps:txbx>
                        <wps:bodyPr rot="0" vert="horz" wrap="square" lIns="91440" tIns="45720" rIns="91440" bIns="45720" anchor="t" anchorCtr="0" upright="1">
                          <a:noAutofit/>
                        </wps:bodyPr>
                      </wps:wsp>
                      <wps:wsp>
                        <wps:cNvPr id="115" name="Text Box 15"/>
                        <wps:cNvSpPr txBox="1">
                          <a:spLocks noChangeArrowheads="1"/>
                        </wps:cNvSpPr>
                        <wps:spPr bwMode="auto">
                          <a:xfrm>
                            <a:off x="5902" y="7920"/>
                            <a:ext cx="3375" cy="1440"/>
                          </a:xfrm>
                          <a:prstGeom prst="rect">
                            <a:avLst/>
                          </a:prstGeom>
                          <a:solidFill>
                            <a:srgbClr val="FFFFFF"/>
                          </a:solidFill>
                          <a:ln w="9525">
                            <a:solidFill>
                              <a:srgbClr val="000000"/>
                            </a:solidFill>
                            <a:miter lim="800000"/>
                            <a:headEnd/>
                            <a:tailEnd/>
                          </a:ln>
                        </wps:spPr>
                        <wps:txbx>
                          <w:txbxContent>
                            <w:p w14:paraId="214F7486" w14:textId="77777777" w:rsidR="00D41D6C" w:rsidRPr="00A7054C" w:rsidRDefault="00D41D6C" w:rsidP="002F4B72">
                              <w:pPr>
                                <w:jc w:val="center"/>
                              </w:pPr>
                              <w:r>
                                <w:rPr>
                                  <w:sz w:val="28"/>
                                  <w:szCs w:val="28"/>
                                  <w:lang w:val="uk-UA" w:eastAsia="uk-UA"/>
                                </w:rPr>
                                <w:t>Використання сильних сторін громади для реалізації можливостей зовнішнього оточення</w:t>
                              </w:r>
                            </w:p>
                          </w:txbxContent>
                        </wps:txbx>
                        <wps:bodyPr rot="0" vert="horz" wrap="square" lIns="91440" tIns="45720" rIns="91440" bIns="45720" anchor="t" anchorCtr="0" upright="1">
                          <a:noAutofit/>
                        </wps:bodyPr>
                      </wps:wsp>
                      <wps:wsp>
                        <wps:cNvPr id="122" name="Text Box 16"/>
                        <wps:cNvSpPr txBox="1">
                          <a:spLocks noChangeArrowheads="1"/>
                        </wps:cNvSpPr>
                        <wps:spPr bwMode="auto">
                          <a:xfrm>
                            <a:off x="5880" y="9758"/>
                            <a:ext cx="3375" cy="1763"/>
                          </a:xfrm>
                          <a:prstGeom prst="rect">
                            <a:avLst/>
                          </a:prstGeom>
                          <a:solidFill>
                            <a:srgbClr val="FFFFFF"/>
                          </a:solidFill>
                          <a:ln w="9525">
                            <a:solidFill>
                              <a:srgbClr val="000000"/>
                            </a:solidFill>
                            <a:miter lim="800000"/>
                            <a:headEnd/>
                            <a:tailEnd/>
                          </a:ln>
                        </wps:spPr>
                        <wps:txbx>
                          <w:txbxContent>
                            <w:p w14:paraId="337D207E" w14:textId="77777777" w:rsidR="00D41D6C" w:rsidRPr="00A7054C" w:rsidRDefault="00D41D6C" w:rsidP="002F4B72">
                              <w:pPr>
                                <w:jc w:val="center"/>
                              </w:pPr>
                              <w:r>
                                <w:rPr>
                                  <w:sz w:val="28"/>
                                  <w:szCs w:val="28"/>
                                  <w:lang w:val="uk-UA" w:eastAsia="uk-UA"/>
                                </w:rPr>
                                <w:t>Підсилення слабких сторін громади, щоб вони не заважали використовувати можливості зовнішнього оточення</w:t>
                              </w:r>
                            </w:p>
                          </w:txbxContent>
                        </wps:txbx>
                        <wps:bodyPr rot="0" vert="horz" wrap="square" lIns="36000" tIns="45720" rIns="36000" bIns="45720" anchor="t" anchorCtr="0" upright="1">
                          <a:noAutofit/>
                        </wps:bodyPr>
                      </wps:wsp>
                      <wps:wsp>
                        <wps:cNvPr id="123" name="Text Box 17"/>
                        <wps:cNvSpPr txBox="1">
                          <a:spLocks noChangeArrowheads="1"/>
                        </wps:cNvSpPr>
                        <wps:spPr bwMode="auto">
                          <a:xfrm>
                            <a:off x="1754" y="9758"/>
                            <a:ext cx="3375" cy="1763"/>
                          </a:xfrm>
                          <a:prstGeom prst="rect">
                            <a:avLst/>
                          </a:prstGeom>
                          <a:solidFill>
                            <a:srgbClr val="FFFFFF"/>
                          </a:solidFill>
                          <a:ln w="9525">
                            <a:solidFill>
                              <a:srgbClr val="000000"/>
                            </a:solidFill>
                            <a:miter lim="800000"/>
                            <a:headEnd/>
                            <a:tailEnd/>
                          </a:ln>
                        </wps:spPr>
                        <wps:txbx>
                          <w:txbxContent>
                            <w:p w14:paraId="57740B4D" w14:textId="77777777" w:rsidR="00D41D6C" w:rsidRPr="00A7054C" w:rsidRDefault="00D41D6C" w:rsidP="002F4B72">
                              <w:pPr>
                                <w:jc w:val="center"/>
                              </w:pPr>
                              <w:r>
                                <w:rPr>
                                  <w:sz w:val="28"/>
                                  <w:szCs w:val="28"/>
                                  <w:lang w:val="uk-UA" w:eastAsia="uk-UA"/>
                                </w:rPr>
                                <w:t>Підсилення слабких сторін громади, щоб вони давали можливість протистояти загрозам зовнішнього оточення</w:t>
                              </w:r>
                            </w:p>
                            <w:p w14:paraId="19E2753F" w14:textId="77777777" w:rsidR="00D41D6C" w:rsidRPr="004724EA" w:rsidRDefault="00D41D6C" w:rsidP="002F4B72"/>
                          </w:txbxContent>
                        </wps:txbx>
                        <wps:bodyPr rot="0" vert="horz" wrap="square" lIns="91440" tIns="45720" rIns="91440" bIns="45720" anchor="t" anchorCtr="0" upright="1">
                          <a:noAutofit/>
                        </wps:bodyPr>
                      </wps:wsp>
                      <wps:wsp>
                        <wps:cNvPr id="124" name="Line 18"/>
                        <wps:cNvCnPr>
                          <a:cxnSpLocks noChangeShapeType="1"/>
                        </wps:cNvCnPr>
                        <wps:spPr bwMode="auto">
                          <a:xfrm>
                            <a:off x="1281" y="9607"/>
                            <a:ext cx="8447"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5" name="Line 19"/>
                        <wps:cNvCnPr>
                          <a:cxnSpLocks noChangeShapeType="1"/>
                        </wps:cNvCnPr>
                        <wps:spPr bwMode="auto">
                          <a:xfrm>
                            <a:off x="5515" y="7898"/>
                            <a:ext cx="0" cy="3778"/>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6" name="Text Box 20"/>
                        <wps:cNvSpPr txBox="1">
                          <a:spLocks noChangeArrowheads="1"/>
                        </wps:cNvSpPr>
                        <wps:spPr bwMode="auto">
                          <a:xfrm>
                            <a:off x="8949" y="9104"/>
                            <a:ext cx="2004" cy="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1734B" w14:textId="77777777" w:rsidR="00D41D6C" w:rsidRPr="004311EE" w:rsidRDefault="00D41D6C" w:rsidP="002F4B72">
                              <w:pPr>
                                <w:rPr>
                                  <w:sz w:val="24"/>
                                  <w:szCs w:val="24"/>
                                  <w:lang w:val="en-US"/>
                                </w:rPr>
                              </w:pPr>
                              <w:r w:rsidRPr="004724EA">
                                <w:rPr>
                                  <w:lang w:val="uk-UA"/>
                                </w:rPr>
                                <w:t>Можливості</w:t>
                              </w:r>
                              <w:r>
                                <w:rPr>
                                  <w:sz w:val="24"/>
                                  <w:szCs w:val="24"/>
                                  <w:lang w:val="en-US"/>
                                </w:rPr>
                                <w:t>-O</w:t>
                              </w:r>
                            </w:p>
                          </w:txbxContent>
                        </wps:txbx>
                        <wps:bodyPr rot="0" vert="horz" wrap="square" lIns="91440" tIns="45720" rIns="91440" bIns="45720" anchor="t" anchorCtr="0" upright="1">
                          <a:noAutofit/>
                        </wps:bodyPr>
                      </wps:wsp>
                      <wps:wsp>
                        <wps:cNvPr id="127" name="Text Box 21"/>
                        <wps:cNvSpPr txBox="1">
                          <a:spLocks noChangeArrowheads="1"/>
                        </wps:cNvSpPr>
                        <wps:spPr bwMode="auto">
                          <a:xfrm>
                            <a:off x="278" y="9728"/>
                            <a:ext cx="1701" cy="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79F48" w14:textId="77777777" w:rsidR="00D41D6C" w:rsidRPr="004311EE" w:rsidRDefault="00D41D6C" w:rsidP="002F4B72">
                              <w:pPr>
                                <w:jc w:val="right"/>
                                <w:rPr>
                                  <w:sz w:val="24"/>
                                  <w:szCs w:val="24"/>
                                  <w:lang w:val="en-US"/>
                                </w:rPr>
                              </w:pPr>
                              <w:r>
                                <w:rPr>
                                  <w:lang w:val="uk-UA"/>
                                </w:rPr>
                                <w:t>Загрози</w:t>
                              </w:r>
                              <w:r>
                                <w:rPr>
                                  <w:sz w:val="24"/>
                                  <w:szCs w:val="24"/>
                                  <w:lang w:val="en-US"/>
                                </w:rPr>
                                <w:t>-T</w:t>
                              </w:r>
                            </w:p>
                          </w:txbxContent>
                        </wps:txbx>
                        <wps:bodyPr rot="0" vert="horz" wrap="square" lIns="91440" tIns="45720" rIns="91440" bIns="45720" anchor="t" anchorCtr="0" upright="1">
                          <a:noAutofit/>
                        </wps:bodyPr>
                      </wps:wsp>
                      <wps:wsp>
                        <wps:cNvPr id="160" name="Text Box 22"/>
                        <wps:cNvSpPr txBox="1">
                          <a:spLocks noChangeArrowheads="1"/>
                        </wps:cNvSpPr>
                        <wps:spPr bwMode="auto">
                          <a:xfrm>
                            <a:off x="4401" y="7448"/>
                            <a:ext cx="2471"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8548D" w14:textId="77777777" w:rsidR="00D41D6C" w:rsidRPr="004311EE" w:rsidRDefault="00D41D6C" w:rsidP="002F4B72">
                              <w:pPr>
                                <w:rPr>
                                  <w:sz w:val="24"/>
                                  <w:szCs w:val="24"/>
                                  <w:lang w:val="en-US"/>
                                </w:rPr>
                              </w:pPr>
                              <w:r>
                                <w:rPr>
                                  <w:lang w:val="uk-UA"/>
                                </w:rPr>
                                <w:t>Сильн</w:t>
                              </w:r>
                              <w:r w:rsidRPr="004724EA">
                                <w:rPr>
                                  <w:sz w:val="24"/>
                                  <w:szCs w:val="24"/>
                                  <w:lang w:val="uk-UA"/>
                                </w:rPr>
                                <w:t>і</w:t>
                              </w:r>
                              <w:r>
                                <w:rPr>
                                  <w:sz w:val="24"/>
                                  <w:szCs w:val="24"/>
                                  <w:lang w:val="uk-UA"/>
                                </w:rPr>
                                <w:t xml:space="preserve"> сторони - </w:t>
                              </w:r>
                              <w:r>
                                <w:rPr>
                                  <w:sz w:val="24"/>
                                  <w:szCs w:val="24"/>
                                  <w:lang w:val="en-US"/>
                                </w:rPr>
                                <w:t>S</w:t>
                              </w:r>
                            </w:p>
                          </w:txbxContent>
                        </wps:txbx>
                        <wps:bodyPr rot="0" vert="horz" wrap="square" lIns="91440" tIns="45720" rIns="91440" bIns="45720" anchor="t" anchorCtr="0" upright="1">
                          <a:noAutofit/>
                        </wps:bodyPr>
                      </wps:wsp>
                      <wps:wsp>
                        <wps:cNvPr id="161" name="Text Box 23"/>
                        <wps:cNvSpPr txBox="1">
                          <a:spLocks noChangeArrowheads="1"/>
                        </wps:cNvSpPr>
                        <wps:spPr bwMode="auto">
                          <a:xfrm>
                            <a:off x="4281" y="11630"/>
                            <a:ext cx="2621"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F3BA7" w14:textId="77777777" w:rsidR="00D41D6C" w:rsidRPr="004311EE" w:rsidRDefault="00D41D6C" w:rsidP="002F4B72">
                              <w:pPr>
                                <w:rPr>
                                  <w:sz w:val="24"/>
                                  <w:szCs w:val="24"/>
                                  <w:lang w:val="en-US"/>
                                </w:rPr>
                              </w:pPr>
                              <w:r>
                                <w:rPr>
                                  <w:lang w:val="uk-UA"/>
                                </w:rPr>
                                <w:t>Слабк</w:t>
                              </w:r>
                              <w:r w:rsidRPr="004724EA">
                                <w:rPr>
                                  <w:sz w:val="24"/>
                                  <w:szCs w:val="24"/>
                                  <w:lang w:val="uk-UA"/>
                                </w:rPr>
                                <w:t>і</w:t>
                              </w:r>
                              <w:r>
                                <w:rPr>
                                  <w:sz w:val="24"/>
                                  <w:szCs w:val="24"/>
                                  <w:lang w:val="uk-UA"/>
                                </w:rPr>
                                <w:t xml:space="preserve"> сторони</w:t>
                              </w:r>
                              <w:r>
                                <w:rPr>
                                  <w:sz w:val="24"/>
                                  <w:szCs w:val="24"/>
                                  <w:lang w:val="en-US"/>
                                </w:rPr>
                                <w:t xml:space="preserve"> - W</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64F0B" id="Группа 81" o:spid="_x0000_s1026" style="position:absolute;left:0;text-align:left;margin-left:-26.9pt;margin-top:-15.1pt;width:533.75pt;height:232.7pt;z-index:251616768" coordorigin="278,7448" coordsize="10675,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QNdAUAAFojAAAOAAAAZHJzL2Uyb0RvYy54bWzsWltu4zYU/S/QPRD6dyzJ1BNxBokdBwWm&#10;7QBJF0BLsiVUElWKiZ0OChToErqR7qBbmNlR7yUlWXaek864SMcJYEsmRV0eHp77kI7frIuc3CSi&#10;zng5Nqwj0yBJGfE4K5dj46er2cA3SC1ZGbOcl8nYuE1q483Jt98cr6owsXnK8zgRBAYp63BVjY1U&#10;yiocDusoTQpWH/EqKaFxwUXBJJyK5TAWbAWjF/nQNk13uOIirgSPkrqGX6e60ThR4y8WSSR/XCzq&#10;RJJ8bIBtUn0K9TnHz+HJMQuXglVpFjVmsBdYUbCshJt2Q02ZZORaZHeGKrJI8Jov5FHEiyFfLLIo&#10;UXOA2VjmzmwuBL+u1FyW4WpZdTABtDs4vXjY6Iebd4JkMaydSQ1SsgIW6cOfH3//+MeHv+H/L+Jb&#10;CNKqWobQ90JUl9U7oWcKh2959HMNzcPddjxf6s5kvvqexzAsu5ZcgbReiAKHgOmTtVqL224tkrUk&#10;Efzoep7v2o5BImizA8exg2a1ohSWFK+zPSAXtHqU+noho/S8udwyXa+5mLoOxeYhC/WNlbGNcTgz&#10;YF69Abf+d+BepqxK1JrVCFgHrtuCe4UzPONrYimr8PbQD1Elcg2/w0ookGoNLin5JGXlMjkVgq/S&#10;hMVgoFoSmEZ3qZ5GjYM8hbblITAIW2A3iLaYj0YtZpZjOluYsbAStbxIeEHwYGwI2FrKTnbztpYa&#10;3rYLrm3N8yyeZXmuTsRyPskFuWGwDWfqrxl9q1tektXYCBxY9seHMNXffUMUmQQ9ybNibPhdJxYi&#10;budlDGayULIs18fAiLxU5K1DxE6jKNfzNXREdOc8vgVIBde6AToHBykXvxpkBZoxNupfrplIDJJ/&#10;V8KyBBalKDLqhDoe4EtEv2Xeb2FlBEONDWkQfTiRWpiuK5EtU7iTJkLJT2HjLDIF8saqxm6g7r44&#10;bAFvtEBsOKxY0iPifjjsBKb9NIdxMfr7/ivjsFZ1RGBDmgOVNSo20GeXym4L1V7l2PF9UAmQ48Bz&#10;Gi92jxx77uirp7Ldrs8nqvLIBUdwryo3La9ble3RXSp7LVR7pbLlQaB1oDJGGQ9HFkp/1GY+qLJy&#10;TL0g2e4ykLdZmRBL6WETXExKnXZE67JJO7rIWIXcV7cVpBhbgbG+BK9/XmBsQ6qj6OuaagOxsFVi&#10;n1JPZyJPRBQ52P1YVFxyDImBIBh5YrBrBaZjvjjahfywCWqbAJdIBYMUGaQMOQSmcIsiiSFATSA9&#10;xyN17yYEflbvhsoKDIj00XSERSW37wMzOPfPfTqgtns+oOZ0OjidTejAnYEYTEfTyWRq/YbTs2iY&#10;ZnGclDj/NtG26PNyrSbl1ylyl2p3WA63R1e7D0xsv5XRKlnaxPjaheBGRXrsMYbGjFYHHpriQU+p&#10;vzzFHQdjeMz9/GAn2AAPiZn2CNJuNKlLlu8EzQeKHyiui20PlDrsu6UOXWholPxyb6UOP6CBVnQs&#10;binlaxUdaofgbJDx1FZi/zDhv0ylA3W0p2CqEPGAxlo2Nc/sYDBzfW9AZ9QZBJ7pD0wrOAtckwZ0&#10;OtvWWCUtuqYK0vhSjd13LaZzEWh+K97t930ijoUaFU51hbRPzAz+5/UaIPZukms3xdyucLifek1b&#10;qQ08e8ftWJ4JQZfah55K8A77UD3e6MU6r2cfdsXAwz7s1/5diK12ik1QfwJ3tHeHCBVRneJsHpl0&#10;DpF6n2sjdm5Nl9ef7ef+w1xi6zFE/ZynFQ8mHVvp0cF1r+Wjrrsruh4kY0syYC/uSkZXNNprUY+2&#10;VRHLckc7zwttF+KJz+O8D5rRlVQOmvGEZnTV7deiGeqFA3iBQyUzzcsm+IZI/xyO+6/EnPwDAAD/&#10;/wMAUEsDBBQABgAIAAAAIQAhA3lO4gAAAAwBAAAPAAAAZHJzL2Rvd25yZXYueG1sTI/BTsMwEETv&#10;SPyDtUjcWjsxARTiVFUFnCokWiTEbRtvk6ixHcVukv497gluO9rRzJtiNZuOjTT41lkFyVIAI1s5&#10;3dpawdf+bfEMzAe0GjtnScGFPKzK25sCc+0m+0njLtQshlifo4ImhD7n3FcNGfRL15ONv6MbDIYo&#10;h5rrAacYbjqeCvHIDbY2NjTY06ah6rQ7GwXvE05rmbyO29Nxc/nZZx/f24SUur+b1y/AAs3hzwxX&#10;/IgOZWQ6uLPVnnUKFpmM6CEeUqTArg6RyCdgBwUPMkuBlwX/P6L8BQAA//8DAFBLAQItABQABgAI&#10;AAAAIQC2gziS/gAAAOEBAAATAAAAAAAAAAAAAAAAAAAAAABbQ29udGVudF9UeXBlc10ueG1sUEsB&#10;Ai0AFAAGAAgAAAAhADj9If/WAAAAlAEAAAsAAAAAAAAAAAAAAAAALwEAAF9yZWxzLy5yZWxzUEsB&#10;Ai0AFAAGAAgAAAAhANBSJA10BQAAWiMAAA4AAAAAAAAAAAAAAAAALgIAAGRycy9lMm9Eb2MueG1s&#10;UEsBAi0AFAAGAAgAAAAhACEDeU7iAAAADAEAAA8AAAAAAAAAAAAAAAAAzgcAAGRycy9kb3ducmV2&#10;LnhtbFBLBQYAAAAABAAEAPMAAADdCAAAAAA=&#10;">
                <v:shapetype id="_x0000_t202" coordsize="21600,21600" o:spt="202" path="m,l,21600r21600,l21600,xe">
                  <v:stroke joinstyle="miter"/>
                  <v:path gradientshapeok="t" o:connecttype="rect"/>
                </v:shapetype>
                <v:shape id="Text Box 14" o:spid="_x0000_s1027" type="#_x0000_t202" style="position:absolute;left:1775;top:7920;width:3375;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HJwwAAANwAAAAPAAAAZHJzL2Rvd25yZXYueG1sRE9Na8JA&#10;EL0X+h+WKfRSdNMqUVNXEUGxN5uKXofsmIRmZ9PdNab/vlsQvM3jfc582ZtGdOR8bVnB6zABQVxY&#10;XXOp4PC1GUxB+ICssbFMCn7Jw3Lx+DDHTNsrf1KXh1LEEPYZKqhCaDMpfVGRQT+0LXHkztYZDBG6&#10;UmqH1xhuGvmWJKk0WHNsqLCldUXFd34xCqbjXXfyH6P9sUjPzSy8TLrtj1Pq+alfvYMI1Ie7+Obe&#10;6Tg/SeH/mXiBXPwBAAD//wMAUEsBAi0AFAAGAAgAAAAhANvh9svuAAAAhQEAABMAAAAAAAAAAAAA&#10;AAAAAAAAAFtDb250ZW50X1R5cGVzXS54bWxQSwECLQAUAAYACAAAACEAWvQsW78AAAAVAQAACwAA&#10;AAAAAAAAAAAAAAAfAQAAX3JlbHMvLnJlbHNQSwECLQAUAAYACAAAACEASXUBycMAAADcAAAADwAA&#10;AAAAAAAAAAAAAAAHAgAAZHJzL2Rvd25yZXYueG1sUEsFBgAAAAADAAMAtwAAAPcCAAAAAA==&#10;">
                  <v:textbox>
                    <w:txbxContent>
                      <w:p w14:paraId="3C1D05AF" w14:textId="77777777" w:rsidR="00D41D6C" w:rsidRPr="00A7054C" w:rsidRDefault="00D41D6C" w:rsidP="002F4B72">
                        <w:pPr>
                          <w:jc w:val="center"/>
                        </w:pPr>
                        <w:r>
                          <w:rPr>
                            <w:sz w:val="28"/>
                            <w:szCs w:val="28"/>
                            <w:lang w:val="uk-UA" w:eastAsia="uk-UA"/>
                          </w:rPr>
                          <w:t>Використання сильних сторін громади для нейтралізації загроз зовнішнього оточення</w:t>
                        </w:r>
                      </w:p>
                    </w:txbxContent>
                  </v:textbox>
                </v:shape>
                <v:shape id="Text Box 15" o:spid="_x0000_s1028" type="#_x0000_t202" style="position:absolute;left:5902;top:7920;width:337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214F7486" w14:textId="77777777" w:rsidR="00D41D6C" w:rsidRPr="00A7054C" w:rsidRDefault="00D41D6C" w:rsidP="002F4B72">
                        <w:pPr>
                          <w:jc w:val="center"/>
                        </w:pPr>
                        <w:r>
                          <w:rPr>
                            <w:sz w:val="28"/>
                            <w:szCs w:val="28"/>
                            <w:lang w:val="uk-UA" w:eastAsia="uk-UA"/>
                          </w:rPr>
                          <w:t>Використання сильних сторін громади для реалізації можливостей зовнішнього оточення</w:t>
                        </w:r>
                      </w:p>
                    </w:txbxContent>
                  </v:textbox>
                </v:shape>
                <v:shape id="Text Box 16" o:spid="_x0000_s1029" type="#_x0000_t202" style="position:absolute;left:5880;top:9758;width:3375;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SWlwwAAANwAAAAPAAAAZHJzL2Rvd25yZXYueG1sRE9Na8JA&#10;EL0X/A/LCL3VjTnYEl1FhUhBPNT20N7G3TEbkp0N2a1J/71bKPQ2j/c5q83oWnGjPtSeFcxnGQhi&#10;7U3NlYKP9/LpBUSIyAZbz6TghwJs1pOHFRbGD/xGt3OsRArhUKACG2NXSBm0JYdh5jvixF197zAm&#10;2FfS9DikcNfKPMsW0mHNqcFiR3tLujl/OwWL0kp9icfGPZ8+d0eWX4M+dEo9TsftEkSkMf6L/9yv&#10;Js3Pc/h9Jl0g13cAAAD//wMAUEsBAi0AFAAGAAgAAAAhANvh9svuAAAAhQEAABMAAAAAAAAAAAAA&#10;AAAAAAAAAFtDb250ZW50X1R5cGVzXS54bWxQSwECLQAUAAYACAAAACEAWvQsW78AAAAVAQAACwAA&#10;AAAAAAAAAAAAAAAfAQAAX3JlbHMvLnJlbHNQSwECLQAUAAYACAAAACEAJLklpcMAAADcAAAADwAA&#10;AAAAAAAAAAAAAAAHAgAAZHJzL2Rvd25yZXYueG1sUEsFBgAAAAADAAMAtwAAAPcCAAAAAA==&#10;">
                  <v:textbox inset="1mm,,1mm">
                    <w:txbxContent>
                      <w:p w14:paraId="337D207E" w14:textId="77777777" w:rsidR="00D41D6C" w:rsidRPr="00A7054C" w:rsidRDefault="00D41D6C" w:rsidP="002F4B72">
                        <w:pPr>
                          <w:jc w:val="center"/>
                        </w:pPr>
                        <w:r>
                          <w:rPr>
                            <w:sz w:val="28"/>
                            <w:szCs w:val="28"/>
                            <w:lang w:val="uk-UA" w:eastAsia="uk-UA"/>
                          </w:rPr>
                          <w:t>Підсилення слабких сторін громади, щоб вони не заважали використовувати можливості зовнішнього оточення</w:t>
                        </w:r>
                      </w:p>
                    </w:txbxContent>
                  </v:textbox>
                </v:shape>
                <v:shape id="Text Box 17" o:spid="_x0000_s1030" type="#_x0000_t202" style="position:absolute;left:1754;top:9758;width:3375;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xxAAAANwAAAAPAAAAZHJzL2Rvd25yZXYueG1sRE9La8JA&#10;EL4X/A/LCL2UuvGBtTEbKYUWe6sP7HXIjkkwOxt3tzH+e7cg9DYf33OyVW8a0ZHztWUF41ECgriw&#10;uuZSwX738bwA4QOyxsYyKbiSh1U+eMgw1fbCG+q2oRQxhH2KCqoQ2lRKX1Rk0I9sSxy5o3UGQ4Su&#10;lNrhJYabRk6SZC4N1hwbKmzpvaLitP01Chazdffjv6bfh2J+bF7D00v3eXZKPQ77tyWIQH34F9/d&#10;ax3nT6bw90y8QOY3AAAA//8DAFBLAQItABQABgAIAAAAIQDb4fbL7gAAAIUBAAATAAAAAAAAAAAA&#10;AAAAAAAAAABbQ29udGVudF9UeXBlc10ueG1sUEsBAi0AFAAGAAgAAAAhAFr0LFu/AAAAFQEAAAsA&#10;AAAAAAAAAAAAAAAAHwEAAF9yZWxzLy5yZWxzUEsBAi0AFAAGAAgAAAAhABK3/jHEAAAA3AAAAA8A&#10;AAAAAAAAAAAAAAAABwIAAGRycy9kb3ducmV2LnhtbFBLBQYAAAAAAwADALcAAAD4AgAAAAA=&#10;">
                  <v:textbox>
                    <w:txbxContent>
                      <w:p w14:paraId="57740B4D" w14:textId="77777777" w:rsidR="00D41D6C" w:rsidRPr="00A7054C" w:rsidRDefault="00D41D6C" w:rsidP="002F4B72">
                        <w:pPr>
                          <w:jc w:val="center"/>
                        </w:pPr>
                        <w:r>
                          <w:rPr>
                            <w:sz w:val="28"/>
                            <w:szCs w:val="28"/>
                            <w:lang w:val="uk-UA" w:eastAsia="uk-UA"/>
                          </w:rPr>
                          <w:t>Підсилення слабких сторін громади, щоб вони давали можливість протистояти загрозам зовнішнього оточення</w:t>
                        </w:r>
                      </w:p>
                      <w:p w14:paraId="19E2753F" w14:textId="77777777" w:rsidR="00D41D6C" w:rsidRPr="004724EA" w:rsidRDefault="00D41D6C" w:rsidP="002F4B72"/>
                    </w:txbxContent>
                  </v:textbox>
                </v:shape>
                <v:line id="Line 18" o:spid="_x0000_s1031" style="position:absolute;visibility:visible;mso-wrap-style:square" from="1281,9607" to="9728,9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YswgAAANwAAAAPAAAAZHJzL2Rvd25yZXYueG1sRE9La8JA&#10;EL4X+h+WKXirm6qITV0lCor0pvXQ3obs5EGzsyGzavTXdwWht/n4njNf9q5RZ+qk9mzgbZiAIs69&#10;rbk0cPzavM5ASUC22HgmA1cSWC6en+aYWn/hPZ0PoVQxhCVFA1UIbaq15BU5lKFviSNX+M5hiLAr&#10;te3wEsNdo0dJMtUOa44NFba0rij/PZycgc/deFWE/W0rx5/sO3svZFrLzJjBS599gArUh3/xw72z&#10;cf5oAvdn4gV68QcAAP//AwBQSwECLQAUAAYACAAAACEA2+H2y+4AAACFAQAAEwAAAAAAAAAAAAAA&#10;AAAAAAAAW0NvbnRlbnRfVHlwZXNdLnhtbFBLAQItABQABgAIAAAAIQBa9CxbvwAAABUBAAALAAAA&#10;AAAAAAAAAAAAAB8BAABfcmVscy8ucmVsc1BLAQItABQABgAIAAAAIQCkflYswgAAANwAAAAPAAAA&#10;AAAAAAAAAAAAAAcCAABkcnMvZG93bnJldi54bWxQSwUGAAAAAAMAAwC3AAAA9gIAAAAA&#10;" strokeweight="1.5pt">
                  <v:stroke startarrow="block" endarrow="block"/>
                </v:line>
                <v:line id="Line 19" o:spid="_x0000_s1032" style="position:absolute;visibility:visible;mso-wrap-style:square" from="5515,7898" to="5515,1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O3wgAAANwAAAAPAAAAZHJzL2Rvd25yZXYueG1sRE9La8JA&#10;EL4X+h+WKXirmyqKTV0lCor0pvXQ3obs5EGzsyGzavTXdwWht/n4njNf9q5RZ+qk9mzgbZiAIs69&#10;rbk0cPzavM5ASUC22HgmA1cSWC6en+aYWn/hPZ0PoVQxhCVFA1UIbaq15BU5lKFviSNX+M5hiLAr&#10;te3wEsNdo0dJMtUOa44NFba0rij/PZycgc/deFWE/W0rx5/sO3svZFrLzJjBS599gArUh3/xw72z&#10;cf5oAvdn4gV68QcAAP//AwBQSwECLQAUAAYACAAAACEA2+H2y+4AAACFAQAAEwAAAAAAAAAAAAAA&#10;AAAAAAAAW0NvbnRlbnRfVHlwZXNdLnhtbFBLAQItABQABgAIAAAAIQBa9CxbvwAAABUBAAALAAAA&#10;AAAAAAAAAAAAAB8BAABfcmVscy8ucmVsc1BLAQItABQABgAIAAAAIQDLMvO3wgAAANwAAAAPAAAA&#10;AAAAAAAAAAAAAAcCAABkcnMvZG93bnJldi54bWxQSwUGAAAAAAMAAwC3AAAA9gIAAAAA&#10;" strokeweight="1.5pt">
                  <v:stroke startarrow="block" endarrow="block"/>
                </v:line>
                <v:shape id="Text Box 20" o:spid="_x0000_s1033" type="#_x0000_t202" style="position:absolute;left:8949;top:9104;width:2004;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0C61734B" w14:textId="77777777" w:rsidR="00D41D6C" w:rsidRPr="004311EE" w:rsidRDefault="00D41D6C" w:rsidP="002F4B72">
                        <w:pPr>
                          <w:rPr>
                            <w:sz w:val="24"/>
                            <w:szCs w:val="24"/>
                            <w:lang w:val="en-US"/>
                          </w:rPr>
                        </w:pPr>
                        <w:r w:rsidRPr="004724EA">
                          <w:rPr>
                            <w:lang w:val="uk-UA"/>
                          </w:rPr>
                          <w:t>Можливості</w:t>
                        </w:r>
                        <w:r>
                          <w:rPr>
                            <w:sz w:val="24"/>
                            <w:szCs w:val="24"/>
                            <w:lang w:val="en-US"/>
                          </w:rPr>
                          <w:t>-O</w:t>
                        </w:r>
                      </w:p>
                    </w:txbxContent>
                  </v:textbox>
                </v:shape>
                <v:shape id="Text Box 21" o:spid="_x0000_s1034" type="#_x0000_t202" style="position:absolute;left:278;top:9728;width:1701;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sFwQAAANwAAAAPAAAAZHJzL2Rvd25yZXYueG1sRE/bisIw&#10;EH0X9h/CLPgimq6o1doou4KLr14+YGymF2wmpcna+vdGWPBtDuc66bY3tbhT6yrLCr4mEQjizOqK&#10;CwWX8368BOE8ssbaMil4kIPt5mOQYqJtx0e6n3whQgi7BBWU3jeJlC4ryaCb2IY4cLltDfoA20Lq&#10;FrsQbmo5jaKFNFhxaCixoV1J2e30ZxTkh240X3XXX3+Jj7PFD1bx1T6UGn7232sQnnr/Fv+7DzrM&#10;n8bweiZcIDdPAAAA//8DAFBLAQItABQABgAIAAAAIQDb4fbL7gAAAIUBAAATAAAAAAAAAAAAAAAA&#10;AAAAAABbQ29udGVudF9UeXBlc10ueG1sUEsBAi0AFAAGAAgAAAAhAFr0LFu/AAAAFQEAAAsAAAAA&#10;AAAAAAAAAAAAHwEAAF9yZWxzLy5yZWxzUEsBAi0AFAAGAAgAAAAhAIvAiwXBAAAA3AAAAA8AAAAA&#10;AAAAAAAAAAAABwIAAGRycy9kb3ducmV2LnhtbFBLBQYAAAAAAwADALcAAAD1AgAAAAA=&#10;" stroked="f">
                  <v:textbox>
                    <w:txbxContent>
                      <w:p w14:paraId="78779F48" w14:textId="77777777" w:rsidR="00D41D6C" w:rsidRPr="004311EE" w:rsidRDefault="00D41D6C" w:rsidP="002F4B72">
                        <w:pPr>
                          <w:jc w:val="right"/>
                          <w:rPr>
                            <w:sz w:val="24"/>
                            <w:szCs w:val="24"/>
                            <w:lang w:val="en-US"/>
                          </w:rPr>
                        </w:pPr>
                        <w:r>
                          <w:rPr>
                            <w:lang w:val="uk-UA"/>
                          </w:rPr>
                          <w:t>Загрози</w:t>
                        </w:r>
                        <w:r>
                          <w:rPr>
                            <w:sz w:val="24"/>
                            <w:szCs w:val="24"/>
                            <w:lang w:val="en-US"/>
                          </w:rPr>
                          <w:t>-T</w:t>
                        </w:r>
                      </w:p>
                    </w:txbxContent>
                  </v:textbox>
                </v:shape>
                <v:shape id="Text Box 22" o:spid="_x0000_s1035" type="#_x0000_t202" style="position:absolute;left:4401;top:7448;width:2471;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AxAAAANwAAAAPAAAAZHJzL2Rvd25yZXYueG1sRI9Ba8JA&#10;EIXvQv/DMoXedLei0kZXKYrQU6XaCt6G7JgEs7Mhu5r03zsHobcZ3pv3vlmsel+rG7WxCmzhdWRA&#10;EefBVVxY+Dlsh2+gYkJ2WAcmC38UYbV8Giwwc6Hjb7rtU6EkhGOGFsqUmkzrmJfkMY5CQyzaObQe&#10;k6xtoV2LnYT7Wo+NmWmPFUtDiQ2tS8ov+6u38Pt1Ph0nZlds/LTpQm80+3dt7ctz/zEHlahP/+bH&#10;9acT/JngyzMygV7eAQAA//8DAFBLAQItABQABgAIAAAAIQDb4fbL7gAAAIUBAAATAAAAAAAAAAAA&#10;AAAAAAAAAABbQ29udGVudF9UeXBlc10ueG1sUEsBAi0AFAAGAAgAAAAhAFr0LFu/AAAAFQEAAAsA&#10;AAAAAAAAAAAAAAAAHwEAAF9yZWxzLy5yZWxzUEsBAi0AFAAGAAgAAAAhADGP+kDEAAAA3AAAAA8A&#10;AAAAAAAAAAAAAAAABwIAAGRycy9kb3ducmV2LnhtbFBLBQYAAAAAAwADALcAAAD4AgAAAAA=&#10;" filled="f" stroked="f">
                  <v:textbox>
                    <w:txbxContent>
                      <w:p w14:paraId="7F38548D" w14:textId="77777777" w:rsidR="00D41D6C" w:rsidRPr="004311EE" w:rsidRDefault="00D41D6C" w:rsidP="002F4B72">
                        <w:pPr>
                          <w:rPr>
                            <w:sz w:val="24"/>
                            <w:szCs w:val="24"/>
                            <w:lang w:val="en-US"/>
                          </w:rPr>
                        </w:pPr>
                        <w:r>
                          <w:rPr>
                            <w:lang w:val="uk-UA"/>
                          </w:rPr>
                          <w:t>Сильн</w:t>
                        </w:r>
                        <w:r w:rsidRPr="004724EA">
                          <w:rPr>
                            <w:sz w:val="24"/>
                            <w:szCs w:val="24"/>
                            <w:lang w:val="uk-UA"/>
                          </w:rPr>
                          <w:t>і</w:t>
                        </w:r>
                        <w:r>
                          <w:rPr>
                            <w:sz w:val="24"/>
                            <w:szCs w:val="24"/>
                            <w:lang w:val="uk-UA"/>
                          </w:rPr>
                          <w:t xml:space="preserve"> сторони - </w:t>
                        </w:r>
                        <w:r>
                          <w:rPr>
                            <w:sz w:val="24"/>
                            <w:szCs w:val="24"/>
                            <w:lang w:val="en-US"/>
                          </w:rPr>
                          <w:t>S</w:t>
                        </w:r>
                      </w:p>
                    </w:txbxContent>
                  </v:textbox>
                </v:shape>
                <v:shape id="Text Box 23" o:spid="_x0000_s1036" type="#_x0000_t202" style="position:absolute;left:4281;top:11630;width:2621;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2C5F3BA7" w14:textId="77777777" w:rsidR="00D41D6C" w:rsidRPr="004311EE" w:rsidRDefault="00D41D6C" w:rsidP="002F4B72">
                        <w:pPr>
                          <w:rPr>
                            <w:sz w:val="24"/>
                            <w:szCs w:val="24"/>
                            <w:lang w:val="en-US"/>
                          </w:rPr>
                        </w:pPr>
                        <w:r>
                          <w:rPr>
                            <w:lang w:val="uk-UA"/>
                          </w:rPr>
                          <w:t>Слабк</w:t>
                        </w:r>
                        <w:r w:rsidRPr="004724EA">
                          <w:rPr>
                            <w:sz w:val="24"/>
                            <w:szCs w:val="24"/>
                            <w:lang w:val="uk-UA"/>
                          </w:rPr>
                          <w:t>і</w:t>
                        </w:r>
                        <w:r>
                          <w:rPr>
                            <w:sz w:val="24"/>
                            <w:szCs w:val="24"/>
                            <w:lang w:val="uk-UA"/>
                          </w:rPr>
                          <w:t xml:space="preserve"> сторони</w:t>
                        </w:r>
                        <w:r>
                          <w:rPr>
                            <w:sz w:val="24"/>
                            <w:szCs w:val="24"/>
                            <w:lang w:val="en-US"/>
                          </w:rPr>
                          <w:t xml:space="preserve"> - W</w:t>
                        </w:r>
                      </w:p>
                    </w:txbxContent>
                  </v:textbox>
                </v:shape>
              </v:group>
            </w:pict>
          </mc:Fallback>
        </mc:AlternateContent>
      </w:r>
    </w:p>
    <w:p w14:paraId="4075392C" w14:textId="77777777" w:rsidR="00371F78" w:rsidRPr="00E425F7" w:rsidRDefault="00371F78" w:rsidP="0031028A">
      <w:pPr>
        <w:pStyle w:val="21"/>
        <w:tabs>
          <w:tab w:val="left" w:pos="993"/>
        </w:tabs>
        <w:ind w:left="0" w:firstLine="709"/>
        <w:jc w:val="both"/>
        <w:rPr>
          <w:sz w:val="28"/>
          <w:szCs w:val="28"/>
          <w:highlight w:val="yellow"/>
          <w:lang w:val="uk-UA"/>
        </w:rPr>
      </w:pPr>
    </w:p>
    <w:p w14:paraId="6C1F1224" w14:textId="77777777" w:rsidR="00371F78" w:rsidRPr="00E425F7" w:rsidRDefault="00371F78" w:rsidP="0031028A">
      <w:pPr>
        <w:pStyle w:val="21"/>
        <w:tabs>
          <w:tab w:val="left" w:pos="993"/>
        </w:tabs>
        <w:ind w:left="0" w:firstLine="709"/>
        <w:jc w:val="both"/>
        <w:rPr>
          <w:sz w:val="28"/>
          <w:szCs w:val="28"/>
          <w:highlight w:val="yellow"/>
          <w:lang w:val="uk-UA"/>
        </w:rPr>
      </w:pPr>
    </w:p>
    <w:p w14:paraId="7F07E204" w14:textId="77777777" w:rsidR="00371F78" w:rsidRPr="00E425F7" w:rsidRDefault="00371F78" w:rsidP="0031028A">
      <w:pPr>
        <w:pStyle w:val="21"/>
        <w:tabs>
          <w:tab w:val="left" w:pos="993"/>
        </w:tabs>
        <w:ind w:left="0" w:firstLine="709"/>
        <w:jc w:val="both"/>
        <w:rPr>
          <w:sz w:val="28"/>
          <w:szCs w:val="28"/>
          <w:highlight w:val="yellow"/>
          <w:lang w:val="uk-UA"/>
        </w:rPr>
      </w:pPr>
    </w:p>
    <w:p w14:paraId="6C76A5DE" w14:textId="77777777" w:rsidR="00371F78" w:rsidRPr="00E425F7" w:rsidRDefault="00371F78" w:rsidP="0031028A">
      <w:pPr>
        <w:pStyle w:val="21"/>
        <w:tabs>
          <w:tab w:val="left" w:pos="993"/>
        </w:tabs>
        <w:ind w:left="0" w:firstLine="709"/>
        <w:jc w:val="both"/>
        <w:rPr>
          <w:sz w:val="28"/>
          <w:szCs w:val="28"/>
          <w:highlight w:val="yellow"/>
          <w:lang w:val="uk-UA"/>
        </w:rPr>
      </w:pPr>
    </w:p>
    <w:p w14:paraId="1EC61D94" w14:textId="77777777" w:rsidR="00371F78" w:rsidRPr="00E425F7" w:rsidRDefault="00371F78" w:rsidP="0031028A">
      <w:pPr>
        <w:pStyle w:val="21"/>
        <w:tabs>
          <w:tab w:val="left" w:pos="993"/>
        </w:tabs>
        <w:ind w:left="0" w:firstLine="709"/>
        <w:jc w:val="both"/>
        <w:rPr>
          <w:sz w:val="28"/>
          <w:szCs w:val="28"/>
          <w:highlight w:val="yellow"/>
          <w:lang w:val="uk-UA"/>
        </w:rPr>
      </w:pPr>
    </w:p>
    <w:p w14:paraId="316967D8" w14:textId="77777777" w:rsidR="00371F78" w:rsidRPr="00E425F7" w:rsidRDefault="00371F78" w:rsidP="0031028A">
      <w:pPr>
        <w:pStyle w:val="21"/>
        <w:tabs>
          <w:tab w:val="left" w:pos="993"/>
        </w:tabs>
        <w:ind w:left="0" w:firstLine="709"/>
        <w:jc w:val="both"/>
        <w:rPr>
          <w:sz w:val="28"/>
          <w:szCs w:val="28"/>
          <w:highlight w:val="yellow"/>
          <w:lang w:val="uk-UA"/>
        </w:rPr>
      </w:pPr>
    </w:p>
    <w:p w14:paraId="33C1A256" w14:textId="77777777" w:rsidR="00371F78" w:rsidRPr="00E425F7" w:rsidRDefault="00371F78" w:rsidP="0031028A">
      <w:pPr>
        <w:pStyle w:val="21"/>
        <w:tabs>
          <w:tab w:val="left" w:pos="993"/>
        </w:tabs>
        <w:ind w:left="0" w:firstLine="709"/>
        <w:jc w:val="both"/>
        <w:rPr>
          <w:sz w:val="28"/>
          <w:szCs w:val="28"/>
          <w:highlight w:val="yellow"/>
          <w:lang w:val="uk-UA"/>
        </w:rPr>
      </w:pPr>
    </w:p>
    <w:p w14:paraId="267D810E" w14:textId="77777777" w:rsidR="00371F78" w:rsidRPr="00E425F7" w:rsidRDefault="00371F78" w:rsidP="0031028A">
      <w:pPr>
        <w:pStyle w:val="21"/>
        <w:tabs>
          <w:tab w:val="left" w:pos="993"/>
        </w:tabs>
        <w:ind w:left="0" w:firstLine="709"/>
        <w:jc w:val="both"/>
        <w:rPr>
          <w:sz w:val="28"/>
          <w:szCs w:val="28"/>
          <w:highlight w:val="yellow"/>
          <w:lang w:val="uk-UA"/>
        </w:rPr>
      </w:pPr>
    </w:p>
    <w:p w14:paraId="37CCB853" w14:textId="77777777" w:rsidR="00371F78" w:rsidRPr="00E425F7" w:rsidRDefault="00371F78" w:rsidP="0031028A">
      <w:pPr>
        <w:pStyle w:val="21"/>
        <w:tabs>
          <w:tab w:val="left" w:pos="993"/>
        </w:tabs>
        <w:ind w:left="0" w:firstLine="709"/>
        <w:jc w:val="both"/>
        <w:rPr>
          <w:sz w:val="28"/>
          <w:szCs w:val="28"/>
          <w:highlight w:val="yellow"/>
          <w:lang w:val="uk-UA"/>
        </w:rPr>
      </w:pPr>
    </w:p>
    <w:p w14:paraId="43C81182" w14:textId="77777777" w:rsidR="00371F78" w:rsidRPr="00E425F7" w:rsidRDefault="00371F78" w:rsidP="0031028A">
      <w:pPr>
        <w:pStyle w:val="21"/>
        <w:tabs>
          <w:tab w:val="left" w:pos="993"/>
        </w:tabs>
        <w:ind w:left="0" w:firstLine="709"/>
        <w:jc w:val="both"/>
        <w:rPr>
          <w:sz w:val="28"/>
          <w:szCs w:val="28"/>
          <w:highlight w:val="yellow"/>
          <w:lang w:val="uk-UA"/>
        </w:rPr>
      </w:pPr>
    </w:p>
    <w:p w14:paraId="6D547B65" w14:textId="77777777" w:rsidR="00371F78" w:rsidRPr="00E425F7" w:rsidRDefault="00371F78" w:rsidP="0031028A">
      <w:pPr>
        <w:pStyle w:val="21"/>
        <w:tabs>
          <w:tab w:val="left" w:pos="993"/>
        </w:tabs>
        <w:ind w:left="0" w:firstLine="709"/>
        <w:jc w:val="both"/>
        <w:rPr>
          <w:sz w:val="28"/>
          <w:szCs w:val="28"/>
          <w:highlight w:val="yellow"/>
          <w:lang w:val="uk-UA"/>
        </w:rPr>
      </w:pPr>
    </w:p>
    <w:p w14:paraId="5D0EC35B" w14:textId="77777777" w:rsidR="00371F78" w:rsidRPr="00E425F7" w:rsidRDefault="00371F78" w:rsidP="0031028A">
      <w:pPr>
        <w:pStyle w:val="21"/>
        <w:tabs>
          <w:tab w:val="left" w:pos="993"/>
        </w:tabs>
        <w:ind w:left="0" w:firstLine="709"/>
        <w:jc w:val="both"/>
        <w:rPr>
          <w:sz w:val="28"/>
          <w:szCs w:val="28"/>
          <w:highlight w:val="yellow"/>
          <w:lang w:val="uk-UA"/>
        </w:rPr>
      </w:pPr>
    </w:p>
    <w:p w14:paraId="1A696908" w14:textId="77777777" w:rsidR="00371F78" w:rsidRPr="00E425F7" w:rsidRDefault="00371F78" w:rsidP="0031028A">
      <w:pPr>
        <w:pStyle w:val="21"/>
        <w:tabs>
          <w:tab w:val="left" w:pos="993"/>
        </w:tabs>
        <w:ind w:left="0" w:firstLine="709"/>
        <w:jc w:val="both"/>
        <w:rPr>
          <w:sz w:val="28"/>
          <w:szCs w:val="28"/>
          <w:lang w:val="uk-UA"/>
        </w:rPr>
      </w:pPr>
    </w:p>
    <w:p w14:paraId="58EF0BC1" w14:textId="77777777" w:rsidR="00371F78" w:rsidRPr="00E425F7" w:rsidRDefault="00371F78" w:rsidP="002F4B72">
      <w:pPr>
        <w:pStyle w:val="21"/>
        <w:tabs>
          <w:tab w:val="left" w:pos="993"/>
        </w:tabs>
        <w:ind w:left="0"/>
        <w:jc w:val="center"/>
        <w:rPr>
          <w:sz w:val="28"/>
          <w:szCs w:val="28"/>
          <w:lang w:val="uk-UA" w:eastAsia="uk-UA"/>
        </w:rPr>
      </w:pPr>
      <w:r w:rsidRPr="00E425F7">
        <w:rPr>
          <w:sz w:val="28"/>
          <w:szCs w:val="28"/>
          <w:lang w:val="uk-UA"/>
        </w:rPr>
        <w:t xml:space="preserve">Рис. 2.1. </w:t>
      </w:r>
      <w:r w:rsidRPr="00E425F7">
        <w:rPr>
          <w:sz w:val="28"/>
          <w:szCs w:val="28"/>
          <w:lang w:val="uk-UA" w:eastAsia="uk-UA"/>
        </w:rPr>
        <w:t>Напрями використання комбінацій SWOT-факторів</w:t>
      </w:r>
    </w:p>
    <w:p w14:paraId="65A2DFA0" w14:textId="77777777" w:rsidR="00371F78" w:rsidRPr="00E425F7" w:rsidRDefault="00371F78" w:rsidP="0031028A">
      <w:pPr>
        <w:pStyle w:val="21"/>
        <w:tabs>
          <w:tab w:val="left" w:pos="993"/>
        </w:tabs>
        <w:ind w:left="0" w:firstLine="709"/>
        <w:jc w:val="both"/>
        <w:rPr>
          <w:sz w:val="28"/>
          <w:szCs w:val="28"/>
          <w:lang w:val="uk-UA" w:eastAsia="uk-UA"/>
        </w:rPr>
      </w:pPr>
    </w:p>
    <w:p w14:paraId="3469E846" w14:textId="77777777" w:rsidR="00371F78" w:rsidRPr="00E425F7" w:rsidRDefault="00371F78" w:rsidP="002F4B72">
      <w:pPr>
        <w:ind w:firstLine="709"/>
        <w:jc w:val="both"/>
        <w:rPr>
          <w:sz w:val="28"/>
          <w:szCs w:val="28"/>
          <w:lang w:val="uk-UA" w:eastAsia="uk-UA"/>
        </w:rPr>
      </w:pPr>
      <w:r w:rsidRPr="00E425F7">
        <w:rPr>
          <w:sz w:val="28"/>
          <w:szCs w:val="28"/>
          <w:lang w:val="uk-UA" w:eastAsia="uk-UA"/>
        </w:rPr>
        <w:t>Розглянемо детальніше комбінації SWOT-факторів та їх вплив на стратегію розвитку.</w:t>
      </w:r>
    </w:p>
    <w:p w14:paraId="5E009587" w14:textId="77777777" w:rsidR="00371F78" w:rsidRPr="00E425F7" w:rsidRDefault="00371F78" w:rsidP="002F4B72">
      <w:pPr>
        <w:ind w:firstLine="709"/>
        <w:jc w:val="both"/>
        <w:rPr>
          <w:sz w:val="28"/>
          <w:szCs w:val="28"/>
          <w:lang w:val="uk-UA" w:eastAsia="uk-UA"/>
        </w:rPr>
      </w:pPr>
      <w:r w:rsidRPr="00E425F7">
        <w:rPr>
          <w:sz w:val="28"/>
          <w:szCs w:val="28"/>
          <w:lang w:val="uk-UA" w:eastAsia="uk-UA"/>
        </w:rPr>
        <w:t xml:space="preserve">1. Комбінація SWOT-факторів «Сильні сторони – можливості» (SO-стратегія) та «Слабкі сторони – можливості» (WО-стратегія) – це наступальні стратегії розвитку, які визначають: </w:t>
      </w:r>
    </w:p>
    <w:p w14:paraId="57753C8D" w14:textId="77777777" w:rsidR="00371F78" w:rsidRPr="00E425F7" w:rsidRDefault="00371F78" w:rsidP="00985993">
      <w:pPr>
        <w:numPr>
          <w:ilvl w:val="0"/>
          <w:numId w:val="2"/>
        </w:numPr>
        <w:tabs>
          <w:tab w:val="left" w:pos="993"/>
        </w:tabs>
        <w:ind w:left="0" w:firstLine="709"/>
        <w:jc w:val="both"/>
        <w:rPr>
          <w:sz w:val="28"/>
          <w:szCs w:val="28"/>
          <w:lang w:val="uk-UA" w:eastAsia="uk-UA"/>
        </w:rPr>
      </w:pPr>
      <w:r w:rsidRPr="00E425F7">
        <w:rPr>
          <w:sz w:val="28"/>
          <w:szCs w:val="28"/>
          <w:lang w:val="uk-UA" w:eastAsia="uk-UA"/>
        </w:rPr>
        <w:t>на які сильні сторони Криничанської громади необхідно спиратися, щоб реалізувати зовнішні можливості (рис. 2.2);</w:t>
      </w:r>
    </w:p>
    <w:p w14:paraId="47A0C543" w14:textId="77777777" w:rsidR="00371F78" w:rsidRPr="00E425F7" w:rsidRDefault="00371F78" w:rsidP="00985993">
      <w:pPr>
        <w:numPr>
          <w:ilvl w:val="0"/>
          <w:numId w:val="2"/>
        </w:numPr>
        <w:tabs>
          <w:tab w:val="left" w:pos="993"/>
        </w:tabs>
        <w:ind w:left="0" w:firstLine="709"/>
        <w:jc w:val="both"/>
        <w:rPr>
          <w:sz w:val="28"/>
          <w:szCs w:val="28"/>
          <w:lang w:val="uk-UA" w:eastAsia="uk-UA"/>
        </w:rPr>
      </w:pPr>
      <w:r w:rsidRPr="00E425F7">
        <w:rPr>
          <w:sz w:val="28"/>
          <w:szCs w:val="28"/>
          <w:lang w:val="uk-UA" w:eastAsia="uk-UA"/>
        </w:rPr>
        <w:t>які слабкі сторони громади необхідно підсилити, щоб не завадити реалізації зовнішні можливості (рис. 2.3).</w:t>
      </w:r>
    </w:p>
    <w:p w14:paraId="7DBC8596" w14:textId="77777777" w:rsidR="00371F78" w:rsidRPr="00E425F7" w:rsidRDefault="00371F78" w:rsidP="0031028A">
      <w:pPr>
        <w:pStyle w:val="21"/>
        <w:tabs>
          <w:tab w:val="left" w:pos="993"/>
        </w:tabs>
        <w:ind w:left="0" w:firstLine="709"/>
        <w:jc w:val="both"/>
        <w:rPr>
          <w:sz w:val="28"/>
          <w:szCs w:val="28"/>
          <w:lang w:val="uk-UA" w:eastAsia="uk-UA"/>
        </w:rPr>
      </w:pPr>
      <w:r w:rsidRPr="00E425F7">
        <w:rPr>
          <w:sz w:val="28"/>
          <w:szCs w:val="28"/>
          <w:lang w:val="uk-UA" w:eastAsia="uk-UA"/>
        </w:rPr>
        <w:t xml:space="preserve">2. Комбінації SWOT-факторів «Сильні сторони – загрози» (SТ-стратегія) та «Слабкі сторони – загрози» (WТ-стратегія) характеризують напрями діяльності щодо запобігання негативного впливу викликів зовнішнього середовища, а саме: </w:t>
      </w:r>
    </w:p>
    <w:p w14:paraId="445DBB0F" w14:textId="77777777" w:rsidR="00371F78" w:rsidRPr="00E425F7" w:rsidRDefault="00371F78" w:rsidP="00985993">
      <w:pPr>
        <w:numPr>
          <w:ilvl w:val="0"/>
          <w:numId w:val="2"/>
        </w:numPr>
        <w:tabs>
          <w:tab w:val="left" w:pos="993"/>
        </w:tabs>
        <w:ind w:left="0" w:firstLine="709"/>
        <w:jc w:val="both"/>
        <w:rPr>
          <w:sz w:val="28"/>
          <w:szCs w:val="28"/>
          <w:lang w:val="uk-UA" w:eastAsia="uk-UA"/>
        </w:rPr>
      </w:pPr>
      <w:r w:rsidRPr="00E425F7">
        <w:rPr>
          <w:sz w:val="28"/>
          <w:szCs w:val="28"/>
          <w:lang w:val="uk-UA" w:eastAsia="uk-UA"/>
        </w:rPr>
        <w:t>як можна упередити / пом’якшити зовнішні загрози за рахунок сильних сторін громади (рис. 2.4);</w:t>
      </w:r>
    </w:p>
    <w:p w14:paraId="5ADE1A1F" w14:textId="77777777" w:rsidR="00371F78" w:rsidRPr="00E425F7" w:rsidRDefault="00371F78" w:rsidP="00985993">
      <w:pPr>
        <w:numPr>
          <w:ilvl w:val="0"/>
          <w:numId w:val="2"/>
        </w:numPr>
        <w:tabs>
          <w:tab w:val="left" w:pos="993"/>
        </w:tabs>
        <w:ind w:left="0" w:firstLine="709"/>
        <w:jc w:val="both"/>
        <w:rPr>
          <w:sz w:val="28"/>
          <w:szCs w:val="28"/>
          <w:lang w:val="uk-UA" w:eastAsia="uk-UA"/>
        </w:rPr>
      </w:pPr>
      <w:r w:rsidRPr="00E425F7">
        <w:rPr>
          <w:sz w:val="28"/>
          <w:szCs w:val="28"/>
          <w:lang w:val="uk-UA" w:eastAsia="uk-UA"/>
        </w:rPr>
        <w:t xml:space="preserve">які слабкі сторони необхідно терміново підсилювати, щоб уникнути катастрофи (рис. 2.5). </w:t>
      </w:r>
    </w:p>
    <w:p w14:paraId="159CF1C7" w14:textId="77777777" w:rsidR="00371F78" w:rsidRPr="00E425F7" w:rsidRDefault="00371F78" w:rsidP="0031028A">
      <w:pPr>
        <w:pStyle w:val="21"/>
        <w:tabs>
          <w:tab w:val="left" w:pos="993"/>
        </w:tabs>
        <w:ind w:left="0" w:firstLine="709"/>
        <w:jc w:val="both"/>
        <w:rPr>
          <w:sz w:val="28"/>
          <w:szCs w:val="28"/>
          <w:lang w:val="uk-UA"/>
        </w:rPr>
      </w:pPr>
    </w:p>
    <w:p w14:paraId="40F422F4" w14:textId="77777777" w:rsidR="00371F78" w:rsidRPr="00E425F7" w:rsidRDefault="00371F78" w:rsidP="0031028A">
      <w:pPr>
        <w:pStyle w:val="21"/>
        <w:tabs>
          <w:tab w:val="left" w:pos="993"/>
        </w:tabs>
        <w:ind w:left="0" w:firstLine="709"/>
        <w:jc w:val="both"/>
        <w:rPr>
          <w:sz w:val="28"/>
          <w:szCs w:val="28"/>
          <w:lang w:val="uk-UA"/>
        </w:rPr>
      </w:pPr>
    </w:p>
    <w:p w14:paraId="70EDC54D" w14:textId="77777777" w:rsidR="00371F78" w:rsidRPr="00E425F7" w:rsidRDefault="00371F78" w:rsidP="0031028A">
      <w:pPr>
        <w:pStyle w:val="21"/>
        <w:tabs>
          <w:tab w:val="left" w:pos="993"/>
        </w:tabs>
        <w:ind w:left="0" w:firstLine="709"/>
        <w:jc w:val="both"/>
        <w:rPr>
          <w:sz w:val="28"/>
          <w:szCs w:val="28"/>
          <w:highlight w:val="yellow"/>
          <w:lang w:val="uk-UA"/>
        </w:rPr>
      </w:pPr>
    </w:p>
    <w:p w14:paraId="6CB712EE" w14:textId="77777777" w:rsidR="00371F78" w:rsidRPr="00E425F7" w:rsidRDefault="00371F78">
      <w:pPr>
        <w:rPr>
          <w:sz w:val="28"/>
          <w:szCs w:val="28"/>
          <w:highlight w:val="yellow"/>
          <w:lang w:val="uk-UA"/>
        </w:rPr>
      </w:pPr>
      <w:r w:rsidRPr="00E425F7">
        <w:rPr>
          <w:sz w:val="28"/>
          <w:szCs w:val="28"/>
          <w:highlight w:val="yellow"/>
          <w:lang w:val="uk-UA"/>
        </w:rPr>
        <w:br w:type="page"/>
      </w:r>
    </w:p>
    <w:tbl>
      <w:tblPr>
        <w:tblW w:w="9245" w:type="dxa"/>
        <w:tblLook w:val="01E0" w:firstRow="1" w:lastRow="1" w:firstColumn="1" w:lastColumn="1" w:noHBand="0" w:noVBand="0"/>
      </w:tblPr>
      <w:tblGrid>
        <w:gridCol w:w="4072"/>
        <w:gridCol w:w="1244"/>
        <w:gridCol w:w="3929"/>
      </w:tblGrid>
      <w:tr w:rsidR="00371F78" w:rsidRPr="00E425F7" w14:paraId="5A56C8F0" w14:textId="77777777" w:rsidTr="0055419C">
        <w:tc>
          <w:tcPr>
            <w:tcW w:w="4072" w:type="dxa"/>
            <w:tcBorders>
              <w:top w:val="single" w:sz="4" w:space="0" w:color="auto"/>
              <w:left w:val="single" w:sz="4" w:space="0" w:color="auto"/>
              <w:bottom w:val="single" w:sz="4" w:space="0" w:color="auto"/>
              <w:right w:val="single" w:sz="4" w:space="0" w:color="auto"/>
            </w:tcBorders>
          </w:tcPr>
          <w:p w14:paraId="465E2D52" w14:textId="77777777" w:rsidR="00371F78" w:rsidRPr="00E425F7" w:rsidRDefault="00371F78" w:rsidP="00E90D92">
            <w:pPr>
              <w:rPr>
                <w:sz w:val="26"/>
                <w:szCs w:val="26"/>
                <w:lang w:val="uk-UA" w:eastAsia="uk-UA"/>
              </w:rPr>
            </w:pPr>
            <w:r w:rsidRPr="00E425F7">
              <w:rPr>
                <w:sz w:val="26"/>
                <w:szCs w:val="26"/>
                <w:lang w:val="uk-UA" w:eastAsia="uk-UA"/>
              </w:rPr>
              <w:lastRenderedPageBreak/>
              <w:t xml:space="preserve">S1. </w:t>
            </w:r>
            <w:r w:rsidRPr="00E425F7">
              <w:rPr>
                <w:sz w:val="26"/>
                <w:szCs w:val="26"/>
                <w:lang w:val="uk-UA"/>
              </w:rPr>
              <w:t xml:space="preserve">Транспортна інфраструктура </w:t>
            </w:r>
          </w:p>
        </w:tc>
        <w:tc>
          <w:tcPr>
            <w:tcW w:w="1244" w:type="dxa"/>
            <w:tcBorders>
              <w:left w:val="single" w:sz="4" w:space="0" w:color="auto"/>
              <w:right w:val="single" w:sz="4" w:space="0" w:color="auto"/>
            </w:tcBorders>
          </w:tcPr>
          <w:p w14:paraId="25FD7C2E" w14:textId="77777777" w:rsidR="00371F78" w:rsidRPr="00E425F7" w:rsidRDefault="00371F78" w:rsidP="00E90D92">
            <w:pPr>
              <w:rPr>
                <w:sz w:val="26"/>
                <w:szCs w:val="26"/>
                <w:lang w:val="uk-UA"/>
              </w:rPr>
            </w:pPr>
          </w:p>
        </w:tc>
        <w:tc>
          <w:tcPr>
            <w:tcW w:w="3929" w:type="dxa"/>
            <w:tcBorders>
              <w:top w:val="single" w:sz="4" w:space="0" w:color="auto"/>
              <w:left w:val="single" w:sz="4" w:space="0" w:color="auto"/>
              <w:bottom w:val="single" w:sz="4" w:space="0" w:color="auto"/>
              <w:right w:val="single" w:sz="4" w:space="0" w:color="auto"/>
            </w:tcBorders>
          </w:tcPr>
          <w:p w14:paraId="0891BEF1" w14:textId="77777777" w:rsidR="00371F78" w:rsidRPr="00E425F7" w:rsidRDefault="00371F78" w:rsidP="00E90D92">
            <w:pPr>
              <w:rPr>
                <w:sz w:val="26"/>
                <w:szCs w:val="26"/>
                <w:lang w:val="uk-UA" w:eastAsia="uk-UA"/>
              </w:rPr>
            </w:pPr>
            <w:r w:rsidRPr="00E425F7">
              <w:rPr>
                <w:sz w:val="26"/>
                <w:szCs w:val="26"/>
                <w:lang w:val="uk-UA" w:eastAsia="uk-UA"/>
              </w:rPr>
              <w:t>О1. Завершення війни, звільнення всіх територій</w:t>
            </w:r>
          </w:p>
        </w:tc>
      </w:tr>
      <w:tr w:rsidR="00371F78" w:rsidRPr="00E425F7" w14:paraId="7FFF830A" w14:textId="77777777" w:rsidTr="0055419C">
        <w:trPr>
          <w:trHeight w:val="57"/>
        </w:trPr>
        <w:tc>
          <w:tcPr>
            <w:tcW w:w="4072" w:type="dxa"/>
            <w:tcBorders>
              <w:top w:val="single" w:sz="4" w:space="0" w:color="auto"/>
              <w:bottom w:val="single" w:sz="4" w:space="0" w:color="auto"/>
            </w:tcBorders>
          </w:tcPr>
          <w:p w14:paraId="4E679187" w14:textId="77777777" w:rsidR="00371F78" w:rsidRPr="00E425F7" w:rsidRDefault="00371F78" w:rsidP="00E90D92">
            <w:pPr>
              <w:rPr>
                <w:sz w:val="8"/>
                <w:szCs w:val="8"/>
                <w:lang w:val="uk-UA" w:eastAsia="uk-UA"/>
              </w:rPr>
            </w:pPr>
          </w:p>
        </w:tc>
        <w:tc>
          <w:tcPr>
            <w:tcW w:w="1244" w:type="dxa"/>
          </w:tcPr>
          <w:p w14:paraId="7646C8EC" w14:textId="129F3369" w:rsidR="00371F78" w:rsidRPr="00E425F7" w:rsidRDefault="00AF195E" w:rsidP="00E90D92">
            <w:pPr>
              <w:rPr>
                <w:sz w:val="16"/>
                <w:szCs w:val="16"/>
                <w:lang w:val="uk-UA"/>
              </w:rPr>
            </w:pPr>
            <w:r w:rsidRPr="00E425F7">
              <w:rPr>
                <w:noProof/>
              </w:rPr>
              <mc:AlternateContent>
                <mc:Choice Requires="wps">
                  <w:drawing>
                    <wp:anchor distT="0" distB="0" distL="114300" distR="114300" simplePos="0" relativeHeight="251620864" behindDoc="0" locked="0" layoutInCell="1" allowOverlap="1" wp14:anchorId="61732A37" wp14:editId="0C8828B9">
                      <wp:simplePos x="0" y="0"/>
                      <wp:positionH relativeFrom="column">
                        <wp:posOffset>-82550</wp:posOffset>
                      </wp:positionH>
                      <wp:positionV relativeFrom="paragraph">
                        <wp:posOffset>-299720</wp:posOffset>
                      </wp:positionV>
                      <wp:extent cx="787400" cy="546100"/>
                      <wp:effectExtent l="38100" t="38100" r="31750" b="44450"/>
                      <wp:wrapNone/>
                      <wp:docPr id="121"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54610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29B09C" id="_x0000_t32" coordsize="21600,21600" o:spt="32" o:oned="t" path="m,l21600,21600e" filled="f">
                      <v:path arrowok="t" fillok="f" o:connecttype="none"/>
                      <o:lock v:ext="edit" shapetype="t"/>
                    </v:shapetype>
                    <v:shape id="Прямая со стрелкой 92" o:spid="_x0000_s1026" type="#_x0000_t32" style="position:absolute;margin-left:-6.5pt;margin-top:-23.6pt;width:62pt;height:43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0KAaAIAAJ0EAAAOAAAAZHJzL2Uyb0RvYy54bWysVM2O0zAQviPxDpbv3SQl7bbRpiuUtFwW&#10;WGmXB3Bjp7Fw7Mh2m1YIaeEF9hF4BS4c+NE+Q/pGjN0fKFxWiB7csWfmm/nmJxeX61qgFdOGK5ni&#10;6CzEiMlCUS4XKX5zO+uNMDKWSEqEkizFG2bw5eTpk4u2SVhfVUpQphGASJO0TYora5skCExRsZqY&#10;M9UwCcpS6ZpYuOpFQDVpAb0WQT8Mh0GrNG20Kpgx8JrvlHji8cuSFfZ1WRpmkUgx5Gb9qf05d2cw&#10;uSDJQpOm4sU+DfIPWdSESwh6hMqJJWip+V9QNS+0Mqq0Z4WqA1WWvGCeA7CJwj/Y3FSkYZ4LFMc0&#10;xzKZ/wdbvFpda8Qp9K4fYSRJDU3qPm3vtvfdj+7z9h5tP3QPcGw/bu+6L9337lv30H1F474rXduY&#10;BBAyea0d+WItb5orVbw1SKqsInLBPIXbTQOokfMITlzcxTSQwLx9qSjYkKVVvo7rUtcOEiqE1r5d&#10;m2O72NqiAh7PR+dxCE0tQDWIhxHILgJJDs6NNvYFUzVyQoqN1YQvKpspKWEwlI58KLK6MnbneHBw&#10;kaWacSHgnSRCojbF40F/4B2MEpw6pdMZvZhnQqMVcRPmf/ssTsy0WkrqwSpG6FRSZH1RjGVE2Aq7&#10;ADWjGAkGe+Qkb2wJF480Bt5CuoygPEBoL+2G8N04HE9H01Hci/vDaS8O87z3fJbFveEsOh/kz/Is&#10;y6P3jlwUJxWnlEnH77AQUfy4gduv5m6UjytxLGRwiu5bBcke/n3Sfj7cSOyGa67o5lq75rhRgR3w&#10;xvt9dUv2+91b/fqqTH4CAAD//wMAUEsDBBQABgAIAAAAIQBlFn4x4AAAAAoBAAAPAAAAZHJzL2Rv&#10;d25yZXYueG1sTI/NbsIwEITvlfoO1lbqDZxA1URpHISQ2ksP/BT1vMQmCYnXUWwgvH2XE73t7oxm&#10;v8kXo+3ExQy+caQgnkYgDJVON1Qp2P98TlIQPiBp7BwZBTfjYVE8P+WYaXelrbnsQiU4hHyGCuoQ&#10;+kxKX9bGop+63hBrRzdYDLwOldQDXjncdnIWRe/SYkP8ocberGpTtruzVfCtk3Xy2+J2fSpXx83X&#10;rT0t3V6p15dx+QEimDE8zHDHZ3QomOngzqS96BRM4jl3CTy8JTMQd0cc8+WgYJ6mIItc/q9Q/AEA&#10;AP//AwBQSwECLQAUAAYACAAAACEAtoM4kv4AAADhAQAAEwAAAAAAAAAAAAAAAAAAAAAAW0NvbnRl&#10;bnRfVHlwZXNdLnhtbFBLAQItABQABgAIAAAAIQA4/SH/1gAAAJQBAAALAAAAAAAAAAAAAAAAAC8B&#10;AABfcmVscy8ucmVsc1BLAQItABQABgAIAAAAIQCFr0KAaAIAAJ0EAAAOAAAAAAAAAAAAAAAAAC4C&#10;AABkcnMvZTJvRG9jLnhtbFBLAQItABQABgAIAAAAIQBlFn4x4AAAAAoBAAAPAAAAAAAAAAAAAAAA&#10;AMIEAABkcnMvZG93bnJldi54bWxQSwUGAAAAAAQABADzAAAAzwUAAAAA&#10;">
                      <v:stroke startarrow="classic" endarrow="classic"/>
                    </v:shape>
                  </w:pict>
                </mc:Fallback>
              </mc:AlternateContent>
            </w:r>
          </w:p>
        </w:tc>
        <w:tc>
          <w:tcPr>
            <w:tcW w:w="3929" w:type="dxa"/>
            <w:tcBorders>
              <w:top w:val="single" w:sz="4" w:space="0" w:color="auto"/>
              <w:bottom w:val="single" w:sz="4" w:space="0" w:color="auto"/>
            </w:tcBorders>
          </w:tcPr>
          <w:p w14:paraId="1497009F" w14:textId="77777777" w:rsidR="00371F78" w:rsidRPr="00E425F7" w:rsidRDefault="00371F78" w:rsidP="00E90D92">
            <w:pPr>
              <w:rPr>
                <w:sz w:val="8"/>
                <w:szCs w:val="8"/>
                <w:lang w:val="uk-UA" w:eastAsia="uk-UA"/>
              </w:rPr>
            </w:pPr>
          </w:p>
        </w:tc>
      </w:tr>
      <w:tr w:rsidR="00371F78" w:rsidRPr="00E425F7" w14:paraId="16D8F9C5" w14:textId="77777777" w:rsidTr="0055419C">
        <w:tc>
          <w:tcPr>
            <w:tcW w:w="4072" w:type="dxa"/>
            <w:tcBorders>
              <w:top w:val="single" w:sz="4" w:space="0" w:color="auto"/>
              <w:left w:val="single" w:sz="4" w:space="0" w:color="auto"/>
              <w:bottom w:val="single" w:sz="4" w:space="0" w:color="auto"/>
              <w:right w:val="single" w:sz="4" w:space="0" w:color="auto"/>
            </w:tcBorders>
          </w:tcPr>
          <w:p w14:paraId="08530814" w14:textId="45018DE8" w:rsidR="00371F78" w:rsidRPr="00E425F7" w:rsidRDefault="00AF195E" w:rsidP="00E90D92">
            <w:pPr>
              <w:rPr>
                <w:sz w:val="26"/>
                <w:szCs w:val="26"/>
                <w:lang w:val="uk-UA"/>
              </w:rPr>
            </w:pPr>
            <w:r w:rsidRPr="00E425F7">
              <w:rPr>
                <w:noProof/>
              </w:rPr>
              <mc:AlternateContent>
                <mc:Choice Requires="wps">
                  <w:drawing>
                    <wp:anchor distT="4294967291" distB="4294967291" distL="114300" distR="114300" simplePos="0" relativeHeight="251641344" behindDoc="0" locked="0" layoutInCell="1" allowOverlap="1" wp14:anchorId="1A277C4A" wp14:editId="5E8EFD73">
                      <wp:simplePos x="0" y="0"/>
                      <wp:positionH relativeFrom="column">
                        <wp:posOffset>2515870</wp:posOffset>
                      </wp:positionH>
                      <wp:positionV relativeFrom="paragraph">
                        <wp:posOffset>199389</wp:posOffset>
                      </wp:positionV>
                      <wp:extent cx="266700" cy="0"/>
                      <wp:effectExtent l="38100" t="76200" r="0" b="76200"/>
                      <wp:wrapNone/>
                      <wp:docPr id="120"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1D941" id="Прямая со стрелкой 101" o:spid="_x0000_s1026" type="#_x0000_t32" style="position:absolute;margin-left:198.1pt;margin-top:15.7pt;width:21pt;height:0;flip:x;z-index:2516413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iraQIAAIMEAAAOAAAAZHJzL2Uyb0RvYy54bWysVE2O0zAU3iNxB8v7TpLS6XSipiOUtLAY&#10;YKQZDuDGTmPh2JbtaVohpIELzBG4AhsW/GjOkN6IZ/cHChuEyMJ5jv0+f+97nzO+WDUCLZmxXMkM&#10;JycxRkyWinK5yPDrm1lvhJF1RFIilGQZXjOLLyaPH41bnbK+qpWgzCAAkTZtdYZr53QaRbasWUPs&#10;idJMwmKlTEMcTM0iooa0gN6IqB/Hw6hVhmqjSmYtfC22i3gS8KuKle5VVVnmkMgwcHNhNGGc+zGa&#10;jEm6METXvNzRIP/AoiFcwqEHqII4gm4N/wOq4aVRVlXupFRNpKqKlyzUANUk8W/VXNdEs1ALiGP1&#10;QSb7/2DLl8srgziF3vVBH0kaaFL3cXO3ue++d58292jzvnuAYfNhc9d97r51X7uH7gtK4sRr12qb&#10;AkQur4yvvlzJa32pyjcWSZXXRC5YqOFmrQE2ZERHKX5iNTCYty8UhT3k1qkg5KoyDaoE1899ogcH&#10;sdAqdG596BxbOVTCx/5weBYD/3K/FJHUI/g8bax7xlSDfJBh6wzhi9rlSkqwhzJbdLK8tA4qgsR9&#10;gk+WasaFCC4RErUZPj/tnwY6VglO/aLfZs1inguDlsT7LDxeHgA72mbUraQBrGaETnexI1xAjFxQ&#10;yRkOugmG/WkNoxgJBlfLR1tEIf2JUDkQ3kVbq709j8+no+lo0Bv0h9PeIC6K3tNZPugNZ8nZafGk&#10;yPMieefJJ4O05pQy6fnvbZ8M/s5Wuwu4NezB+AehomP0IAKQ3b8D6WAC3/etg+aKrq+Mr877AZwe&#10;Nu9upb9Kv87Drp//jskPAAAA//8DAFBLAwQUAAYACAAAACEA2L/kWd8AAAAJAQAADwAAAGRycy9k&#10;b3ducmV2LnhtbEyPQU/DMAyF70j8h8hIXNCWrhtTKU0nBIyd0EQ37llj2mqNUzXZ1v57jDjAzX7v&#10;6flzthpsK87Y+8aRgtk0AoFUOtNQpWC/W08SED5oMrp1hApG9LDKr68ynRp3oQ88F6ESXEI+1Qrq&#10;ELpUSl/WaLWfug6JvS/XWx147Stpen3hctvKOIqW0uqG+EKtO3yusTwWJ6vgpdjerz/v9kM8lpv3&#10;4i05bml8Ver2Znh6BBFwCH9h+MFndMiZ6eBOZLxoFcwfljFHeZgtQHBgMU9YOPwKMs/k/w/ybwAA&#10;AP//AwBQSwECLQAUAAYACAAAACEAtoM4kv4AAADhAQAAEwAAAAAAAAAAAAAAAAAAAAAAW0NvbnRl&#10;bnRfVHlwZXNdLnhtbFBLAQItABQABgAIAAAAIQA4/SH/1gAAAJQBAAALAAAAAAAAAAAAAAAAAC8B&#10;AABfcmVscy8ucmVsc1BLAQItABQABgAIAAAAIQATiCiraQIAAIMEAAAOAAAAAAAAAAAAAAAAAC4C&#10;AABkcnMvZTJvRG9jLnhtbFBLAQItABQABgAIAAAAIQDYv+RZ3wAAAAkBAAAPAAAAAAAAAAAAAAAA&#10;AMMEAABkcnMvZG93bnJldi54bWxQSwUGAAAAAAQABADzAAAAzwUAAAAA&#10;">
                      <v:stroke endarrow="block"/>
                    </v:shape>
                  </w:pict>
                </mc:Fallback>
              </mc:AlternateContent>
            </w:r>
            <w:r w:rsidR="00371F78" w:rsidRPr="00E425F7">
              <w:rPr>
                <w:sz w:val="26"/>
                <w:szCs w:val="26"/>
                <w:lang w:val="uk-UA" w:eastAsia="uk-UA"/>
              </w:rPr>
              <w:t xml:space="preserve">S2. </w:t>
            </w:r>
            <w:r w:rsidR="00371F78" w:rsidRPr="00E425F7">
              <w:rPr>
                <w:sz w:val="26"/>
                <w:szCs w:val="26"/>
                <w:lang w:val="uk-UA"/>
              </w:rPr>
              <w:t xml:space="preserve">Наявність земельних ресурсів </w:t>
            </w:r>
          </w:p>
        </w:tc>
        <w:tc>
          <w:tcPr>
            <w:tcW w:w="1244" w:type="dxa"/>
            <w:tcBorders>
              <w:left w:val="single" w:sz="4" w:space="0" w:color="auto"/>
              <w:right w:val="single" w:sz="4" w:space="0" w:color="auto"/>
            </w:tcBorders>
          </w:tcPr>
          <w:p w14:paraId="74699B0A" w14:textId="6C322F7A" w:rsidR="00371F78" w:rsidRPr="00E425F7" w:rsidRDefault="00AF195E" w:rsidP="00E90D92">
            <w:pPr>
              <w:rPr>
                <w:sz w:val="26"/>
                <w:szCs w:val="26"/>
                <w:lang w:val="uk-UA"/>
              </w:rPr>
            </w:pPr>
            <w:r w:rsidRPr="00E425F7">
              <w:rPr>
                <w:noProof/>
              </w:rPr>
              <mc:AlternateContent>
                <mc:Choice Requires="wps">
                  <w:drawing>
                    <wp:anchor distT="0" distB="0" distL="114300" distR="114300" simplePos="0" relativeHeight="251710976" behindDoc="0" locked="0" layoutInCell="1" allowOverlap="1" wp14:anchorId="77D7E378" wp14:editId="2E9E001E">
                      <wp:simplePos x="0" y="0"/>
                      <wp:positionH relativeFrom="column">
                        <wp:posOffset>452120</wp:posOffset>
                      </wp:positionH>
                      <wp:positionV relativeFrom="paragraph">
                        <wp:posOffset>275590</wp:posOffset>
                      </wp:positionV>
                      <wp:extent cx="254000" cy="0"/>
                      <wp:effectExtent l="9525" t="58420" r="22225" b="55880"/>
                      <wp:wrapNone/>
                      <wp:docPr id="72"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4DA8DA" id="Прямая со стрелкой 17" o:spid="_x0000_s1026" type="#_x0000_t32" style="position:absolute;margin-left:35.6pt;margin-top:21.7pt;width:20pt;height: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vOYgIAAHcEAAAOAAAAZHJzL2Uyb0RvYy54bWysVEtu2zAQ3RfoHQjuHUmunDhC5KCQ7G7S&#10;NkDSA9AiZRGlSIJkLBtFgbQXyBF6hW666Ac5g3yjDulPk3ZTFNWCGmo4b97MPOrsfNUKtGTGciVz&#10;nBzFGDFZKcrlIsdvrmeDMUbWEUmJUJLleM0sPp88fXLW6YwNVaMEZQYBiLRZp3PcOKezKLJVw1pi&#10;j5RmEpy1Mi1xsDWLiBrSAXoromEcH0edMlQbVTFr4Wu5deJJwK9rVrnXdW2ZQyLHwM2F1YR17tdo&#10;ckayhSG64dWOBvkHFi3hEpIeoEriCLox/A+olldGWVW7o0q1kaprXrFQA1STxL9Vc9UQzUIt0Byr&#10;D22y/w+2erW8NIjTHJ8MMZKkhRn1nza3m7v+R/95c4c2H/p7WDYfN7f9l/57/62/77+i5MR3rtM2&#10;A4BCXhpfe7WSV/pCVW8tkqpoiFywUMH1WgNq4iOiRyF+YzXkn3cvFYUz5Map0MZVbVoPCQ1CqzCt&#10;9WFabOVQBR+HozSOYabV3hWRbB+njXUvmGqRN3JsnSF80bhCSQmSUCYJWcjywjrPimT7AJ9UqhkX&#10;IihDSNTl+HQ0HIUAqwSn3umPWbOYF8KgJfHaCk8oETwPjxl1I2kAaxih053tCBdgIxd64wyHbgmG&#10;fbaWUYwEg+vkrS09IX1GqBwI76ytvN6dxqfT8XScDtLh8XSQxmU5eD4r0sHxLDkZlc/KoiiT9558&#10;kmYNp5RJz38v9ST9OyntLt1WpAexHxoVPUYPHQWy+3cgHUbvp73VzVzR9aXx1XkVgLrD4d1N9Nfn&#10;4T6c+vW/mPwEAAD//wMAUEsDBBQABgAIAAAAIQBe9LRh3gAAAAgBAAAPAAAAZHJzL2Rvd25yZXYu&#10;eG1sTI/BTsMwEETvSPyDtUjcqJNSpZDGqYAKkQtItAhxdONtbBGvo9htU74eRxzocWdGs2+K5WBb&#10;dsDeG0cC0kkCDKl2ylAj4GPzfHMHzAdJSraOUMAJPSzLy4tC5sod6R0P69CwWEI+lwJ0CF3Oua81&#10;WuknrkOK3s71VoZ49g1XvTzGctvyaZJk3EpD8YOWHT5prL/XeysgrL5OOvusH+/N2+blNTM/VVWt&#10;hLi+Gh4WwAIO4T8MI35EhzIybd2elGetgHk6jUkBs9sZsNFPR2H7J/Cy4OcDyl8AAAD//wMAUEsB&#10;Ai0AFAAGAAgAAAAhALaDOJL+AAAA4QEAABMAAAAAAAAAAAAAAAAAAAAAAFtDb250ZW50X1R5cGVz&#10;XS54bWxQSwECLQAUAAYACAAAACEAOP0h/9YAAACUAQAACwAAAAAAAAAAAAAAAAAvAQAAX3JlbHMv&#10;LnJlbHNQSwECLQAUAAYACAAAACEAgSH7zmICAAB3BAAADgAAAAAAAAAAAAAAAAAuAgAAZHJzL2Uy&#10;b0RvYy54bWxQSwECLQAUAAYACAAAACEAXvS0Yd4AAAAIAQAADwAAAAAAAAAAAAAAAAC8BAAAZHJz&#10;L2Rvd25yZXYueG1sUEsFBgAAAAAEAAQA8wAAAMcFAAAAAA==&#10;">
                      <v:stroke endarrow="block"/>
                    </v:shape>
                  </w:pict>
                </mc:Fallback>
              </mc:AlternateContent>
            </w:r>
            <w:r w:rsidRPr="00E425F7">
              <w:rPr>
                <w:noProof/>
              </w:rPr>
              <mc:AlternateContent>
                <mc:Choice Requires="wps">
                  <w:drawing>
                    <wp:anchor distT="0" distB="0" distL="114300" distR="114300" simplePos="0" relativeHeight="251708928" behindDoc="0" locked="0" layoutInCell="1" allowOverlap="1" wp14:anchorId="303E6277" wp14:editId="7E77427B">
                      <wp:simplePos x="0" y="0"/>
                      <wp:positionH relativeFrom="column">
                        <wp:posOffset>452120</wp:posOffset>
                      </wp:positionH>
                      <wp:positionV relativeFrom="paragraph">
                        <wp:posOffset>275590</wp:posOffset>
                      </wp:positionV>
                      <wp:extent cx="0" cy="4559300"/>
                      <wp:effectExtent l="9525" t="10795" r="9525" b="11430"/>
                      <wp:wrapNone/>
                      <wp:docPr id="69"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59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7FB3D" id="Прямая соединительная линия 10"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21.7pt" to="35.6pt,3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VhUAIAAFoEAAAOAAAAZHJzL2Uyb0RvYy54bWysVMGO0zAQvSPxD5bv3STdtGyjTVeoabks&#10;UGmXD3Btp7FwbMv2Nq0QEuwZqZ/AL3AAaaUFviH9I2w3rXbhghA9uOOZ8fObN+OcX6xrDlZUGyZF&#10;DpOTGAIqsCRMLHP45nrWO4PAWCQI4lLQHG6ogRfjp0/OG5XRvqwkJ1QDByJM1qgcVtaqLIoMrmiN&#10;zIlUVLhgKXWNrNvqZUQ0ahx6zaN+HA+jRmqitMTUGOct9kE4DvhlSbF9XZaGWsBz6LjZsOqwLvwa&#10;jc9RttRIVQx3NNA/sKgRE+7SI1SBLAI3mv0BVTOspZGlPcGyjmRZMkxDDa6aJP6tmqsKKRpqceIY&#10;dZTJ/D9Y/Go114CRHA5HEAhUux61n3cfdtv2e/tltwW7j+3P9lv7tb1rf7R3u1tn3+8+OdsH2/vO&#10;vQVJ0LJRJnOQEzHXXg28FlfqUuK3Bgg5qZBY0lDT9Ua5exKvfvToiN8Y5RgtmpeSuBx0Y2UQdl3q&#10;2kM6ycA69G9z7B9dW4D3Tuy86WAwOo0Dnwhlh4NKG/uCyhp4I4ecCS8tytDq0lhPBGWHFO8WcsY4&#10;D+PBBWhyOBr0B+GAkZwRH/RpRi8XE67BCvkBC79QlYs8TNPyRpAAVlFEpp1tEeN7213OhcdzpTg6&#10;nbWfoHejeDQ9m56lvbQ/nPbSuCh6z2eTtDecJc8GxWkxmRTJe08tSbOKEUKFZ3eY5iT9u2np3tV+&#10;Do/zfJQheowe9HJkD/+BdOilb59/fiZbSLKZ60OP3QCH5O6x+RfycO/sh5+E8S8AAAD//wMAUEsD&#10;BBQABgAIAAAAIQDeopNo3QAAAAgBAAAPAAAAZHJzL2Rvd25yZXYueG1sTI9BT4NAEIXvJv6HzZh4&#10;adoFSlqDLI1RuXmxarxOYQQiO0vZbYv+esde9DR5eS9vvpdvJturI42+c2wgXkSgiCtXd9wYeH0p&#10;5zegfECusXdMBr7Iw6a4vMgxq92Jn+m4DY2SEvYZGmhDGDKtfdWSRb9wA7F4H260GESOja5HPEm5&#10;7XUSRSttsWP50OJA9y1Vn9uDNeDLN9qX37NqFr0vG0fJ/uHpEY25vprubkEFmsJfGH7xBR0KYdq5&#10;A9de9QbWcSJJA+kyBSX+We/kruIUdJHr/wOKHwAAAP//AwBQSwECLQAUAAYACAAAACEAtoM4kv4A&#10;AADhAQAAEwAAAAAAAAAAAAAAAAAAAAAAW0NvbnRlbnRfVHlwZXNdLnhtbFBLAQItABQABgAIAAAA&#10;IQA4/SH/1gAAAJQBAAALAAAAAAAAAAAAAAAAAC8BAABfcmVscy8ucmVsc1BLAQItABQABgAIAAAA&#10;IQAWTDVhUAIAAFoEAAAOAAAAAAAAAAAAAAAAAC4CAABkcnMvZTJvRG9jLnhtbFBLAQItABQABgAI&#10;AAAAIQDeopNo3QAAAAgBAAAPAAAAAAAAAAAAAAAAAKoEAABkcnMvZG93bnJldi54bWxQSwUGAAAA&#10;AAQABADzAAAAtAUAAAAA&#10;"/>
                  </w:pict>
                </mc:Fallback>
              </mc:AlternateContent>
            </w:r>
            <w:r w:rsidRPr="00E425F7">
              <w:rPr>
                <w:noProof/>
              </w:rPr>
              <mc:AlternateContent>
                <mc:Choice Requires="wps">
                  <w:drawing>
                    <wp:anchor distT="0" distB="0" distL="114295" distR="114295" simplePos="0" relativeHeight="251642368" behindDoc="0" locked="0" layoutInCell="1" allowOverlap="1" wp14:anchorId="64542A0C" wp14:editId="403E62BE">
                      <wp:simplePos x="0" y="0"/>
                      <wp:positionH relativeFrom="column">
                        <wp:posOffset>196849</wp:posOffset>
                      </wp:positionH>
                      <wp:positionV relativeFrom="paragraph">
                        <wp:posOffset>212090</wp:posOffset>
                      </wp:positionV>
                      <wp:extent cx="0" cy="3746500"/>
                      <wp:effectExtent l="0" t="0" r="0" b="6350"/>
                      <wp:wrapNone/>
                      <wp:docPr id="119"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AA9F9" id="Прямая соединительная линия 102" o:spid="_x0000_s1026" style="position:absolute;z-index:25164236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5.5pt,16.7pt" to="15.5pt,3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V1UQIAAFwEAAAOAAAAZHJzL2Uyb0RvYy54bWysVM1uEzEQviPxDtbe091NN2mz6qZC2YRL&#10;gUotD+DY3qyF17ZsN5sIIQFnpD4Cr8ABpEoFnmHzRoydH7VwQYgcnPHM+PM3M5/37HzVCLRkxnIl&#10;iyg9SiLEJFGUy0URvb6e9U4jZB2WFAslWRGtmY3Ox0+fnLU6Z31VK0GZQQAibd7qIqqd03kcW1Kz&#10;BtsjpZmEYKVMgx1szSKmBreA3oi4nyTDuFWGaqMIsxa85TYYjQN+VTHiXlWVZQ6JIgJuLqwmrHO/&#10;xuMznC8M1jUnOxr4H1g0mEu49ABVYofRjeF/QDWcGGVV5Y6IamJVVZywUANUkya/VXNVY81CLdAc&#10;qw9tsv8PlrxcXhrEKcwuHUVI4gaG1H3evN/cdt+7L5tbtPnQ/ey+dV+7u+5Hd7f5CPb95hPYPtjd&#10;79y3KE36vputtjmATuSl8f0gK3mlLxR5Y5FUkxrLBQtVXa81XJT6E/GjI35jNXCaty8UhRx841Ro&#10;7aoyjYeEpqFVmOD6MEG2cohsnQS8xyfZcJCE6cY43x/UxrrnTDXIG0UkuPTNxTleXljnieB8n+Ld&#10;Us24EEEgQqK2iEaD/iAcsEpw6oM+zZrFfCIMWmIvsfALVUHkYZpRN5IGsJphOt3ZDnOxteFyIT0e&#10;lAJ0dtZWQ29HyWh6Oj3Nell/OO1lSVn2ns0mWW84S08G5XE5mZTpO08tzfKaU8qkZ7fXc5r9nV52&#10;L2urxIOiD22IH6OHfgHZ/X8gHWbpx7cVwlzR9aXZzxgkHJJ3z82/kYd7sB9+FMa/AAAA//8DAFBL&#10;AwQUAAYACAAAACEA1ic7M9wAAAAIAQAADwAAAGRycy9kb3ducmV2LnhtbEyPQU/DMAyF70j8h8hI&#10;XKYtXYumqTSdENAbFzYQV68xbUXjdE22FX49hgucrOdnPX+v2EyuVycaQ+fZwHKRgCKuve24MfCy&#10;q+ZrUCEiW+w9k4FPCrApLy8KzK0/8zOdtrFREsIhRwNtjEOudahbchgWfiAW792PDqPIsdF2xLOE&#10;u16nSbLSDjuWDy0OdN9S/bE9OgOheqVD9TWrZ8lb1nhKDw9Pj2jM9dV0dwsq0hT/juEHX9ChFKa9&#10;P7INqjeQLaVKlJndgBL/V+8NrFJZ6LLQ/wuU3wAAAP//AwBQSwECLQAUAAYACAAAACEAtoM4kv4A&#10;AADhAQAAEwAAAAAAAAAAAAAAAAAAAAAAW0NvbnRlbnRfVHlwZXNdLnhtbFBLAQItABQABgAIAAAA&#10;IQA4/SH/1gAAAJQBAAALAAAAAAAAAAAAAAAAAC8BAABfcmVscy8ucmVsc1BLAQItABQABgAIAAAA&#10;IQBzduV1UQIAAFwEAAAOAAAAAAAAAAAAAAAAAC4CAABkcnMvZTJvRG9jLnhtbFBLAQItABQABgAI&#10;AAAAIQDWJzsz3AAAAAgBAAAPAAAAAAAAAAAAAAAAAKsEAABkcnMvZG93bnJldi54bWxQSwUGAAAA&#10;AAQABADzAAAAtAUAAAAA&#10;"/>
                  </w:pict>
                </mc:Fallback>
              </mc:AlternateContent>
            </w:r>
          </w:p>
        </w:tc>
        <w:tc>
          <w:tcPr>
            <w:tcW w:w="3929" w:type="dxa"/>
            <w:tcBorders>
              <w:top w:val="single" w:sz="4" w:space="0" w:color="auto"/>
              <w:left w:val="single" w:sz="4" w:space="0" w:color="auto"/>
              <w:bottom w:val="single" w:sz="4" w:space="0" w:color="auto"/>
              <w:right w:val="single" w:sz="4" w:space="0" w:color="auto"/>
            </w:tcBorders>
          </w:tcPr>
          <w:p w14:paraId="126DBC2E" w14:textId="77777777" w:rsidR="00371F78" w:rsidRPr="00E425F7" w:rsidRDefault="00371F78" w:rsidP="00E90D92">
            <w:pPr>
              <w:rPr>
                <w:sz w:val="26"/>
                <w:szCs w:val="26"/>
                <w:lang w:val="uk-UA" w:eastAsia="uk-UA"/>
              </w:rPr>
            </w:pPr>
            <w:r w:rsidRPr="00E425F7">
              <w:rPr>
                <w:sz w:val="26"/>
                <w:szCs w:val="26"/>
                <w:lang w:val="uk-UA" w:eastAsia="uk-UA"/>
              </w:rPr>
              <w:t>О2. Ревіталізація економіки України</w:t>
            </w:r>
          </w:p>
        </w:tc>
      </w:tr>
      <w:tr w:rsidR="00371F78" w:rsidRPr="00E425F7" w14:paraId="1E283429" w14:textId="77777777" w:rsidTr="0055419C">
        <w:tc>
          <w:tcPr>
            <w:tcW w:w="4072" w:type="dxa"/>
            <w:tcBorders>
              <w:top w:val="single" w:sz="4" w:space="0" w:color="auto"/>
              <w:bottom w:val="single" w:sz="4" w:space="0" w:color="auto"/>
            </w:tcBorders>
          </w:tcPr>
          <w:p w14:paraId="1CF2B1DE" w14:textId="77777777" w:rsidR="00371F78" w:rsidRPr="00E425F7" w:rsidRDefault="00371F78" w:rsidP="00E90D92">
            <w:pPr>
              <w:rPr>
                <w:sz w:val="16"/>
                <w:szCs w:val="16"/>
                <w:lang w:val="uk-UA" w:eastAsia="uk-UA"/>
              </w:rPr>
            </w:pPr>
          </w:p>
        </w:tc>
        <w:tc>
          <w:tcPr>
            <w:tcW w:w="1244" w:type="dxa"/>
          </w:tcPr>
          <w:p w14:paraId="259E4713" w14:textId="77777777" w:rsidR="00371F78" w:rsidRPr="00E425F7" w:rsidRDefault="00371F78" w:rsidP="00E90D92">
            <w:pPr>
              <w:rPr>
                <w:sz w:val="16"/>
                <w:szCs w:val="16"/>
                <w:lang w:val="uk-UA"/>
              </w:rPr>
            </w:pPr>
          </w:p>
        </w:tc>
        <w:tc>
          <w:tcPr>
            <w:tcW w:w="3929" w:type="dxa"/>
            <w:tcBorders>
              <w:top w:val="single" w:sz="4" w:space="0" w:color="auto"/>
              <w:bottom w:val="single" w:sz="4" w:space="0" w:color="auto"/>
            </w:tcBorders>
          </w:tcPr>
          <w:p w14:paraId="44196AEF" w14:textId="77777777" w:rsidR="00371F78" w:rsidRPr="00E425F7" w:rsidRDefault="00371F78" w:rsidP="00E90D92">
            <w:pPr>
              <w:rPr>
                <w:sz w:val="16"/>
                <w:szCs w:val="16"/>
                <w:lang w:val="uk-UA" w:eastAsia="uk-UA"/>
              </w:rPr>
            </w:pPr>
          </w:p>
        </w:tc>
      </w:tr>
      <w:tr w:rsidR="00371F78" w:rsidRPr="00E425F7" w14:paraId="5A2D4C63" w14:textId="77777777" w:rsidTr="0055419C">
        <w:tc>
          <w:tcPr>
            <w:tcW w:w="4072" w:type="dxa"/>
            <w:tcBorders>
              <w:top w:val="single" w:sz="4" w:space="0" w:color="auto"/>
              <w:left w:val="single" w:sz="4" w:space="0" w:color="auto"/>
              <w:bottom w:val="single" w:sz="4" w:space="0" w:color="auto"/>
              <w:right w:val="single" w:sz="4" w:space="0" w:color="auto"/>
            </w:tcBorders>
          </w:tcPr>
          <w:p w14:paraId="0765BA80" w14:textId="77777777" w:rsidR="00371F78" w:rsidRPr="00E425F7" w:rsidRDefault="00371F78" w:rsidP="00E90D92">
            <w:pPr>
              <w:rPr>
                <w:sz w:val="26"/>
                <w:szCs w:val="26"/>
                <w:lang w:val="uk-UA"/>
              </w:rPr>
            </w:pPr>
            <w:r w:rsidRPr="00E425F7">
              <w:rPr>
                <w:sz w:val="26"/>
                <w:szCs w:val="26"/>
                <w:lang w:val="uk-UA" w:eastAsia="uk-UA"/>
              </w:rPr>
              <w:t xml:space="preserve">S3. </w:t>
            </w:r>
            <w:r w:rsidRPr="00E425F7">
              <w:rPr>
                <w:sz w:val="26"/>
                <w:szCs w:val="26"/>
                <w:lang w:val="uk-UA"/>
              </w:rPr>
              <w:t>Наявність трудових ресурсів</w:t>
            </w:r>
          </w:p>
        </w:tc>
        <w:tc>
          <w:tcPr>
            <w:tcW w:w="1244" w:type="dxa"/>
            <w:tcBorders>
              <w:left w:val="single" w:sz="4" w:space="0" w:color="auto"/>
              <w:right w:val="single" w:sz="4" w:space="0" w:color="auto"/>
            </w:tcBorders>
          </w:tcPr>
          <w:p w14:paraId="64B07D6A" w14:textId="34D4E97D" w:rsidR="00371F78" w:rsidRPr="00E425F7" w:rsidRDefault="00AF195E" w:rsidP="00E90D92">
            <w:pPr>
              <w:rPr>
                <w:sz w:val="26"/>
                <w:szCs w:val="26"/>
                <w:lang w:val="uk-UA"/>
              </w:rPr>
            </w:pPr>
            <w:r w:rsidRPr="00E425F7">
              <w:rPr>
                <w:noProof/>
              </w:rPr>
              <mc:AlternateContent>
                <mc:Choice Requires="wps">
                  <w:drawing>
                    <wp:anchor distT="0" distB="0" distL="114296" distR="114296" simplePos="0" relativeHeight="251646464" behindDoc="0" locked="0" layoutInCell="1" allowOverlap="1" wp14:anchorId="0BDDFEC1" wp14:editId="345EE8D1">
                      <wp:simplePos x="0" y="0"/>
                      <wp:positionH relativeFrom="column">
                        <wp:posOffset>-2780030</wp:posOffset>
                      </wp:positionH>
                      <wp:positionV relativeFrom="paragraph">
                        <wp:posOffset>3427095</wp:posOffset>
                      </wp:positionV>
                      <wp:extent cx="6233160" cy="3175"/>
                      <wp:effectExtent l="6350" t="13970" r="9525" b="10795"/>
                      <wp:wrapNone/>
                      <wp:docPr id="59"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233160" cy="317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00C197"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1" o:spid="_x0000_s1026" type="#_x0000_t34" style="position:absolute;margin-left:-218.9pt;margin-top:269.85pt;width:490.8pt;height:.25pt;rotation:-90;z-index:2516464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nwOSAIAAIUEAAAOAAAAZHJzL2Uyb0RvYy54bWysVMuO0zAU3SPxD5b3bZq+aKOmo1HSshmg&#10;0gwf4NpOY/BLtqdphfh3rt20UNggRBZObF+fe+65x1k9nJRER+68MLrE+XCEEdfUMKEPJf78sh0s&#10;MPKBaEak0bzEZ+7xw/rtm1VnCz42rZGMOwQg2hedLXEbgi2yzNOWK+KHxnINm41xigSYukPGHOkA&#10;XclsPBrNs844Zp2h3HtYrS+beJ3wm4bT8KlpPA9Ilhi4hTS6NO7jmK1XpDg4YltBexrkH1goIjQk&#10;vUHVJBD06sQfUEpQZ7xpwpAalZmmEZSnGqCafPRbNc8tsTzVAuJ4e5PJ/z9Y+vG4c0iwEs+WGGmi&#10;oEePr8Gk1GiZR4E66wuIq/TOxRLpST/bJ0O/eqRN1RJ94Cn65WzhcDqR3R2JE28hzb77YBjEEEiQ&#10;1Do1TiFnoCv5HLoJT1oGWdAp9eh86xE/BURhcT6eTPI5tJLC3iR/N4sMM1JEqMjOOh/ec6NQ/Cjx&#10;nutQGa3BCMZNEjo5PvmQesX6ggn7kmPUKAmtPxKJZonJBbePhgxX5HhUm62QMplHatSVeDkbzxK6&#10;N1KwuBnDvDvsK+kQgEIh6enp3oUpEeASSKFKvLgFkaLlhG00S1kCEfLyDUykjuCgSF9I1CaZ7dty&#10;tNwsNovpYDqebwbTUV0PHrfVdDDfglL1pK6qOv8eeebTohWMcR2pXo2fT//OWP0VvFj2Zv2bJtk9&#10;emoPULy+E+nkkGiKi732hp13LioezQJeT8H9vYyX6dd5ivr591j/AAAA//8DAFBLAwQUAAYACAAA&#10;ACEAlF63bt4AAAAJAQAADwAAAGRycy9kb3ducmV2LnhtbEyPy07DMBBF90j8gzVI7KjdlEBI41SA&#10;xIKu+uADJrGbRI3HUeym4e8ZVrAaje7RnTPFZna9mOwYOk8algsFwlLtTUeNhq/jx0MGIkQkg70n&#10;q+HbBtiUtzcF5sZfaW+nQ2wEl1DIUUMb45BLGerWOgwLP1ji7ORHh5HXsZFmxCuXu14mSj1Jhx3x&#10;hRYH+97a+ny4OA0DZtlyO+2r+Jnszml6fJO4nbW+v5tf1yCineMfDL/6rA4lO1X+QiaIXkOaPDOp&#10;4fElAcF5uuJZMadWKgNZFvL/B+UPAAAA//8DAFBLAQItABQABgAIAAAAIQC2gziS/gAAAOEBAAAT&#10;AAAAAAAAAAAAAAAAAAAAAABbQ29udGVudF9UeXBlc10ueG1sUEsBAi0AFAAGAAgAAAAhADj9If/W&#10;AAAAlAEAAAsAAAAAAAAAAAAAAAAALwEAAF9yZWxzLy5yZWxzUEsBAi0AFAAGAAgAAAAhAPiufA5I&#10;AgAAhQQAAA4AAAAAAAAAAAAAAAAALgIAAGRycy9lMm9Eb2MueG1sUEsBAi0AFAAGAAgAAAAhAJRe&#10;t27eAAAACQEAAA8AAAAAAAAAAAAAAAAAogQAAGRycy9kb3ducmV2LnhtbFBLBQYAAAAABAAEAPMA&#10;AACtBQAAAAA=&#10;"/>
                  </w:pict>
                </mc:Fallback>
              </mc:AlternateContent>
            </w:r>
            <w:r w:rsidRPr="00E425F7">
              <w:rPr>
                <w:noProof/>
              </w:rPr>
              <mc:AlternateContent>
                <mc:Choice Requires="wps">
                  <w:drawing>
                    <wp:anchor distT="4294967291" distB="4294967291" distL="114300" distR="114300" simplePos="0" relativeHeight="251652608" behindDoc="0" locked="0" layoutInCell="1" allowOverlap="1" wp14:anchorId="5E82F745" wp14:editId="381672F1">
                      <wp:simplePos x="0" y="0"/>
                      <wp:positionH relativeFrom="column">
                        <wp:posOffset>334645</wp:posOffset>
                      </wp:positionH>
                      <wp:positionV relativeFrom="paragraph">
                        <wp:posOffset>5086349</wp:posOffset>
                      </wp:positionV>
                      <wp:extent cx="381000" cy="0"/>
                      <wp:effectExtent l="38100" t="76200" r="0" b="76200"/>
                      <wp:wrapNone/>
                      <wp:docPr id="118"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5264E" id="AutoShape 94" o:spid="_x0000_s1026" type="#_x0000_t32" style="position:absolute;margin-left:26.35pt;margin-top:400.5pt;width:30pt;height:0;z-index:251652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DDPAIAAH0EAAAOAAAAZHJzL2Uyb0RvYy54bWysVE1v2zAMvQ/YfxB0T22nbpcYdYrCTnbp&#10;tgLtfoAiybEwWRQkNU4w7L+PUj7abjsMw3yQJZN8JB+ffHO7GzTZSucVmJoWFzkl0nAQymxq+vVp&#10;NZlR4gMzgmkwsqZ76ent4v27m9FWcgo9aCEdQRDjq9HWtA/BVlnmeS8H5i/ASoPGDtzAAh7dJhOO&#10;jYg+6Gya59fZCE5YB1x6j1/bg5EuEn7XSR6+dJ2XgeiaYm0hrS6t67hmixtWbRyzveLHMtg/VDEw&#10;ZTDpGaplgZFnp36DGhR34KELFxyGDLpOcZl6wG6K/JduHntmZeoFyfH2TJP/f7D88/bBESVwdgWO&#10;yrABh3T3HCDlJvMyMjRaX6FjYx5c7JHvzKO9B/7NEwNNz8xGJu+nvcXgIkZkb0LiwVvMsx4/gUAf&#10;hgkSXbvODRESiSC7NJX9eSpyFwjHj5ezIs9xdvxkylh1irPOh48SBhI3NfXBMbXpQwPG4OjBFSkL&#10;2977EKti1SkgJjWwUlonBWhDxprOr6ZXKcCDViIao5t3m3WjHdmyqKH0pBbR8trNwbMRCayXTCyN&#10;ICHxARhHI/ogBSVa4jWJu+QZmNIvnsEp5FLLP3tj8drEepAXbOe4O4js+zyfL2fLWTkpp9fLSZm3&#10;7eRu1ZST61Xx4aq9bJumLX7E1oqy6pUQ0sTuToIvyr8T1PHqHaR6lvyZxuwteuIbiz29U9FJGFEL&#10;B1WtQewfXBxN1AhqPDkf72O8RK/Pyevlr7H4CQAA//8DAFBLAwQUAAYACAAAACEAi9k0TtoAAAAK&#10;AQAADwAAAGRycy9kb3ducmV2LnhtbEyPXUvDMBSG7wX/QzgD71zaibPUpkMEb7wYrE6vs+asKU1O&#10;SpKt9d+bgqCX5z0P70e1m61hV/ShdyQgX2fAkFqneuoEHD/e7gtgIUpS0jhCAd8YYFff3lSyVG6i&#10;A16b2LFkQqGUAnSMY8l5aDVaGdZuREq/s/NWxnT6jisvp2RuDd9k2ZZb2VNK0HLEV43t0FysgM4c&#10;pi9fDLTVD5+Uvw/7Zij2Qtyt5pdnYBHn+AfDUj9Vhzp1OrkLqcCMgMfNUyIFFFmeNi1AviinX4XX&#10;Ff8/of4BAAD//wMAUEsBAi0AFAAGAAgAAAAhALaDOJL+AAAA4QEAABMAAAAAAAAAAAAAAAAAAAAA&#10;AFtDb250ZW50X1R5cGVzXS54bWxQSwECLQAUAAYACAAAACEAOP0h/9YAAACUAQAACwAAAAAAAAAA&#10;AAAAAAAvAQAAX3JlbHMvLnJlbHNQSwECLQAUAAYACAAAACEATjRQwzwCAAB9BAAADgAAAAAAAAAA&#10;AAAAAAAuAgAAZHJzL2Uyb0RvYy54bWxQSwECLQAUAAYACAAAACEAi9k0TtoAAAAKAQAADwAAAAAA&#10;AAAAAAAAAACWBAAAZHJzL2Rvd25yZXYueG1sUEsFBgAAAAAEAAQA8wAAAJ0FAAAAAA==&#10;">
                      <v:stroke startarrow="oval" endarrow="block"/>
                    </v:shape>
                  </w:pict>
                </mc:Fallback>
              </mc:AlternateContent>
            </w:r>
            <w:r w:rsidRPr="00E425F7">
              <w:rPr>
                <w:noProof/>
              </w:rPr>
              <mc:AlternateContent>
                <mc:Choice Requires="wps">
                  <w:drawing>
                    <wp:anchor distT="4294967291" distB="4294967291" distL="114300" distR="114300" simplePos="0" relativeHeight="251650560" behindDoc="0" locked="0" layoutInCell="1" allowOverlap="1" wp14:anchorId="61550501" wp14:editId="5044594C">
                      <wp:simplePos x="0" y="0"/>
                      <wp:positionH relativeFrom="column">
                        <wp:posOffset>334645</wp:posOffset>
                      </wp:positionH>
                      <wp:positionV relativeFrom="paragraph">
                        <wp:posOffset>820419</wp:posOffset>
                      </wp:positionV>
                      <wp:extent cx="381000" cy="0"/>
                      <wp:effectExtent l="38100" t="76200" r="0" b="76200"/>
                      <wp:wrapNone/>
                      <wp:docPr id="11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456C2" id="AutoShape 93" o:spid="_x0000_s1026" type="#_x0000_t32" style="position:absolute;margin-left:26.35pt;margin-top:64.6pt;width:30pt;height:0;z-index:2516505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mFOPQIAAH0EAAAOAAAAZHJzL2Uyb0RvYy54bWysVE1v2zAMvQ/YfxB0T22naZsYdYrCTnbp&#10;1gDtfoAiybEwWRQkNU4w7L+PUj7abjsMw3yQJZN8JB+ffHu36zXZSucVmIoWFzkl0nAQymwq+vV5&#10;OZpS4gMzgmkwsqJ76end/OOH28GWcgwdaCEdQRDjy8FWtAvBllnmeSd75i/ASoPGFlzPAh7dJhOO&#10;DYje62yc59fZAE5YB1x6j1+bg5HOE37bSh4e29bLQHRFsbaQVpfWdVyz+S0rN47ZTvFjGewfquiZ&#10;Mpj0DNWwwMiLU79B9Yo78NCGCw59Bm2ruEw9YDdF/ks3Tx2zMvWC5Hh7psn/P1j+ZbtyRAmcXXFD&#10;iWE9Dun+JUDKTWaXkaHB+hIda7NysUe+M0/2Afg3TwzUHTMbmbyf9xaDixiRvQuJB28xz3r4DAJ9&#10;GCZIdO1a10dIJILs0lT256nIXSAcP15OizzH2fGTKWPlKc46Hz5J6EncVNQHx9SmCzUYg6MHV6Qs&#10;bPvgQ6yKlaeAmNTAUmmdFKANGSo6uxpfpQAPWolojG7ebda1dmTLoobSk1pEy1s3By9GJLBOMrEw&#10;goTEB2Acjei9FJRoidck7pJnYEq/egankEst/+yNxWsT60FesJ3j7iCy77N8tpguppPRZHy9GE3y&#10;phndL+vJ6HpZ3Fw1l01dN8WP2FoxKTslhDSxu5Pgi8nfCep49Q5SPUv+TGP2Hj3xjcWe3qnoJIyo&#10;hYOq1iD2KxdHEzWCGk/Ox/sYL9Hbc/J6/WvMfwIAAP//AwBQSwMEFAAGAAgAAAAhAHacIcjaAAAA&#10;CgEAAA8AAABkcnMvZG93bnJldi54bWxMj01LxDAQhu+C/yGM4M1NW3GttekighcPC1s/ztlmbEqT&#10;SUmy2/rvTUHQ4zzz8s4z9W6xhp3Rh8GRgHyTAUPqnBqoF/D+9nJTAgtRkpLGEQr4xgC75vKilpVy&#10;Mx3w3MaepRIKlRSgY5wqzkOn0cqwcRNS2n05b2VMo++58nJO5dbwIsu23MqB0gUtJ3zW2I3tyQro&#10;zWH+9OVIW337QfnruG/Hci/E9dXy9Ags4hL/wrDqJ3VoktPRnUgFZgTcFfcpmXjxUABbA/lKjr+E&#10;NzX//0LzAwAA//8DAFBLAQItABQABgAIAAAAIQC2gziS/gAAAOEBAAATAAAAAAAAAAAAAAAAAAAA&#10;AABbQ29udGVudF9UeXBlc10ueG1sUEsBAi0AFAAGAAgAAAAhADj9If/WAAAAlAEAAAsAAAAAAAAA&#10;AAAAAAAALwEAAF9yZWxzLy5yZWxzUEsBAi0AFAAGAAgAAAAhADhSYU49AgAAfQQAAA4AAAAAAAAA&#10;AAAAAAAALgIAAGRycy9lMm9Eb2MueG1sUEsBAi0AFAAGAAgAAAAhAHacIcjaAAAACgEAAA8AAAAA&#10;AAAAAAAAAAAAlwQAAGRycy9kb3ducmV2LnhtbFBLBQYAAAAABAAEAPMAAACeBQAAAAA=&#10;">
                      <v:stroke startarrow="oval" endarrow="block"/>
                    </v:shape>
                  </w:pict>
                </mc:Fallback>
              </mc:AlternateContent>
            </w:r>
            <w:r w:rsidRPr="00E425F7">
              <w:rPr>
                <w:noProof/>
              </w:rPr>
              <mc:AlternateContent>
                <mc:Choice Requires="wps">
                  <w:drawing>
                    <wp:anchor distT="4294967291" distB="4294967291" distL="114300" distR="114300" simplePos="0" relativeHeight="251649536" behindDoc="0" locked="0" layoutInCell="1" allowOverlap="1" wp14:anchorId="15ADE9A2" wp14:editId="692298F7">
                      <wp:simplePos x="0" y="0"/>
                      <wp:positionH relativeFrom="column">
                        <wp:posOffset>336550</wp:posOffset>
                      </wp:positionH>
                      <wp:positionV relativeFrom="paragraph">
                        <wp:posOffset>312419</wp:posOffset>
                      </wp:positionV>
                      <wp:extent cx="381000" cy="0"/>
                      <wp:effectExtent l="0" t="76200" r="0" b="76200"/>
                      <wp:wrapNone/>
                      <wp:docPr id="116"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27AA0" id="AutoShape 92" o:spid="_x0000_s1026" type="#_x0000_t32" style="position:absolute;margin-left:26.5pt;margin-top:24.6pt;width:30pt;height:0;z-index:2516495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rpNQIAAF8EAAAOAAAAZHJzL2Uyb0RvYy54bWysVM1u2zAMvg/YOwi6p7bTJEuMOkVhJ7t0&#10;W4F2D6BIcixMFgVJiRMMe/dRys/a7TIM80GmzL+P5Eff3R96TfbSeQWmosVNTok0HIQy24p+fVmP&#10;5pT4wIxgGoys6FF6er98/+5usKUcQwdaSEcwiPHlYCvahWDLLPO8kz3zN2ClQWULrmcBr26bCccG&#10;jN7rbJzns2wAJ6wDLr3Hr81JSZcpfttKHr60rZeB6IoitpBOl85NPLPlHSu3jtlO8TMM9g8oeqYM&#10;Jr2GalhgZOfUH6F6xR14aMMNhz6DtlVcphqwmiL/rZrnjlmZasHmeHttk/9/Yfnn/ZMjSuDsihkl&#10;hvU4pIddgJSbLMaxQ4P1JRrW5snFGvnBPNtH4N88MVB3zGxlsn45WnQuokf2xiVevMU8m+ETCLRh&#10;mCC169C6PobERpBDmsrxOhV5CITjx9t5kec4O35RZay8+Fnnw0cJPYlCRX1wTG27UIMxOHpwRcrC&#10;9o8+RFSsvDjEpAbWSuvEAG3IUNHFdDxNDh60ElEZzbzbbmrtyJ5FDqUnlYia12YOdkakYJ1kYnWW&#10;A1MaZRJSb4JT2C0taczWS0GJlrg2UTrB0yZmxMoR8Fk60ej7Il+s5qv5ZDQZz1ajSd40o4d1PRnN&#10;1sWHaXPb1HVT/Ijgi0nZKSGkifgvlC4mf0eZ83KdyHgl9bVR2dvoqaMI9vJOoNPo47RPvNmAOD65&#10;WF1kAbI4GZ83Lq7J63uy+vVfWP4EAAD//wMAUEsDBBQABgAIAAAAIQAN8GeN3gAAAAgBAAAPAAAA&#10;ZHJzL2Rvd25yZXYueG1sTI/BTsMwEETvSPyDtZW4UacFIhriVECFyIVKtFXF0Y23sUW8jmK3Tfl6&#10;HHGgx50Zzb7J571t2BE7bxwJmIwTYEiVU4ZqAZv12+0jMB8kKdk4QgFn9DAvrq9ymSl3ok88rkLN&#10;Ygn5TArQIbQZ577SaKUfuxYpenvXWRni2dVcdfIUy23Dp0mScisNxQ9atviqsfpeHayAsPg663Rb&#10;vczMcv3+kZqfsiwXQtyM+ucnYAH78B+GAT+iQxGZdu5AyrNGwMNdnBIE3M+mwAZ/Mgi7P4EXOb8c&#10;UPwCAAD//wMAUEsBAi0AFAAGAAgAAAAhALaDOJL+AAAA4QEAABMAAAAAAAAAAAAAAAAAAAAAAFtD&#10;b250ZW50X1R5cGVzXS54bWxQSwECLQAUAAYACAAAACEAOP0h/9YAAACUAQAACwAAAAAAAAAAAAAA&#10;AAAvAQAAX3JlbHMvLnJlbHNQSwECLQAUAAYACAAAACEA6IH66TUCAABfBAAADgAAAAAAAAAAAAAA&#10;AAAuAgAAZHJzL2Uyb0RvYy54bWxQSwECLQAUAAYACAAAACEADfBnjd4AAAAIAQAADwAAAAAAAAAA&#10;AAAAAACPBAAAZHJzL2Rvd25yZXYueG1sUEsFBgAAAAAEAAQA8wAAAJoFAAAAAA==&#10;">
                      <v:stroke endarrow="block"/>
                    </v:shape>
                  </w:pict>
                </mc:Fallback>
              </mc:AlternateContent>
            </w:r>
            <w:r w:rsidRPr="00E425F7">
              <w:rPr>
                <w:noProof/>
              </w:rPr>
              <mc:AlternateContent>
                <mc:Choice Requires="wps">
                  <w:drawing>
                    <wp:anchor distT="0" distB="0" distL="114300" distR="114300" simplePos="0" relativeHeight="251638272" behindDoc="0" locked="0" layoutInCell="1" allowOverlap="1" wp14:anchorId="4BE89F67" wp14:editId="6F532C32">
                      <wp:simplePos x="0" y="0"/>
                      <wp:positionH relativeFrom="column">
                        <wp:posOffset>-69850</wp:posOffset>
                      </wp:positionH>
                      <wp:positionV relativeFrom="paragraph">
                        <wp:posOffset>96520</wp:posOffset>
                      </wp:positionV>
                      <wp:extent cx="812800" cy="108585"/>
                      <wp:effectExtent l="38100" t="76200" r="0" b="81915"/>
                      <wp:wrapNone/>
                      <wp:docPr id="114"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2800" cy="108585"/>
                              </a:xfrm>
                              <a:prstGeom prst="bentConnector3">
                                <a:avLst>
                                  <a:gd name="adj1" fmla="val 50000"/>
                                </a:avLst>
                              </a:prstGeom>
                              <a:noFill/>
                              <a:ln w="9525">
                                <a:solidFill>
                                  <a:srgbClr val="000000"/>
                                </a:solidFill>
                                <a:miter lim="800000"/>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0FE2EF" id="Прямая со стрелкой 93" o:spid="_x0000_s1026" type="#_x0000_t34" style="position:absolute;margin-left:-5.5pt;margin-top:7.6pt;width:64pt;height:8.55pt;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6+hgIAAN0EAAAOAAAAZHJzL2Uyb0RvYy54bWysVE1u1DAU3iNxB8v7aZJppmSiZiqUzLAp&#10;UKmFvSd2JgbHjmx3MiOEVLhAj8AV2LDgRz1D5kY8u+nQwgYhsnDs+Pnz+773vRyfbBqB1kwbrmSG&#10;o4MQIyZLRblcZfjVxWKUYGQskZQIJVmGt8zgk9njR8ddm7KxqpWgTCMAkSbt2gzX1rZpEJiyZg0x&#10;B6plEjYrpRtiYalXAdWkA/RGBOMwPAo6pWmrVcmMga/F7SaeefyqYqV9WVWGWSQyDLlZP2o/Lt0Y&#10;zI5JutKkrXk5pEH+IYuGcAmX7qEKYgm61PwPqIaXWhlV2YNSNYGqKl4yzwHYROFvbM5r0jLPBcQx&#10;7V4m8/9gyxfrM404hdpFMUaSNFCk/tPuanfd/+g/767R7kN/A8Pu4+6q/9J/77/1N/1XND100nWt&#10;SQEhl2fakS838rw9VeVbg6TKayJXzFO42LaAGrkTwYMjbmFaSGDZPVcUYsilVV7HTaUbVAnevnYH&#10;HThohTa+cNt94djGohI+JtE4CaG8JWxFYTJJJv4ukjoYd7jVxj5jqkFukuElkzZXUoI9lD708GR9&#10;aqyvIB1UIPRNhFHVCDDEmgg0CeEZcIfo4BeyOyrVggvhLSUk6jI8nYwnHt0owanbdGFGr5a50AhA&#10;gYl/BtgHYQ230BqCN8BvH0TSmhE6lxRZL6qxjAhbY3dbwyhGgkEfuplPwxIu/jIYuAjp0gNRBymc&#10;vN7E76bhdJ7Mk3gUj4/mozgsitHTRR6PjhbRk0lxWOR5Eb13TKM4rTmlTDqydw0VxX9n2KG1b1th&#10;31J7VYOH6GAmn+zd2yft/eUsdWvOpaLbM33nO+ghHzz0u2vS+2uY3/8rzX4CAAD//wMAUEsDBBQA&#10;BgAIAAAAIQB/DfNK3gAAAAkBAAAPAAAAZHJzL2Rvd25yZXYueG1sTI/BTsMwEETvSPyDtUjcWicp&#10;UBTiVAjBEYmmCJWbE2+TFHsdYrcNf8/2BMedGc2+KVaTs+KIY+g9KUjnCQikxpueWgXvm5fZPYgQ&#10;NRltPaGCHwywKi8vCp0bf6I1HqvYCi6hkGsFXYxDLmVoOnQ6zP2AxN7Oj05HPsdWmlGfuNxZmSXJ&#10;nXS6J/7Q6QGfOmy+qoNT8Gbrz6376JPX783wXO13fr1vbpS6vpoeH0BEnOJfGM74jA4lM9X+QCYI&#10;q2CWprwlsnGbgTgH0iULtYJFtgBZFvL/gvIXAAD//wMAUEsBAi0AFAAGAAgAAAAhALaDOJL+AAAA&#10;4QEAABMAAAAAAAAAAAAAAAAAAAAAAFtDb250ZW50X1R5cGVzXS54bWxQSwECLQAUAAYACAAAACEA&#10;OP0h/9YAAACUAQAACwAAAAAAAAAAAAAAAAAvAQAAX3JlbHMvLnJlbHNQSwECLQAUAAYACAAAACEA&#10;pKW+voYCAADdBAAADgAAAAAAAAAAAAAAAAAuAgAAZHJzL2Uyb0RvYy54bWxQSwECLQAUAAYACAAA&#10;ACEAfw3zSt4AAAAJAQAADwAAAAAAAAAAAAAAAADgBAAAZHJzL2Rvd25yZXYueG1sUEsFBgAAAAAE&#10;AAQA8wAAAOsFAAAAAA==&#10;">
                      <v:stroke startarrow="classic" endarrow="classic"/>
                    </v:shape>
                  </w:pict>
                </mc:Fallback>
              </mc:AlternateContent>
            </w:r>
          </w:p>
        </w:tc>
        <w:tc>
          <w:tcPr>
            <w:tcW w:w="3929" w:type="dxa"/>
            <w:tcBorders>
              <w:top w:val="single" w:sz="4" w:space="0" w:color="auto"/>
              <w:left w:val="single" w:sz="4" w:space="0" w:color="auto"/>
              <w:bottom w:val="single" w:sz="4" w:space="0" w:color="auto"/>
              <w:right w:val="single" w:sz="4" w:space="0" w:color="auto"/>
            </w:tcBorders>
          </w:tcPr>
          <w:p w14:paraId="61C83F32" w14:textId="77777777" w:rsidR="00371F78" w:rsidRPr="00E425F7" w:rsidRDefault="00371F78" w:rsidP="00670472">
            <w:pPr>
              <w:rPr>
                <w:sz w:val="26"/>
                <w:szCs w:val="26"/>
                <w:lang w:val="uk-UA"/>
              </w:rPr>
            </w:pPr>
            <w:r w:rsidRPr="00E425F7">
              <w:rPr>
                <w:sz w:val="26"/>
                <w:szCs w:val="26"/>
                <w:lang w:val="uk-UA" w:eastAsia="uk-UA"/>
              </w:rPr>
              <w:t xml:space="preserve">О3. </w:t>
            </w:r>
            <w:r w:rsidRPr="00E425F7">
              <w:rPr>
                <w:sz w:val="26"/>
                <w:szCs w:val="26"/>
                <w:lang w:val="uk-UA"/>
              </w:rPr>
              <w:t xml:space="preserve">Допомога на відновлення України з боку Євросоюзу </w:t>
            </w:r>
          </w:p>
        </w:tc>
      </w:tr>
      <w:tr w:rsidR="00371F78" w:rsidRPr="00E425F7" w14:paraId="6C620F1F" w14:textId="77777777" w:rsidTr="0055419C">
        <w:tc>
          <w:tcPr>
            <w:tcW w:w="4072" w:type="dxa"/>
            <w:tcBorders>
              <w:top w:val="single" w:sz="4" w:space="0" w:color="auto"/>
              <w:bottom w:val="single" w:sz="4" w:space="0" w:color="auto"/>
            </w:tcBorders>
          </w:tcPr>
          <w:p w14:paraId="16D84909" w14:textId="77777777" w:rsidR="00371F78" w:rsidRPr="00E425F7" w:rsidRDefault="00371F78" w:rsidP="00E90D92">
            <w:pPr>
              <w:rPr>
                <w:sz w:val="16"/>
                <w:szCs w:val="16"/>
                <w:lang w:val="uk-UA" w:eastAsia="uk-UA"/>
              </w:rPr>
            </w:pPr>
          </w:p>
        </w:tc>
        <w:tc>
          <w:tcPr>
            <w:tcW w:w="1244" w:type="dxa"/>
          </w:tcPr>
          <w:p w14:paraId="0276944C" w14:textId="4534DE8B" w:rsidR="00371F78" w:rsidRPr="00E425F7" w:rsidRDefault="00AF195E" w:rsidP="00E90D92">
            <w:pPr>
              <w:rPr>
                <w:sz w:val="16"/>
                <w:szCs w:val="16"/>
                <w:lang w:val="uk-UA"/>
              </w:rPr>
            </w:pPr>
            <w:r w:rsidRPr="00E425F7">
              <w:rPr>
                <w:noProof/>
              </w:rPr>
              <mc:AlternateContent>
                <mc:Choice Requires="wps">
                  <w:drawing>
                    <wp:anchor distT="0" distB="0" distL="114300" distR="114300" simplePos="0" relativeHeight="251622912" behindDoc="0" locked="0" layoutInCell="1" allowOverlap="1" wp14:anchorId="36380B0F" wp14:editId="64D36CA7">
                      <wp:simplePos x="0" y="0"/>
                      <wp:positionH relativeFrom="column">
                        <wp:posOffset>-69850</wp:posOffset>
                      </wp:positionH>
                      <wp:positionV relativeFrom="paragraph">
                        <wp:posOffset>-73660</wp:posOffset>
                      </wp:positionV>
                      <wp:extent cx="749300" cy="419100"/>
                      <wp:effectExtent l="38100" t="38100" r="50800" b="38100"/>
                      <wp:wrapNone/>
                      <wp:docPr id="113"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300" cy="41910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38F9D" id="Прямая со стрелкой 97" o:spid="_x0000_s1026" type="#_x0000_t32" style="position:absolute;margin-left:-5.5pt;margin-top:-5.8pt;width:59pt;height:33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TZaAIAAJ0EAAAOAAAAZHJzL2Uyb0RvYy54bWysVEtu2zAQ3RfoHQjuHUmO8rEQOSgku5u0&#10;DZD0ADRJWUIpkiAZy0ZRIM0FcoReoZsu+kHOIN+oQ/rTpt0ERb2gh5yZN/Pmo7PzZSvQghvbKJnj&#10;5CDGiEuqWCPnOX57PR2cYmQdkYwIJXmOV9zi8/HzZ2edzvhQ1UowbhCASJt1Ose1czqLIktr3hJ7&#10;oDSXoKyUaYmDq5lHzJAO0FsRDeP4OOqUYdooyq2F13KjxOOAX1WcujdVZblDIseQmwunCefMn9H4&#10;jGRzQ3Td0G0a5B+yaEkjIegeqiSOoBvT/AXVNtQoqyp3QFUbqapqKA8cgE0S/8HmqiaaBy5QHKv3&#10;ZbL/D5a+Xlwa1DDoXXKIkSQtNKn/tL5d3/c/+s/re7T+2D/Asb5b3/Zf+u/9t/6h/4pGJ750nbYZ&#10;IBTy0njydCmv9IWi7yySqqiJnPNA4XqlATXxHtEjF3+xGhKYda8UAxty41So47IyrYeECqFlaNdq&#10;3y6+dIjC40k6OoyhqRRUaTJKQPYRSLZz1sa6l1y1yAs5ts6QZl67QkkJg6FMEkKRxYV1G8edg48s&#10;1bQRAt5JJiTqcjw6Gh4FB6tEw7zS66yZzwph0IL4CQu/bRaPzIy6kSyA1ZywiWTIhaJYx4lwNfYB&#10;Ws4wEhz2yEvB2JFGPNEYeAvpM4LyAKGttBnC96N4NDmdnKaDdHg8GaRxWQ5eTIt0cDxNTo7Kw7Io&#10;yuSDJ5ekWd0wxqXnt1uIJH3awG1XczPK+5XYFzJ6jB5aBcnu/kPSYT78SGyGa6bY6tL45vhRgR0I&#10;xtt99Uv2+z1Y/fqqjH8CAAD//wMAUEsDBBQABgAIAAAAIQCd+D433wAAAAoBAAAPAAAAZHJzL2Rv&#10;d25yZXYueG1sTI9Bb8IwDIXvSPsPkSdxg7QTo1PXFCGk7cKBwdDOpjFtaeNUTYDy7xe4bDfb7+n5&#10;e9liMK24UO9qywriaQSCuLC65lLB/vtj8gbCeWSNrWVScCMHi/xplGGq7ZW3dNn5UoQQdikqqLzv&#10;UildUZFBN7UdcdCOtjfow9qXUvd4DeGmlS9RNJcGaw4fKuxoVVHR7M5GwVonm+Snwe3mVKyOX5+3&#10;5rS0e6XGz8PyHYSnwf+Z4Y4f0CEPTAd7Zu1Eq2ASx6GLfwxzEHdHlITLQcHrbAYyz+T/CvkvAAAA&#10;//8DAFBLAQItABQABgAIAAAAIQC2gziS/gAAAOEBAAATAAAAAAAAAAAAAAAAAAAAAABbQ29udGVu&#10;dF9UeXBlc10ueG1sUEsBAi0AFAAGAAgAAAAhADj9If/WAAAAlAEAAAsAAAAAAAAAAAAAAAAALwEA&#10;AF9yZWxzLy5yZWxzUEsBAi0AFAAGAAgAAAAhAKbF5NloAgAAnQQAAA4AAAAAAAAAAAAAAAAALgIA&#10;AGRycy9lMm9Eb2MueG1sUEsBAi0AFAAGAAgAAAAhAJ34PjffAAAACgEAAA8AAAAAAAAAAAAAAAAA&#10;wgQAAGRycy9kb3ducmV2LnhtbFBLBQYAAAAABAAEAPMAAADOBQAAAAA=&#10;">
                      <v:stroke startarrow="classic" endarrow="classic"/>
                    </v:shape>
                  </w:pict>
                </mc:Fallback>
              </mc:AlternateContent>
            </w:r>
          </w:p>
        </w:tc>
        <w:tc>
          <w:tcPr>
            <w:tcW w:w="3929" w:type="dxa"/>
            <w:tcBorders>
              <w:top w:val="single" w:sz="4" w:space="0" w:color="auto"/>
              <w:bottom w:val="single" w:sz="4" w:space="0" w:color="auto"/>
            </w:tcBorders>
          </w:tcPr>
          <w:p w14:paraId="1A23D9AA" w14:textId="77777777" w:rsidR="00371F78" w:rsidRPr="00E425F7" w:rsidRDefault="00371F78" w:rsidP="00670472">
            <w:pPr>
              <w:rPr>
                <w:sz w:val="16"/>
                <w:szCs w:val="16"/>
                <w:lang w:val="uk-UA" w:eastAsia="uk-UA"/>
              </w:rPr>
            </w:pPr>
          </w:p>
        </w:tc>
      </w:tr>
      <w:tr w:rsidR="00371F78" w:rsidRPr="00E425F7" w14:paraId="6799914A" w14:textId="77777777" w:rsidTr="0055419C">
        <w:tc>
          <w:tcPr>
            <w:tcW w:w="4072" w:type="dxa"/>
            <w:tcBorders>
              <w:top w:val="single" w:sz="4" w:space="0" w:color="auto"/>
              <w:left w:val="single" w:sz="4" w:space="0" w:color="auto"/>
              <w:bottom w:val="single" w:sz="4" w:space="0" w:color="auto"/>
              <w:right w:val="single" w:sz="4" w:space="0" w:color="auto"/>
            </w:tcBorders>
          </w:tcPr>
          <w:p w14:paraId="08EB0A3B" w14:textId="77777777" w:rsidR="00371F78" w:rsidRPr="00E425F7" w:rsidRDefault="00371F78" w:rsidP="00670472">
            <w:pPr>
              <w:rPr>
                <w:sz w:val="26"/>
                <w:szCs w:val="26"/>
                <w:lang w:val="uk-UA"/>
              </w:rPr>
            </w:pPr>
            <w:r w:rsidRPr="00E425F7">
              <w:rPr>
                <w:sz w:val="26"/>
                <w:szCs w:val="26"/>
                <w:lang w:val="uk-UA" w:eastAsia="uk-UA"/>
              </w:rPr>
              <w:t xml:space="preserve">S4. </w:t>
            </w:r>
            <w:r w:rsidRPr="00E425F7">
              <w:rPr>
                <w:sz w:val="26"/>
                <w:szCs w:val="26"/>
                <w:lang w:val="uk-UA"/>
              </w:rPr>
              <w:t xml:space="preserve">Вигідне географічне розташування </w:t>
            </w:r>
          </w:p>
        </w:tc>
        <w:tc>
          <w:tcPr>
            <w:tcW w:w="1244" w:type="dxa"/>
            <w:tcBorders>
              <w:left w:val="single" w:sz="4" w:space="0" w:color="auto"/>
              <w:right w:val="single" w:sz="4" w:space="0" w:color="auto"/>
            </w:tcBorders>
          </w:tcPr>
          <w:p w14:paraId="3BF4378D" w14:textId="2FA816F4" w:rsidR="00371F78" w:rsidRPr="00E425F7" w:rsidRDefault="00AF195E" w:rsidP="00E90D92">
            <w:pPr>
              <w:rPr>
                <w:sz w:val="26"/>
                <w:szCs w:val="26"/>
                <w:lang w:val="uk-UA"/>
              </w:rPr>
            </w:pPr>
            <w:r w:rsidRPr="00E425F7">
              <w:rPr>
                <w:noProof/>
              </w:rPr>
              <mc:AlternateContent>
                <mc:Choice Requires="wps">
                  <w:drawing>
                    <wp:anchor distT="4294967291" distB="4294967291" distL="114300" distR="114300" simplePos="0" relativeHeight="251630080" behindDoc="0" locked="0" layoutInCell="1" allowOverlap="1" wp14:anchorId="1F0D13B8" wp14:editId="1DFC317D">
                      <wp:simplePos x="0" y="0"/>
                      <wp:positionH relativeFrom="column">
                        <wp:posOffset>209550</wp:posOffset>
                      </wp:positionH>
                      <wp:positionV relativeFrom="paragraph">
                        <wp:posOffset>69849</wp:posOffset>
                      </wp:positionV>
                      <wp:extent cx="533400" cy="0"/>
                      <wp:effectExtent l="38100" t="76200" r="0" b="76200"/>
                      <wp:wrapNone/>
                      <wp:docPr id="112" name="Прямая со стрелкой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2DA615" id="Прямая со стрелкой 103" o:spid="_x0000_s1026" type="#_x0000_t32" style="position:absolute;margin-left:16.5pt;margin-top:5.5pt;width:42pt;height:0;z-index:251630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IlawIAAJcEAAAOAAAAZHJzL2Uyb0RvYy54bWysVEtu2zAQ3RfoHQjuHUm2nDqC5aCQ7G7S&#10;NkDSA9AiZRGlSIGkLRtFgbQXyBF6hW666Ac5g3yjDulPkraLoqgWFKmZeZx580bj83Ut0Ippw5VM&#10;cXQSYsRkoSiXixS/uZ71RhgZSyQlQkmW4g0z+Hzy9Mm4bRLWV5USlGkEINIkbZPiytomCQJTVKwm&#10;5kQ1TIKxVLomFo56EVBNWkCvRdAPw9OgVZo2WhXMGPia74x44vHLkhX2dVkaZpFIMeRm/ar9Ondr&#10;MBmTZKFJU/Finwb5hyxqwiVceoTKiSVoqflvUDUvtDKqtCeFqgNVlrxgvgaoJgp/qeaqIg3ztQA5&#10;pjnSZP4fbPFqdakRp9C7qI+RJDU0qfu0vdnedj+6z9tbtP3Q3cGy/bi96b5037tv3V33FUXhwHHX&#10;NiYBiExeald9sZZXzYUq3hokVVYRuWC+hutNA7CRiwgehbiDaSCDeftSUfAhS6s8ketS1w4SKEJr&#10;36/NsV9sbVEBH4eDQRxCV4uDKSDJIa7Rxr5gqkZuk2JjNeGLymZKShCF0pG/hawujHVZkeQQ4C6V&#10;asaF8NoQErUpPhv2hz7AKMGpMzo3oxfzTGi0Ik5d/vElguWhm1ZLST1YxQidSoqs50NBHHboNaMY&#10;CQYD5Hbe0xIu7j2t5sClYH/2huSFdPkAL1DOfreT37uz8Gw6mo7iXtw/nfbiMM97z2dZ3DudRc+G&#10;+SDPsjx670qL4qTilDLpqjuMQhT/ndT2Q7kT8XEYjjQGj9E935Ds4e2T9sJwWtipaq7o5lK71jiN&#10;gPq9835S3Xg9PHuv+//J5CcAAAD//wMAUEsDBBQABgAIAAAAIQAFpGT32QAAAAgBAAAPAAAAZHJz&#10;L2Rvd25yZXYueG1sTE9NS8QwEL0L/ocwgjc3rYW11KaLCF48LGz9OGebsSlNJqXJbuu/dxYPepqZ&#10;94b3Ue9W78QZ5zgEUpBvMhBIXTAD9Qre317uShAxaTLaBUIF3xhh11xf1boyYaEDntvUCxahWGkF&#10;NqWpkjJ2Fr2OmzAhMfcVZq8Tn3MvzawXFvdO3mfZVno9EDtYPeGzxW5sT15B7w7L51yOtLXFB+Wv&#10;474dy71Stzfr0yOIhGv6e4ZLfI4ODWc6hhOZKJyCouAqifGc54XPH3g5/gKyqeX/As0PAAAA//8D&#10;AFBLAQItABQABgAIAAAAIQC2gziS/gAAAOEBAAATAAAAAAAAAAAAAAAAAAAAAABbQ29udGVudF9U&#10;eXBlc10ueG1sUEsBAi0AFAAGAAgAAAAhADj9If/WAAAAlAEAAAsAAAAAAAAAAAAAAAAALwEAAF9y&#10;ZWxzLy5yZWxzUEsBAi0AFAAGAAgAAAAhAARFIiVrAgAAlwQAAA4AAAAAAAAAAAAAAAAALgIAAGRy&#10;cy9lMm9Eb2MueG1sUEsBAi0AFAAGAAgAAAAhAAWkZPfZAAAACAEAAA8AAAAAAAAAAAAAAAAAxQQA&#10;AGRycy9kb3ducmV2LnhtbFBLBQYAAAAABAAEAPMAAADLBQAAAAA=&#10;">
                      <v:stroke startarrow="oval" endarrow="block"/>
                    </v:shape>
                  </w:pict>
                </mc:Fallback>
              </mc:AlternateContent>
            </w:r>
          </w:p>
        </w:tc>
        <w:tc>
          <w:tcPr>
            <w:tcW w:w="3929" w:type="dxa"/>
            <w:tcBorders>
              <w:top w:val="single" w:sz="4" w:space="0" w:color="auto"/>
              <w:left w:val="single" w:sz="4" w:space="0" w:color="auto"/>
              <w:bottom w:val="single" w:sz="4" w:space="0" w:color="auto"/>
              <w:right w:val="single" w:sz="4" w:space="0" w:color="auto"/>
            </w:tcBorders>
          </w:tcPr>
          <w:p w14:paraId="2303E5F4" w14:textId="77777777" w:rsidR="00371F78" w:rsidRPr="00E425F7" w:rsidRDefault="00371F78" w:rsidP="00670472">
            <w:pPr>
              <w:rPr>
                <w:sz w:val="26"/>
                <w:szCs w:val="26"/>
                <w:lang w:val="uk-UA" w:eastAsia="uk-UA"/>
              </w:rPr>
            </w:pPr>
            <w:r w:rsidRPr="00E425F7">
              <w:rPr>
                <w:sz w:val="26"/>
                <w:szCs w:val="26"/>
                <w:lang w:val="uk-UA" w:eastAsia="uk-UA"/>
              </w:rPr>
              <w:t xml:space="preserve">О4. Інвестиції у агропро-мисловий комплекс </w:t>
            </w:r>
          </w:p>
        </w:tc>
      </w:tr>
      <w:tr w:rsidR="00371F78" w:rsidRPr="00E425F7" w14:paraId="31B850EF" w14:textId="77777777" w:rsidTr="0055419C">
        <w:tc>
          <w:tcPr>
            <w:tcW w:w="4072" w:type="dxa"/>
            <w:tcBorders>
              <w:top w:val="single" w:sz="4" w:space="0" w:color="auto"/>
              <w:bottom w:val="single" w:sz="4" w:space="0" w:color="auto"/>
            </w:tcBorders>
          </w:tcPr>
          <w:p w14:paraId="0967A0F3" w14:textId="77777777" w:rsidR="00371F78" w:rsidRPr="00E425F7" w:rsidRDefault="00371F78" w:rsidP="00670472">
            <w:pPr>
              <w:rPr>
                <w:sz w:val="16"/>
                <w:szCs w:val="16"/>
                <w:lang w:val="uk-UA" w:eastAsia="uk-UA"/>
              </w:rPr>
            </w:pPr>
          </w:p>
        </w:tc>
        <w:tc>
          <w:tcPr>
            <w:tcW w:w="1244" w:type="dxa"/>
          </w:tcPr>
          <w:p w14:paraId="67962E51" w14:textId="2A1A33BE" w:rsidR="00371F78" w:rsidRPr="00E425F7" w:rsidRDefault="00AF195E" w:rsidP="00E90D92">
            <w:pPr>
              <w:rPr>
                <w:sz w:val="16"/>
                <w:szCs w:val="16"/>
                <w:lang w:val="uk-UA"/>
              </w:rPr>
            </w:pPr>
            <w:r w:rsidRPr="00E425F7">
              <w:rPr>
                <w:noProof/>
              </w:rPr>
              <mc:AlternateContent>
                <mc:Choice Requires="wps">
                  <w:drawing>
                    <wp:anchor distT="0" distB="0" distL="114300" distR="114300" simplePos="0" relativeHeight="251625984" behindDoc="0" locked="0" layoutInCell="1" allowOverlap="1" wp14:anchorId="53BA4871" wp14:editId="6F0354AF">
                      <wp:simplePos x="0" y="0"/>
                      <wp:positionH relativeFrom="column">
                        <wp:posOffset>-44450</wp:posOffset>
                      </wp:positionH>
                      <wp:positionV relativeFrom="paragraph">
                        <wp:posOffset>-1662430</wp:posOffset>
                      </wp:positionV>
                      <wp:extent cx="723900" cy="2692400"/>
                      <wp:effectExtent l="57150" t="38100" r="38100" b="31750"/>
                      <wp:wrapNone/>
                      <wp:docPr id="111"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269240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2D4D5" id="Прямая со стрелкой 99" o:spid="_x0000_s1026" type="#_x0000_t32" style="position:absolute;margin-left:-3.5pt;margin-top:-130.9pt;width:57pt;height:21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0SaQIAAJ4EAAAOAAAAZHJzL2Uyb0RvYy54bWysVEtu2zAQ3RfoHQjuHX2iOJEQOSgku5u0&#10;DZD0ADRJWUIpUiAZy0ZRIO0FcoReoZsu+kHOIN+oQ/rTpt0URb0Yk5yZN/Pmo/OLVSvQkmvTKJnj&#10;6CjEiEuqWCMXOX59MxudYWQskYwIJXmO19zgi8nTJ+d9l/FY1UowrhGASJP1XY5ra7ssCAyteUvM&#10;keq4BGWldEssXPUiYJr0gN6KIA7DcdArzTqtKDcGXsutEk88flVxal9VleEWiRxDbtZL7eXcyWBy&#10;TrKFJl3d0F0a5B+yaEkjIegBqiSWoFvd/AHVNlQroyp7RFUbqKpqKPccgE0U/sbmuiYd91ygOKY7&#10;lMn8P1j6cnmlUcOgd1GEkSQtNGn4uLnb3A/fh0+be7R5PzyA2HzY3A2fh2/D1+Fh+ILS1JWu70wG&#10;CIW80o48Xcnr7lLRNwZJVdRELrincLPuADVyHsEjF3cxHSQw718oBjbk1ipfx1WlWwcJFUIr3671&#10;oV18ZRGFx9P4OA2hqRRU8TiNE7i4ECTbe3fa2OdctcgdcmysJs2itoWSEiZD6cjHIstLY7eOewcX&#10;WqpZIwS8k0xI1Oc4PYlPvINRomFO6XRGL+aF0GhJ3Ij53y6LR2Za3UrmwWpO2FQyZH1VjOVE2Bq7&#10;AC1nGAkOi+RO3tiSRvylMfAW0mUE9QFCu9N2Ct+mYTo9m54loyQeT0dJWJajZ7MiGY1n0elJeVwW&#10;RRm9c+SiJKsbxrh0/PYbESV/N3G73dzO8mEnDoUMHqP7VkGy+3+ftB8QNxPb6Zortr7SrjluVmAJ&#10;vPFuYd2W/Xr3Vj8/K5MfAAAA//8DAFBLAwQUAAYACAAAACEArU3+z94AAAALAQAADwAAAGRycy9k&#10;b3ducmV2LnhtbEyPP2/CMBDF90p8B+sqdQOHDEmVxkEIiS4dKBQxH7FJQuJzFBsI376XqZ3u39O7&#10;38tXo+3E3Qy+caRguYhAGCqdbqhScPzZzt9B+ICksXNkFDyNh1Uxe8kx0+5Be3M/hEqwCfkMFdQh&#10;9JmUvqyNRb9wvSG+XdxgMfA4VFIP+GBz28k4ihJpsSH+UGNvNrUp28PNKvjS6S49tbjfXcvN5fvz&#10;2V7X7qjU2+u4/gARzBj+xDDhMzoUzHR2N9JedArmKUcJXONkyRkmRTStztwkcQyyyOX/DMUvAAAA&#10;//8DAFBLAQItABQABgAIAAAAIQC2gziS/gAAAOEBAAATAAAAAAAAAAAAAAAAAAAAAABbQ29udGVu&#10;dF9UeXBlc10ueG1sUEsBAi0AFAAGAAgAAAAhADj9If/WAAAAlAEAAAsAAAAAAAAAAAAAAAAALwEA&#10;AF9yZWxzLy5yZWxzUEsBAi0AFAAGAAgAAAAhAKqqHRJpAgAAngQAAA4AAAAAAAAAAAAAAAAALgIA&#10;AGRycy9lMm9Eb2MueG1sUEsBAi0AFAAGAAgAAAAhAK1N/s/eAAAACwEAAA8AAAAAAAAAAAAAAAAA&#10;wwQAAGRycy9kb3ducmV2LnhtbFBLBQYAAAAABAAEAPMAAADOBQAAAAA=&#10;">
                      <v:stroke startarrow="classic" endarrow="classic"/>
                    </v:shape>
                  </w:pict>
                </mc:Fallback>
              </mc:AlternateContent>
            </w:r>
          </w:p>
        </w:tc>
        <w:tc>
          <w:tcPr>
            <w:tcW w:w="3929" w:type="dxa"/>
            <w:tcBorders>
              <w:top w:val="single" w:sz="4" w:space="0" w:color="auto"/>
              <w:bottom w:val="single" w:sz="4" w:space="0" w:color="auto"/>
            </w:tcBorders>
          </w:tcPr>
          <w:p w14:paraId="077BC16E" w14:textId="77777777" w:rsidR="00371F78" w:rsidRPr="00E425F7" w:rsidRDefault="00371F78" w:rsidP="00670472">
            <w:pPr>
              <w:rPr>
                <w:sz w:val="16"/>
                <w:szCs w:val="16"/>
                <w:lang w:val="uk-UA" w:eastAsia="uk-UA"/>
              </w:rPr>
            </w:pPr>
          </w:p>
        </w:tc>
      </w:tr>
      <w:tr w:rsidR="00371F78" w:rsidRPr="00E425F7" w14:paraId="323E4047" w14:textId="77777777" w:rsidTr="0055419C">
        <w:tc>
          <w:tcPr>
            <w:tcW w:w="4072" w:type="dxa"/>
            <w:tcBorders>
              <w:top w:val="single" w:sz="4" w:space="0" w:color="auto"/>
              <w:left w:val="single" w:sz="4" w:space="0" w:color="auto"/>
              <w:bottom w:val="single" w:sz="4" w:space="0" w:color="auto"/>
              <w:right w:val="single" w:sz="4" w:space="0" w:color="auto"/>
            </w:tcBorders>
          </w:tcPr>
          <w:p w14:paraId="0705AE9B" w14:textId="77777777" w:rsidR="00371F78" w:rsidRPr="00E425F7" w:rsidRDefault="00371F78" w:rsidP="00826E8C">
            <w:pPr>
              <w:rPr>
                <w:sz w:val="26"/>
                <w:szCs w:val="26"/>
                <w:lang w:val="uk-UA"/>
              </w:rPr>
            </w:pPr>
            <w:r w:rsidRPr="00E425F7">
              <w:rPr>
                <w:sz w:val="26"/>
                <w:szCs w:val="26"/>
                <w:lang w:val="uk-UA" w:eastAsia="uk-UA"/>
              </w:rPr>
              <w:t xml:space="preserve">S5. </w:t>
            </w:r>
            <w:r w:rsidRPr="00E425F7">
              <w:rPr>
                <w:sz w:val="26"/>
                <w:szCs w:val="26"/>
                <w:lang w:val="uk-UA"/>
              </w:rPr>
              <w:t xml:space="preserve">Наявні маршрути громадського транспорту </w:t>
            </w:r>
          </w:p>
        </w:tc>
        <w:tc>
          <w:tcPr>
            <w:tcW w:w="1244" w:type="dxa"/>
            <w:tcBorders>
              <w:left w:val="single" w:sz="4" w:space="0" w:color="auto"/>
              <w:right w:val="single" w:sz="4" w:space="0" w:color="auto"/>
            </w:tcBorders>
          </w:tcPr>
          <w:p w14:paraId="00081241" w14:textId="32330E4B" w:rsidR="00371F78" w:rsidRPr="00E425F7" w:rsidRDefault="00AF195E" w:rsidP="00E90D92">
            <w:pPr>
              <w:rPr>
                <w:sz w:val="26"/>
                <w:szCs w:val="26"/>
                <w:lang w:val="uk-UA"/>
              </w:rPr>
            </w:pPr>
            <w:r w:rsidRPr="00E425F7">
              <w:rPr>
                <w:noProof/>
              </w:rPr>
              <mc:AlternateContent>
                <mc:Choice Requires="wps">
                  <w:drawing>
                    <wp:anchor distT="4294967291" distB="4294967291" distL="114300" distR="114300" simplePos="0" relativeHeight="251632128" behindDoc="0" locked="0" layoutInCell="1" allowOverlap="1" wp14:anchorId="2C7A05A5" wp14:editId="6DD4BA54">
                      <wp:simplePos x="0" y="0"/>
                      <wp:positionH relativeFrom="column">
                        <wp:posOffset>209550</wp:posOffset>
                      </wp:positionH>
                      <wp:positionV relativeFrom="paragraph">
                        <wp:posOffset>195579</wp:posOffset>
                      </wp:positionV>
                      <wp:extent cx="533400" cy="0"/>
                      <wp:effectExtent l="38100" t="76200" r="0" b="76200"/>
                      <wp:wrapNone/>
                      <wp:docPr id="110"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95568" id="Прямая со стрелкой 104" o:spid="_x0000_s1026" type="#_x0000_t32" style="position:absolute;margin-left:16.5pt;margin-top:15.4pt;width:42pt;height:0;z-index:251632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6oTagIAAJcEAAAOAAAAZHJzL2Uyb0RvYy54bWysVEtu2zAQ3RfoHQjuHUmOnCZC5KCQ7G7S&#10;NkDSA9AiZRGlSIJkLBtFgbQXyBF6hW666Ac5g3yjDulPkraLoqgWFKmZeZx580anZ8tWoAUzliuZ&#10;4+QgxojJSlEu5zl+czUdHGNkHZGUCCVZjlfM4rPx0yennc7YUDVKUGYQgEibdTrHjXM6iyJbNawl&#10;9kBpJsFYK9MSB0czj6ghHaC3IhrG8VHUKUO1URWzFr6WGyMeB/y6ZpV7XdeWOSRyDLm5sJqwzvwa&#10;jU9JNjdEN7zapkH+IYuWcAmX7qFK4gi6Nvw3qJZXRllVu4NKtZGqa16xUANUk8S/VHPZEM1CLUCO&#10;1Xua7P+DrV4tLgziFHqXAD+StNCk/tP6Zn3b/+g/r2/R+kN/B8v64/qm/9J/77/1d/1XlMSp567T&#10;NgOIQl4YX321lJf6XFVvLZKqaIics1DD1UoDbOIjokch/mA1ZDDrXioKPuTaqUDksjathwSK0DL0&#10;a7XvF1s6VMHH0eFhGkPW1c4UkWwXp411L5hqkd/k2DpD+LxxhZISRKFMEm4hi3PrfFYk2wX4S6Wa&#10;ciGCNoREXY5PRsNRCLBKcOqN3s2a+awQBi2IV1d4Qolgeehm1LWkAaxhhE4kRS7woSAOe/SWUYwE&#10;gwHyu+DpCBf3ns5w4FKwP3tD8kL6fIAXKGe728jv3Ul8MjmeHKeDdHg0GaRxWQ6eT4t0cDRNno3K&#10;w7IoyuS9Ly1Js4ZTyqSvbjcKSfp3UtsO5UbE+2HY0xg9Rg98Q7K7d0g6CMNrYaOqmaKrC+Nb4zUC&#10;6g/O20n14/XwHLzu/yfjnwAAAP//AwBQSwMEFAAGAAgAAAAhAA/YVk/aAAAACAEAAA8AAABkcnMv&#10;ZG93bnJldi54bWxMj09LxDAQxe+C3yGM4M1Na2EttekighcPC1v/nLPN2JQmk9Jkt/XbO4sHPQ3z&#10;3vDm9+rd6p044xyHQAryTQYCqQtmoF7B+9vLXQkiJk1Gu0Co4Bsj7Jrrq1pXJix0wHObesEhFCut&#10;wKY0VVLGzqLXcRMmJPa+wux14nXupZn1wuHeyfss20qvB+IPVk/4bLEb25NX0LvD8jmXI21t8UH5&#10;67hvx3Kv1O3N+vQIIuGa/o7hgs/o0DDTMZzIROEUFAVXSTwzbnDx8wcWjr+CbGr5v0DzAwAA//8D&#10;AFBLAQItABQABgAIAAAAIQC2gziS/gAAAOEBAAATAAAAAAAAAAAAAAAAAAAAAABbQ29udGVudF9U&#10;eXBlc10ueG1sUEsBAi0AFAAGAAgAAAAhADj9If/WAAAAlAEAAAsAAAAAAAAAAAAAAAAALwEAAF9y&#10;ZWxzLy5yZWxzUEsBAi0AFAAGAAgAAAAhAN2rqhNqAgAAlwQAAA4AAAAAAAAAAAAAAAAALgIAAGRy&#10;cy9lMm9Eb2MueG1sUEsBAi0AFAAGAAgAAAAhAA/YVk/aAAAACAEAAA8AAAAAAAAAAAAAAAAAxAQA&#10;AGRycy9kb3ducmV2LnhtbFBLBQYAAAAABAAEAPMAAADLBQAAAAA=&#10;">
                      <v:stroke startarrow="oval" endarrow="block"/>
                    </v:shape>
                  </w:pict>
                </mc:Fallback>
              </mc:AlternateContent>
            </w:r>
          </w:p>
        </w:tc>
        <w:tc>
          <w:tcPr>
            <w:tcW w:w="3929" w:type="dxa"/>
            <w:tcBorders>
              <w:top w:val="single" w:sz="4" w:space="0" w:color="auto"/>
              <w:left w:val="single" w:sz="4" w:space="0" w:color="auto"/>
              <w:bottom w:val="single" w:sz="4" w:space="0" w:color="auto"/>
              <w:right w:val="single" w:sz="4" w:space="0" w:color="auto"/>
            </w:tcBorders>
          </w:tcPr>
          <w:p w14:paraId="50B105F4" w14:textId="77777777" w:rsidR="00371F78" w:rsidRPr="00E425F7" w:rsidRDefault="00371F78" w:rsidP="00E90D92">
            <w:pPr>
              <w:rPr>
                <w:sz w:val="26"/>
                <w:szCs w:val="26"/>
                <w:lang w:val="uk-UA" w:eastAsia="uk-UA"/>
              </w:rPr>
            </w:pPr>
            <w:r w:rsidRPr="00E425F7">
              <w:rPr>
                <w:sz w:val="26"/>
                <w:szCs w:val="26"/>
                <w:lang w:val="uk-UA" w:eastAsia="uk-UA"/>
              </w:rPr>
              <w:t>О5. Підвищення попиту на продукти харчування на вітчизняному ринку</w:t>
            </w:r>
          </w:p>
        </w:tc>
      </w:tr>
      <w:tr w:rsidR="00371F78" w:rsidRPr="00E425F7" w14:paraId="646837A2" w14:textId="77777777" w:rsidTr="0055419C">
        <w:tc>
          <w:tcPr>
            <w:tcW w:w="4072" w:type="dxa"/>
            <w:tcBorders>
              <w:top w:val="single" w:sz="4" w:space="0" w:color="auto"/>
              <w:bottom w:val="single" w:sz="4" w:space="0" w:color="auto"/>
            </w:tcBorders>
          </w:tcPr>
          <w:p w14:paraId="1934B4B8" w14:textId="77777777" w:rsidR="00371F78" w:rsidRPr="00E425F7" w:rsidRDefault="00371F78" w:rsidP="00670472">
            <w:pPr>
              <w:rPr>
                <w:sz w:val="16"/>
                <w:szCs w:val="16"/>
                <w:lang w:val="uk-UA" w:eastAsia="uk-UA"/>
              </w:rPr>
            </w:pPr>
          </w:p>
        </w:tc>
        <w:tc>
          <w:tcPr>
            <w:tcW w:w="1244" w:type="dxa"/>
          </w:tcPr>
          <w:p w14:paraId="1605B0EB" w14:textId="77777777" w:rsidR="00371F78" w:rsidRPr="00E425F7" w:rsidRDefault="00371F78" w:rsidP="00E90D92">
            <w:pPr>
              <w:rPr>
                <w:sz w:val="16"/>
                <w:szCs w:val="16"/>
                <w:lang w:val="uk-UA"/>
              </w:rPr>
            </w:pPr>
          </w:p>
        </w:tc>
        <w:tc>
          <w:tcPr>
            <w:tcW w:w="3929" w:type="dxa"/>
            <w:tcBorders>
              <w:top w:val="single" w:sz="4" w:space="0" w:color="auto"/>
              <w:bottom w:val="single" w:sz="4" w:space="0" w:color="auto"/>
            </w:tcBorders>
          </w:tcPr>
          <w:p w14:paraId="7360D214" w14:textId="77777777" w:rsidR="00371F78" w:rsidRPr="00E425F7" w:rsidRDefault="00371F78" w:rsidP="00E90D92">
            <w:pPr>
              <w:rPr>
                <w:sz w:val="16"/>
                <w:szCs w:val="16"/>
                <w:lang w:val="uk-UA" w:eastAsia="uk-UA"/>
              </w:rPr>
            </w:pPr>
          </w:p>
        </w:tc>
      </w:tr>
      <w:tr w:rsidR="00371F78" w:rsidRPr="00E425F7" w14:paraId="13CBA80D" w14:textId="77777777" w:rsidTr="0055419C">
        <w:tc>
          <w:tcPr>
            <w:tcW w:w="4072" w:type="dxa"/>
            <w:tcBorders>
              <w:top w:val="single" w:sz="4" w:space="0" w:color="auto"/>
              <w:left w:val="single" w:sz="4" w:space="0" w:color="auto"/>
              <w:bottom w:val="single" w:sz="4" w:space="0" w:color="auto"/>
              <w:right w:val="single" w:sz="4" w:space="0" w:color="auto"/>
            </w:tcBorders>
          </w:tcPr>
          <w:p w14:paraId="0D2B3120" w14:textId="77777777" w:rsidR="00371F78" w:rsidRPr="00E425F7" w:rsidRDefault="00371F78" w:rsidP="00670472">
            <w:pPr>
              <w:rPr>
                <w:sz w:val="26"/>
                <w:szCs w:val="26"/>
                <w:lang w:val="uk-UA" w:eastAsia="uk-UA"/>
              </w:rPr>
            </w:pPr>
            <w:r w:rsidRPr="00E425F7">
              <w:rPr>
                <w:sz w:val="26"/>
                <w:szCs w:val="26"/>
                <w:lang w:val="uk-UA" w:eastAsia="uk-UA"/>
              </w:rPr>
              <w:t xml:space="preserve">S6. </w:t>
            </w:r>
            <w:r w:rsidRPr="00E425F7">
              <w:rPr>
                <w:sz w:val="26"/>
                <w:szCs w:val="26"/>
                <w:lang w:val="uk-UA"/>
              </w:rPr>
              <w:t xml:space="preserve">Задовільна якість освітньо-виховних послуг </w:t>
            </w:r>
          </w:p>
        </w:tc>
        <w:tc>
          <w:tcPr>
            <w:tcW w:w="1244" w:type="dxa"/>
            <w:tcBorders>
              <w:left w:val="single" w:sz="4" w:space="0" w:color="auto"/>
              <w:right w:val="single" w:sz="4" w:space="0" w:color="auto"/>
            </w:tcBorders>
          </w:tcPr>
          <w:p w14:paraId="4D0841FC" w14:textId="77777777" w:rsidR="00371F78" w:rsidRPr="00E425F7" w:rsidRDefault="00371F78" w:rsidP="00E90D92">
            <w:pPr>
              <w:rPr>
                <w:sz w:val="26"/>
                <w:szCs w:val="26"/>
                <w:lang w:val="uk-UA"/>
              </w:rPr>
            </w:pPr>
          </w:p>
        </w:tc>
        <w:tc>
          <w:tcPr>
            <w:tcW w:w="3929" w:type="dxa"/>
            <w:tcBorders>
              <w:top w:val="single" w:sz="4" w:space="0" w:color="auto"/>
              <w:left w:val="single" w:sz="4" w:space="0" w:color="auto"/>
              <w:bottom w:val="single" w:sz="4" w:space="0" w:color="auto"/>
              <w:right w:val="single" w:sz="4" w:space="0" w:color="auto"/>
            </w:tcBorders>
          </w:tcPr>
          <w:p w14:paraId="50D84493" w14:textId="77777777" w:rsidR="00371F78" w:rsidRPr="00E425F7" w:rsidRDefault="00371F78" w:rsidP="00666415">
            <w:pPr>
              <w:rPr>
                <w:sz w:val="26"/>
                <w:szCs w:val="26"/>
                <w:lang w:val="uk-UA" w:eastAsia="uk-UA"/>
              </w:rPr>
            </w:pPr>
            <w:r w:rsidRPr="00E425F7">
              <w:rPr>
                <w:sz w:val="26"/>
                <w:szCs w:val="26"/>
                <w:lang w:val="uk-UA" w:eastAsia="uk-UA"/>
              </w:rPr>
              <w:t xml:space="preserve">О6. </w:t>
            </w:r>
            <w:r w:rsidRPr="00E425F7">
              <w:rPr>
                <w:sz w:val="26"/>
                <w:szCs w:val="26"/>
                <w:lang w:val="uk-UA"/>
              </w:rPr>
              <w:t xml:space="preserve">Державні програми кап. ремонту дорожньої інфраструктури </w:t>
            </w:r>
          </w:p>
        </w:tc>
      </w:tr>
      <w:tr w:rsidR="00371F78" w:rsidRPr="00E425F7" w14:paraId="490841EF" w14:textId="77777777" w:rsidTr="0055419C">
        <w:tc>
          <w:tcPr>
            <w:tcW w:w="4072" w:type="dxa"/>
            <w:tcBorders>
              <w:top w:val="single" w:sz="4" w:space="0" w:color="auto"/>
              <w:bottom w:val="single" w:sz="4" w:space="0" w:color="auto"/>
            </w:tcBorders>
          </w:tcPr>
          <w:p w14:paraId="06FABCBD" w14:textId="77777777" w:rsidR="00371F78" w:rsidRPr="00E425F7" w:rsidRDefault="00371F78" w:rsidP="00670472">
            <w:pPr>
              <w:rPr>
                <w:sz w:val="16"/>
                <w:szCs w:val="16"/>
                <w:lang w:val="uk-UA" w:eastAsia="uk-UA"/>
              </w:rPr>
            </w:pPr>
          </w:p>
        </w:tc>
        <w:tc>
          <w:tcPr>
            <w:tcW w:w="1244" w:type="dxa"/>
          </w:tcPr>
          <w:p w14:paraId="5C27531C" w14:textId="77777777" w:rsidR="00371F78" w:rsidRPr="00E425F7" w:rsidRDefault="00371F78" w:rsidP="00E90D92">
            <w:pPr>
              <w:rPr>
                <w:sz w:val="16"/>
                <w:szCs w:val="16"/>
                <w:lang w:val="uk-UA"/>
              </w:rPr>
            </w:pPr>
          </w:p>
        </w:tc>
        <w:tc>
          <w:tcPr>
            <w:tcW w:w="3929" w:type="dxa"/>
            <w:tcBorders>
              <w:top w:val="single" w:sz="4" w:space="0" w:color="auto"/>
              <w:bottom w:val="single" w:sz="4" w:space="0" w:color="auto"/>
            </w:tcBorders>
          </w:tcPr>
          <w:p w14:paraId="6BAC38B4" w14:textId="77777777" w:rsidR="00371F78" w:rsidRPr="00E425F7" w:rsidRDefault="00371F78" w:rsidP="00670472">
            <w:pPr>
              <w:rPr>
                <w:sz w:val="16"/>
                <w:szCs w:val="16"/>
                <w:lang w:val="uk-UA" w:eastAsia="uk-UA"/>
              </w:rPr>
            </w:pPr>
          </w:p>
        </w:tc>
      </w:tr>
      <w:tr w:rsidR="00371F78" w:rsidRPr="00E425F7" w14:paraId="753BE013" w14:textId="77777777" w:rsidTr="0055419C">
        <w:tc>
          <w:tcPr>
            <w:tcW w:w="4072" w:type="dxa"/>
            <w:tcBorders>
              <w:top w:val="single" w:sz="4" w:space="0" w:color="auto"/>
              <w:left w:val="single" w:sz="4" w:space="0" w:color="auto"/>
              <w:bottom w:val="single" w:sz="4" w:space="0" w:color="auto"/>
              <w:right w:val="single" w:sz="4" w:space="0" w:color="auto"/>
            </w:tcBorders>
          </w:tcPr>
          <w:p w14:paraId="5CD64111" w14:textId="77777777" w:rsidR="00371F78" w:rsidRPr="00E425F7" w:rsidRDefault="00371F78" w:rsidP="00826E8C">
            <w:pPr>
              <w:rPr>
                <w:sz w:val="26"/>
                <w:szCs w:val="26"/>
                <w:lang w:val="uk-UA"/>
              </w:rPr>
            </w:pPr>
            <w:r w:rsidRPr="00E425F7">
              <w:rPr>
                <w:sz w:val="26"/>
                <w:szCs w:val="26"/>
                <w:lang w:val="uk-UA" w:eastAsia="uk-UA"/>
              </w:rPr>
              <w:t xml:space="preserve">S7. </w:t>
            </w:r>
            <w:r w:rsidRPr="00E425F7">
              <w:rPr>
                <w:sz w:val="26"/>
                <w:szCs w:val="26"/>
                <w:lang w:val="uk-UA"/>
              </w:rPr>
              <w:t xml:space="preserve">Є інфраструктура закладів культури , об’єктів для заняттям фізкультурою і спортом </w:t>
            </w:r>
          </w:p>
        </w:tc>
        <w:tc>
          <w:tcPr>
            <w:tcW w:w="1244" w:type="dxa"/>
            <w:tcBorders>
              <w:left w:val="single" w:sz="4" w:space="0" w:color="auto"/>
              <w:right w:val="single" w:sz="4" w:space="0" w:color="auto"/>
            </w:tcBorders>
          </w:tcPr>
          <w:p w14:paraId="228B21D0" w14:textId="476F28A4" w:rsidR="00371F78" w:rsidRPr="00E425F7" w:rsidRDefault="00AF195E" w:rsidP="00E90D92">
            <w:pPr>
              <w:rPr>
                <w:sz w:val="26"/>
                <w:szCs w:val="26"/>
                <w:lang w:val="uk-UA"/>
              </w:rPr>
            </w:pPr>
            <w:r w:rsidRPr="00E425F7">
              <w:rPr>
                <w:noProof/>
              </w:rPr>
              <mc:AlternateContent>
                <mc:Choice Requires="wps">
                  <w:drawing>
                    <wp:anchor distT="4294967291" distB="4294967291" distL="114300" distR="114300" simplePos="0" relativeHeight="251634176" behindDoc="0" locked="0" layoutInCell="1" allowOverlap="1" wp14:anchorId="603768AD" wp14:editId="14FD12FE">
                      <wp:simplePos x="0" y="0"/>
                      <wp:positionH relativeFrom="column">
                        <wp:posOffset>184150</wp:posOffset>
                      </wp:positionH>
                      <wp:positionV relativeFrom="paragraph">
                        <wp:posOffset>283209</wp:posOffset>
                      </wp:positionV>
                      <wp:extent cx="533400" cy="0"/>
                      <wp:effectExtent l="38100" t="76200" r="0" b="76200"/>
                      <wp:wrapNone/>
                      <wp:docPr id="109" name="Прямая со стрелкой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CB2C5" id="Прямая со стрелкой 105" o:spid="_x0000_s1026" type="#_x0000_t32" style="position:absolute;margin-left:14.5pt;margin-top:22.3pt;width:42pt;height:0;z-index:2516341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6pawIAAJcEAAAOAAAAZHJzL2Uyb0RvYy54bWysVEtu2zAQ3RfoHQjuHUm2nNpC5KCQ7G7S&#10;NkDSA9AiZRGlSIGkLRtFgbQXyBF6hW666Ac5g3yjDulPkraLoqgWFKmZeZx580Zn5+taoBXThiuZ&#10;4ugkxIjJQlEuFyl+cz3rjTAylkhKhJIsxRtm8Pnk6ZOztklYX1VKUKYRgEiTtE2KK2ubJAhMUbGa&#10;mBPVMAnGUumaWDjqRUA1aQG9FkE/DE+DVmnaaFUwY+BrvjPiiccvS1bY12VpmEUixZCb9av269yt&#10;weSMJAtNmooX+zTIP2RREy7h0iNUTixBS81/g6p5oZVRpT0pVB2osuQF8zVANVH4SzVXFWmYrwXI&#10;Mc2RJvP/YItXq0uNOIXehWOMJKmhSd2n7c32tvvRfd7eou2H7g6W7cftTfel+9596+66rygKh467&#10;tjEJQGTyUrvqi7W8ai5U8dYgqbKKyAXzNVxvGoCNXETwKMQdTAMZzNuXioIPWVrliVyXunaQQBFa&#10;+35tjv1ia4sK+DgcDOIQulocTAFJDnGNNvYFUzVymxQbqwlfVDZTUoIolI78LWR1YazLiiSHAHep&#10;VDMuhNeGkKhN8XjYH/oAowSnzujcjF7MM6HRijh1+ceXCJaHblotJfVgFSN0Kimyng8Fcdih14xi&#10;JBgMkNt5T0u4uPe0mgOXgv3ZG5IX0uUDvEA5+91Ofu/G4Xg6mo7iXtw/nfbiMM97z2dZ3DudRc+G&#10;+SDPsjx670qL4qTilDLpqjuMQhT/ndT2Q7kT8XEYjjQGj9E935Ds4e2T9sJwWtipaq7o5lK71jiN&#10;gPq9835S3Xg9PHuv+//J5CcAAAD//wMAUEsDBBQABgAIAAAAIQBAJu/E2wAAAAgBAAAPAAAAZHJz&#10;L2Rvd25yZXYueG1sTI/BTsMwEETvSPyDtUjcqJO2ikKIUyEkLhwqNRTObrzEUex1ZLtN+HtccYDj&#10;zoxm39S7xRp2QR8GRwLyVQYMqXNqoF7A8f31oQQWoiQljSMU8I0Bds3tTS0r5WY64KWNPUslFCop&#10;QMc4VZyHTqOVYeUmpOR9OW9lTKfvufJyTuXW8HWWFdzKgdIHLSd80diN7dkK6M1h/vTlSIXefFD+&#10;Nu7bsdwLcX+3PD8Bi7jEvzBc8RM6NInp5M6kAjMC1o9pShSw3RbArn6+ScLpV+BNzf8PaH4AAAD/&#10;/wMAUEsBAi0AFAAGAAgAAAAhALaDOJL+AAAA4QEAABMAAAAAAAAAAAAAAAAAAAAAAFtDb250ZW50&#10;X1R5cGVzXS54bWxQSwECLQAUAAYACAAAACEAOP0h/9YAAACUAQAACwAAAAAAAAAAAAAAAAAvAQAA&#10;X3JlbHMvLnJlbHNQSwECLQAUAAYACAAAACEA1/7uqWsCAACXBAAADgAAAAAAAAAAAAAAAAAuAgAA&#10;ZHJzL2Uyb0RvYy54bWxQSwECLQAUAAYACAAAACEAQCbvxNsAAAAIAQAADwAAAAAAAAAAAAAAAADF&#10;BAAAZHJzL2Rvd25yZXYueG1sUEsFBgAAAAAEAAQA8wAAAM0FAAAAAA==&#10;">
                      <v:stroke startarrow="oval" endarrow="block"/>
                    </v:shape>
                  </w:pict>
                </mc:Fallback>
              </mc:AlternateContent>
            </w:r>
          </w:p>
        </w:tc>
        <w:tc>
          <w:tcPr>
            <w:tcW w:w="3929" w:type="dxa"/>
            <w:tcBorders>
              <w:top w:val="single" w:sz="4" w:space="0" w:color="auto"/>
              <w:left w:val="single" w:sz="4" w:space="0" w:color="auto"/>
              <w:bottom w:val="single" w:sz="4" w:space="0" w:color="auto"/>
              <w:right w:val="single" w:sz="4" w:space="0" w:color="auto"/>
            </w:tcBorders>
          </w:tcPr>
          <w:p w14:paraId="4E9CECF9" w14:textId="77777777" w:rsidR="00371F78" w:rsidRPr="00E425F7" w:rsidRDefault="00371F78" w:rsidP="00E90D92">
            <w:pPr>
              <w:rPr>
                <w:sz w:val="26"/>
                <w:szCs w:val="26"/>
                <w:lang w:val="uk-UA"/>
              </w:rPr>
            </w:pPr>
            <w:r w:rsidRPr="00E425F7">
              <w:rPr>
                <w:sz w:val="26"/>
                <w:szCs w:val="26"/>
                <w:lang w:val="uk-UA" w:eastAsia="uk-UA"/>
              </w:rPr>
              <w:t xml:space="preserve">О7. </w:t>
            </w:r>
            <w:r w:rsidRPr="00E425F7">
              <w:rPr>
                <w:sz w:val="26"/>
                <w:szCs w:val="26"/>
                <w:lang w:val="uk-UA"/>
              </w:rPr>
              <w:t>Збільшення квот на поставки українських продуктів харчування до країн Євросоюзу</w:t>
            </w:r>
          </w:p>
        </w:tc>
      </w:tr>
      <w:tr w:rsidR="00371F78" w:rsidRPr="00E425F7" w14:paraId="47847D02" w14:textId="77777777" w:rsidTr="0055419C">
        <w:tc>
          <w:tcPr>
            <w:tcW w:w="4072" w:type="dxa"/>
            <w:tcBorders>
              <w:top w:val="single" w:sz="4" w:space="0" w:color="auto"/>
              <w:bottom w:val="single" w:sz="4" w:space="0" w:color="auto"/>
            </w:tcBorders>
          </w:tcPr>
          <w:p w14:paraId="15102E05" w14:textId="77777777" w:rsidR="00371F78" w:rsidRPr="00E425F7" w:rsidRDefault="00371F78" w:rsidP="00670472">
            <w:pPr>
              <w:rPr>
                <w:sz w:val="16"/>
                <w:szCs w:val="16"/>
                <w:lang w:val="uk-UA" w:eastAsia="uk-UA"/>
              </w:rPr>
            </w:pPr>
          </w:p>
        </w:tc>
        <w:tc>
          <w:tcPr>
            <w:tcW w:w="1244" w:type="dxa"/>
          </w:tcPr>
          <w:p w14:paraId="28C225B3" w14:textId="77777777" w:rsidR="00371F78" w:rsidRPr="00E425F7" w:rsidRDefault="00371F78" w:rsidP="00E90D92">
            <w:pPr>
              <w:rPr>
                <w:sz w:val="16"/>
                <w:szCs w:val="16"/>
                <w:lang w:val="uk-UA"/>
              </w:rPr>
            </w:pPr>
          </w:p>
        </w:tc>
        <w:tc>
          <w:tcPr>
            <w:tcW w:w="3929" w:type="dxa"/>
            <w:tcBorders>
              <w:top w:val="single" w:sz="4" w:space="0" w:color="auto"/>
              <w:bottom w:val="single" w:sz="4" w:space="0" w:color="auto"/>
            </w:tcBorders>
          </w:tcPr>
          <w:p w14:paraId="3B2CFA20" w14:textId="77777777" w:rsidR="00371F78" w:rsidRPr="00E425F7" w:rsidRDefault="00371F78" w:rsidP="00E90D92">
            <w:pPr>
              <w:rPr>
                <w:sz w:val="16"/>
                <w:szCs w:val="16"/>
                <w:lang w:val="uk-UA" w:eastAsia="uk-UA"/>
              </w:rPr>
            </w:pPr>
          </w:p>
        </w:tc>
      </w:tr>
      <w:tr w:rsidR="00371F78" w:rsidRPr="00E425F7" w14:paraId="0C68F929" w14:textId="77777777" w:rsidTr="0055419C">
        <w:tc>
          <w:tcPr>
            <w:tcW w:w="4072" w:type="dxa"/>
            <w:tcBorders>
              <w:top w:val="single" w:sz="4" w:space="0" w:color="auto"/>
              <w:left w:val="single" w:sz="4" w:space="0" w:color="auto"/>
              <w:bottom w:val="single" w:sz="4" w:space="0" w:color="auto"/>
              <w:right w:val="single" w:sz="4" w:space="0" w:color="auto"/>
            </w:tcBorders>
          </w:tcPr>
          <w:p w14:paraId="40BC9855" w14:textId="3B8100F1" w:rsidR="00371F78" w:rsidRPr="00E425F7" w:rsidRDefault="00371F78" w:rsidP="00826E8C">
            <w:pPr>
              <w:rPr>
                <w:sz w:val="26"/>
                <w:szCs w:val="26"/>
                <w:lang w:val="uk-UA"/>
              </w:rPr>
            </w:pPr>
            <w:r w:rsidRPr="00E425F7">
              <w:rPr>
                <w:sz w:val="26"/>
                <w:szCs w:val="26"/>
                <w:lang w:val="uk-UA" w:eastAsia="uk-UA"/>
              </w:rPr>
              <w:t xml:space="preserve">S8. </w:t>
            </w:r>
            <w:r w:rsidRPr="00E425F7">
              <w:rPr>
                <w:sz w:val="26"/>
                <w:szCs w:val="26"/>
                <w:lang w:val="uk-UA"/>
              </w:rPr>
              <w:t xml:space="preserve">Є вільні площі </w:t>
            </w:r>
            <w:r w:rsidR="00FE0060" w:rsidRPr="00E425F7">
              <w:rPr>
                <w:sz w:val="26"/>
                <w:szCs w:val="26"/>
                <w:lang w:val="uk-UA"/>
              </w:rPr>
              <w:t xml:space="preserve">у приватній власності </w:t>
            </w:r>
            <w:r w:rsidRPr="00E425F7">
              <w:rPr>
                <w:sz w:val="26"/>
                <w:szCs w:val="26"/>
                <w:lang w:val="uk-UA"/>
              </w:rPr>
              <w:t>для перенесення промислових підприємств</w:t>
            </w:r>
          </w:p>
        </w:tc>
        <w:tc>
          <w:tcPr>
            <w:tcW w:w="1244" w:type="dxa"/>
            <w:tcBorders>
              <w:left w:val="single" w:sz="4" w:space="0" w:color="auto"/>
              <w:right w:val="single" w:sz="4" w:space="0" w:color="auto"/>
            </w:tcBorders>
          </w:tcPr>
          <w:p w14:paraId="1E2CD038" w14:textId="663CEF8C" w:rsidR="00371F78" w:rsidRPr="00E425F7" w:rsidRDefault="00AF195E" w:rsidP="00E90D92">
            <w:pPr>
              <w:rPr>
                <w:sz w:val="26"/>
                <w:szCs w:val="26"/>
                <w:lang w:val="uk-UA"/>
              </w:rPr>
            </w:pPr>
            <w:r w:rsidRPr="00E425F7">
              <w:rPr>
                <w:noProof/>
              </w:rPr>
              <mc:AlternateContent>
                <mc:Choice Requires="wps">
                  <w:drawing>
                    <wp:anchor distT="4294967291" distB="4294967291" distL="114300" distR="114300" simplePos="0" relativeHeight="251635200" behindDoc="0" locked="0" layoutInCell="1" allowOverlap="1" wp14:anchorId="48B7979A" wp14:editId="4BCE5218">
                      <wp:simplePos x="0" y="0"/>
                      <wp:positionH relativeFrom="column">
                        <wp:posOffset>209550</wp:posOffset>
                      </wp:positionH>
                      <wp:positionV relativeFrom="paragraph">
                        <wp:posOffset>334009</wp:posOffset>
                      </wp:positionV>
                      <wp:extent cx="533400" cy="0"/>
                      <wp:effectExtent l="0" t="76200" r="0" b="76200"/>
                      <wp:wrapNone/>
                      <wp:docPr id="108"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AB382" id="Прямая со стрелкой 106" o:spid="_x0000_s1026" type="#_x0000_t32" style="position:absolute;margin-left:16.5pt;margin-top:26.3pt;width:42pt;height:0;z-index:2516352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XsYwIAAHkEAAAOAAAAZHJzL2Uyb0RvYy54bWysVEtu2zAQ3RfoHQjtHUmO7CZC5KCQ7G7S&#10;NkDSA9AkZRGlSIJkLBtFgbQXyBF6hW666Ac5g3yjDulPk3ZTFNWCGmo4b97MPOrsfNUKtGTGciWL&#10;KD1KIsQkUZTLRRG9uZ4NTiJkHZYUCyVZEa2Zjc4nT5+cdTpnQ9UoQZlBACJt3ukiapzTeRxb0rAW&#10;2yOlmQRnrUyLHWzNIqYGd4DeiniYJOO4U4ZqowizFr5WW2c0Cfh1zYh7XdeWOSSKCLi5sJqwzv0a&#10;T85wvjBYN5zsaOB/YNFiLiHpAarCDqMbw/+AajkxyqraHRHVxqquOWGhBqgmTX6r5qrBmoVaoDlW&#10;H9pk/x8sebW8NIhTmF0Co5K4hSH1nza3m7v+R/95c4c2H/p7WDYfN7f9l/57/62/77+iNBn73nXa&#10;5gBRykvjqycreaUvFHlrkVRlg+WChRqu1xpgUx8RPwrxG6uBwbx7qSicwTdOhUauatN6SGgRWoV5&#10;rQ/zYiuHCHwcHR9nCUyV7F0xzvdx2lj3gqkWeaOIrDOYLxpXKilBFMqkIQteXljnWeF8H+CTSjXj&#10;QgRtCIm6IjodDUchwCrBqXf6Y9Ys5qUwaIm9usITSgTPw2NG3UgawBqG6XRnO8wF2MiF3jjDoVuC&#10;RT5by2iEBIML5a0tPSF9RqgcCO+srcDenSan05PpSTbIhuPpIEuqavB8VmaD8Sx9NqqOq7Ks0vee&#10;fJrlDaeUSc9/L/Y0+zsx7a7dVqYHuR8aFT9GDx0Fsvt3IB1G76e91c1c0fWl8dV5FYC+w+HdXfQX&#10;6OE+nPr1x5j8BAAA//8DAFBLAwQUAAYACAAAACEAPXmrJ94AAAAIAQAADwAAAGRycy9kb3ducmV2&#10;LnhtbEyPwU7DMBBE70j8g7VI3KjTVgQI2VRAhcgFJFqEOLrxElvE6yh225SvxxUHOO7MaPZNuRhd&#10;J3Y0BOsZYTrJQBA3XltuEd7WjxfXIEJUrFXnmRAOFGBRnZ6UqtB+z6+0W8VWpBIOhUIwMfaFlKEx&#10;5FSY+J44eZ9+cCqmc2ilHtQ+lbtOzrIsl05ZTh+M6unBUPO12jqEuPw4mPy9ub+xL+un59x+13W9&#10;RDw/G+9uQUQa418YjvgJHarEtPFb1kF0CPN5mhIRLmc5iKM/vUrC5leQVSn/D6h+AAAA//8DAFBL&#10;AQItABQABgAIAAAAIQC2gziS/gAAAOEBAAATAAAAAAAAAAAAAAAAAAAAAABbQ29udGVudF9UeXBl&#10;c10ueG1sUEsBAi0AFAAGAAgAAAAhADj9If/WAAAAlAEAAAsAAAAAAAAAAAAAAAAALwEAAF9yZWxz&#10;Ly5yZWxzUEsBAi0AFAAGAAgAAAAhAPIJ5exjAgAAeQQAAA4AAAAAAAAAAAAAAAAALgIAAGRycy9l&#10;Mm9Eb2MueG1sUEsBAi0AFAAGAAgAAAAhAD15qyfeAAAACAEAAA8AAAAAAAAAAAAAAAAAvQQAAGRy&#10;cy9kb3ducmV2LnhtbFBLBQYAAAAABAAEAPMAAADIBQAAAAA=&#10;">
                      <v:stroke endarrow="block"/>
                    </v:shape>
                  </w:pict>
                </mc:Fallback>
              </mc:AlternateContent>
            </w:r>
          </w:p>
        </w:tc>
        <w:tc>
          <w:tcPr>
            <w:tcW w:w="3929" w:type="dxa"/>
            <w:tcBorders>
              <w:top w:val="single" w:sz="4" w:space="0" w:color="auto"/>
              <w:left w:val="single" w:sz="4" w:space="0" w:color="auto"/>
              <w:bottom w:val="single" w:sz="4" w:space="0" w:color="auto"/>
              <w:right w:val="single" w:sz="4" w:space="0" w:color="auto"/>
            </w:tcBorders>
          </w:tcPr>
          <w:p w14:paraId="383CB7EE" w14:textId="77777777" w:rsidR="00371F78" w:rsidRPr="00E425F7" w:rsidRDefault="00371F78" w:rsidP="00E90D92">
            <w:pPr>
              <w:rPr>
                <w:sz w:val="26"/>
                <w:szCs w:val="26"/>
                <w:lang w:val="uk-UA"/>
              </w:rPr>
            </w:pPr>
            <w:r w:rsidRPr="00E425F7">
              <w:rPr>
                <w:sz w:val="26"/>
                <w:szCs w:val="26"/>
                <w:lang w:val="uk-UA" w:eastAsia="uk-UA"/>
              </w:rPr>
              <w:t xml:space="preserve">О8. </w:t>
            </w:r>
            <w:r w:rsidRPr="00E425F7">
              <w:rPr>
                <w:sz w:val="26"/>
                <w:szCs w:val="26"/>
                <w:lang w:val="uk-UA"/>
              </w:rPr>
              <w:t>Збільшення попиту на екологічно чисті продукти харчування</w:t>
            </w:r>
          </w:p>
        </w:tc>
      </w:tr>
      <w:tr w:rsidR="00371F78" w:rsidRPr="00E425F7" w14:paraId="295FBB4E" w14:textId="77777777" w:rsidTr="0055419C">
        <w:tc>
          <w:tcPr>
            <w:tcW w:w="4072" w:type="dxa"/>
            <w:tcBorders>
              <w:top w:val="single" w:sz="4" w:space="0" w:color="auto"/>
              <w:bottom w:val="single" w:sz="4" w:space="0" w:color="auto"/>
            </w:tcBorders>
          </w:tcPr>
          <w:p w14:paraId="322B4940" w14:textId="77777777" w:rsidR="00371F78" w:rsidRPr="00E425F7" w:rsidRDefault="00371F78" w:rsidP="00670472">
            <w:pPr>
              <w:rPr>
                <w:sz w:val="16"/>
                <w:szCs w:val="16"/>
                <w:lang w:val="uk-UA" w:eastAsia="uk-UA"/>
              </w:rPr>
            </w:pPr>
          </w:p>
        </w:tc>
        <w:tc>
          <w:tcPr>
            <w:tcW w:w="1244" w:type="dxa"/>
          </w:tcPr>
          <w:p w14:paraId="41A5EE4C" w14:textId="0BF0D33C" w:rsidR="00371F78" w:rsidRPr="00E425F7" w:rsidRDefault="00AF195E" w:rsidP="00E90D92">
            <w:pPr>
              <w:rPr>
                <w:sz w:val="16"/>
                <w:szCs w:val="16"/>
                <w:lang w:val="uk-UA"/>
              </w:rPr>
            </w:pPr>
            <w:r w:rsidRPr="00E425F7">
              <w:rPr>
                <w:noProof/>
              </w:rPr>
              <mc:AlternateContent>
                <mc:Choice Requires="wps">
                  <w:drawing>
                    <wp:anchor distT="0" distB="0" distL="114300" distR="114300" simplePos="0" relativeHeight="251623936" behindDoc="0" locked="0" layoutInCell="1" allowOverlap="1" wp14:anchorId="463FD838" wp14:editId="453048EC">
                      <wp:simplePos x="0" y="0"/>
                      <wp:positionH relativeFrom="column">
                        <wp:posOffset>-68580</wp:posOffset>
                      </wp:positionH>
                      <wp:positionV relativeFrom="paragraph">
                        <wp:posOffset>215265</wp:posOffset>
                      </wp:positionV>
                      <wp:extent cx="762000" cy="1511300"/>
                      <wp:effectExtent l="38100" t="38100" r="38100" b="31750"/>
                      <wp:wrapNone/>
                      <wp:docPr id="107"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151130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2B58EF" id="Прямая со стрелкой 98" o:spid="_x0000_s1026" type="#_x0000_t32" style="position:absolute;margin-left:-5.4pt;margin-top:16.95pt;width:60pt;height:119pt;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wtcAIAAKgEAAAOAAAAZHJzL2Uyb0RvYy54bWysVM1uEzEQviPxDpbv6e6mSZqsuqnQbsKl&#10;QKUW7s7am7Xw2pbtZhMhpMIL9BF4BS4c+FGfYfNGjJ00ULhUiBwc2zPzeb6Zb/b0bN0ItGLGciUz&#10;nBzFGDFZKsrlMsOvr+a9MUbWEUmJUJJleMMsPps+fXLa6pT1Va0EZQYBiLRpqzNcO6fTKLJlzRpi&#10;j5RmEoyVMg1xcDTLiBrSAnojon4cj6JWGaqNKpm1cFvsjHga8KuKle5VVVnmkMgw5ObCasK68Gs0&#10;PSXp0hBd83KfBvmHLBrCJTx6gCqII+ja8L+gGl4aZVXljkrVRKqqeMkCB2CTxH+wuayJZoELFMfq&#10;Q5ns/4MtX64uDOIUehefYCRJA03qPm1vtrfdj+7z9hZtP3R3sGw/bm+6L9337lt3131Fk7EvXatt&#10;Cgi5vDCefLmWl/pclW8tkiqviVyyQOFqowE18RHRgxB/sBoSWLQvFAUfcu1UqOO6Mg2qBNdvfKAH&#10;h1qhdWjc5tA4tnaohMuTEWgB2luCKRkmyTEc/GMk9Tg+WhvrnjPVIL/JsHWG8GXtciUlaESZ3Rtk&#10;dW7dLvA+wAdLNedCwD1JhURthifD/jAkZZXg1Bu9zZrlIhcGrYgXW/jts3jgZtS1pAGsZoTOJEUu&#10;1Mc6RoSrsX+gYRQjwWCk/C44O8LFI52Bt5A+I6gPENrvdnp8N4kns/FsPOgN+qNZbxAXRe/ZPB/0&#10;RvPkZFgcF3leJO89uWSQ1pxSJj2/+9lIBo/T3n5Kd6o+TMehkNFD9NAqSPb+PyQdpOLVsdPZQtHN&#10;hfHN8aqBcQjO+9H18/b7OXj9+sBMfwIAAP//AwBQSwMEFAAGAAgAAAAhAGHc6xfhAAAACgEAAA8A&#10;AABkcnMvZG93bnJldi54bWxMj81OwzAQhO9IvIO1SNxaO4nUJiFOxY/gUCEhWi69ufaSRMTrKHba&#10;8Pa4J3oczWjmm2oz256dcPSdIwnJUgBD0s501Ej42r8ucmA+KDKqd4QSftHDpr69qVRp3Jk+8bQL&#10;DYsl5EsloQ1hKDn3ukWr/NINSNH7dqNVIcqx4WZU51hue54KseJWdRQXWjXgc4v6ZzdZCXb7tt++&#10;rCh/Xz9llBw+cj0dtJT3d/PjA7CAc/gPwwU/okMdmY5uIuNZL2GRiIgeJGRZAewSEEUK7CghXScF&#10;8Lri1xfqPwAAAP//AwBQSwECLQAUAAYACAAAACEAtoM4kv4AAADhAQAAEwAAAAAAAAAAAAAAAAAA&#10;AAAAW0NvbnRlbnRfVHlwZXNdLnhtbFBLAQItABQABgAIAAAAIQA4/SH/1gAAAJQBAAALAAAAAAAA&#10;AAAAAAAAAC8BAABfcmVscy8ucmVsc1BLAQItABQABgAIAAAAIQAAVRwtcAIAAKgEAAAOAAAAAAAA&#10;AAAAAAAAAC4CAABkcnMvZTJvRG9jLnhtbFBLAQItABQABgAIAAAAIQBh3OsX4QAAAAoBAAAPAAAA&#10;AAAAAAAAAAAAAMoEAABkcnMvZG93bnJldi54bWxQSwUGAAAAAAQABADzAAAA2AUAAAAA&#10;">
                      <v:stroke startarrow="classic" endarrow="classic"/>
                    </v:shape>
                  </w:pict>
                </mc:Fallback>
              </mc:AlternateContent>
            </w:r>
          </w:p>
        </w:tc>
        <w:tc>
          <w:tcPr>
            <w:tcW w:w="3929" w:type="dxa"/>
            <w:tcBorders>
              <w:top w:val="single" w:sz="4" w:space="0" w:color="auto"/>
              <w:bottom w:val="single" w:sz="4" w:space="0" w:color="auto"/>
            </w:tcBorders>
          </w:tcPr>
          <w:p w14:paraId="15B3AF7B" w14:textId="77777777" w:rsidR="00371F78" w:rsidRPr="00E425F7" w:rsidRDefault="00371F78" w:rsidP="00E90D92">
            <w:pPr>
              <w:rPr>
                <w:sz w:val="16"/>
                <w:szCs w:val="16"/>
                <w:lang w:val="uk-UA" w:eastAsia="uk-UA"/>
              </w:rPr>
            </w:pPr>
          </w:p>
        </w:tc>
      </w:tr>
      <w:tr w:rsidR="00371F78" w:rsidRPr="00E425F7" w14:paraId="1A7FB06E" w14:textId="77777777" w:rsidTr="0055419C">
        <w:tc>
          <w:tcPr>
            <w:tcW w:w="4072" w:type="dxa"/>
            <w:tcBorders>
              <w:top w:val="single" w:sz="4" w:space="0" w:color="auto"/>
              <w:left w:val="single" w:sz="4" w:space="0" w:color="auto"/>
              <w:bottom w:val="single" w:sz="4" w:space="0" w:color="auto"/>
              <w:right w:val="single" w:sz="4" w:space="0" w:color="auto"/>
            </w:tcBorders>
          </w:tcPr>
          <w:p w14:paraId="58A16CF6" w14:textId="54D77D9C" w:rsidR="00371F78" w:rsidRPr="00E425F7" w:rsidRDefault="00AF195E" w:rsidP="009A50ED">
            <w:pPr>
              <w:rPr>
                <w:sz w:val="26"/>
                <w:szCs w:val="26"/>
                <w:lang w:val="uk-UA"/>
              </w:rPr>
            </w:pPr>
            <w:r w:rsidRPr="00E425F7">
              <w:rPr>
                <w:noProof/>
              </w:rPr>
              <mc:AlternateContent>
                <mc:Choice Requires="wps">
                  <w:drawing>
                    <wp:anchor distT="0" distB="0" distL="114300" distR="114300" simplePos="0" relativeHeight="251712000" behindDoc="0" locked="0" layoutInCell="1" allowOverlap="1" wp14:anchorId="0CC5CD2C" wp14:editId="686A5648">
                      <wp:simplePos x="0" y="0"/>
                      <wp:positionH relativeFrom="column">
                        <wp:posOffset>2517140</wp:posOffset>
                      </wp:positionH>
                      <wp:positionV relativeFrom="paragraph">
                        <wp:posOffset>168275</wp:posOffset>
                      </wp:positionV>
                      <wp:extent cx="533400" cy="0"/>
                      <wp:effectExtent l="22225" t="55245" r="53975" b="59055"/>
                      <wp:wrapNone/>
                      <wp:docPr id="54" name="Прямая со стрелкой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27FF8A" id="Прямая со стрелкой 148" o:spid="_x0000_s1026" type="#_x0000_t32" style="position:absolute;margin-left:198.2pt;margin-top:13.25pt;width:42pt;height:0;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OycAIAAKAEAAAOAAAAZHJzL2Uyb0RvYy54bWysVN1u0zAUvkfiHSzfd0m6dHTR0gklLVwM&#10;mLTxAG7sNBaObdle0wohAS+wR+AVuOGCH+0Z0jfi2O26DbhAiFw4dnzO1+985zs9OV21Ai2ZsVzJ&#10;HCcHMUZMVopyucjx68vZYIyRdURSIpRkOV4zi08njx+ddDpjQ9UoQZlBACJt1ukcN87pLIps1bCW&#10;2AOlmYTLWpmWODiaRUQN6QC9FdEwjo+iThmqjaqYtfC13F7iScCva1a5V3VtmUMix8DNhdWEde7X&#10;aHJCsoUhuuHVjgb5BxYt4RJ+dA9VEkfQleG/QbW8Msqq2h1Uqo1UXfOKhRqgmiT+pZqLhmgWagFx&#10;rN7LZP8fbPVyeW4QpzkepRhJ0kKP+k+b95vr/kf/eXONNh/6G1g2Hzfv+y/99/5bf9N/RUk69tJ1&#10;2maAUMhz44uvVvJCn6nqjUVSFQ2RCxZKuFxrgE18RvQgxR+sBgLz7oWiEEOunAo6rmrTolpw/dwn&#10;enDQCq1C49b7xrGVQxV8HB0epjG0t7q9ikjmEXyeNtY9Y6pFfpNj6wzhi8YVSkpwhzJbdLI8s87z&#10;u0vwyVLNuBDBJEKiLsfHo+Eo0LFKcOovfZg1i3khDFoSb7PwhGLh5n6YUVeSBrCGETqVFLmgjII8&#10;7NFbRjESDCbJ70KkI1zcRTrDQVXB/hwN5IX0fEAXKGe32/rw7XF8PB1Px+kgHR5NB2lcloOnsyId&#10;HM2SJ6PysCyKMnnnS0vSrOGUMumru52JJP07z+2mc+vm/VTsZYweoge9geztO5AOFvGu2Pprruj6&#10;3PjWeLfAGITg3cj6Obt/DlF3fyyTnwAAAP//AwBQSwMEFAAGAAgAAAAhABsrBYrcAAAACQEAAA8A&#10;AABkcnMvZG93bnJldi54bWxMj01PwzAMhu9I/IfISNxY2lGqUZpOCMFpJwrsnDVeP2ickmRb9+8x&#10;4gBHv370+nG5nu0ojuhD70hBukhAIDXO9NQqeH97uVmBCFGT0aMjVHDGAOvq8qLUhXEnesVjHVvB&#10;JRQKraCLcSqkDE2HVoeFm5B4t3fe6sijb6Xx+sTldpTLJMml1T3xhU5P+NRh81kfrAKffcz1sxma&#10;zXYY9h1t06/zJlXq+mp+fAARcY5/MPzoszpU7LRzBzJBjApu7/OMUQXL/A4EA9kq4WD3G8iqlP8/&#10;qL4BAAD//wMAUEsBAi0AFAAGAAgAAAAhALaDOJL+AAAA4QEAABMAAAAAAAAAAAAAAAAAAAAAAFtD&#10;b250ZW50X1R5cGVzXS54bWxQSwECLQAUAAYACAAAACEAOP0h/9YAAACUAQAACwAAAAAAAAAAAAAA&#10;AAAvAQAAX3JlbHMvLnJlbHNQSwECLQAUAAYACAAAACEAWDBzsnACAACgBAAADgAAAAAAAAAAAAAA&#10;AAAuAgAAZHJzL2Uyb0RvYy54bWxQSwECLQAUAAYACAAAACEAGysFitwAAAAJAQAADwAAAAAAAAAA&#10;AAAAAADKBAAAZHJzL2Rvd25yZXYueG1sUEsFBgAAAAAEAAQA8wAAANMFAAAAAA==&#10;">
                      <v:stroke startarrow="oval" endarrow="block"/>
                    </v:shape>
                  </w:pict>
                </mc:Fallback>
              </mc:AlternateContent>
            </w:r>
            <w:r w:rsidRPr="00E425F7">
              <w:rPr>
                <w:noProof/>
              </w:rPr>
              <mc:AlternateContent>
                <mc:Choice Requires="wps">
                  <w:drawing>
                    <wp:anchor distT="0" distB="0" distL="114300" distR="114300" simplePos="0" relativeHeight="251654656" behindDoc="0" locked="0" layoutInCell="1" allowOverlap="1" wp14:anchorId="1B5CB94C" wp14:editId="527CEC1C">
                      <wp:simplePos x="0" y="0"/>
                      <wp:positionH relativeFrom="column">
                        <wp:posOffset>2529840</wp:posOffset>
                      </wp:positionH>
                      <wp:positionV relativeFrom="paragraph">
                        <wp:posOffset>231775</wp:posOffset>
                      </wp:positionV>
                      <wp:extent cx="736600" cy="2946400"/>
                      <wp:effectExtent l="38100" t="38100" r="44450" b="44450"/>
                      <wp:wrapNone/>
                      <wp:docPr id="105"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6600" cy="29464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036545" id="AutoShape 144" o:spid="_x0000_s1026" type="#_x0000_t32" style="position:absolute;margin-left:199.2pt;margin-top:18.25pt;width:58pt;height:232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1/QwIAAJIEAAAOAAAAZHJzL2Uyb0RvYy54bWysVE2P2jAQvVfqf7B8hyRsYCEirFYJ9LJt&#10;kXbbu7EdYtWxLdtLQFX/e8cO0NJeVlU5GI9n5s3Xmywfjp1EB26d0KrE2TjFiCuqmVD7En952Yzm&#10;GDlPFCNSK17iE3f4YfX+3bI3BZ/oVkvGLQIQ5YrelLj13hRJ4mjLO+LG2nAFykbbjngQ7T5hlvSA&#10;3slkkqazpNeWGaspdw5e60GJVxG/aTj1n5vGcY9kiSE3H08bz104k9WSFHtLTCvoOQ3yD1l0RCgI&#10;eoWqiSfo1Yq/oDpBrXa68WOqu0Q3jaA81gDVZOkf1Ty3xPBYCzTHmWub3P+DpZ8OW4sEg9mlU4wU&#10;6WBIj69ex9goy/PQot64AiwrtbWhSHpUz+ZJ028OKV21RO15NH85GfDOgkdy4xIEZyDQrv+oGdgQ&#10;iBD7dWxshxopzNfgGMChJ+gYB3S6DogfPaLweH83m6UwRgqqySKf5SCEYKQIOMHbWOc/cN2hcCmx&#10;85aIfesrrRRwQdshBjk8OT84XhyCs9IbISW8k0Iq1Jd4MZ1MY1JOS8GCMuic3e8qadGBBFLF3zmL&#10;GzOrXxWLYC0nbK0Y8rE/3gromOQ4ROg4w0hy2J1wi9aeCPlWa6hcqpATdAhKOt8G5n1fpIv1fD3P&#10;R/lkth7laV2PHjdVPpptsvtpfVdXVZ39COVledEKxrgKFV62IMvfxrLzPg78ve7BtZXJLXocFiR7&#10;+Y9JR7IEfgxM22l22townsAbIH40Pi9p2Kzf5Wj161Oy+gkAAP//AwBQSwMEFAAGAAgAAAAhACPL&#10;z8bfAAAACgEAAA8AAABkcnMvZG93bnJldi54bWxMj0FLxDAQhe+C/yGM4EXctLpd1tp0EXFBWPbg&#10;Vjxnm7EtNpPSpGn9944nvb2Z93jzTbFbbC8ijr5zpCBdJSCQamc6ahS8V/vbLQgfNBndO0IF3+hh&#10;V15eFDo3bqY3jKfQCC4hn2sFbQhDLqWvW7Tar9yAxN6nG60OPI6NNKOeudz28i5JNtLqjvhCqwd8&#10;brH+Ok1WAaU3x4+m2vs4HQ5xfvVVHF4qpa6vlqdHEAGX8BeGX3xGh5KZzm4i40Wv4P5hu+Yoi00G&#10;ggNZuubFmUWSZCDLQv5/ofwBAAD//wMAUEsBAi0AFAAGAAgAAAAhALaDOJL+AAAA4QEAABMAAAAA&#10;AAAAAAAAAAAAAAAAAFtDb250ZW50X1R5cGVzXS54bWxQSwECLQAUAAYACAAAACEAOP0h/9YAAACU&#10;AQAACwAAAAAAAAAAAAAAAAAvAQAAX3JlbHMvLnJlbHNQSwECLQAUAAYACAAAACEAGum9f0MCAACS&#10;BAAADgAAAAAAAAAAAAAAAAAuAgAAZHJzL2Uyb0RvYy54bWxQSwECLQAUAAYACAAAACEAI8vPxt8A&#10;AAAKAQAADwAAAAAAAAAAAAAAAACdBAAAZHJzL2Rvd25yZXYueG1sUEsFBgAAAAAEAAQA8wAAAKkF&#10;AAAAAA==&#10;">
                      <v:stroke startarrow="block" endarrow="block"/>
                    </v:shape>
                  </w:pict>
                </mc:Fallback>
              </mc:AlternateContent>
            </w:r>
            <w:r w:rsidR="00371F78" w:rsidRPr="00E425F7">
              <w:rPr>
                <w:sz w:val="26"/>
                <w:szCs w:val="26"/>
                <w:lang w:val="uk-UA" w:eastAsia="uk-UA"/>
              </w:rPr>
              <w:t>S9.Високий ступень г</w:t>
            </w:r>
            <w:r w:rsidR="00371F78" w:rsidRPr="00E425F7">
              <w:rPr>
                <w:sz w:val="26"/>
                <w:szCs w:val="26"/>
                <w:lang w:val="uk-UA"/>
              </w:rPr>
              <w:t>азифікації населених пунктів</w:t>
            </w:r>
          </w:p>
        </w:tc>
        <w:tc>
          <w:tcPr>
            <w:tcW w:w="1244" w:type="dxa"/>
            <w:tcBorders>
              <w:left w:val="single" w:sz="4" w:space="0" w:color="auto"/>
              <w:right w:val="single" w:sz="4" w:space="0" w:color="auto"/>
            </w:tcBorders>
          </w:tcPr>
          <w:p w14:paraId="43DDFA1A" w14:textId="77777777" w:rsidR="00371F78" w:rsidRPr="00E425F7" w:rsidRDefault="00371F78" w:rsidP="00E90D92">
            <w:pPr>
              <w:rPr>
                <w:sz w:val="26"/>
                <w:szCs w:val="26"/>
                <w:lang w:val="uk-UA"/>
              </w:rPr>
            </w:pPr>
          </w:p>
        </w:tc>
        <w:tc>
          <w:tcPr>
            <w:tcW w:w="3929" w:type="dxa"/>
            <w:tcBorders>
              <w:top w:val="single" w:sz="4" w:space="0" w:color="auto"/>
              <w:left w:val="single" w:sz="4" w:space="0" w:color="auto"/>
              <w:bottom w:val="single" w:sz="4" w:space="0" w:color="auto"/>
              <w:right w:val="single" w:sz="4" w:space="0" w:color="auto"/>
            </w:tcBorders>
          </w:tcPr>
          <w:p w14:paraId="35D07E07" w14:textId="77777777" w:rsidR="00371F78" w:rsidRPr="00E425F7" w:rsidRDefault="00371F78" w:rsidP="00E90D92">
            <w:pPr>
              <w:rPr>
                <w:sz w:val="26"/>
                <w:szCs w:val="26"/>
                <w:lang w:val="uk-UA" w:eastAsia="uk-UA"/>
              </w:rPr>
            </w:pPr>
            <w:r w:rsidRPr="00E425F7">
              <w:rPr>
                <w:sz w:val="26"/>
                <w:szCs w:val="26"/>
                <w:lang w:val="uk-UA" w:eastAsia="uk-UA"/>
              </w:rPr>
              <w:t xml:space="preserve">О9. </w:t>
            </w:r>
            <w:r w:rsidRPr="00E425F7">
              <w:rPr>
                <w:sz w:val="26"/>
                <w:szCs w:val="26"/>
                <w:lang w:val="uk-UA"/>
              </w:rPr>
              <w:t>Підвищення самосвідомості та активності громадян</w:t>
            </w:r>
          </w:p>
        </w:tc>
      </w:tr>
      <w:tr w:rsidR="00371F78" w:rsidRPr="00E425F7" w14:paraId="7418E6A1" w14:textId="77777777" w:rsidTr="0055419C">
        <w:tc>
          <w:tcPr>
            <w:tcW w:w="4072" w:type="dxa"/>
            <w:tcBorders>
              <w:top w:val="single" w:sz="4" w:space="0" w:color="auto"/>
              <w:bottom w:val="single" w:sz="4" w:space="0" w:color="auto"/>
            </w:tcBorders>
          </w:tcPr>
          <w:p w14:paraId="2FA0364B" w14:textId="77777777" w:rsidR="00371F78" w:rsidRPr="00E425F7" w:rsidRDefault="00371F78" w:rsidP="00E90D92">
            <w:pPr>
              <w:rPr>
                <w:sz w:val="16"/>
                <w:szCs w:val="16"/>
                <w:lang w:val="uk-UA" w:eastAsia="uk-UA"/>
              </w:rPr>
            </w:pPr>
          </w:p>
        </w:tc>
        <w:tc>
          <w:tcPr>
            <w:tcW w:w="1244" w:type="dxa"/>
          </w:tcPr>
          <w:p w14:paraId="304F95EB" w14:textId="13A03B70" w:rsidR="00371F78" w:rsidRPr="00E425F7" w:rsidRDefault="00AF195E" w:rsidP="00E90D92">
            <w:pPr>
              <w:rPr>
                <w:sz w:val="16"/>
                <w:szCs w:val="16"/>
                <w:lang w:val="uk-UA"/>
              </w:rPr>
            </w:pPr>
            <w:r w:rsidRPr="00E425F7">
              <w:rPr>
                <w:noProof/>
              </w:rPr>
              <mc:AlternateContent>
                <mc:Choice Requires="wps">
                  <w:drawing>
                    <wp:anchor distT="0" distB="0" distL="114300" distR="114300" simplePos="0" relativeHeight="251730432" behindDoc="0" locked="0" layoutInCell="1" allowOverlap="1" wp14:anchorId="1D7E9887" wp14:editId="1D7AD3DA">
                      <wp:simplePos x="0" y="0"/>
                      <wp:positionH relativeFrom="column">
                        <wp:posOffset>-57785</wp:posOffset>
                      </wp:positionH>
                      <wp:positionV relativeFrom="paragraph">
                        <wp:posOffset>22225</wp:posOffset>
                      </wp:positionV>
                      <wp:extent cx="773430" cy="749300"/>
                      <wp:effectExtent l="52070" t="47625" r="50800" b="50800"/>
                      <wp:wrapNone/>
                      <wp:docPr id="47"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3430" cy="7493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DF7F1" id="AutoShape 169" o:spid="_x0000_s1026" type="#_x0000_t32" style="position:absolute;margin-left:-4.55pt;margin-top:1.75pt;width:60.9pt;height:59pt;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ZRRQIAAJAEAAAOAAAAZHJzL2Uyb0RvYy54bWysVE2P2yAQvVfqf0DcE9uJ82XFWa3spD1s&#10;20i7/QEEcIyKAQGJE1X97x1INrvbXlZVfcBgZt7Mm3nj5d2pk+jIrRNalTgbphhxRTUTal/i70+b&#10;wRwj54liRGrFS3zmDt+tPn5Y9qbgI91qybhFAKJc0ZsSt96bIkkcbXlH3FAbruCy0bYjHo52nzBL&#10;ekDvZDJK02nSa8uM1ZQ7B1/ryyVeRfym4dR/axrHPZIlhtx8XG1cd2FNVktS7C0xraDXNMg/ZNER&#10;oSDoDaomnqCDFX9BdYJa7XTjh1R3iW4aQXnkAGyy9A82jy0xPHKB4jhzK5P7f7D063FrkWAlzmcY&#10;KdJBj+4PXsfQKJsuQoV64wowrNTWBo70pB7Ng6Y/HFK6aona82j+dDbgnQWP5I1LODgDcXb9F83A&#10;hkCEWK5TYzvUSGE+B8cADiVBp9if860//OQRhY+z2TgfQxcpXM3yxTiN/UtIEWCCs7HOf+K6Q2FT&#10;YuctEfvWV1opUIK2lxDk+OB8SPLFITgrvRFSRkFIhfoSLyajSczJaSlYuAxmzu53lbToSIKk4hMZ&#10;w81rM6sPikWwlhO2Vgz5WB5vBRRMchwidJxhJDlMTthFa0+EfK81EJAq5AQFAkrX3UV3PxfpYj1f&#10;z/NBPpquB3la14P7TZUPpptsNqnHdVXV2a9AL8uLVjDGVWD4PANZ/j6NXafxot7bFNxKmbxFjzWH&#10;ZJ/fMemolSCPi9B2mp23NrQnyAZkH42vIxrm6vU5Wr38SFa/AQAA//8DAFBLAwQUAAYACAAAACEA&#10;5jdWld8AAAAIAQAADwAAAGRycy9kb3ducmV2LnhtbEyPUUvDMBSF34X9h3AHvsiWprKptekQcSCM&#10;PWwVn7Pm2habm9Kkaf33Zk/6di7ncM53891sOhZwcK0lCWKdAEOqrG6plvBR7lePwJxXpFVnCSX8&#10;oINdsbjJVabtRCcMZ1+zWEIuUxIa7/uMc1c1aJRb2x4pel92MMrHc6i5HtQUy03H0yTZcqNaiguN&#10;6vG1wer7PBoJJO6On3W5d2E8HML07srQv5VS3i7nl2dgHmf/F4YrfkSHIjJd7EjasU7C6knEpIT7&#10;DbCrLdIHYJcoUrEBXuT8/wPFLwAAAP//AwBQSwECLQAUAAYACAAAACEAtoM4kv4AAADhAQAAEwAA&#10;AAAAAAAAAAAAAAAAAAAAW0NvbnRlbnRfVHlwZXNdLnhtbFBLAQItABQABgAIAAAAIQA4/SH/1gAA&#10;AJQBAAALAAAAAAAAAAAAAAAAAC8BAABfcmVscy8ucmVsc1BLAQItABQABgAIAAAAIQCDppZRRQIA&#10;AJAEAAAOAAAAAAAAAAAAAAAAAC4CAABkcnMvZTJvRG9jLnhtbFBLAQItABQABgAIAAAAIQDmN1aV&#10;3wAAAAgBAAAPAAAAAAAAAAAAAAAAAJ8EAABkcnMvZG93bnJldi54bWxQSwUGAAAAAAQABADzAAAA&#10;qwUAAAAA&#10;">
                      <v:stroke startarrow="block" endarrow="block"/>
                    </v:shape>
                  </w:pict>
                </mc:Fallback>
              </mc:AlternateContent>
            </w:r>
            <w:r w:rsidRPr="00E425F7">
              <w:rPr>
                <w:noProof/>
              </w:rPr>
              <mc:AlternateContent>
                <mc:Choice Requires="wps">
                  <w:drawing>
                    <wp:anchor distT="0" distB="0" distL="114300" distR="114300" simplePos="0" relativeHeight="251717120" behindDoc="0" locked="0" layoutInCell="1" allowOverlap="1" wp14:anchorId="4F3D67CF" wp14:editId="0C1E1855">
                      <wp:simplePos x="0" y="0"/>
                      <wp:positionH relativeFrom="column">
                        <wp:posOffset>-68580</wp:posOffset>
                      </wp:positionH>
                      <wp:positionV relativeFrom="paragraph">
                        <wp:posOffset>137795</wp:posOffset>
                      </wp:positionV>
                      <wp:extent cx="520700" cy="114300"/>
                      <wp:effectExtent l="31750" t="67945" r="66675" b="55880"/>
                      <wp:wrapNone/>
                      <wp:docPr id="36" name="Прямая со стрелкой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700" cy="11430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77809" id="Прямая со стрелкой 149" o:spid="_x0000_s1026" type="#_x0000_t32" style="position:absolute;margin-left:-5.4pt;margin-top:10.85pt;width:41pt;height:9pt;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0EdQIAAKUEAAAOAAAAZHJzL2Uyb0RvYy54bWysVEtu2zAQ3RfoHQjuHUmO7MRC5KCQ7HaR&#10;tgGSHoAWKYsoRRIk4w+KAkkvkCP0Ct100Q9yBvlGHdKO07RdFEW9oEnOzOO8NzM6OV21Ai2YsVzJ&#10;HCcHMUZMVopyOc/xm8tp7xgj64ikRCjJcrxmFp+Onz45WeqM9VWjBGUGAYi02VLnuHFOZ1Fkq4a1&#10;xB4ozSQYa2Va4uBo5hE1ZAnorYj6cTyMlspQbVTFrIXbcmvE44Bf16xyr+vaModEjiE3F1YT1plf&#10;o/EJyeaG6IZXuzTIP2TREi7h0T1USRxBV4b/BtXyyiirandQqTZSdc0rFjgAmyT+hc1FQzQLXEAc&#10;q/cy2f8HW71anBvEaY4PhxhJ0kKNuo+b681t9737tLlFm5vuDpbNh81197n71n3t7rovKElHXrql&#10;thkgFPLcePLVSl7oM1W9tUiqoiFyzgKFy7UG2MRHRI9C/MFqSGC2fKko+JArp4KOq9q0qBZcv/CB&#10;Hhy0QqtQuPW+cGzlUAWXg358FEN5KzAlSXoIe/8WyTyMD9bGuudMtchvcmydIXzeuEJJCS2izPYJ&#10;sjizbht4H+CDpZpyIeCeZEKiZY5Hg/4g5GSV4NQbvc2a+awQBi2I77Xw22XxyM2oK0kDWMMInUiK&#10;XJBHQRz26C2jGAkG4+R3wdMRLh48neEgrWB/9gbWQvp8QBygs9ttm/HdKB5NjifHaS/tDye9NC7L&#10;3rNpkfaG0+RoUB6WRVEm7z21JM0aTimTnt39YCTp3zXebkS3Lb0fjb2M0WP0UChI9v4/JB36xLfG&#10;tslmiq7PjS+NbxmYheC8m1s/bD+fg9fD12X8AwAA//8DAFBLAwQUAAYACAAAACEAWaQ/vNwAAAAI&#10;AQAADwAAAGRycy9kb3ducmV2LnhtbEyPMU/DMBSEdyT+g/WQ2FrHARGa5qVCCKZOBOjsxm6cED8H&#10;223Tf4+ZYDzd6e67ajPbkZ20D70jBLHMgGlqneqpQ/h4f108AgtRkpKjI41w0QE29fVVJUvlzvSm&#10;T03sWCqhUEoEE+NUch5ao60MSzdpSt7BeStjkr7jystzKrcjz7PsgVvZU1owctLPRrdfzdEi+PvP&#10;uXlRQ7vdDcPB0E58X7YC8fZmfloDi3qOf2H4xU/oUCemvTuSCmxEWIgsoUeEXBTAUqAQObA9wt2q&#10;AF5X/P+B+gcAAP//AwBQSwECLQAUAAYACAAAACEAtoM4kv4AAADhAQAAEwAAAAAAAAAAAAAAAAAA&#10;AAAAW0NvbnRlbnRfVHlwZXNdLnhtbFBLAQItABQABgAIAAAAIQA4/SH/1gAAAJQBAAALAAAAAAAA&#10;AAAAAAAAAC8BAABfcmVscy8ucmVsc1BLAQItABQABgAIAAAAIQDcQb0EdQIAAKUEAAAOAAAAAAAA&#10;AAAAAAAAAC4CAABkcnMvZTJvRG9jLnhtbFBLAQItABQABgAIAAAAIQBZpD+83AAAAAgBAAAPAAAA&#10;AAAAAAAAAAAAAM8EAABkcnMvZG93bnJldi54bWxQSwUGAAAAAAQABADzAAAA2AUAAAAA&#10;">
                      <v:stroke startarrow="oval" endarrow="block"/>
                    </v:shape>
                  </w:pict>
                </mc:Fallback>
              </mc:AlternateContent>
            </w:r>
          </w:p>
        </w:tc>
        <w:tc>
          <w:tcPr>
            <w:tcW w:w="3929" w:type="dxa"/>
            <w:tcBorders>
              <w:top w:val="single" w:sz="4" w:space="0" w:color="auto"/>
              <w:bottom w:val="single" w:sz="4" w:space="0" w:color="auto"/>
            </w:tcBorders>
          </w:tcPr>
          <w:p w14:paraId="78371476" w14:textId="77777777" w:rsidR="00371F78" w:rsidRPr="00E425F7" w:rsidRDefault="00371F78" w:rsidP="00E90D92">
            <w:pPr>
              <w:rPr>
                <w:sz w:val="16"/>
                <w:szCs w:val="16"/>
                <w:lang w:val="uk-UA" w:eastAsia="uk-UA"/>
              </w:rPr>
            </w:pPr>
          </w:p>
        </w:tc>
      </w:tr>
      <w:tr w:rsidR="00371F78" w:rsidRPr="00E425F7" w14:paraId="3308F11B" w14:textId="77777777" w:rsidTr="0055419C">
        <w:tc>
          <w:tcPr>
            <w:tcW w:w="4072" w:type="dxa"/>
            <w:tcBorders>
              <w:top w:val="single" w:sz="4" w:space="0" w:color="auto"/>
              <w:left w:val="single" w:sz="4" w:space="0" w:color="auto"/>
              <w:bottom w:val="single" w:sz="4" w:space="0" w:color="auto"/>
              <w:right w:val="single" w:sz="4" w:space="0" w:color="auto"/>
            </w:tcBorders>
          </w:tcPr>
          <w:p w14:paraId="7A54A0C0" w14:textId="2E3159E2" w:rsidR="00371F78" w:rsidRPr="00E425F7" w:rsidRDefault="00371F78" w:rsidP="00FE0060">
            <w:pPr>
              <w:rPr>
                <w:sz w:val="26"/>
                <w:szCs w:val="26"/>
                <w:highlight w:val="green"/>
                <w:lang w:val="uk-UA"/>
              </w:rPr>
            </w:pPr>
            <w:r w:rsidRPr="00E425F7">
              <w:rPr>
                <w:sz w:val="26"/>
                <w:szCs w:val="26"/>
                <w:lang w:val="uk-UA" w:eastAsia="uk-UA"/>
              </w:rPr>
              <w:t xml:space="preserve">S10. </w:t>
            </w:r>
            <w:r w:rsidR="00FE0060" w:rsidRPr="00E425F7">
              <w:rPr>
                <w:sz w:val="26"/>
                <w:szCs w:val="26"/>
                <w:lang w:val="uk-UA" w:eastAsia="uk-UA"/>
              </w:rPr>
              <w:t>Є</w:t>
            </w:r>
            <w:r w:rsidR="00FE0060" w:rsidRPr="00E425F7">
              <w:rPr>
                <w:sz w:val="26"/>
                <w:szCs w:val="26"/>
                <w:lang w:val="uk-UA"/>
              </w:rPr>
              <w:t xml:space="preserve"> передумови розвитку зеленого та етнічного туризму</w:t>
            </w:r>
          </w:p>
        </w:tc>
        <w:tc>
          <w:tcPr>
            <w:tcW w:w="1244" w:type="dxa"/>
            <w:tcBorders>
              <w:left w:val="single" w:sz="4" w:space="0" w:color="auto"/>
              <w:right w:val="single" w:sz="4" w:space="0" w:color="auto"/>
            </w:tcBorders>
          </w:tcPr>
          <w:p w14:paraId="1BA7E61B" w14:textId="77777777" w:rsidR="00371F78" w:rsidRPr="00E425F7" w:rsidRDefault="00371F78" w:rsidP="00E90D92">
            <w:pPr>
              <w:rPr>
                <w:sz w:val="26"/>
                <w:szCs w:val="26"/>
                <w:lang w:val="uk-UA"/>
              </w:rPr>
            </w:pPr>
          </w:p>
        </w:tc>
        <w:tc>
          <w:tcPr>
            <w:tcW w:w="3929" w:type="dxa"/>
            <w:tcBorders>
              <w:top w:val="single" w:sz="4" w:space="0" w:color="auto"/>
              <w:left w:val="single" w:sz="4" w:space="0" w:color="auto"/>
              <w:bottom w:val="single" w:sz="4" w:space="0" w:color="auto"/>
              <w:right w:val="single" w:sz="4" w:space="0" w:color="auto"/>
            </w:tcBorders>
          </w:tcPr>
          <w:p w14:paraId="13335322" w14:textId="77777777" w:rsidR="00371F78" w:rsidRPr="00E425F7" w:rsidRDefault="00371F78" w:rsidP="00E90D92">
            <w:pPr>
              <w:rPr>
                <w:sz w:val="26"/>
                <w:szCs w:val="26"/>
                <w:lang w:val="uk-UA"/>
              </w:rPr>
            </w:pPr>
            <w:r w:rsidRPr="00E425F7">
              <w:rPr>
                <w:sz w:val="26"/>
                <w:szCs w:val="26"/>
                <w:lang w:val="uk-UA" w:eastAsia="uk-UA"/>
              </w:rPr>
              <w:t>О10. Державна підтримка ВПО</w:t>
            </w:r>
          </w:p>
        </w:tc>
      </w:tr>
      <w:tr w:rsidR="00371F78" w:rsidRPr="00E425F7" w14:paraId="7068401A" w14:textId="77777777" w:rsidTr="0055419C">
        <w:tc>
          <w:tcPr>
            <w:tcW w:w="4072" w:type="dxa"/>
            <w:tcBorders>
              <w:top w:val="single" w:sz="4" w:space="0" w:color="auto"/>
              <w:bottom w:val="single" w:sz="4" w:space="0" w:color="auto"/>
            </w:tcBorders>
          </w:tcPr>
          <w:p w14:paraId="791663A9" w14:textId="77777777" w:rsidR="00371F78" w:rsidRPr="00E425F7" w:rsidRDefault="00371F78" w:rsidP="00670472">
            <w:pPr>
              <w:rPr>
                <w:sz w:val="16"/>
                <w:szCs w:val="16"/>
                <w:highlight w:val="green"/>
                <w:lang w:val="uk-UA" w:eastAsia="uk-UA"/>
              </w:rPr>
            </w:pPr>
          </w:p>
        </w:tc>
        <w:tc>
          <w:tcPr>
            <w:tcW w:w="1244" w:type="dxa"/>
          </w:tcPr>
          <w:p w14:paraId="6AFA35D7" w14:textId="77777777" w:rsidR="00371F78" w:rsidRPr="00E425F7" w:rsidRDefault="00371F78" w:rsidP="00E90D92">
            <w:pPr>
              <w:rPr>
                <w:sz w:val="16"/>
                <w:szCs w:val="16"/>
                <w:lang w:val="uk-UA"/>
              </w:rPr>
            </w:pPr>
          </w:p>
        </w:tc>
        <w:tc>
          <w:tcPr>
            <w:tcW w:w="3929" w:type="dxa"/>
            <w:tcBorders>
              <w:top w:val="single" w:sz="4" w:space="0" w:color="auto"/>
              <w:bottom w:val="single" w:sz="4" w:space="0" w:color="auto"/>
            </w:tcBorders>
          </w:tcPr>
          <w:p w14:paraId="1BF0653B" w14:textId="77777777" w:rsidR="00371F78" w:rsidRPr="00E425F7" w:rsidRDefault="00371F78" w:rsidP="00E90D92">
            <w:pPr>
              <w:rPr>
                <w:sz w:val="16"/>
                <w:szCs w:val="16"/>
                <w:lang w:val="uk-UA" w:eastAsia="uk-UA"/>
              </w:rPr>
            </w:pPr>
          </w:p>
        </w:tc>
      </w:tr>
      <w:tr w:rsidR="00371F78" w:rsidRPr="00C65831" w14:paraId="6EE3E783" w14:textId="77777777" w:rsidTr="0055419C">
        <w:tc>
          <w:tcPr>
            <w:tcW w:w="4072" w:type="dxa"/>
            <w:tcBorders>
              <w:top w:val="single" w:sz="4" w:space="0" w:color="auto"/>
              <w:left w:val="single" w:sz="4" w:space="0" w:color="auto"/>
              <w:bottom w:val="single" w:sz="4" w:space="0" w:color="auto"/>
              <w:right w:val="single" w:sz="4" w:space="0" w:color="auto"/>
            </w:tcBorders>
          </w:tcPr>
          <w:p w14:paraId="6A702412" w14:textId="62E7BB5C" w:rsidR="00371F78" w:rsidRPr="00E425F7" w:rsidRDefault="00371F78" w:rsidP="00FE0060">
            <w:pPr>
              <w:rPr>
                <w:sz w:val="26"/>
                <w:szCs w:val="26"/>
                <w:lang w:val="uk-UA"/>
              </w:rPr>
            </w:pPr>
            <w:r w:rsidRPr="00E425F7">
              <w:rPr>
                <w:sz w:val="26"/>
                <w:szCs w:val="26"/>
                <w:lang w:val="uk-UA" w:eastAsia="uk-UA"/>
              </w:rPr>
              <w:t>S11</w:t>
            </w:r>
            <w:r w:rsidR="00FE0060" w:rsidRPr="00E425F7">
              <w:rPr>
                <w:sz w:val="26"/>
                <w:szCs w:val="26"/>
                <w:lang w:val="uk-UA" w:eastAsia="uk-UA"/>
              </w:rPr>
              <w:t>. З</w:t>
            </w:r>
            <w:r w:rsidR="00FE0060" w:rsidRPr="00E425F7">
              <w:rPr>
                <w:sz w:val="24"/>
                <w:szCs w:val="24"/>
                <w:lang w:val="uk-UA"/>
              </w:rPr>
              <w:t>гуртована та активна управлінська команда</w:t>
            </w:r>
            <w:r w:rsidRPr="00E425F7">
              <w:rPr>
                <w:sz w:val="26"/>
                <w:szCs w:val="26"/>
                <w:lang w:val="uk-UA" w:eastAsia="uk-UA"/>
              </w:rPr>
              <w:t xml:space="preserve">. </w:t>
            </w:r>
          </w:p>
        </w:tc>
        <w:tc>
          <w:tcPr>
            <w:tcW w:w="1244" w:type="dxa"/>
            <w:tcBorders>
              <w:left w:val="single" w:sz="4" w:space="0" w:color="auto"/>
              <w:right w:val="single" w:sz="4" w:space="0" w:color="auto"/>
            </w:tcBorders>
          </w:tcPr>
          <w:p w14:paraId="6B24C5D7" w14:textId="66012615" w:rsidR="00371F78" w:rsidRPr="00E425F7" w:rsidRDefault="00AF195E" w:rsidP="00E90D92">
            <w:pPr>
              <w:rPr>
                <w:sz w:val="26"/>
                <w:szCs w:val="26"/>
                <w:lang w:val="uk-UA"/>
              </w:rPr>
            </w:pPr>
            <w:r w:rsidRPr="00E425F7">
              <w:rPr>
                <w:noProof/>
              </w:rPr>
              <mc:AlternateContent>
                <mc:Choice Requires="wps">
                  <w:drawing>
                    <wp:anchor distT="0" distB="0" distL="114300" distR="114300" simplePos="0" relativeHeight="251631104" behindDoc="0" locked="0" layoutInCell="1" allowOverlap="1" wp14:anchorId="01C449D1" wp14:editId="799828F3">
                      <wp:simplePos x="0" y="0"/>
                      <wp:positionH relativeFrom="column">
                        <wp:posOffset>-68580</wp:posOffset>
                      </wp:positionH>
                      <wp:positionV relativeFrom="paragraph">
                        <wp:posOffset>-1305560</wp:posOffset>
                      </wp:positionV>
                      <wp:extent cx="762000" cy="1054100"/>
                      <wp:effectExtent l="38100" t="38100" r="38100" b="31750"/>
                      <wp:wrapNone/>
                      <wp:docPr id="103"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105410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8E7377" id="Прямая со стрелкой 100" o:spid="_x0000_s1026" type="#_x0000_t32" style="position:absolute;margin-left:-5.4pt;margin-top:-102.8pt;width:60pt;height:8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kZagIAAJ8EAAAOAAAAZHJzL2Uyb0RvYy54bWysVEtu2zAQ3RfoHQjuHUmO7CRC5KCQ7G7S&#10;NkDSA9AkZQmlSIJkLBtFgbQXyBF6hW666Ac5g3yjDhnbTdpNUFQLihSHj++9mdHp2aoVaMmNbZTM&#10;cXIQY8QlVayRixy/vZoNjjGyjkhGhJI8x2tu8dnk+bPTTmd8qGolGDcIQKTNOp3j2jmdRZGlNW+J&#10;PVCaS9islGmJg6VZRMyQDtBbEQ3jeBx1yjBtFOXWwtfyfhNPAn5VcereVJXlDokcAzcXRhPGuR+j&#10;ySnJFobouqFbGuQfWLSkkXDpHqokjqBr0/wF1TbUKKsqd0BVG6mqaigPGkBNEv+h5rImmgctYI7V&#10;e5vs/4Olr5cXBjUMchcfYiRJC0nqP29uNrf9z/7L5hZtPvZ3MGw+bW76r/2P/nt/139DSRy867TN&#10;AKKQF8arpyt5qc8VfWeRVEVN5IIHDVdrDbCJdzt6dMQvrAYG8+6VYhBDrp0KRq4q03pIsAitQr7W&#10;+3zxlUMUPh6NoQQgqxS2kniUbklFJNud1sa6l1y1yE9ybJ0hzaJ2hZISSkOZJNxFlufWeW4k2x3w&#10;V0s1a4QIFSIk6nJ8MhqOwgGrRMP8pg+zZjEvhEFL4mssPEEo7DwMM+pasgBWc8KmkiEXXLGOE+Fq&#10;7C9oOcNIcOgkPwvBjjTiicFAX0jPCPwBQdvZfRm+P4lPpsfT43SQDsfTQRqX5eDFrEgH41lyNCoP&#10;y6Iokw9eXJJmdcMYl17friWS9Gklt23O+2LeN8XeyOgxenAcyO7egXQoEF8TvodtNldsfWF8cvwK&#10;uiAEbzvWt9nDdYj6/V+Z/AIAAP//AwBQSwMEFAAGAAgAAAAhAF8maWDhAAAADAEAAA8AAABkcnMv&#10;ZG93bnJldi54bWxMj0FvwjAMhe+T9h8iT9oNEjoNRtcUIaTtsgODoZ1NE9rSxqmaAOXfz5zYzX5+&#10;eu9zthhcK862D7UnDZOxAmGp8KamUsPu52P0BiJEJIOtJ6vhagMs8seHDFPjL7Sx520sBYdQSFFD&#10;FWOXShmKyjoMY99Z4tvB9w4jr30pTY8XDnetTJSaSoc1cUOFnV1Vtmi2J6fhy8zWs98GN+tjsTp8&#10;f16b49LvtH5+GpbvIKId4t0MN3xGh5yZ9v5EJohWw2iiGD3ykKjXKYibRc0TEHuWXuZTkHkm/z+R&#10;/wEAAP//AwBQSwECLQAUAAYACAAAACEAtoM4kv4AAADhAQAAEwAAAAAAAAAAAAAAAAAAAAAAW0Nv&#10;bnRlbnRfVHlwZXNdLnhtbFBLAQItABQABgAIAAAAIQA4/SH/1gAAAJQBAAALAAAAAAAAAAAAAAAA&#10;AC8BAABfcmVscy8ucmVsc1BLAQItABQABgAIAAAAIQDUMXkZagIAAJ8EAAAOAAAAAAAAAAAAAAAA&#10;AC4CAABkcnMvZTJvRG9jLnhtbFBLAQItABQABgAIAAAAIQBfJmlg4QAAAAwBAAAPAAAAAAAAAAAA&#10;AAAAAMQEAABkcnMvZG93bnJldi54bWxQSwUGAAAAAAQABADzAAAA0gUAAAAA&#10;">
                      <v:stroke startarrow="classic" endarrow="classic"/>
                    </v:shape>
                  </w:pict>
                </mc:Fallback>
              </mc:AlternateContent>
            </w:r>
          </w:p>
        </w:tc>
        <w:tc>
          <w:tcPr>
            <w:tcW w:w="3929" w:type="dxa"/>
            <w:tcBorders>
              <w:top w:val="single" w:sz="4" w:space="0" w:color="auto"/>
              <w:left w:val="single" w:sz="4" w:space="0" w:color="auto"/>
              <w:bottom w:val="single" w:sz="4" w:space="0" w:color="auto"/>
              <w:right w:val="single" w:sz="4" w:space="0" w:color="auto"/>
            </w:tcBorders>
          </w:tcPr>
          <w:p w14:paraId="7CC6BA3E" w14:textId="77777777" w:rsidR="00371F78" w:rsidRPr="00E425F7" w:rsidRDefault="00371F78" w:rsidP="005F009A">
            <w:pPr>
              <w:rPr>
                <w:sz w:val="26"/>
                <w:szCs w:val="26"/>
                <w:lang w:val="uk-UA"/>
              </w:rPr>
            </w:pPr>
            <w:r w:rsidRPr="00E425F7">
              <w:rPr>
                <w:sz w:val="26"/>
                <w:szCs w:val="26"/>
                <w:lang w:val="uk-UA" w:eastAsia="uk-UA"/>
              </w:rPr>
              <w:t xml:space="preserve">О.11. Зміцнення між громадського співробітництва </w:t>
            </w:r>
          </w:p>
        </w:tc>
      </w:tr>
      <w:tr w:rsidR="00371F78" w:rsidRPr="00C65831" w14:paraId="667637ED" w14:textId="77777777" w:rsidTr="0055419C">
        <w:tc>
          <w:tcPr>
            <w:tcW w:w="4072" w:type="dxa"/>
            <w:tcBorders>
              <w:top w:val="single" w:sz="4" w:space="0" w:color="auto"/>
              <w:bottom w:val="single" w:sz="4" w:space="0" w:color="auto"/>
            </w:tcBorders>
          </w:tcPr>
          <w:p w14:paraId="38358AB2" w14:textId="77777777" w:rsidR="00371F78" w:rsidRPr="00E425F7" w:rsidRDefault="00371F78" w:rsidP="00E90D92">
            <w:pPr>
              <w:rPr>
                <w:sz w:val="16"/>
                <w:szCs w:val="16"/>
                <w:lang w:val="uk-UA" w:eastAsia="uk-UA"/>
              </w:rPr>
            </w:pPr>
          </w:p>
        </w:tc>
        <w:tc>
          <w:tcPr>
            <w:tcW w:w="1244" w:type="dxa"/>
          </w:tcPr>
          <w:p w14:paraId="79169D1C" w14:textId="77777777" w:rsidR="00371F78" w:rsidRPr="00E425F7" w:rsidRDefault="00371F78" w:rsidP="00E90D92">
            <w:pPr>
              <w:rPr>
                <w:sz w:val="16"/>
                <w:szCs w:val="16"/>
                <w:lang w:val="uk-UA"/>
              </w:rPr>
            </w:pPr>
          </w:p>
        </w:tc>
        <w:tc>
          <w:tcPr>
            <w:tcW w:w="3929" w:type="dxa"/>
            <w:tcBorders>
              <w:top w:val="single" w:sz="4" w:space="0" w:color="auto"/>
            </w:tcBorders>
          </w:tcPr>
          <w:p w14:paraId="73964231" w14:textId="77777777" w:rsidR="00371F78" w:rsidRPr="00E425F7" w:rsidRDefault="00371F78" w:rsidP="00E90D92">
            <w:pPr>
              <w:rPr>
                <w:sz w:val="16"/>
                <w:szCs w:val="16"/>
                <w:lang w:val="uk-UA"/>
              </w:rPr>
            </w:pPr>
          </w:p>
        </w:tc>
      </w:tr>
      <w:tr w:rsidR="00371F78" w:rsidRPr="00E425F7" w14:paraId="3B333462" w14:textId="77777777" w:rsidTr="0055419C">
        <w:tc>
          <w:tcPr>
            <w:tcW w:w="4072" w:type="dxa"/>
            <w:tcBorders>
              <w:top w:val="single" w:sz="4" w:space="0" w:color="auto"/>
              <w:left w:val="single" w:sz="4" w:space="0" w:color="auto"/>
              <w:bottom w:val="single" w:sz="4" w:space="0" w:color="auto"/>
              <w:right w:val="single" w:sz="4" w:space="0" w:color="auto"/>
            </w:tcBorders>
          </w:tcPr>
          <w:p w14:paraId="604C6F1D" w14:textId="784AC223" w:rsidR="00371F78" w:rsidRPr="00E425F7" w:rsidRDefault="00371F78" w:rsidP="00FE0060">
            <w:pPr>
              <w:rPr>
                <w:sz w:val="26"/>
                <w:szCs w:val="26"/>
                <w:lang w:val="uk-UA"/>
              </w:rPr>
            </w:pPr>
            <w:r w:rsidRPr="00E425F7">
              <w:rPr>
                <w:sz w:val="26"/>
                <w:szCs w:val="26"/>
                <w:lang w:val="uk-UA" w:eastAsia="uk-UA"/>
              </w:rPr>
              <w:t xml:space="preserve">S12. </w:t>
            </w:r>
            <w:r w:rsidR="00FE0060" w:rsidRPr="00E425F7">
              <w:rPr>
                <w:sz w:val="24"/>
                <w:szCs w:val="24"/>
                <w:lang w:val="uk-UA"/>
              </w:rPr>
              <w:t>Наявність каналів комунальних медіа комунікацій</w:t>
            </w:r>
          </w:p>
        </w:tc>
        <w:tc>
          <w:tcPr>
            <w:tcW w:w="1244" w:type="dxa"/>
            <w:tcBorders>
              <w:left w:val="single" w:sz="4" w:space="0" w:color="auto"/>
            </w:tcBorders>
          </w:tcPr>
          <w:p w14:paraId="6F4F9A94" w14:textId="71BFA190" w:rsidR="00371F78" w:rsidRPr="00E425F7" w:rsidRDefault="00AF195E" w:rsidP="00E90D92">
            <w:pPr>
              <w:rPr>
                <w:sz w:val="26"/>
                <w:szCs w:val="26"/>
                <w:lang w:val="uk-UA"/>
              </w:rPr>
            </w:pPr>
            <w:r w:rsidRPr="00E425F7">
              <w:rPr>
                <w:noProof/>
              </w:rPr>
              <mc:AlternateContent>
                <mc:Choice Requires="wps">
                  <w:drawing>
                    <wp:anchor distT="4294967292" distB="4294967292" distL="114300" distR="114300" simplePos="0" relativeHeight="251639296" behindDoc="0" locked="0" layoutInCell="1" allowOverlap="1" wp14:anchorId="625093B1" wp14:editId="5D67FBB2">
                      <wp:simplePos x="0" y="0"/>
                      <wp:positionH relativeFrom="column">
                        <wp:posOffset>-55880</wp:posOffset>
                      </wp:positionH>
                      <wp:positionV relativeFrom="paragraph">
                        <wp:posOffset>262255</wp:posOffset>
                      </wp:positionV>
                      <wp:extent cx="390525" cy="0"/>
                      <wp:effectExtent l="15875" t="57785" r="60325" b="56515"/>
                      <wp:wrapNone/>
                      <wp:docPr id="159"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type="triangle"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CF842" id="AutoShape 88" o:spid="_x0000_s1026" type="#_x0000_t32" style="position:absolute;margin-left:-4.4pt;margin-top:20.65pt;width:30.75pt;height:0;z-index:2516392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9BBOgIAAH0EAAAOAAAAZHJzL2Uyb0RvYy54bWysVMtu2zAQvBfoPxC8O5IcO7WFyEEg2b2k&#10;rYGkH0CTlEWU4hIkY9ko+u9d0o80aQ9FUR0oUvuY3dmhbu/2vSY76bwCU9HiKqdEGg5CmW1Fvz6t&#10;RjNKfGBGMA1GVvQgPb1bvH93O9hSjqEDLaQjmMT4crAV7UKwZZZ53sme+Suw0qCxBdezgEe3zYRj&#10;A2bvdTbO85tsACesAy69x6/N0UgXKX/bSh6+tK2XgeiKYm0hrS6tm7hmi1tWbh2zneKnMtg/VNEz&#10;ZRD0kqphgZFnp35L1SvuwEMbrjj0GbSt4jL1gN0U+ZtuHjtmZeoFyfH2QpP/f2n5593aESVwdtM5&#10;JYb1OKT75wAJm8xmkaHB+hIda7N2sUe+N4/2Afg3TwzUHTNbmbyfDhaDixiRvQqJB28RZzN8AoE+&#10;DAESXfvW9TElEkH2aSqHy1TkPhCOH6/n+XQ8pYSfTRkrz3HW+fBRQk/ipqI+OKa2XajBGBw9uCKh&#10;sN2DD7EqVp4DIqiBldI6KUAbMlR0HnGixYNWIhrTwW03tXZkx6KG0pNafOPm4NmIlKyTTCyNICHx&#10;EZxChrSkEaGXghIt8arEXfIOTOkXb0CUP3ti8drEepAXbOe0O4rs+zyfL2fL2WQ0Gd8sR5O8aUb3&#10;q3oyulkVH6bNdVPXTfEjtlZMyk4JIU3s7iz4YvJ3gjpdvaNUL5K/0Ji9zp74xmLP71R0EkbUwlFV&#10;GxCHtYujiRpBjSfn032Ml+jXc/J6+WssfgIAAP//AwBQSwMEFAAGAAgAAAAhADTA7obcAAAABwEA&#10;AA8AAABkcnMvZG93bnJldi54bWxMzkFPhDAQBeC7if+hGRNvu2XBRYIMm42JNxPjriZ6K3QElE4J&#10;LQv6663xoMeXN3nzFbvF9OJEo+ssI2zWEQji2uqOG4Sn490qA+G8Yq16y4TwSQ525flZoXJtZ36k&#10;08E3IoywyxVC6/2QS+nqloxyazsQh+7Njkb5EMdG6lHNYdz0Mo6iVBrVcfjQqoFuW6o/DpNBmN5f&#10;kypjs02n55ckjb/29/phRry8WPY3IDwt/u8YfviBDmUwVXZi7USPsMqC3CNcbRIQod/G1yCq3yzL&#10;Qv73l98AAAD//wMAUEsBAi0AFAAGAAgAAAAhALaDOJL+AAAA4QEAABMAAAAAAAAAAAAAAAAAAAAA&#10;AFtDb250ZW50X1R5cGVzXS54bWxQSwECLQAUAAYACAAAACEAOP0h/9YAAACUAQAACwAAAAAAAAAA&#10;AAAAAAAvAQAAX3JlbHMvLnJlbHNQSwECLQAUAAYACAAAACEAKGPQQToCAAB9BAAADgAAAAAAAAAA&#10;AAAAAAAuAgAAZHJzL2Uyb0RvYy54bWxQSwECLQAUAAYACAAAACEANMDuhtwAAAAHAQAADwAAAAAA&#10;AAAAAAAAAACUBAAAZHJzL2Rvd25yZXYueG1sUEsFBgAAAAAEAAQA8wAAAJ0FAAAAAA==&#10;">
                      <v:stroke startarrow="block" endarrow="oval"/>
                    </v:shape>
                  </w:pict>
                </mc:Fallback>
              </mc:AlternateContent>
            </w:r>
          </w:p>
        </w:tc>
        <w:tc>
          <w:tcPr>
            <w:tcW w:w="3929" w:type="dxa"/>
          </w:tcPr>
          <w:p w14:paraId="5BEA00F2" w14:textId="77777777" w:rsidR="00371F78" w:rsidRPr="00E425F7" w:rsidRDefault="00371F78" w:rsidP="00E90D92">
            <w:pPr>
              <w:rPr>
                <w:sz w:val="26"/>
                <w:szCs w:val="26"/>
                <w:lang w:val="uk-UA"/>
              </w:rPr>
            </w:pPr>
          </w:p>
        </w:tc>
      </w:tr>
      <w:tr w:rsidR="00371F78" w:rsidRPr="00E425F7" w14:paraId="086651B4" w14:textId="77777777" w:rsidTr="0055419C">
        <w:tc>
          <w:tcPr>
            <w:tcW w:w="4072" w:type="dxa"/>
            <w:tcBorders>
              <w:top w:val="single" w:sz="4" w:space="0" w:color="auto"/>
              <w:bottom w:val="single" w:sz="4" w:space="0" w:color="auto"/>
            </w:tcBorders>
          </w:tcPr>
          <w:p w14:paraId="366D5FBB" w14:textId="77777777" w:rsidR="00371F78" w:rsidRPr="00E425F7" w:rsidRDefault="00371F78" w:rsidP="00670472">
            <w:pPr>
              <w:rPr>
                <w:sz w:val="16"/>
                <w:szCs w:val="16"/>
                <w:lang w:val="uk-UA" w:eastAsia="uk-UA"/>
              </w:rPr>
            </w:pPr>
          </w:p>
        </w:tc>
        <w:tc>
          <w:tcPr>
            <w:tcW w:w="1244" w:type="dxa"/>
          </w:tcPr>
          <w:p w14:paraId="1CFE5164" w14:textId="77777777" w:rsidR="00371F78" w:rsidRPr="00E425F7" w:rsidRDefault="00371F78" w:rsidP="00E90D92">
            <w:pPr>
              <w:rPr>
                <w:sz w:val="16"/>
                <w:szCs w:val="16"/>
                <w:lang w:val="uk-UA"/>
              </w:rPr>
            </w:pPr>
          </w:p>
        </w:tc>
        <w:tc>
          <w:tcPr>
            <w:tcW w:w="3929" w:type="dxa"/>
          </w:tcPr>
          <w:p w14:paraId="6385359A" w14:textId="77777777" w:rsidR="00371F78" w:rsidRPr="00E425F7" w:rsidRDefault="00371F78" w:rsidP="00E90D92">
            <w:pPr>
              <w:rPr>
                <w:sz w:val="16"/>
                <w:szCs w:val="16"/>
                <w:lang w:val="uk-UA"/>
              </w:rPr>
            </w:pPr>
          </w:p>
        </w:tc>
      </w:tr>
      <w:tr w:rsidR="00371F78" w:rsidRPr="00E425F7" w14:paraId="3EFB69E6" w14:textId="77777777" w:rsidTr="0055419C">
        <w:tc>
          <w:tcPr>
            <w:tcW w:w="4072" w:type="dxa"/>
            <w:tcBorders>
              <w:top w:val="single" w:sz="4" w:space="0" w:color="auto"/>
              <w:left w:val="single" w:sz="4" w:space="0" w:color="auto"/>
              <w:bottom w:val="single" w:sz="4" w:space="0" w:color="auto"/>
              <w:right w:val="single" w:sz="4" w:space="0" w:color="auto"/>
            </w:tcBorders>
          </w:tcPr>
          <w:p w14:paraId="58592A6D" w14:textId="39E77C35" w:rsidR="00371F78" w:rsidRPr="00E425F7" w:rsidRDefault="00AF195E" w:rsidP="00FE0060">
            <w:pPr>
              <w:rPr>
                <w:sz w:val="26"/>
                <w:szCs w:val="26"/>
                <w:lang w:val="uk-UA"/>
              </w:rPr>
            </w:pPr>
            <w:r w:rsidRPr="00E425F7">
              <w:rPr>
                <w:noProof/>
              </w:rPr>
              <mc:AlternateContent>
                <mc:Choice Requires="wps">
                  <w:drawing>
                    <wp:anchor distT="0" distB="0" distL="114300" distR="114300" simplePos="0" relativeHeight="251729408" behindDoc="0" locked="0" layoutInCell="1" allowOverlap="1" wp14:anchorId="483ED30E" wp14:editId="792FBA98">
                      <wp:simplePos x="0" y="0"/>
                      <wp:positionH relativeFrom="column">
                        <wp:posOffset>2517140</wp:posOffset>
                      </wp:positionH>
                      <wp:positionV relativeFrom="paragraph">
                        <wp:posOffset>194945</wp:posOffset>
                      </wp:positionV>
                      <wp:extent cx="406400" cy="0"/>
                      <wp:effectExtent l="22225" t="56515" r="57150" b="57785"/>
                      <wp:wrapNone/>
                      <wp:docPr id="158" name="Прямая со стрелкой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64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61C35E" id="Прямая со стрелкой 179" o:spid="_x0000_s1026" type="#_x0000_t32" style="position:absolute;margin-left:198.2pt;margin-top:15.35pt;width:32pt;height:0;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cfZcAIAAKEEAAAOAAAAZHJzL2Uyb0RvYy54bWysVEtu2zAQ3RfoHQjtbUmu7MRC5KCQ7HaR&#10;tgGSHoAWKYsoRRIkY9koCiS9QI7QK3TTRT/IGeQbdUg7dtJ2URTVgiLFmec3b9745HTVcLSk2jAp&#10;siDuRwGiopSEiUUWvL2c9Y4DZCwWBHMpaBasqQlOJ0+fnLQqpQNZS06oRgAiTNqqLKitVWkYmrKm&#10;DTZ9qaiAy0rqBls46kVING4BveHhIIpGYSs1UVqW1Bj4Wmwvg4nHrypa2jdVZahFPAuAm/Wr9uvc&#10;reHkBKcLjVXNyh0N/A8sGswE/OgeqsAWoyvNfoNqWKmlkZXtl7IJZVWxkvoaoJo4+qWaixor6msB&#10;cYzay2T+H2z5enmuESPQuyG0SuAGmtR92lxvbrsf3efNLdrcdHewbD5urrsv3ffuW3fXfUXx0dhp&#10;1yqTAkQuzrWrvlyJC3Umy3cGCZnXWCyor+FyrQA2dhnhoxR3MAoYzNtXkkAMvrLSC7mqdIMqztRL&#10;l+jAQSy08p1b7ztHVxaV8DGJRkkE/S3vr0KcOgSXp7SxL6hskNtkgbEas0VtcykE2EPqLTpenhnr&#10;+B0SXLKQM8a5dwkXqM2C8XAw9HSM5Iy4Sxdm9GKec42W2PnMP75YuHkYpuWVIB6spphMBUHWKyMh&#10;L3DoDSUB4hRGye18pMWMHyKtZqAqp3+OBvJcOD6gC5Sz222N+H4cjafH0+OklwxG014SFUXv+SxP&#10;eqNZfDQsnhV5XsQfXGlxktaMECpcdfdDESd/Z7rdeG7tvB+LvYzhY3SvN5C9f3vS3iLOFVt/zSVZ&#10;n2vXGucWmAMfvJtZN2gPzz7q8M8y+QkAAP//AwBQSwMEFAAGAAgAAAAhANMKLxLcAAAACQEAAA8A&#10;AABkcnMvZG93bnJldi54bWxMj8FOwzAQRO9I/IO1SNyoHYhCG+JUCMGpJwL07MZunBCvg+226d+z&#10;iAPcdmdGs2+r9exGdjQh9h4lZAsBzGDrdY+dhPe3l5slsJgUajV6NBLOJsK6vryoVKn9CV/NsUkd&#10;oxKMpZJgU5pKzmNrjVNx4SeD5O19cCrRGjqugzpRuRv5rRAFd6pHumDVZJ6saT+bg5MQ8o+5edZD&#10;u9kOw97iNvs6bzIpr6/mxwdgyczpLww/+IQONTHt/AF1ZKOEu1WRU5QGcQ+MAnkhSNj9Cryu+P8P&#10;6m8AAAD//wMAUEsBAi0AFAAGAAgAAAAhALaDOJL+AAAA4QEAABMAAAAAAAAAAAAAAAAAAAAAAFtD&#10;b250ZW50X1R5cGVzXS54bWxQSwECLQAUAAYACAAAACEAOP0h/9YAAACUAQAACwAAAAAAAAAAAAAA&#10;AAAvAQAAX3JlbHMvLnJlbHNQSwECLQAUAAYACAAAACEAPVXH2XACAAChBAAADgAAAAAAAAAAAAAA&#10;AAAuAgAAZHJzL2Uyb0RvYy54bWxQSwECLQAUAAYACAAAACEA0wovEtwAAAAJAQAADwAAAAAAAAAA&#10;AAAAAADKBAAAZHJzL2Rvd25yZXYueG1sUEsFBgAAAAAEAAQA8wAAANMFAAAAAA==&#10;">
                      <v:stroke startarrow="oval" endarrow="block"/>
                    </v:shape>
                  </w:pict>
                </mc:Fallback>
              </mc:AlternateContent>
            </w:r>
            <w:r w:rsidR="00371F78" w:rsidRPr="00E425F7">
              <w:rPr>
                <w:sz w:val="26"/>
                <w:szCs w:val="26"/>
                <w:lang w:val="uk-UA" w:eastAsia="uk-UA"/>
              </w:rPr>
              <w:t xml:space="preserve">S13. </w:t>
            </w:r>
            <w:r w:rsidR="00FE0060" w:rsidRPr="00E425F7">
              <w:rPr>
                <w:sz w:val="24"/>
                <w:szCs w:val="24"/>
                <w:lang w:val="uk-UA"/>
              </w:rPr>
              <w:t>Існують комунальні підприємства</w:t>
            </w:r>
          </w:p>
        </w:tc>
        <w:tc>
          <w:tcPr>
            <w:tcW w:w="1244" w:type="dxa"/>
            <w:tcBorders>
              <w:left w:val="single" w:sz="4" w:space="0" w:color="auto"/>
            </w:tcBorders>
          </w:tcPr>
          <w:p w14:paraId="6FBD6EBD" w14:textId="2BE3BD3E" w:rsidR="00371F78" w:rsidRPr="00E425F7" w:rsidRDefault="00371F78" w:rsidP="00E90D92">
            <w:pPr>
              <w:rPr>
                <w:sz w:val="26"/>
                <w:szCs w:val="26"/>
                <w:lang w:val="uk-UA"/>
              </w:rPr>
            </w:pPr>
          </w:p>
        </w:tc>
        <w:tc>
          <w:tcPr>
            <w:tcW w:w="3929" w:type="dxa"/>
          </w:tcPr>
          <w:p w14:paraId="514E2C04" w14:textId="77777777" w:rsidR="00371F78" w:rsidRPr="00E425F7" w:rsidRDefault="00371F78" w:rsidP="00E90D92">
            <w:pPr>
              <w:rPr>
                <w:sz w:val="26"/>
                <w:szCs w:val="26"/>
                <w:lang w:val="uk-UA"/>
              </w:rPr>
            </w:pPr>
          </w:p>
        </w:tc>
      </w:tr>
      <w:tr w:rsidR="00371F78" w:rsidRPr="00E425F7" w14:paraId="6F04C55C" w14:textId="77777777" w:rsidTr="0055419C">
        <w:tc>
          <w:tcPr>
            <w:tcW w:w="4072" w:type="dxa"/>
            <w:tcBorders>
              <w:top w:val="single" w:sz="4" w:space="0" w:color="auto"/>
              <w:bottom w:val="single" w:sz="4" w:space="0" w:color="auto"/>
            </w:tcBorders>
          </w:tcPr>
          <w:p w14:paraId="4E1A6B3B" w14:textId="77777777" w:rsidR="00371F78" w:rsidRPr="00E425F7" w:rsidRDefault="00371F78" w:rsidP="00670472">
            <w:pPr>
              <w:rPr>
                <w:sz w:val="16"/>
                <w:szCs w:val="16"/>
                <w:lang w:val="uk-UA" w:eastAsia="uk-UA"/>
              </w:rPr>
            </w:pPr>
          </w:p>
        </w:tc>
        <w:tc>
          <w:tcPr>
            <w:tcW w:w="1244" w:type="dxa"/>
          </w:tcPr>
          <w:p w14:paraId="669085A1" w14:textId="77777777" w:rsidR="00371F78" w:rsidRPr="00E425F7" w:rsidRDefault="00371F78" w:rsidP="00E90D92">
            <w:pPr>
              <w:rPr>
                <w:sz w:val="16"/>
                <w:szCs w:val="16"/>
                <w:lang w:val="uk-UA"/>
              </w:rPr>
            </w:pPr>
          </w:p>
        </w:tc>
        <w:tc>
          <w:tcPr>
            <w:tcW w:w="3929" w:type="dxa"/>
          </w:tcPr>
          <w:p w14:paraId="51637177" w14:textId="77777777" w:rsidR="00371F78" w:rsidRPr="00E425F7" w:rsidRDefault="00371F78" w:rsidP="00E90D92">
            <w:pPr>
              <w:rPr>
                <w:sz w:val="16"/>
                <w:szCs w:val="16"/>
                <w:lang w:val="uk-UA"/>
              </w:rPr>
            </w:pPr>
          </w:p>
        </w:tc>
      </w:tr>
      <w:tr w:rsidR="00371F78" w:rsidRPr="00E425F7" w14:paraId="14EECB9A" w14:textId="77777777" w:rsidTr="0055419C">
        <w:trPr>
          <w:gridAfter w:val="2"/>
          <w:wAfter w:w="5173" w:type="dxa"/>
        </w:trPr>
        <w:tc>
          <w:tcPr>
            <w:tcW w:w="4072" w:type="dxa"/>
            <w:tcBorders>
              <w:top w:val="single" w:sz="4" w:space="0" w:color="auto"/>
              <w:left w:val="single" w:sz="4" w:space="0" w:color="auto"/>
              <w:bottom w:val="single" w:sz="4" w:space="0" w:color="auto"/>
              <w:right w:val="single" w:sz="4" w:space="0" w:color="auto"/>
            </w:tcBorders>
          </w:tcPr>
          <w:p w14:paraId="2514402D" w14:textId="4E052BE5" w:rsidR="00371F78" w:rsidRPr="00E425F7" w:rsidRDefault="00AF195E" w:rsidP="00FE0060">
            <w:pPr>
              <w:rPr>
                <w:sz w:val="26"/>
                <w:szCs w:val="26"/>
                <w:lang w:val="uk-UA"/>
              </w:rPr>
            </w:pPr>
            <w:r w:rsidRPr="00E425F7">
              <w:rPr>
                <w:noProof/>
              </w:rPr>
              <mc:AlternateContent>
                <mc:Choice Requires="wps">
                  <w:drawing>
                    <wp:anchor distT="4294967291" distB="4294967291" distL="114300" distR="114300" simplePos="0" relativeHeight="251644416" behindDoc="0" locked="0" layoutInCell="1" allowOverlap="1" wp14:anchorId="2D33A431" wp14:editId="37165EBE">
                      <wp:simplePos x="0" y="0"/>
                      <wp:positionH relativeFrom="column">
                        <wp:posOffset>2503170</wp:posOffset>
                      </wp:positionH>
                      <wp:positionV relativeFrom="paragraph">
                        <wp:posOffset>213994</wp:posOffset>
                      </wp:positionV>
                      <wp:extent cx="419100" cy="0"/>
                      <wp:effectExtent l="38100" t="76200" r="38100" b="76200"/>
                      <wp:wrapNone/>
                      <wp:docPr id="102"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0"/>
                              </a:xfrm>
                              <a:prstGeom prst="straightConnector1">
                                <a:avLst/>
                              </a:prstGeom>
                              <a:noFill/>
                              <a:ln w="9525">
                                <a:solidFill>
                                  <a:srgbClr val="000000"/>
                                </a:solidFill>
                                <a:round/>
                                <a:headEnd type="oval"/>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6A1D8" id="AutoShape 89" o:spid="_x0000_s1026" type="#_x0000_t32" style="position:absolute;margin-left:197.1pt;margin-top:16.85pt;width:33pt;height:0;flip:x;z-index:251644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kNsQAIAAHUEAAAOAAAAZHJzL2Uyb0RvYy54bWysVE1v2zAMvQ/YfxB0T21nbpcYdYrCTrbD&#10;Pgq0+wGKJMfCZFGQ1DjBsP8+Sk7TdrsMw3JQJJF8JB+ffH1zGDTZS+cVmJoWFzkl0nAQyuxq+u1h&#10;M1tQ4gMzgmkwsqZH6enN6u2b69FWcg49aCEdQRDjq9HWtA/BVlnmeS8H5i/ASoPGDtzAAh7dLhOO&#10;jYg+6Gye51fZCE5YB1x6j7ftZKSrhN91koevXedlILqmWFtIq0vrNq7Z6ppVO8dsr/ipDPYPVQxM&#10;GUx6hmpZYOTRqT+gBsUdeOjCBYchg65TXKYesJsi/62b+55ZmXpBcrw90+T/Hyz/sr9zRAmcXT6n&#10;xLABh3T7GCDlJotlZGi0vkLHxty52CM/mHv7Cfh3Tww0PTM7mbwfjhaDixiRvQqJB28xz3b8DAJ9&#10;GCZIdB06N5BOK/sxBkZwpIQc0nyO5/nIQyAcL8tiWeQ4Rf5kylgVEWKcdT58kDCQuKmpD46pXR8a&#10;MAZFAG5CZ/tPPsT6ngNisIGN0jppQRsy1nR5Ob9M5XjQSkRjdPNut220I3sW1ZR+qVm0vHRz8GhE&#10;AuslE2sjSEjMAMZNggtM6ef74BRyqCWNmQcpKNESH1PcTaVqE7MjC1j8aTeJ68cyX64X60U5K+dX&#10;61mZt+3sdtOUs6tN8f6yfdc2TVv8jI0UZdUrIaSJvTwJvSj/TkinJzdJ9Cz1M2nZa/TELhb79J+K&#10;ToKIGpjUtAVxvHOxu6gN1HZyPr3D+HhenpPX89di9QsAAP//AwBQSwMEFAAGAAgAAAAhACviEzvc&#10;AAAACQEAAA8AAABkcnMvZG93bnJldi54bWxMj0FPwzAMhe9I/IfISNxY2q0a0DWdEILTThTYOWu8&#10;pl3jlCbbun+PEQe42e89PX8u1pPrxQnH0HpSkM4SEEi1Ny01Cj7eX+8eQISoyejeEyq4YIB1eX1V&#10;6Nz4M73hqYqN4BIKuVZgYxxyKUNt0ekw8wMSe3s/Oh15HRtpRn3mctfLeZIspdMt8QWrB3y2WB+q&#10;o1MwZp9T9WK6erPtur2lbfp12aRK3d5MTysQEaf4F4YffEaHkpl2/kgmiF7B4jGbc5SHxT0IDmTL&#10;hIXdryDLQv7/oPwGAAD//wMAUEsBAi0AFAAGAAgAAAAhALaDOJL+AAAA4QEAABMAAAAAAAAAAAAA&#10;AAAAAAAAAFtDb250ZW50X1R5cGVzXS54bWxQSwECLQAUAAYACAAAACEAOP0h/9YAAACUAQAACwAA&#10;AAAAAAAAAAAAAAAvAQAAX3JlbHMvLnJlbHNQSwECLQAUAAYACAAAACEAPD5DbEACAAB1BAAADgAA&#10;AAAAAAAAAAAAAAAuAgAAZHJzL2Uyb0RvYy54bWxQSwECLQAUAAYACAAAACEAK+ITO9wAAAAJAQAA&#10;DwAAAAAAAAAAAAAAAACaBAAAZHJzL2Rvd25yZXYueG1sUEsFBgAAAAAEAAQA8wAAAKMFAAAAAA==&#10;">
                      <v:stroke startarrow="oval" endarrow="block"/>
                    </v:shape>
                  </w:pict>
                </mc:Fallback>
              </mc:AlternateContent>
            </w:r>
            <w:r w:rsidR="00371F78" w:rsidRPr="00E425F7">
              <w:rPr>
                <w:sz w:val="26"/>
                <w:szCs w:val="26"/>
                <w:lang w:val="uk-UA" w:eastAsia="uk-UA"/>
              </w:rPr>
              <w:t xml:space="preserve">S14. </w:t>
            </w:r>
            <w:r w:rsidR="00FE0060" w:rsidRPr="00E425F7">
              <w:rPr>
                <w:sz w:val="24"/>
                <w:szCs w:val="24"/>
                <w:lang w:val="uk-UA"/>
              </w:rPr>
              <w:t>Довіра населення до органів самоврядування</w:t>
            </w:r>
          </w:p>
        </w:tc>
      </w:tr>
      <w:tr w:rsidR="00371F78" w:rsidRPr="00E425F7" w14:paraId="14C0C7E6" w14:textId="77777777" w:rsidTr="0041163B">
        <w:tc>
          <w:tcPr>
            <w:tcW w:w="4072" w:type="dxa"/>
            <w:tcBorders>
              <w:top w:val="single" w:sz="4" w:space="0" w:color="auto"/>
              <w:bottom w:val="single" w:sz="4" w:space="0" w:color="auto"/>
            </w:tcBorders>
          </w:tcPr>
          <w:p w14:paraId="280590D6" w14:textId="77777777" w:rsidR="00371F78" w:rsidRPr="00E425F7" w:rsidRDefault="00371F78" w:rsidP="00670472">
            <w:pPr>
              <w:rPr>
                <w:sz w:val="16"/>
                <w:szCs w:val="16"/>
                <w:lang w:val="uk-UA" w:eastAsia="uk-UA"/>
              </w:rPr>
            </w:pPr>
          </w:p>
        </w:tc>
        <w:tc>
          <w:tcPr>
            <w:tcW w:w="1244" w:type="dxa"/>
          </w:tcPr>
          <w:p w14:paraId="78923CED" w14:textId="77777777" w:rsidR="00371F78" w:rsidRPr="00E425F7" w:rsidRDefault="00371F78" w:rsidP="00E90D92">
            <w:pPr>
              <w:rPr>
                <w:sz w:val="16"/>
                <w:szCs w:val="16"/>
                <w:lang w:val="uk-UA"/>
              </w:rPr>
            </w:pPr>
          </w:p>
        </w:tc>
        <w:tc>
          <w:tcPr>
            <w:tcW w:w="3929" w:type="dxa"/>
          </w:tcPr>
          <w:p w14:paraId="1D38527A" w14:textId="77777777" w:rsidR="00371F78" w:rsidRPr="00E425F7" w:rsidRDefault="00371F78" w:rsidP="00E90D92">
            <w:pPr>
              <w:rPr>
                <w:sz w:val="16"/>
                <w:szCs w:val="16"/>
                <w:lang w:val="uk-UA"/>
              </w:rPr>
            </w:pPr>
          </w:p>
        </w:tc>
      </w:tr>
      <w:tr w:rsidR="00371F78" w:rsidRPr="00E425F7" w14:paraId="1A626C94" w14:textId="77777777" w:rsidTr="0041163B">
        <w:tc>
          <w:tcPr>
            <w:tcW w:w="4072" w:type="dxa"/>
            <w:tcBorders>
              <w:top w:val="single" w:sz="4" w:space="0" w:color="auto"/>
              <w:left w:val="single" w:sz="4" w:space="0" w:color="auto"/>
              <w:bottom w:val="single" w:sz="4" w:space="0" w:color="auto"/>
              <w:right w:val="single" w:sz="4" w:space="0" w:color="auto"/>
            </w:tcBorders>
          </w:tcPr>
          <w:p w14:paraId="42C17129" w14:textId="61B609A2" w:rsidR="00371F78" w:rsidRPr="00E425F7" w:rsidRDefault="00371F78" w:rsidP="00FE0060">
            <w:pPr>
              <w:rPr>
                <w:sz w:val="26"/>
                <w:szCs w:val="26"/>
                <w:lang w:val="uk-UA"/>
              </w:rPr>
            </w:pPr>
            <w:r w:rsidRPr="00E425F7">
              <w:rPr>
                <w:sz w:val="26"/>
                <w:szCs w:val="26"/>
                <w:lang w:val="uk-UA" w:eastAsia="uk-UA"/>
              </w:rPr>
              <w:t>S15</w:t>
            </w:r>
            <w:r w:rsidRPr="00E425F7">
              <w:rPr>
                <w:sz w:val="24"/>
                <w:szCs w:val="24"/>
                <w:lang w:val="uk-UA" w:eastAsia="uk-UA"/>
              </w:rPr>
              <w:t xml:space="preserve">. </w:t>
            </w:r>
            <w:r w:rsidR="00FE0060" w:rsidRPr="00E425F7">
              <w:rPr>
                <w:sz w:val="26"/>
                <w:szCs w:val="26"/>
                <w:lang w:val="uk-UA" w:eastAsia="uk-UA"/>
              </w:rPr>
              <w:t>З</w:t>
            </w:r>
            <w:r w:rsidR="00FE0060" w:rsidRPr="00E425F7">
              <w:rPr>
                <w:sz w:val="24"/>
                <w:szCs w:val="24"/>
                <w:lang w:val="uk-UA"/>
              </w:rPr>
              <w:t>ареєстровані 20 громадських організацій</w:t>
            </w:r>
          </w:p>
        </w:tc>
        <w:tc>
          <w:tcPr>
            <w:tcW w:w="1244" w:type="dxa"/>
            <w:tcBorders>
              <w:left w:val="single" w:sz="4" w:space="0" w:color="auto"/>
            </w:tcBorders>
          </w:tcPr>
          <w:p w14:paraId="121F0AFD" w14:textId="77777777" w:rsidR="00371F78" w:rsidRPr="00E425F7" w:rsidRDefault="00371F78" w:rsidP="00E90D92">
            <w:pPr>
              <w:rPr>
                <w:sz w:val="26"/>
                <w:szCs w:val="26"/>
                <w:lang w:val="uk-UA"/>
              </w:rPr>
            </w:pPr>
          </w:p>
        </w:tc>
        <w:tc>
          <w:tcPr>
            <w:tcW w:w="3929" w:type="dxa"/>
          </w:tcPr>
          <w:p w14:paraId="4BF53E43" w14:textId="77777777" w:rsidR="00371F78" w:rsidRPr="00E425F7" w:rsidRDefault="00371F78" w:rsidP="00E90D92">
            <w:pPr>
              <w:rPr>
                <w:sz w:val="26"/>
                <w:szCs w:val="26"/>
                <w:lang w:val="uk-UA"/>
              </w:rPr>
            </w:pPr>
          </w:p>
        </w:tc>
      </w:tr>
      <w:tr w:rsidR="00371F78" w:rsidRPr="00E425F7" w14:paraId="4141B785" w14:textId="77777777" w:rsidTr="0055419C">
        <w:tc>
          <w:tcPr>
            <w:tcW w:w="9245" w:type="dxa"/>
            <w:gridSpan w:val="3"/>
          </w:tcPr>
          <w:p w14:paraId="5971763D" w14:textId="6A7AE8A7" w:rsidR="00371F78" w:rsidRPr="00E425F7" w:rsidRDefault="00371F78" w:rsidP="00A11176">
            <w:pPr>
              <w:spacing w:before="120"/>
              <w:jc w:val="center"/>
              <w:rPr>
                <w:sz w:val="28"/>
                <w:szCs w:val="28"/>
                <w:lang w:val="uk-UA" w:eastAsia="uk-UA"/>
              </w:rPr>
            </w:pPr>
            <w:r w:rsidRPr="00E425F7">
              <w:rPr>
                <w:sz w:val="28"/>
                <w:szCs w:val="28"/>
                <w:lang w:val="uk-UA"/>
              </w:rPr>
              <w:t>Рис. 2.2. К</w:t>
            </w:r>
            <w:r w:rsidRPr="00E425F7">
              <w:rPr>
                <w:sz w:val="28"/>
                <w:szCs w:val="28"/>
                <w:lang w:val="uk-UA" w:eastAsia="uk-UA"/>
              </w:rPr>
              <w:t>омбінації SWOT-факторів «Сильні сторони – можливості»</w:t>
            </w:r>
          </w:p>
          <w:p w14:paraId="083C48CE" w14:textId="77777777" w:rsidR="00FE0060" w:rsidRPr="00E425F7" w:rsidRDefault="00FE0060" w:rsidP="00A11176">
            <w:pPr>
              <w:spacing w:before="120"/>
              <w:jc w:val="center"/>
              <w:rPr>
                <w:sz w:val="28"/>
                <w:szCs w:val="28"/>
                <w:lang w:val="uk-UA" w:eastAsia="uk-UA"/>
              </w:rPr>
            </w:pPr>
          </w:p>
          <w:p w14:paraId="70D1F21A" w14:textId="77777777" w:rsidR="00371F78" w:rsidRPr="00E425F7" w:rsidRDefault="00371F78" w:rsidP="00A11176">
            <w:pPr>
              <w:spacing w:before="120"/>
              <w:jc w:val="center"/>
              <w:rPr>
                <w:sz w:val="28"/>
                <w:szCs w:val="28"/>
                <w:lang w:val="uk-UA" w:eastAsia="uk-UA"/>
              </w:rPr>
            </w:pPr>
          </w:p>
        </w:tc>
      </w:tr>
      <w:tr w:rsidR="00371F78" w:rsidRPr="00E425F7" w14:paraId="66580A9B" w14:textId="77777777" w:rsidTr="0038531A">
        <w:tc>
          <w:tcPr>
            <w:tcW w:w="4072" w:type="dxa"/>
            <w:tcBorders>
              <w:top w:val="single" w:sz="4" w:space="0" w:color="auto"/>
              <w:left w:val="single" w:sz="4" w:space="0" w:color="auto"/>
              <w:bottom w:val="single" w:sz="4" w:space="0" w:color="auto"/>
              <w:right w:val="single" w:sz="4" w:space="0" w:color="auto"/>
            </w:tcBorders>
          </w:tcPr>
          <w:p w14:paraId="112A4EB3" w14:textId="77777777" w:rsidR="00371F78" w:rsidRPr="00E425F7" w:rsidRDefault="00371F78" w:rsidP="0038531A">
            <w:pPr>
              <w:rPr>
                <w:sz w:val="26"/>
                <w:szCs w:val="26"/>
                <w:lang w:val="uk-UA" w:eastAsia="uk-UA"/>
              </w:rPr>
            </w:pPr>
            <w:r w:rsidRPr="00E425F7">
              <w:rPr>
                <w:sz w:val="26"/>
                <w:szCs w:val="26"/>
                <w:lang w:val="uk-UA" w:eastAsia="uk-UA"/>
              </w:rPr>
              <w:lastRenderedPageBreak/>
              <w:t xml:space="preserve">1. </w:t>
            </w:r>
            <w:r w:rsidRPr="00E425F7">
              <w:rPr>
                <w:sz w:val="26"/>
                <w:szCs w:val="26"/>
                <w:lang w:val="uk-UA"/>
              </w:rPr>
              <w:t>Незадовільний стан доріг</w:t>
            </w:r>
          </w:p>
        </w:tc>
        <w:tc>
          <w:tcPr>
            <w:tcW w:w="1244" w:type="dxa"/>
            <w:tcBorders>
              <w:left w:val="single" w:sz="4" w:space="0" w:color="auto"/>
              <w:right w:val="single" w:sz="4" w:space="0" w:color="auto"/>
            </w:tcBorders>
          </w:tcPr>
          <w:p w14:paraId="1F19D34A" w14:textId="3796AC0A" w:rsidR="00371F78" w:rsidRPr="00E425F7" w:rsidRDefault="00AF195E" w:rsidP="0038531A">
            <w:pPr>
              <w:rPr>
                <w:sz w:val="26"/>
                <w:szCs w:val="26"/>
                <w:lang w:val="uk-UA"/>
              </w:rPr>
            </w:pPr>
            <w:r w:rsidRPr="00E425F7">
              <w:rPr>
                <w:noProof/>
              </w:rPr>
              <mc:AlternateContent>
                <mc:Choice Requires="wps">
                  <w:drawing>
                    <wp:anchor distT="0" distB="0" distL="114300" distR="114300" simplePos="0" relativeHeight="251578880" behindDoc="0" locked="0" layoutInCell="1" allowOverlap="1" wp14:anchorId="469E5102" wp14:editId="703D6CDF">
                      <wp:simplePos x="0" y="0"/>
                      <wp:positionH relativeFrom="column">
                        <wp:posOffset>-68580</wp:posOffset>
                      </wp:positionH>
                      <wp:positionV relativeFrom="paragraph">
                        <wp:posOffset>276860</wp:posOffset>
                      </wp:positionV>
                      <wp:extent cx="774700" cy="825500"/>
                      <wp:effectExtent l="38100" t="38100" r="44450" b="31750"/>
                      <wp:wrapNone/>
                      <wp:docPr id="100"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74700" cy="8255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28DE5" id="AutoShape 114" o:spid="_x0000_s1026" type="#_x0000_t32" style="position:absolute;margin-left:-5.4pt;margin-top:21.8pt;width:61pt;height:65pt;flip:x y;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ZqRgIAAJsEAAAOAAAAZHJzL2Uyb0RvYy54bWysVM9v0zAUviPxP1i+d0lKunbR0mlKWjgM&#10;mLTB3bWdxsKxLdtrWiH+d95zu8LgMiF6cJ/9fn/ve7m+2Q+a7KQPypqaFhc5JdJwK5TZ1vTL43qy&#10;oCREZgTT1siaHmSgN8u3b65HV8mp7a0W0hMIYkI1upr2MboqywLv5cDChXXSgLKzfmARrn6bCc9G&#10;iD7obJrnl9lovXDechkCvLZHJV2m+F0nefzcdUFGomsKtcV0+nRu8MyW16zaeuZ6xU9lsH+oYmDK&#10;QNJzqJZFRp68+ivUoLi3wXbxgtshs12nuEw9QDdF/kc3Dz1zMvUC4AR3hin8v7D80+7eEyVgdjng&#10;Y9gAQ7p9ijblJkVRIkSjCxVYNubeY5N8bx7cneXfAjG26ZnZymT+eHDgXaBH9sIFL8FBos340Qqw&#10;YZAh4bXv/EA6rdwHdEzSV5QwDaBD9mlUh/Oo5D4SDo/zeTnHgjmoFtPZDGTMyioMiM7Oh/he2oGg&#10;UNMQPVPbPjbWGCCF9ccUbHcX4tHx2QGdjV0rreGdVdqQsaZXs+ks1RSsVgKVqAt+u2m0JzuG7Eq/&#10;UxUvzLx9MiIF6yUTKyNITEBFrwA6LSlmGKSgREtYIpSSdWRKv9YaOtcGawKAoKWTdKTg96v8arVY&#10;LcpJOb1cTcq8bSe366acXK6L+ax91zZNW/zA9oqy6pUQ0mCHz+tQlK+j22kxj0Q+L8QZyuxl9DQs&#10;KPb5PxWdWINEOVJuY8Xh3uN4kECwAcn4tK24Yr/fk9Wvb8ryJwAAAP//AwBQSwMEFAAGAAgAAAAh&#10;AFDnL7XfAAAACgEAAA8AAABkcnMvZG93bnJldi54bWxMj8FOwzAQRO9I/IO1SNxaJwUVFOJUAYE4&#10;tYXQD3DiJbGI11HsNunfsz3BbXd2NPM238yuFyccg/WkIF0mIJAabyy1Cg5fb4tHECFqMrr3hArO&#10;GGBTXF/lOjN+ok88VbEVHEIh0wq6GIdMytB06HRY+gGJb99+dDryOrbSjHricNfLVZKspdOWuKHT&#10;A7502PxUR6fAH55ft7thO9my3L9/pPFsd3Wl1O3NXD6BiDjHPzNc8BkdCmaq/ZFMEL2CRZowelRw&#10;f7cGcTGk6QpEzcMDK7LI5f8Xil8AAAD//wMAUEsBAi0AFAAGAAgAAAAhALaDOJL+AAAA4QEAABMA&#10;AAAAAAAAAAAAAAAAAAAAAFtDb250ZW50X1R5cGVzXS54bWxQSwECLQAUAAYACAAAACEAOP0h/9YA&#10;AACUAQAACwAAAAAAAAAAAAAAAAAvAQAAX3JlbHMvLnJlbHNQSwECLQAUAAYACAAAACEAjZsGakYC&#10;AACbBAAADgAAAAAAAAAAAAAAAAAuAgAAZHJzL2Uyb0RvYy54bWxQSwECLQAUAAYACAAAACEAUOcv&#10;td8AAAAKAQAADwAAAAAAAAAAAAAAAACgBAAAZHJzL2Rvd25yZXYueG1sUEsFBgAAAAAEAAQA8wAA&#10;AKwFAAAAAA==&#10;">
                      <v:stroke startarrow="block" endarrow="block"/>
                    </v:shape>
                  </w:pict>
                </mc:Fallback>
              </mc:AlternateContent>
            </w:r>
            <w:r w:rsidRPr="00E425F7">
              <w:rPr>
                <w:noProof/>
              </w:rPr>
              <mc:AlternateContent>
                <mc:Choice Requires="wps">
                  <w:drawing>
                    <wp:anchor distT="0" distB="0" distL="114300" distR="114300" simplePos="0" relativeHeight="251612672" behindDoc="0" locked="0" layoutInCell="1" allowOverlap="1" wp14:anchorId="429695BD" wp14:editId="7F869CA5">
                      <wp:simplePos x="0" y="0"/>
                      <wp:positionH relativeFrom="column">
                        <wp:posOffset>-68580</wp:posOffset>
                      </wp:positionH>
                      <wp:positionV relativeFrom="paragraph">
                        <wp:posOffset>78105</wp:posOffset>
                      </wp:positionV>
                      <wp:extent cx="787400" cy="508000"/>
                      <wp:effectExtent l="38100" t="38100" r="31750" b="44450"/>
                      <wp:wrapNone/>
                      <wp:docPr id="101"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7400" cy="508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316D39" id="AutoShape 159" o:spid="_x0000_s1026" type="#_x0000_t32" style="position:absolute;margin-left:-5.4pt;margin-top:6.15pt;width:62pt;height:40pt;flip:x 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Z2SAIAAJsEAAAOAAAAZHJzL2Uyb0RvYy54bWysVE1v2zAMvQ/YfxB0T21nTpsYdYrCTrZD&#10;txVot7siybEwWRIkNU4w7L+PVNJs3S7FsBwUSiQf+fjh65v9oMlO+qCsqWlxkVMiDbdCmW1Nvzyu&#10;J3NKQmRGMG2NrOlBBnqzfPvmenSVnNreaiE9ARATqtHVtI/RVVkWeC8HFi6skwaUnfUDi3D120x4&#10;NgL6oLNpnl9mo/XCectlCPDaHpV0mfC7TvL4ueuCjETXFHKL6fTp3OCZLa9ZtfXM9Yqf0mD/kMXA&#10;lIGgZ6iWRUaevPoLalDc22C7eMHtkNmuU1wmDsCmyP9g89AzJxMXKE5w5zKF/wfLP+3uPVECepcX&#10;lBg2QJNun6JNsUkxW2CJRhcqsGzMvUeSfG8e3J3l3wIxtumZ2cpk/nhw4F2gR/bCBS/BQaDN+NEK&#10;sGEQIdVr3/mBdFq5D+iYpK8oYRioDtmnVh3OrZL7SDg8Xs2vyhwaykE1y+c5yBiVVQiIzs6H+F7a&#10;gaBQ0xA9U9s+NtYYGArrjyHY7i7Eo+OzAzobu1ZawzurtCFjTRez6SzlFKxWApWoC367abQnO4bT&#10;lX6nLF6YeftkRALrJRMrI0hMhYpeQem0pBhhkIISLWGJUErWkSn9Wmtgrg3mBAUCSifpOILfF/li&#10;NV/Ny0k5vVxNyrxtJ7frppxcrourWfuubZq2+IH0irLqlRDSIMPndSjK143baTGPg3xeiHMps5fo&#10;qVmQ7PN/SjpNDQ7KceQ2VhzuPbYHBwg2IBmfthVX7Pd7svr1TVn+BAAA//8DAFBLAwQUAAYACAAA&#10;ACEACJAa790AAAAJAQAADwAAAGRycy9kb3ducmV2LnhtbEyPwU7DMBBE70j8g7VI3FonqYQgxKkC&#10;AnFqgdAPcOIlsYjXUew26d+zPcFxdkYzb4vt4gZxwilYTwrSdQICqfXGUqfg8PW6ugcRoiajB0+o&#10;4IwBtuX1VaFz42f6xFMdO8ElFHKtoI9xzKUMbY9Oh7Ufkdj79pPTkeXUSTPpmcvdILMkuZNOW+KF&#10;Xo/43GP7Ux+dAn94etntx91sq+r97SONZ7tvaqVub5bqEUTEJf6F4YLP6FAyU+OPZIIYFKzShNEj&#10;G9kGxCWQbjIQjYIHPsiykP8/KH8BAAD//wMAUEsBAi0AFAAGAAgAAAAhALaDOJL+AAAA4QEAABMA&#10;AAAAAAAAAAAAAAAAAAAAAFtDb250ZW50X1R5cGVzXS54bWxQSwECLQAUAAYACAAAACEAOP0h/9YA&#10;AACUAQAACwAAAAAAAAAAAAAAAAAvAQAAX3JlbHMvLnJlbHNQSwECLQAUAAYACAAAACEAcHB2dkgC&#10;AACbBAAADgAAAAAAAAAAAAAAAAAuAgAAZHJzL2Uyb0RvYy54bWxQSwECLQAUAAYACAAAACEACJAa&#10;790AAAAJAQAADwAAAAAAAAAAAAAAAACiBAAAZHJzL2Rvd25yZXYueG1sUEsFBgAAAAAEAAQA8wAA&#10;AKwFAAAAAA==&#10;">
                      <v:stroke startarrow="block" endarrow="block"/>
                    </v:shape>
                  </w:pict>
                </mc:Fallback>
              </mc:AlternateContent>
            </w:r>
          </w:p>
        </w:tc>
        <w:tc>
          <w:tcPr>
            <w:tcW w:w="3929" w:type="dxa"/>
            <w:tcBorders>
              <w:top w:val="single" w:sz="4" w:space="0" w:color="auto"/>
              <w:left w:val="single" w:sz="4" w:space="0" w:color="auto"/>
              <w:bottom w:val="single" w:sz="4" w:space="0" w:color="auto"/>
              <w:right w:val="single" w:sz="4" w:space="0" w:color="auto"/>
            </w:tcBorders>
          </w:tcPr>
          <w:p w14:paraId="3CCB8271" w14:textId="77777777" w:rsidR="00371F78" w:rsidRPr="00E425F7" w:rsidRDefault="00371F78" w:rsidP="0038531A">
            <w:pPr>
              <w:rPr>
                <w:sz w:val="26"/>
                <w:szCs w:val="26"/>
                <w:lang w:val="uk-UA" w:eastAsia="uk-UA"/>
              </w:rPr>
            </w:pPr>
            <w:r w:rsidRPr="00E425F7">
              <w:rPr>
                <w:sz w:val="26"/>
                <w:szCs w:val="26"/>
                <w:lang w:val="uk-UA" w:eastAsia="uk-UA"/>
              </w:rPr>
              <w:t>О1. Завершення війни, звільнення всіх територій</w:t>
            </w:r>
          </w:p>
        </w:tc>
      </w:tr>
      <w:tr w:rsidR="00371F78" w:rsidRPr="00E425F7" w14:paraId="708F0DD8" w14:textId="77777777" w:rsidTr="0038531A">
        <w:trPr>
          <w:trHeight w:val="57"/>
        </w:trPr>
        <w:tc>
          <w:tcPr>
            <w:tcW w:w="4072" w:type="dxa"/>
            <w:tcBorders>
              <w:top w:val="single" w:sz="4" w:space="0" w:color="auto"/>
              <w:bottom w:val="single" w:sz="4" w:space="0" w:color="auto"/>
            </w:tcBorders>
          </w:tcPr>
          <w:p w14:paraId="5A9BC92E" w14:textId="77777777" w:rsidR="00371F78" w:rsidRPr="00E425F7" w:rsidRDefault="00371F78" w:rsidP="0038531A">
            <w:pPr>
              <w:rPr>
                <w:sz w:val="8"/>
                <w:szCs w:val="8"/>
                <w:lang w:val="uk-UA" w:eastAsia="uk-UA"/>
              </w:rPr>
            </w:pPr>
          </w:p>
        </w:tc>
        <w:tc>
          <w:tcPr>
            <w:tcW w:w="1244" w:type="dxa"/>
          </w:tcPr>
          <w:p w14:paraId="2581C0A1" w14:textId="77777777" w:rsidR="00371F78" w:rsidRPr="00E425F7" w:rsidRDefault="00371F78" w:rsidP="0038531A">
            <w:pPr>
              <w:rPr>
                <w:sz w:val="16"/>
                <w:szCs w:val="16"/>
                <w:lang w:val="uk-UA"/>
              </w:rPr>
            </w:pPr>
          </w:p>
        </w:tc>
        <w:tc>
          <w:tcPr>
            <w:tcW w:w="3929" w:type="dxa"/>
            <w:tcBorders>
              <w:top w:val="single" w:sz="4" w:space="0" w:color="auto"/>
              <w:bottom w:val="single" w:sz="4" w:space="0" w:color="auto"/>
            </w:tcBorders>
          </w:tcPr>
          <w:p w14:paraId="7DC7AEEF" w14:textId="77777777" w:rsidR="00371F78" w:rsidRPr="00E425F7" w:rsidRDefault="00371F78" w:rsidP="0038531A">
            <w:pPr>
              <w:rPr>
                <w:sz w:val="8"/>
                <w:szCs w:val="8"/>
                <w:lang w:val="uk-UA" w:eastAsia="uk-UA"/>
              </w:rPr>
            </w:pPr>
          </w:p>
        </w:tc>
      </w:tr>
      <w:tr w:rsidR="00371F78" w:rsidRPr="00E425F7" w14:paraId="6D587549" w14:textId="77777777" w:rsidTr="0038531A">
        <w:tc>
          <w:tcPr>
            <w:tcW w:w="4072" w:type="dxa"/>
            <w:tcBorders>
              <w:top w:val="single" w:sz="4" w:space="0" w:color="auto"/>
              <w:left w:val="single" w:sz="4" w:space="0" w:color="auto"/>
              <w:bottom w:val="single" w:sz="4" w:space="0" w:color="auto"/>
              <w:right w:val="single" w:sz="4" w:space="0" w:color="auto"/>
            </w:tcBorders>
          </w:tcPr>
          <w:p w14:paraId="3B12FD99" w14:textId="277467E8" w:rsidR="00371F78" w:rsidRPr="00E425F7" w:rsidRDefault="00AF195E" w:rsidP="00996E81">
            <w:pPr>
              <w:rPr>
                <w:sz w:val="26"/>
                <w:szCs w:val="26"/>
                <w:lang w:val="uk-UA"/>
              </w:rPr>
            </w:pPr>
            <w:r w:rsidRPr="00E425F7">
              <w:rPr>
                <w:noProof/>
              </w:rPr>
              <mc:AlternateContent>
                <mc:Choice Requires="wps">
                  <w:drawing>
                    <wp:anchor distT="0" distB="0" distL="114300" distR="114300" simplePos="0" relativeHeight="251722240" behindDoc="0" locked="0" layoutInCell="1" allowOverlap="1" wp14:anchorId="25FB4F99" wp14:editId="6A346D09">
                      <wp:simplePos x="0" y="0"/>
                      <wp:positionH relativeFrom="column">
                        <wp:posOffset>2517140</wp:posOffset>
                      </wp:positionH>
                      <wp:positionV relativeFrom="paragraph">
                        <wp:posOffset>186690</wp:posOffset>
                      </wp:positionV>
                      <wp:extent cx="762000" cy="920750"/>
                      <wp:effectExtent l="50800" t="45720" r="53975" b="43180"/>
                      <wp:wrapNone/>
                      <wp:docPr id="157" name="Прямая со стрелкой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9207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62C2F" id="Прямая со стрелкой 165" o:spid="_x0000_s1026" type="#_x0000_t32" style="position:absolute;margin-left:198.2pt;margin-top:14.7pt;width:60pt;height:7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YcawIAAKAEAAAOAAAAZHJzL2Uyb0RvYy54bWysVEtu2zAQ3RfoHQjtbUmuP4kQOygku5u0&#10;DZD0ADRJWUQpkiBpy0ZRIM0FcoReoZsu+kHOIN+oQ/rTpN0ERbWgSHHmzbyZNzo7X9cCrZixXMlx&#10;lHaTCDFJFOVyMY7eXc86JxGyDkuKhZJsHG2Yjc4nz5+dNTpjPVUpQZlBACJt1uhxVDmnszi2pGI1&#10;tl2lmYTLUpkaOziaRUwNbgC9FnEvSYZxowzVRhFmLXwtdpfRJOCXJSPubVla5pAYR5CbC6sJ69yv&#10;8eQMZwuDdcXJPg38D1nUmEsIeoQqsMNoafhfUDUnRllVui5RdazKkhMWOACbNPmDzVWFNQtcoDhW&#10;H8tk/x8sebO6NIhT6N1gFCGJa2hS+3l7s71rf7Zftndo+6m9h2V7u71pv7Y/2u/tffsNpcOBr12j&#10;bQYQubw0nj1Zyyt9och7i6TKKywXLHC43miATb1H/MjFH6yGDObNa0XBBi+dCoVcl6b2kFAitA79&#10;2hz7xdYOEfg4GoIEoKsErk57yWgQ+hnj7OCsjXWvmKqR34wj6wzmi8rlSkpQhjJpCIVXF9b51HB2&#10;cPCRpZpxIYJAhEQNhBj0BsHBKsGpv/Rm1izmuTBohb3EwhN4ws1DM6OWkgawimE6lRS5UBRnOJRJ&#10;sMhHqBmNkGAwSX4XrB3m4qnWQEBInxMUCCjtdzsdfjhNTqcn05N+p98bTjv9pCg6L2d5vzOcpaNB&#10;8aLI8yL96Oml/azilDLpGR5mIu0/TXP76dyp+TgVx1LGj9FDzSHZwzskHRTiRbGT11zRzaXx7fFi&#10;gTEIxvuR9XP28Bysfv9YJr8AAAD//wMAUEsDBBQABgAIAAAAIQD1dd5f4AAAAAoBAAAPAAAAZHJz&#10;L2Rvd25yZXYueG1sTI9NT8MwDIbvSPyHyEjcWLpRCitNJ8SHhHZBDIbELWtMW5E4VZOuhV8/7wQn&#10;y/aj14+L1eSs2GMfWk8K5rMEBFLlTUu1gve3p4sbECFqMtp6QgU/GGBVnp4UOjd+pFfcb2ItOIRC&#10;rhU0MXa5lKFq0Okw8x0S775873Tktq+l6fXI4c7KRZJk0umW+EKjO7xvsPreDE6Bpe3L44d+Duts&#10;mHC7/vyVbnxQ6vxsursFEXGKfzAc9VkdSnba+YFMEFbB5TJLGVWwWHJl4Gp+HOyYvE5TkGUh/79Q&#10;HgAAAP//AwBQSwECLQAUAAYACAAAACEAtoM4kv4AAADhAQAAEwAAAAAAAAAAAAAAAAAAAAAAW0Nv&#10;bnRlbnRfVHlwZXNdLnhtbFBLAQItABQABgAIAAAAIQA4/SH/1gAAAJQBAAALAAAAAAAAAAAAAAAA&#10;AC8BAABfcmVscy8ucmVsc1BLAQItABQABgAIAAAAIQBteQYcawIAAKAEAAAOAAAAAAAAAAAAAAAA&#10;AC4CAABkcnMvZTJvRG9jLnhtbFBLAQItABQABgAIAAAAIQD1dd5f4AAAAAoBAAAPAAAAAAAAAAAA&#10;AAAAAMUEAABkcnMvZG93bnJldi54bWxQSwUGAAAAAAQABADzAAAA0gUAAAAA&#10;">
                      <v:stroke startarrow="block" endarrow="block"/>
                    </v:shape>
                  </w:pict>
                </mc:Fallback>
              </mc:AlternateContent>
            </w:r>
            <w:r w:rsidR="00371F78" w:rsidRPr="00E425F7">
              <w:rPr>
                <w:sz w:val="26"/>
                <w:szCs w:val="26"/>
                <w:lang w:val="uk-UA" w:eastAsia="uk-UA"/>
              </w:rPr>
              <w:t xml:space="preserve">W2. </w:t>
            </w:r>
            <w:r w:rsidR="00371F78" w:rsidRPr="00E425F7">
              <w:rPr>
                <w:sz w:val="26"/>
                <w:szCs w:val="26"/>
                <w:lang w:val="uk-UA"/>
              </w:rPr>
              <w:t>Негативні демографічні тенденції, «старіння» населення</w:t>
            </w:r>
          </w:p>
        </w:tc>
        <w:tc>
          <w:tcPr>
            <w:tcW w:w="1244" w:type="dxa"/>
            <w:tcBorders>
              <w:left w:val="single" w:sz="4" w:space="0" w:color="auto"/>
              <w:right w:val="single" w:sz="4" w:space="0" w:color="auto"/>
            </w:tcBorders>
          </w:tcPr>
          <w:p w14:paraId="6297A03C" w14:textId="5DA289A2" w:rsidR="00371F78" w:rsidRPr="00E425F7" w:rsidRDefault="00AF195E" w:rsidP="0038531A">
            <w:pPr>
              <w:rPr>
                <w:sz w:val="26"/>
                <w:szCs w:val="26"/>
                <w:lang w:val="uk-UA"/>
              </w:rPr>
            </w:pPr>
            <w:r w:rsidRPr="00E425F7">
              <w:rPr>
                <w:noProof/>
              </w:rPr>
              <mc:AlternateContent>
                <mc:Choice Requires="wps">
                  <w:drawing>
                    <wp:anchor distT="0" distB="0" distL="114297" distR="114297" simplePos="0" relativeHeight="251599360" behindDoc="0" locked="0" layoutInCell="1" allowOverlap="1" wp14:anchorId="3529758D" wp14:editId="7847DF49">
                      <wp:simplePos x="0" y="0"/>
                      <wp:positionH relativeFrom="column">
                        <wp:posOffset>-3027680</wp:posOffset>
                      </wp:positionH>
                      <wp:positionV relativeFrom="paragraph">
                        <wp:posOffset>3398520</wp:posOffset>
                      </wp:positionV>
                      <wp:extent cx="6432550" cy="19050"/>
                      <wp:effectExtent l="6350" t="0" r="0" b="12700"/>
                      <wp:wrapNone/>
                      <wp:docPr id="99"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64325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C3ED15" id="AutoShape 128" o:spid="_x0000_s1026" type="#_x0000_t32" style="position:absolute;margin-left:-238.4pt;margin-top:267.6pt;width:506.5pt;height:1.5pt;rotation:-90;flip:y;z-index:251599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4NAIAAFoEAAAOAAAAZHJzL2Uyb0RvYy54bWysVMGO2jAQvVfqP1i+QxI2U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K/FigZEi&#10;Hczo6eB1TI2yyTx0qDeuAMdKbW2okZ7Ui3nW9KtDSlctUXse3V/PBqKzEJHchYSNM5Bn13/QDHwI&#10;ZIjtOjW2Q1bDWKZ5Gn4YNVKYLwEmpIIGoVOc1vk2LX7yiMLhLH+YTKcQQeEuW6RghsykCKAh2Fjn&#10;33PdoWCU2HlLxL71lVYKdKHtkIIcn50fAq8BIVjpjZASzkkhFeqhP9PJNHJyWgoWLsOds/tdJS06&#10;kiCwoYQB7M7N6oNiEazlhK0vtidCDjawlirgQXFA52INCvq2SBfr+Xqej/LJbD3K07oePW2qfDTb&#10;ZO+m9UNdVXX2PVDL8qIVjHEV2F3VnOV/p5bLuxp0eNPzrQ3JPXpsNJC9/kfSceph0INkdpqdtzZ0&#10;IwgABBydL48tvJBf99Hr5ydh9QMAAP//AwBQSwMEFAAGAAgAAAAhAF1JS7TfAAAACQEAAA8AAABk&#10;cnMvZG93bnJldi54bWxMj0FLw0AQhe+C/2EZwZvdbSLSptmUIvQgWLBRocdpdkxCs7shu21if73j&#10;SU+P4X28eS9fT7YTFxpC652G+UyBIFd507paw8f79mEBIkR0BjvvSMM3BVgXtzc5ZsaPbk+XMtaC&#10;Q1zIUEMTY59JGaqGLIaZ78mx9+UHi5HPoZZmwJHDbScTpZ6kxdbxhwZ7em6oOpVnq2FZfm7ka3cd&#10;d4eXt2t72O5PuJu0vr+bNisQkab4B8Nvfa4OBXc6+rMzQXQakkXCpIZUsbKfzlmPzKnHNAFZ5PL/&#10;guIHAAD//wMAUEsBAi0AFAAGAAgAAAAhALaDOJL+AAAA4QEAABMAAAAAAAAAAAAAAAAAAAAAAFtD&#10;b250ZW50X1R5cGVzXS54bWxQSwECLQAUAAYACAAAACEAOP0h/9YAAACUAQAACwAAAAAAAAAAAAAA&#10;AAAvAQAAX3JlbHMvLnJlbHNQSwECLQAUAAYACAAAACEAzV/y+DQCAABaBAAADgAAAAAAAAAAAAAA&#10;AAAuAgAAZHJzL2Uyb0RvYy54bWxQSwECLQAUAAYACAAAACEAXUlLtN8AAAAJAQAADwAAAAAAAAAA&#10;AAAAAACOBAAAZHJzL2Rvd25yZXYueG1sUEsFBgAAAAAEAAQA8wAAAJoFAAAAAA==&#10;"/>
                  </w:pict>
                </mc:Fallback>
              </mc:AlternateContent>
            </w:r>
            <w:r w:rsidRPr="00E425F7">
              <w:rPr>
                <w:noProof/>
              </w:rPr>
              <mc:AlternateContent>
                <mc:Choice Requires="wps">
                  <w:drawing>
                    <wp:anchor distT="4294967291" distB="4294967291" distL="114300" distR="114300" simplePos="0" relativeHeight="251597312" behindDoc="0" locked="0" layoutInCell="1" allowOverlap="1" wp14:anchorId="128F7B51" wp14:editId="784DFEBC">
                      <wp:simplePos x="0" y="0"/>
                      <wp:positionH relativeFrom="column">
                        <wp:posOffset>172720</wp:posOffset>
                      </wp:positionH>
                      <wp:positionV relativeFrom="paragraph">
                        <wp:posOffset>192404</wp:posOffset>
                      </wp:positionV>
                      <wp:extent cx="546100" cy="0"/>
                      <wp:effectExtent l="0" t="76200" r="6350" b="76200"/>
                      <wp:wrapNone/>
                      <wp:docPr id="98"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28800" id="AutoShape 127" o:spid="_x0000_s1026" type="#_x0000_t32" style="position:absolute;margin-left:13.6pt;margin-top:15.15pt;width:43pt;height:0;z-index:251597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HoGNQIAAF8EAAAOAAAAZHJzL2Uyb0RvYy54bWysVMtu2zAQvBfoPxC8O5Jc2XGEyEEg2b2k&#10;bYCkH0CTlEWU4hIkY9ko+u9d0o8m7aUoqgO1FPcxOzvU7d1+0GQnnVdgalpc5ZRIw0Eos63p1+f1&#10;ZEGJD8wIpsHImh6kp3fL9+9uR1vJKfSghXQEkxhfjbamfQi2yjLPezkwfwVWGjzswA0s4NZtM+HY&#10;iNkHnU3zfJ6N4IR1wKX3+LU9HtJlyt91kocvXedlILqmiC2k1aV1E9dsecuqrWO2V/wEg/0DioEp&#10;g0UvqVoWGHlx6o9Ug+IOPHThisOQQdcpLlMP2E2R/9bNU8+sTL0gOd5eaPL/Ly3/vHt0RIma3uCk&#10;DBtwRvcvAVJpUkyvI0Oj9RU6NubRxR753jzZB+DfPDHQ9MxsZXJ/PliMLmJE9iYkbrzFOpvxEwj0&#10;YVgh0bXv3BBTIhFkn6ZyuExF7gPh+HFWzoscZ8fPRxmrznHW+fBRwkCiUVMfHFPbPjRgDI4eXJGq&#10;sN2DDxEVq84BsaiBtdI6KUAbMiIFs+ksBXjQSsTD6ObddtNoR3Ysaig9qUU8ee3m4MWIlKyXTKxO&#10;dmBKo01C4iY4hWxpSWO1QQpKtMRrE60jPG1iRewcAZ+so4y+3+Q3q8VqUU7K6Xw1KfO2ndyvm3Iy&#10;XxfXs/ZD2zRt8SOCL8qqV0JIE/GfJV2UfyeZ0+U6ivEi6gtR2dvsiVEEe34n0Gn0cdpH3WxAHB5d&#10;7C6qAFWcnE83Ll6T1/vk9eu/sPwJAAD//wMAUEsDBBQABgAIAAAAIQAsoS7a3gAAAAgBAAAPAAAA&#10;ZHJzL2Rvd25yZXYueG1sTI/BTsMwEETvSP0Haytxo04TKUCIUwEVIhcq0SLE0Y23sdV4HcVum/L1&#10;uOIAx50Zzb4pF6Pt2BEHbxwJmM8SYEiNU4ZaAR+bl5s7YD5IUrJzhALO6GFRTa5KWSh3onc8rkPL&#10;Ygn5QgrQIfQF577RaKWfuR4pejs3WBniObRcDfIUy23H0yTJuZWG4gcte3zW2OzXBysgLL/OOv9s&#10;nu7NavP6lpvvuq6XQlxPx8cHYAHH8BeGC35Ehyoybd2BlGedgPQ2jUkBWZIBu/jzLArbX4FXJf8/&#10;oPoBAAD//wMAUEsBAi0AFAAGAAgAAAAhALaDOJL+AAAA4QEAABMAAAAAAAAAAAAAAAAAAAAAAFtD&#10;b250ZW50X1R5cGVzXS54bWxQSwECLQAUAAYACAAAACEAOP0h/9YAAACUAQAACwAAAAAAAAAAAAAA&#10;AAAvAQAAX3JlbHMvLnJlbHNQSwECLQAUAAYACAAAACEAueB6BjUCAABfBAAADgAAAAAAAAAAAAAA&#10;AAAuAgAAZHJzL2Uyb0RvYy54bWxQSwECLQAUAAYACAAAACEALKEu2t4AAAAIAQAADwAAAAAAAAAA&#10;AAAAAACPBAAAZHJzL2Rvd25yZXYueG1sUEsFBgAAAAAEAAQA8wAAAJoFAAAAAA==&#10;">
                      <v:stroke endarrow="block"/>
                    </v:shape>
                  </w:pict>
                </mc:Fallback>
              </mc:AlternateContent>
            </w:r>
          </w:p>
        </w:tc>
        <w:tc>
          <w:tcPr>
            <w:tcW w:w="3929" w:type="dxa"/>
            <w:tcBorders>
              <w:top w:val="single" w:sz="4" w:space="0" w:color="auto"/>
              <w:left w:val="single" w:sz="4" w:space="0" w:color="auto"/>
              <w:bottom w:val="single" w:sz="4" w:space="0" w:color="auto"/>
              <w:right w:val="single" w:sz="4" w:space="0" w:color="auto"/>
            </w:tcBorders>
          </w:tcPr>
          <w:p w14:paraId="6DEB0CD7" w14:textId="77777777" w:rsidR="00371F78" w:rsidRPr="00E425F7" w:rsidRDefault="00371F78" w:rsidP="0038531A">
            <w:pPr>
              <w:rPr>
                <w:sz w:val="26"/>
                <w:szCs w:val="26"/>
                <w:lang w:val="uk-UA" w:eastAsia="uk-UA"/>
              </w:rPr>
            </w:pPr>
            <w:r w:rsidRPr="00E425F7">
              <w:rPr>
                <w:sz w:val="26"/>
                <w:szCs w:val="26"/>
                <w:lang w:val="uk-UA" w:eastAsia="uk-UA"/>
              </w:rPr>
              <w:t>О2. Ревіталізація економіки України</w:t>
            </w:r>
          </w:p>
        </w:tc>
      </w:tr>
      <w:tr w:rsidR="00371F78" w:rsidRPr="00E425F7" w14:paraId="5C2A7B78" w14:textId="77777777" w:rsidTr="0038531A">
        <w:tc>
          <w:tcPr>
            <w:tcW w:w="4072" w:type="dxa"/>
            <w:tcBorders>
              <w:top w:val="single" w:sz="4" w:space="0" w:color="auto"/>
              <w:bottom w:val="single" w:sz="4" w:space="0" w:color="auto"/>
            </w:tcBorders>
          </w:tcPr>
          <w:p w14:paraId="759861FC" w14:textId="77777777" w:rsidR="00371F78" w:rsidRPr="00E425F7" w:rsidRDefault="00371F78" w:rsidP="0038531A">
            <w:pPr>
              <w:rPr>
                <w:sz w:val="16"/>
                <w:szCs w:val="16"/>
                <w:lang w:val="uk-UA" w:eastAsia="uk-UA"/>
              </w:rPr>
            </w:pPr>
          </w:p>
        </w:tc>
        <w:tc>
          <w:tcPr>
            <w:tcW w:w="1244" w:type="dxa"/>
          </w:tcPr>
          <w:p w14:paraId="71F3F31C" w14:textId="77777777" w:rsidR="00371F78" w:rsidRPr="00E425F7" w:rsidRDefault="00371F78" w:rsidP="0038531A">
            <w:pPr>
              <w:rPr>
                <w:sz w:val="16"/>
                <w:szCs w:val="16"/>
                <w:lang w:val="uk-UA"/>
              </w:rPr>
            </w:pPr>
          </w:p>
        </w:tc>
        <w:tc>
          <w:tcPr>
            <w:tcW w:w="3929" w:type="dxa"/>
            <w:tcBorders>
              <w:top w:val="single" w:sz="4" w:space="0" w:color="auto"/>
              <w:bottom w:val="single" w:sz="4" w:space="0" w:color="auto"/>
            </w:tcBorders>
          </w:tcPr>
          <w:p w14:paraId="36C26F09" w14:textId="77777777" w:rsidR="00371F78" w:rsidRPr="00E425F7" w:rsidRDefault="00371F78" w:rsidP="0038531A">
            <w:pPr>
              <w:rPr>
                <w:sz w:val="16"/>
                <w:szCs w:val="16"/>
                <w:lang w:val="uk-UA" w:eastAsia="uk-UA"/>
              </w:rPr>
            </w:pPr>
          </w:p>
        </w:tc>
      </w:tr>
      <w:tr w:rsidR="00371F78" w:rsidRPr="00E425F7" w14:paraId="3F499929" w14:textId="77777777" w:rsidTr="0038531A">
        <w:tc>
          <w:tcPr>
            <w:tcW w:w="4072" w:type="dxa"/>
            <w:tcBorders>
              <w:top w:val="single" w:sz="4" w:space="0" w:color="auto"/>
              <w:left w:val="single" w:sz="4" w:space="0" w:color="auto"/>
              <w:bottom w:val="single" w:sz="4" w:space="0" w:color="auto"/>
              <w:right w:val="single" w:sz="4" w:space="0" w:color="auto"/>
            </w:tcBorders>
          </w:tcPr>
          <w:p w14:paraId="64CF8435" w14:textId="77777777" w:rsidR="00371F78" w:rsidRPr="00E425F7" w:rsidRDefault="00371F78" w:rsidP="00996E81">
            <w:pPr>
              <w:rPr>
                <w:sz w:val="26"/>
                <w:szCs w:val="26"/>
                <w:lang w:val="uk-UA"/>
              </w:rPr>
            </w:pPr>
            <w:r w:rsidRPr="00E425F7">
              <w:rPr>
                <w:sz w:val="26"/>
                <w:szCs w:val="26"/>
                <w:lang w:val="uk-UA" w:eastAsia="uk-UA"/>
              </w:rPr>
              <w:t xml:space="preserve">W3. </w:t>
            </w:r>
            <w:r w:rsidRPr="00E425F7">
              <w:rPr>
                <w:sz w:val="26"/>
                <w:szCs w:val="26"/>
                <w:lang w:val="uk-UA"/>
              </w:rPr>
              <w:t>Недостатній розвиток сільгоспвиробництва</w:t>
            </w:r>
          </w:p>
        </w:tc>
        <w:tc>
          <w:tcPr>
            <w:tcW w:w="1244" w:type="dxa"/>
            <w:tcBorders>
              <w:left w:val="single" w:sz="4" w:space="0" w:color="auto"/>
              <w:right w:val="single" w:sz="4" w:space="0" w:color="auto"/>
            </w:tcBorders>
          </w:tcPr>
          <w:p w14:paraId="080FC863" w14:textId="335A16A1" w:rsidR="00371F78" w:rsidRPr="00E425F7" w:rsidRDefault="00AF195E" w:rsidP="0038531A">
            <w:pPr>
              <w:rPr>
                <w:sz w:val="26"/>
                <w:szCs w:val="26"/>
                <w:lang w:val="uk-UA"/>
              </w:rPr>
            </w:pPr>
            <w:r w:rsidRPr="00E425F7">
              <w:rPr>
                <w:noProof/>
              </w:rPr>
              <mc:AlternateContent>
                <mc:Choice Requires="wps">
                  <w:drawing>
                    <wp:anchor distT="4294967292" distB="4294967292" distL="114300" distR="114300" simplePos="0" relativeHeight="251723264" behindDoc="0" locked="0" layoutInCell="1" allowOverlap="1" wp14:anchorId="257A84C8" wp14:editId="63325F04">
                      <wp:simplePos x="0" y="0"/>
                      <wp:positionH relativeFrom="column">
                        <wp:posOffset>-68580</wp:posOffset>
                      </wp:positionH>
                      <wp:positionV relativeFrom="paragraph">
                        <wp:posOffset>-157480</wp:posOffset>
                      </wp:positionV>
                      <wp:extent cx="393700" cy="114300"/>
                      <wp:effectExtent l="38100" t="38100" r="44450" b="38100"/>
                      <wp:wrapNone/>
                      <wp:docPr id="167"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3700" cy="114300"/>
                              </a:xfrm>
                              <a:prstGeom prst="straightConnector1">
                                <a:avLst/>
                              </a:prstGeom>
                              <a:noFill/>
                              <a:ln w="9525">
                                <a:solidFill>
                                  <a:srgbClr val="000000"/>
                                </a:solidFill>
                                <a:round/>
                                <a:headEnd type="oval"/>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8001E" id="AutoShape 117" o:spid="_x0000_s1026" type="#_x0000_t32" style="position:absolute;margin-left:-5.4pt;margin-top:-12.4pt;width:31pt;height:9pt;flip:x y;z-index:251723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XqSgIAAIUEAAAOAAAAZHJzL2Uyb0RvYy54bWysVE1v2zAMvQ/YfxB0T20nbtIYdYrCTrZD&#10;txVot7tiybEwWRIkNU4w7L+XlNN03S7DsBwUSuTj56Ovbw69InvhvDS6pNlFSonQjeFS70r69XEz&#10;uaLEB6Y5U0aLkh6Fpzer9++uB1uIqemM4sIRcKJ9MdiSdiHYIkl804me+QtjhQZla1zPAlzdLuGO&#10;DeC9V8k0TefJYBy3zjTCe3itRyVdRf9tK5rwpW29CESVFHIL8XTx3OKZrK5ZsXPMdrI5pcH+IYue&#10;SQ1Bz65qFhh5cvIPV71snPGmDReN6RPTtrIRsQaoJkt/q+ahY1bEWqA53p7b5P+f2+bz/t4RyWF2&#10;8wUlmvUwpNunYGJskmULbNFgfQGWlb53WGRz0A/2zjTfPdGm6pjeiWj+eLSAzhCRvIHgxVsItB0+&#10;GQ42DCLEfh1a15NWSfsRgVH6hhKGge6QQxzV8TwqcQikgcfZcrZIYaANqLIsn4GMUVmBDhFsnQ8f&#10;hOkJCiX1wTG560JltAZSGDeGYPs7H0bgCwDB2mykUvDOCqXJUNLl5fQy5uSNkhyVqPNut62UI3uG&#10;7Iq/UxZvzJx50jw66wTja81JiI0ygEN7VgQm1et7cBJaqgTFyL3glCgBy4XSmKrSCIJWQPInaSTb&#10;j2W6XF+tr/JJPp2vJ3la15PbTZVP5ptscVnP6qqqs59YSJYXneRcaKzlhfhZ/nfEOq3gSNkz9c9N&#10;S956j2OBZF/+Y9KRH0iJkVxbw4/3DqtDqgDXo/FpL3GZfr1Hq9evx+oZAAD//wMAUEsDBBQABgAI&#10;AAAAIQADsL/e3wAAAAkBAAAPAAAAZHJzL2Rvd25yZXYueG1sTI9LT8QwDITvSPyHyEjcdtNWsJTS&#10;dIVAPITgwLLinG1MW5E4VZM+4NdjTnAbe0bjz+V2cVZMOITOk4J0nYBAqr3pqFGwf7tb5SBC1GS0&#10;9YQKvjDAtjo+KnVh/EyvOO1iI7iEQqEVtDH2hZShbtHpsPY9EnsffnA68jg00gx65nJnZZYkG+l0&#10;R3yh1T3etFh/7kan4KHNp+XbPo772zm3L89P9+Hi8l2p05Pl+gpExCX+heEXn9GhYqaDH8kEYRWs&#10;0oTRI4vsjAUnztMMxIEXmxxkVcr/H1Q/AAAA//8DAFBLAQItABQABgAIAAAAIQC2gziS/gAAAOEB&#10;AAATAAAAAAAAAAAAAAAAAAAAAABbQ29udGVudF9UeXBlc10ueG1sUEsBAi0AFAAGAAgAAAAhADj9&#10;If/WAAAAlAEAAAsAAAAAAAAAAAAAAAAALwEAAF9yZWxzLy5yZWxzUEsBAi0AFAAGAAgAAAAhAOyy&#10;5epKAgAAhQQAAA4AAAAAAAAAAAAAAAAALgIAAGRycy9lMm9Eb2MueG1sUEsBAi0AFAAGAAgAAAAh&#10;AAOwv97fAAAACQEAAA8AAAAAAAAAAAAAAAAApAQAAGRycy9kb3ducmV2LnhtbFBLBQYAAAAABAAE&#10;APMAAACwBQAAAAA=&#10;">
                      <v:stroke startarrow="oval" endarrow="block"/>
                    </v:shape>
                  </w:pict>
                </mc:Fallback>
              </mc:AlternateContent>
            </w:r>
            <w:r w:rsidRPr="00E425F7">
              <w:rPr>
                <w:noProof/>
              </w:rPr>
              <mc:AlternateContent>
                <mc:Choice Requires="wps">
                  <w:drawing>
                    <wp:anchor distT="0" distB="0" distL="114296" distR="114296" simplePos="0" relativeHeight="251586048" behindDoc="0" locked="0" layoutInCell="1" allowOverlap="1" wp14:anchorId="6844A287" wp14:editId="1E740BE0">
                      <wp:simplePos x="0" y="0"/>
                      <wp:positionH relativeFrom="column">
                        <wp:posOffset>312420</wp:posOffset>
                      </wp:positionH>
                      <wp:positionV relativeFrom="paragraph">
                        <wp:posOffset>-17780</wp:posOffset>
                      </wp:positionV>
                      <wp:extent cx="12700" cy="2794000"/>
                      <wp:effectExtent l="0" t="0" r="6350" b="6350"/>
                      <wp:wrapNone/>
                      <wp:docPr id="97"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2794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8D840" id="AutoShape 118" o:spid="_x0000_s1026" type="#_x0000_t32" style="position:absolute;margin-left:24.6pt;margin-top:-1.4pt;width:1pt;height:220pt;z-index:2515860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vJQIAAEIEAAAOAAAAZHJzL2Uyb0RvYy54bWysU02P2yAQvVfqf0C+J/6os0msOKuVnfSy&#10;7Uba7Q8ggG1UDAhInKjqf+9AnLRpL1VVHzAwM2/evBlWj6deoCMzlitZRuk0iRCTRFEu2zL68rad&#10;LCJkHZYUCyVZGZ2ZjR7X79+tBl2wTHVKUGYQgEhbDLqMOud0EceWdKzHdqo0k2BslOmxg6NpY2rw&#10;AOi9iLMkeYgHZag2ijBr4ba+GKN1wG8aRtxL01jmkCgj4ObCasK692u8XuGiNVh3nIw08D+w6DGX&#10;kPQGVWOH0cHwP6B6ToyyqnFTovpYNQ0nLNQA1aTJb9W8dlizUAuIY/VNJvv/YMnn484gTstoOY+Q&#10;xD306OngVEiN0nThFRq0LcCxkjvjayQn+aqfFflqkVRVh2XLgvvbWUN06iPiuxB/sBry7IdPioIP&#10;hgxBrlNjeg8JQqBT6Mr51hV2cojAZZrNE2gdAUs2X+YJHHwGXFyDtbHuI1M98psyss5g3nauUlJC&#10;/5VJQyp8fLbuEngN8Jml2nIh4B4XQqIBdJhlsxBgleDUG73NmnZfCYOO2A9S+EYWd25GHSQNYB3D&#10;dDPuHebisgfWQno8KA7ojLvLpHxbJsvNYrPIJ3n2sJnkSV1PnrZVPnnYpvNZ/aGuqjr97qmledFx&#10;Spn07K5Tm+Z/NxXj+7nM221ubzLE9+hBaCB7/QfSobu+oZfR2Ct63hkvrW80DGpwHh+Vfwm/noPX&#10;z6e//gEAAP//AwBQSwMEFAAGAAgAAAAhAJBsP+zdAAAACAEAAA8AAABkcnMvZG93bnJldi54bWxM&#10;j8FOwzAQRO9I/IO1SFxQ68SlQEOcqkLqgSNtJa5uvCSBeB3FTpP267uc4Dg7o9k3+XpyrThhHxpP&#10;GtJ5AgKp9LahSsNhv529gAjRkDWtJ9RwxgDr4vYmN5n1I33gaRcrwSUUMqOhjrHLpAxljc6Eue+Q&#10;2PvyvTORZV9J25uRy10rVZI8SWca4g+16fCtxvJnNzgNGIZlmmxWrjq8X8aHT3X5Hru91vd30+YV&#10;RMQp/oXhF5/RoWCmox/IBtFqeFwpTmqYKV7A/jJlfeT74lmBLHL5f0BxBQAA//8DAFBLAQItABQA&#10;BgAIAAAAIQC2gziS/gAAAOEBAAATAAAAAAAAAAAAAAAAAAAAAABbQ29udGVudF9UeXBlc10ueG1s&#10;UEsBAi0AFAAGAAgAAAAhADj9If/WAAAAlAEAAAsAAAAAAAAAAAAAAAAALwEAAF9yZWxzLy5yZWxz&#10;UEsBAi0AFAAGAAgAAAAhANjJv+8lAgAAQgQAAA4AAAAAAAAAAAAAAAAALgIAAGRycy9lMm9Eb2Mu&#10;eG1sUEsBAi0AFAAGAAgAAAAhAJBsP+zdAAAACAEAAA8AAAAAAAAAAAAAAAAAfwQAAGRycy9kb3du&#10;cmV2LnhtbFBLBQYAAAAABAAEAPMAAACJBQAAAAA=&#10;"/>
                  </w:pict>
                </mc:Fallback>
              </mc:AlternateContent>
            </w:r>
            <w:r w:rsidRPr="00E425F7">
              <w:rPr>
                <w:noProof/>
              </w:rPr>
              <mc:AlternateContent>
                <mc:Choice Requires="wps">
                  <w:drawing>
                    <wp:anchor distT="0" distB="0" distL="114300" distR="114300" simplePos="0" relativeHeight="251728384" behindDoc="0" locked="0" layoutInCell="1" allowOverlap="1" wp14:anchorId="2C1C05E3" wp14:editId="64F847AC">
                      <wp:simplePos x="0" y="0"/>
                      <wp:positionH relativeFrom="column">
                        <wp:posOffset>-81280</wp:posOffset>
                      </wp:positionH>
                      <wp:positionV relativeFrom="paragraph">
                        <wp:posOffset>-462280</wp:posOffset>
                      </wp:positionV>
                      <wp:extent cx="761365" cy="673100"/>
                      <wp:effectExtent l="47625" t="48895" r="48260" b="49530"/>
                      <wp:wrapNone/>
                      <wp:docPr id="156" name="Прямая со стрелкой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365" cy="6731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F49D8A" id="Прямая со стрелкой 166" o:spid="_x0000_s1026" type="#_x0000_t32" style="position:absolute;margin-left:-6.4pt;margin-top:-36.4pt;width:59.95pt;height:53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1S5bAIAAKAEAAAOAAAAZHJzL2Uyb0RvYy54bWysVEtu2zAQ3RfoHQjubUmOrThC5KCQ7G7S&#10;NkDSA9AiZRGlSIGkLRtFgbQXyBF6hW666Ac5g3yjDulPk3YTFNWCIjUzj/Nm3uj8Yl0LtGLacCVT&#10;HPVDjJgsFOVykeK3N7PeGCNjiaREKMlSvGEGX0yePztvm4QNVKUEZRoBiDRJ26S4srZJgsAUFauJ&#10;6auGSTCWStfEwlEvAqpJC+i1CAZhGAet0rTRqmDGwNd8Z8QTj1+WrLBvytIwi0SKITfrV+3XuVuD&#10;yTlJFpo0FS/2aZB/yKImXMKlR6icWIKWmv8FVfNCK6NK2y9UHaiy5AXzHIBNFP7B5roiDfNcoDim&#10;OZbJ/D/Y4vXqSiNOoXejGCNJamhS93l7u73rfnZftndo+7G7h2X7aXvbfe1+dN+7++4biuLY1a5t&#10;TAIQmbzSjn2xltfNpSreGSRVVhG5YJ7DzaYB2MhFBI9C3ME0kMG8faUo+JClVb6Q61LXDhJKhNa+&#10;X5tjv9jaogI+nsbRSTzCqABTfHoShb6fAUkOwY029iVTNXKbFBurCV9UNlNSgjKUjvxVZHVprEuN&#10;JIcAd7NUMy6EF4iQqE3x2Wgw8gFGCU6d0bkZvZhnQqMVcRLzj+cJloduWi0l9WAVI3QqKbK+KFZz&#10;KJNg2N1QM4qRYDBJbue9LeHiqd5AQEiXExQIKO13Ox2+PwvPpuPpeNgbDuJpbxjmee/FLBv24ll0&#10;OspP8izLow+OXjRMKk4pk47hYSai4dM0t5/OnZqPU3EsZfAY3dcckj28fdJeIU4UO3nNFd1cadce&#10;JxYYA++8H1k3Zw/P3uv3j2XyCwAA//8DAFBLAwQUAAYACAAAACEApK8pP98AAAAKAQAADwAAAGRy&#10;cy9kb3ducmV2LnhtbEyPT0vDQBDF74LfYRnBW7tJCq3EbIr4B6QXsVrB2zQ7JsHd2ZDdNNFP7+ZU&#10;b294j/d+U2wna8SJet86VpAuExDEldMt1wre354WNyB8QNZoHJOCH/KwLS8vCsy1G/mVTvtQi1jC&#10;PkcFTQhdLqWvGrLol64jjt6X6y2GePa11D2OsdwamSXJWlpsOS402NF9Q9X3frAKDB9eHj/w2e/W&#10;w0SH3eevtOODUtdX090tiEBTOIdhxo/oUEamoxtYe2EULNIsoocoNrOYE8kmBXFUsFplIMtC/n+h&#10;/AMAAP//AwBQSwECLQAUAAYACAAAACEAtoM4kv4AAADhAQAAEwAAAAAAAAAAAAAAAAAAAAAAW0Nv&#10;bnRlbnRfVHlwZXNdLnhtbFBLAQItABQABgAIAAAAIQA4/SH/1gAAAJQBAAALAAAAAAAAAAAAAAAA&#10;AC8BAABfcmVscy8ucmVsc1BLAQItABQABgAIAAAAIQAyg1S5bAIAAKAEAAAOAAAAAAAAAAAAAAAA&#10;AC4CAABkcnMvZTJvRG9jLnhtbFBLAQItABQABgAIAAAAIQCkryk/3wAAAAoBAAAPAAAAAAAAAAAA&#10;AAAAAMYEAABkcnMvZG93bnJldi54bWxQSwUGAAAAAAQABADzAAAA0gUAAAAA&#10;">
                      <v:stroke startarrow="block" endarrow="block"/>
                    </v:shape>
                  </w:pict>
                </mc:Fallback>
              </mc:AlternateContent>
            </w:r>
            <w:r w:rsidRPr="00E425F7">
              <w:rPr>
                <w:noProof/>
              </w:rPr>
              <mc:AlternateContent>
                <mc:Choice Requires="wps">
                  <w:drawing>
                    <wp:anchor distT="4294967291" distB="4294967291" distL="114300" distR="114300" simplePos="0" relativeHeight="251584000" behindDoc="0" locked="0" layoutInCell="1" allowOverlap="1" wp14:anchorId="4A1A9E12" wp14:editId="23E26D46">
                      <wp:simplePos x="0" y="0"/>
                      <wp:positionH relativeFrom="column">
                        <wp:posOffset>-68580</wp:posOffset>
                      </wp:positionH>
                      <wp:positionV relativeFrom="paragraph">
                        <wp:posOffset>191134</wp:posOffset>
                      </wp:positionV>
                      <wp:extent cx="381000" cy="0"/>
                      <wp:effectExtent l="38100" t="76200" r="0" b="76200"/>
                      <wp:wrapNone/>
                      <wp:docPr id="96"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9E40CF" id="AutoShape 117" o:spid="_x0000_s1026" type="#_x0000_t32" style="position:absolute;margin-left:-5.4pt;margin-top:15.05pt;width:30pt;height:0;flip:x;z-index:251584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bAPAIAAGkEAAAOAAAAZHJzL2Uyb0RvYy54bWysVFFv2yAQfp+0/4B4T2ynSZpYcarKTraH&#10;rovU7gcQwDYaBgQ0TjTtv+/ASdpuL9M0P+DD3H333d2HV3fHTqIDt05oVeBsnGLEFdVMqKbA3563&#10;owVGzhPFiNSKF/jEHb5bf/yw6k3OJ7rVknGLAES5vDcFbr03eZI42vKOuLE2XMFhrW1HPGxtkzBL&#10;ekDvZDJJ03nSa8uM1ZQ7B1+r4RCvI35dc+q/1rXjHskCAzcfVxvXfViT9YrkjSWmFfRMg/wDi44I&#10;BUmvUBXxBL1Y8QdUJ6jVTtd+THWX6LoWlMcaoJos/a2ap5YYHmuB5jhzbZP7f7D08bCzSLACL+cY&#10;KdLBjO5fvI6pUZbdhg71xuXgWKqdDTXSo3oyD5p+d0jpsiWq4dH9+WQgOgsRybuQsHEG8uz7L5qB&#10;D4EMsV3H2naolsJ8DoEBHFqCjnE+p+t8+NEjCh9vFlmawhTp5SgheUAIccY6/4nrDgWjwM5bIprW&#10;l1opEIG2Azo5PDgf+L0GhGClt0LKqAWpUA/NmE1mkY7TUrBwGNycbfaltOhAgpriE4uFk7duVr8o&#10;FsFaTtjmbHsiJNjIxy55K6BvkuOQreMMI8nhAgVroCdVyAiVA+GzNQjqxzJdbhabxXQ0ncw3o2la&#10;VaP7bTkdzbfZ7ay6qcqyyn4G8tk0bwVjXAX+F3Fn078Tz/maDbK8yvvaqOQ9euwokL28I+kogjD3&#10;QUF7zU47G6oLegA9R+fz3QsX5u0+er3+Ida/AAAA//8DAFBLAwQUAAYACAAAACEAWbEu994AAAAI&#10;AQAADwAAAGRycy9kb3ducmV2LnhtbEyPzU7DMBCE70i8g7VIXFBrJ/yohGwqBJSeUEUodzdekqjx&#10;OordNnl7jDjAcTSjmW/y5Wg7caTBt44RkrkCQVw503KNsP1YzRYgfNBsdOeYECbysCzOz3KdGXfi&#10;dzqWoRaxhH2mEZoQ+kxKXzVktZ+7njh6X26wOkQ51NIM+hTLbSdTpe6k1S3HhUb39NRQtS8PFuG5&#10;3NyuPq+2YzpV67fydbHf8PSCeHkxPj6ACDSGvzD84Ed0KCLTzh3YeNEhzBIV0QPCtUpAxMDNfQpi&#10;96tlkcv/B4pvAAAA//8DAFBLAQItABQABgAIAAAAIQC2gziS/gAAAOEBAAATAAAAAAAAAAAAAAAA&#10;AAAAAABbQ29udGVudF9UeXBlc10ueG1sUEsBAi0AFAAGAAgAAAAhADj9If/WAAAAlAEAAAsAAAAA&#10;AAAAAAAAAAAALwEAAF9yZWxzLy5yZWxzUEsBAi0AFAAGAAgAAAAhAMlcRsA8AgAAaQQAAA4AAAAA&#10;AAAAAAAAAAAALgIAAGRycy9lMm9Eb2MueG1sUEsBAi0AFAAGAAgAAAAhAFmxLvfeAAAACAEAAA8A&#10;AAAAAAAAAAAAAAAAlgQAAGRycy9kb3ducmV2LnhtbFBLBQYAAAAABAAEAPMAAAChBQAAAAA=&#10;">
                      <v:stroke endarrow="block"/>
                    </v:shape>
                  </w:pict>
                </mc:Fallback>
              </mc:AlternateContent>
            </w:r>
          </w:p>
        </w:tc>
        <w:tc>
          <w:tcPr>
            <w:tcW w:w="3929" w:type="dxa"/>
            <w:tcBorders>
              <w:top w:val="single" w:sz="4" w:space="0" w:color="auto"/>
              <w:left w:val="single" w:sz="4" w:space="0" w:color="auto"/>
              <w:bottom w:val="single" w:sz="4" w:space="0" w:color="auto"/>
              <w:right w:val="single" w:sz="4" w:space="0" w:color="auto"/>
            </w:tcBorders>
          </w:tcPr>
          <w:p w14:paraId="60873D5A" w14:textId="77777777" w:rsidR="00371F78" w:rsidRPr="00E425F7" w:rsidRDefault="00371F78" w:rsidP="0038531A">
            <w:pPr>
              <w:rPr>
                <w:sz w:val="26"/>
                <w:szCs w:val="26"/>
                <w:lang w:val="uk-UA"/>
              </w:rPr>
            </w:pPr>
            <w:r w:rsidRPr="00E425F7">
              <w:rPr>
                <w:sz w:val="26"/>
                <w:szCs w:val="26"/>
                <w:lang w:val="uk-UA" w:eastAsia="uk-UA"/>
              </w:rPr>
              <w:t xml:space="preserve">О3. </w:t>
            </w:r>
            <w:r w:rsidRPr="00E425F7">
              <w:rPr>
                <w:sz w:val="26"/>
                <w:szCs w:val="26"/>
                <w:lang w:val="uk-UA"/>
              </w:rPr>
              <w:t xml:space="preserve">Допомога на відновлення України з боку Євросоюзу </w:t>
            </w:r>
          </w:p>
        </w:tc>
      </w:tr>
      <w:tr w:rsidR="00371F78" w:rsidRPr="00E425F7" w14:paraId="462544E4" w14:textId="77777777" w:rsidTr="0038531A">
        <w:tc>
          <w:tcPr>
            <w:tcW w:w="4072" w:type="dxa"/>
            <w:tcBorders>
              <w:top w:val="single" w:sz="4" w:space="0" w:color="auto"/>
              <w:bottom w:val="single" w:sz="4" w:space="0" w:color="auto"/>
            </w:tcBorders>
          </w:tcPr>
          <w:p w14:paraId="05859037" w14:textId="77777777" w:rsidR="00371F78" w:rsidRPr="00E425F7" w:rsidRDefault="00371F78" w:rsidP="0038531A">
            <w:pPr>
              <w:rPr>
                <w:sz w:val="16"/>
                <w:szCs w:val="16"/>
                <w:lang w:val="uk-UA" w:eastAsia="uk-UA"/>
              </w:rPr>
            </w:pPr>
          </w:p>
        </w:tc>
        <w:tc>
          <w:tcPr>
            <w:tcW w:w="1244" w:type="dxa"/>
          </w:tcPr>
          <w:p w14:paraId="6FFA4B0B" w14:textId="77777777" w:rsidR="00371F78" w:rsidRPr="00E425F7" w:rsidRDefault="00371F78" w:rsidP="0038531A">
            <w:pPr>
              <w:rPr>
                <w:sz w:val="16"/>
                <w:szCs w:val="16"/>
                <w:lang w:val="uk-UA"/>
              </w:rPr>
            </w:pPr>
          </w:p>
        </w:tc>
        <w:tc>
          <w:tcPr>
            <w:tcW w:w="3929" w:type="dxa"/>
            <w:tcBorders>
              <w:top w:val="single" w:sz="4" w:space="0" w:color="auto"/>
              <w:bottom w:val="single" w:sz="4" w:space="0" w:color="auto"/>
            </w:tcBorders>
          </w:tcPr>
          <w:p w14:paraId="701DE69F" w14:textId="77777777" w:rsidR="00371F78" w:rsidRPr="00E425F7" w:rsidRDefault="00371F78" w:rsidP="0038531A">
            <w:pPr>
              <w:rPr>
                <w:sz w:val="16"/>
                <w:szCs w:val="16"/>
                <w:lang w:val="uk-UA" w:eastAsia="uk-UA"/>
              </w:rPr>
            </w:pPr>
          </w:p>
        </w:tc>
      </w:tr>
      <w:tr w:rsidR="00371F78" w:rsidRPr="00E425F7" w14:paraId="49298F62" w14:textId="77777777" w:rsidTr="0038531A">
        <w:tc>
          <w:tcPr>
            <w:tcW w:w="4072" w:type="dxa"/>
            <w:tcBorders>
              <w:top w:val="single" w:sz="4" w:space="0" w:color="auto"/>
              <w:left w:val="single" w:sz="4" w:space="0" w:color="auto"/>
              <w:bottom w:val="single" w:sz="4" w:space="0" w:color="auto"/>
              <w:right w:val="single" w:sz="4" w:space="0" w:color="auto"/>
            </w:tcBorders>
          </w:tcPr>
          <w:p w14:paraId="1ED0C4A8" w14:textId="1A5ACFB2" w:rsidR="00371F78" w:rsidRPr="00E425F7" w:rsidRDefault="00AF195E" w:rsidP="0038531A">
            <w:pPr>
              <w:rPr>
                <w:sz w:val="26"/>
                <w:szCs w:val="26"/>
                <w:lang w:val="uk-UA"/>
              </w:rPr>
            </w:pPr>
            <w:r w:rsidRPr="00E425F7">
              <w:rPr>
                <w:noProof/>
              </w:rPr>
              <mc:AlternateContent>
                <mc:Choice Requires="wps">
                  <w:drawing>
                    <wp:anchor distT="4294967291" distB="4294967291" distL="114300" distR="114300" simplePos="0" relativeHeight="251611648" behindDoc="0" locked="0" layoutInCell="1" allowOverlap="1" wp14:anchorId="7A2EF2C0" wp14:editId="4086DD76">
                      <wp:simplePos x="0" y="0"/>
                      <wp:positionH relativeFrom="column">
                        <wp:posOffset>2517140</wp:posOffset>
                      </wp:positionH>
                      <wp:positionV relativeFrom="paragraph">
                        <wp:posOffset>278129</wp:posOffset>
                      </wp:positionV>
                      <wp:extent cx="584200" cy="0"/>
                      <wp:effectExtent l="38100" t="76200" r="0" b="76200"/>
                      <wp:wrapNone/>
                      <wp:docPr id="95"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4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0494F8" id="AutoShape 140" o:spid="_x0000_s1026" type="#_x0000_t32" style="position:absolute;margin-left:198.2pt;margin-top:21.9pt;width:46pt;height:0;flip:x;z-index:251611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tNQOwIAAGkEAAAOAAAAZHJzL2Uyb0RvYy54bWysVMFu2zAMvQ/YPwi6J44zp0uMOkVhJ9uh&#10;6wq0+wBFkmNhsiRISpxg2L+PVNK03S7DMB9kySQfHx8pX98cek320gdlTUXz8YQSabgVymwr+u1p&#10;PZpTEiIzgmlrZEWPMtCb5ft314Mr5dR2VgvpCYCYUA6uol2MrsyywDvZszC2Thowttb3LMLRbzPh&#10;2QDovc6mk8lVNlgvnLdchgBfm5ORLhN+20oev7ZtkJHoigK3mFaf1g2u2fKalVvPXKf4mQb7BxY9&#10;UwaSXqAaFhnZefUHVK+4t8G2ccxtn9m2VVymGqCafPJbNY8dczLVAuIEd5Ep/D9Yfr9/8ESJii5m&#10;lBjWQ49ud9Gm1CQvkkKDCyU41ubBY438YB7dneXfAzG27pjZyuT+dHQQnaOm2ZsQPAQHeTbDFyvA&#10;h0GGJNeh9T1ptXKfMRDBQRJySP05XvojD5Fw+DibF9BzSvizKWMlImCc8yF+krYnuKloiJ6pbRdr&#10;awwMgfUndLa/CxH5vQRgsLFrpXWaBW3IgGJMZ4lOsFoJNKJb8NtNrT3ZM5ym9KRiwfLazdudEQms&#10;k0yszvvIlIY9iUml6BXopiXFbL0UlGgJFwh3J3raYEaoHAifd6eB+rGYLFbz1bwYFdOr1aiYNM3o&#10;dl0Xo6t1/nHWfGjqusl/Ivm8KDslhDTI/3m48+Lvhud8zU5jeRnvi1DZW/SkKJB9fifSaQiw73gb&#10;Q7mx4vjgsTo8wTwn5/Pdwwvz+py8Xv4Qy18AAAD//wMAUEsDBBQABgAIAAAAIQDEAUDV3gAAAAkB&#10;AAAPAAAAZHJzL2Rvd25yZXYueG1sTI9NT8JAEIbvJv6HzZB4MbIVKqm1W2JU9GSIFe9Ld2gburNN&#10;d4H23zOGgx7nnSfvR7YcbCuO2PvGkYL7aQQCqXSmoUrB5nt1l4DwQZPRrSNUMKKHZX59lenUuBN9&#10;4bEIlWAT8qlWUIfQpVL6skar/dR1SPzbud7qwGdfSdPrE5vbVs6iaCGtbogTat3hS43lvjhYBa/F&#10;+mH1c7sZZmP58Vm8J/s1jW9K3UyG5ycQAYfwB8Nvfa4OOXfaugMZL1oF88dFzKiCeM4TGIiThIXt&#10;RZB5Jv8vyM8AAAD//wMAUEsBAi0AFAAGAAgAAAAhALaDOJL+AAAA4QEAABMAAAAAAAAAAAAAAAAA&#10;AAAAAFtDb250ZW50X1R5cGVzXS54bWxQSwECLQAUAAYACAAAACEAOP0h/9YAAACUAQAACwAAAAAA&#10;AAAAAAAAAAAvAQAAX3JlbHMvLnJlbHNQSwECLQAUAAYACAAAACEAXeLTUDsCAABpBAAADgAAAAAA&#10;AAAAAAAAAAAuAgAAZHJzL2Uyb0RvYy54bWxQSwECLQAUAAYACAAAACEAxAFA1d4AAAAJAQAADwAA&#10;AAAAAAAAAAAAAACVBAAAZHJzL2Rvd25yZXYueG1sUEsFBgAAAAAEAAQA8wAAAKAFAAAAAA==&#10;">
                      <v:stroke endarrow="block"/>
                    </v:shape>
                  </w:pict>
                </mc:Fallback>
              </mc:AlternateContent>
            </w:r>
            <w:r w:rsidR="00371F78" w:rsidRPr="00E425F7">
              <w:rPr>
                <w:sz w:val="26"/>
                <w:szCs w:val="26"/>
                <w:lang w:val="uk-UA" w:eastAsia="uk-UA"/>
              </w:rPr>
              <w:t xml:space="preserve">W4. </w:t>
            </w:r>
            <w:r w:rsidR="00371F78" w:rsidRPr="00E425F7">
              <w:rPr>
                <w:sz w:val="26"/>
                <w:szCs w:val="26"/>
                <w:lang w:val="uk-UA"/>
              </w:rPr>
              <w:t xml:space="preserve">Високий рівень прихованого безробіття </w:t>
            </w:r>
          </w:p>
        </w:tc>
        <w:tc>
          <w:tcPr>
            <w:tcW w:w="1244" w:type="dxa"/>
            <w:tcBorders>
              <w:left w:val="single" w:sz="4" w:space="0" w:color="auto"/>
              <w:right w:val="single" w:sz="4" w:space="0" w:color="auto"/>
            </w:tcBorders>
          </w:tcPr>
          <w:p w14:paraId="4A15351A" w14:textId="1B86457D" w:rsidR="00371F78" w:rsidRPr="00E425F7" w:rsidRDefault="00AF195E" w:rsidP="0038531A">
            <w:pPr>
              <w:rPr>
                <w:sz w:val="26"/>
                <w:szCs w:val="26"/>
                <w:lang w:val="uk-UA"/>
              </w:rPr>
            </w:pPr>
            <w:r w:rsidRPr="00E425F7">
              <w:rPr>
                <w:noProof/>
              </w:rPr>
              <mc:AlternateContent>
                <mc:Choice Requires="wps">
                  <w:drawing>
                    <wp:anchor distT="4294967291" distB="4294967291" distL="114300" distR="114300" simplePos="0" relativeHeight="251590144" behindDoc="0" locked="0" layoutInCell="1" allowOverlap="1" wp14:anchorId="7623A443" wp14:editId="10EAD934">
                      <wp:simplePos x="0" y="0"/>
                      <wp:positionH relativeFrom="column">
                        <wp:posOffset>312420</wp:posOffset>
                      </wp:positionH>
                      <wp:positionV relativeFrom="paragraph">
                        <wp:posOffset>1878964</wp:posOffset>
                      </wp:positionV>
                      <wp:extent cx="406400" cy="0"/>
                      <wp:effectExtent l="38100" t="76200" r="0" b="76200"/>
                      <wp:wrapNone/>
                      <wp:docPr id="93"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BFF7F7" id="AutoShape 122" o:spid="_x0000_s1026" type="#_x0000_t32" style="position:absolute;margin-left:24.6pt;margin-top:147.95pt;width:32pt;height:0;z-index:2515901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iOwIAAH0EAAAOAAAAZHJzL2Uyb0RvYy54bWysVF1v2yAUfZ+0/4B4T22nbpZadarKTvbS&#10;bZXa/QACOEbDXAQ0TjTtv+9CPtpue5im+QGD77lf5x58c7sbNNlK5xWYmhYXOSXScBDKbGr69Wk1&#10;mVPiAzOCaTCypnvp6e3i/bub0VZyCj1oIR3BIMZXo61pH4KtsszzXg7MX4CVBo0duIEFPLpNJhwb&#10;Mfqgs2mez7IRnLAOuPQev7YHI12k+F0nefjSdV4GomuKtYW0urSu45otbli1ccz2ih/LYP9QxcCU&#10;waTnUC0LjDw79VuoQXEHHrpwwWHIoOsUl6kH7KbIf+nmsWdWpl6QHG/PNPn/F5Z/3j44okRNry8p&#10;MWzAGd09B0ipSTGdRoZG6ysENubBxR75zjzae+DfPDHQ9MxsZII/7S16F9Eje+MSD95invX4CQRi&#10;GGZIdO06N8SQSATZpansz1ORu0A4fizzWZnj7PjJlLHq5GedDx8lDCRuauqDY2rThwaMwdGDK1IW&#10;tr33IVbFqpNDTGpgpbROCtCGjEjB1fQqOXjQSkRjhHm3WTfakS2LGkpPahEtr2EOno1IwXrJxNII&#10;EhIfgH40Rh+koERLvCZxl5CBKf2CDE4hl1r+GY3FaxPrQV6wnePuILLv1/n1cr6cl5NyOltOyrxt&#10;J3erppzMVsWHq/aybZq2+BFbK8qqV0JIE7s7Cb4o/05Qx6t3kOpZ8mcas7fRE99Y7Omdik7CiFo4&#10;qGoNYv/g4miiRlDjCXy8j/ESvT4n1MtfY/ETAAD//wMAUEsDBBQABgAIAAAAIQBV93UY3QAAAAoB&#10;AAAPAAAAZHJzL2Rvd25yZXYueG1sTI/LasMwEEX3hf6DmEJ3jWynDbZjOZRCN10E4j7WijWxjaWR&#10;kZTY/fsqUGiXc+dw50y1W4xmF3R+sCQgXSXAkFqrBuoEfLy/PuTAfJCkpLaEAr7Rw66+valkqexM&#10;B7w0oWOxhHwpBfQhTCXnvu3RSL+yE1LcnawzMsTRdVw5Ocdyo3mWJBtu5EDxQi8nfOmxHZuzEdDp&#10;w/zl8pE2/fqT0rdx34z5Xoj7u+V5CyzgEv5guOpHdaij09GeSXmmBTwWWSQFZMVTAewKpOuYHH8T&#10;Xlf8/wv1DwAAAP//AwBQSwECLQAUAAYACAAAACEAtoM4kv4AAADhAQAAEwAAAAAAAAAAAAAAAAAA&#10;AAAAW0NvbnRlbnRfVHlwZXNdLnhtbFBLAQItABQABgAIAAAAIQA4/SH/1gAAAJQBAAALAAAAAAAA&#10;AAAAAAAAAC8BAABfcmVscy8ucmVsc1BLAQItABQABgAIAAAAIQBy+DAiOwIAAH0EAAAOAAAAAAAA&#10;AAAAAAAAAC4CAABkcnMvZTJvRG9jLnhtbFBLAQItABQABgAIAAAAIQBV93UY3QAAAAoBAAAPAAAA&#10;AAAAAAAAAAAAAJUEAABkcnMvZG93bnJldi54bWxQSwUGAAAAAAQABADzAAAAnwUAAAAA&#10;">
                      <v:stroke startarrow="oval" endarrow="block"/>
                    </v:shape>
                  </w:pict>
                </mc:Fallback>
              </mc:AlternateContent>
            </w:r>
            <w:r w:rsidRPr="00E425F7">
              <w:rPr>
                <w:noProof/>
              </w:rPr>
              <mc:AlternateContent>
                <mc:Choice Requires="wps">
                  <w:drawing>
                    <wp:anchor distT="4294967291" distB="4294967291" distL="114300" distR="114300" simplePos="0" relativeHeight="251589120" behindDoc="0" locked="0" layoutInCell="1" allowOverlap="1" wp14:anchorId="50618990" wp14:editId="1C9B517F">
                      <wp:simplePos x="0" y="0"/>
                      <wp:positionH relativeFrom="column">
                        <wp:posOffset>312420</wp:posOffset>
                      </wp:positionH>
                      <wp:positionV relativeFrom="paragraph">
                        <wp:posOffset>761364</wp:posOffset>
                      </wp:positionV>
                      <wp:extent cx="406400" cy="0"/>
                      <wp:effectExtent l="38100" t="76200" r="0" b="76200"/>
                      <wp:wrapNone/>
                      <wp:docPr id="92"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15B6D" id="AutoShape 121" o:spid="_x0000_s1026" type="#_x0000_t32" style="position:absolute;margin-left:24.6pt;margin-top:59.95pt;width:32pt;height:0;z-index:251589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58OwIAAH0EAAAOAAAAZHJzL2Uyb0RvYy54bWysVF1v2yAUfZ+0/4B4T21nbtZYdarKTvbS&#10;bZXa/QACOEbDXAQkTjTtv+9CPrpue5im+QGDOffcew8H397tB0120nkFpqbFVU6JNByEMpuafnle&#10;TW4o8YEZwTQYWdOD9PRu8fbN7WgrOYUetJCOIInx1Whr2odgqyzzvJcD81dgpcHNDtzAAi7dJhOO&#10;jcg+6Gya57NsBCesAy69x6/tcZMuEn/XSR4+d52XgeiaYm0hjS6N6zhmi1tWbRyzveKnMtg/VDEw&#10;ZTDphaplgZGtU79RDYo78NCFKw5DBl2nuEw9YDdF/ks3Tz2zMvWC4nh7kcn/P1r+affoiBI1nU8p&#10;MWzAM7rfBkipSTEtokKj9RUCG/PoYo98b57sA/CvnhhoemY2MsGfDxajU0T2KiQuvMU86/EjCMQw&#10;zJDk2nduiJQoBNmnUzlcTkXuA+H4scxnZY5nx89bGavOcdb58EHCQOKkpj44pjZ9aMAYPHpwRcrC&#10;dg8+YB8YeA6ISQ2slNbJAdqQESW4nl6nAA9aibgZYd5t1o12ZMeih9ITRUGyVzAHWyMSWS+ZWBpB&#10;QtIDMI5G9kEKSrTEaxJnCRmY0i/I4BRqqeWf0ZhPm1gP6oLtnGZHk32b5/PlzfKmnJTT2XJS5m07&#10;uV815WS2Kt5ft+/apmmL77G1oqx6JYQ0sbuz4Yvy7wx1unpHq14sf5Exe82eJMJiz+9UdDJG9MLR&#10;VWsQh0cX1YweQY8n8Ok+xkv08zqhXv4aix8AAAD//wMAUEsDBBQABgAIAAAAIQBWjn8I2wAAAAoB&#10;AAAPAAAAZHJzL2Rvd25yZXYueG1sTI/BSsQwEIbvgu8QRvDmpt2Vpa1NFxG8eFjYunrONmNTmkxK&#10;kt3WtzcLgh7nm59/vql3izXsgj4MjgTkqwwYUufUQL2A4/vrQwEsRElKGkco4BsD7Jrbm1pWys10&#10;wEsbe5ZKKFRSgI5xqjgPnUYrw8pNSGn35byVMY2+58rLOZVbw9dZtuVWDpQuaDnhi8ZubM9WQG8O&#10;86cvRtrqzQflb+O+HYu9EPd3y/MTsIhL/AvDVT+pQ5OcTu5MKjAj4LFcp2TieVkCuwbyTSKnX8Kb&#10;mv9/ofkBAAD//wMAUEsBAi0AFAAGAAgAAAAhALaDOJL+AAAA4QEAABMAAAAAAAAAAAAAAAAAAAAA&#10;AFtDb250ZW50X1R5cGVzXS54bWxQSwECLQAUAAYACAAAACEAOP0h/9YAAACUAQAACwAAAAAAAAAA&#10;AAAAAAAvAQAAX3JlbHMvLnJlbHNQSwECLQAUAAYACAAAACEAxhUOfDsCAAB9BAAADgAAAAAAAAAA&#10;AAAAAAAuAgAAZHJzL2Uyb0RvYy54bWxQSwECLQAUAAYACAAAACEAVo5/CNsAAAAKAQAADwAAAAAA&#10;AAAAAAAAAACVBAAAZHJzL2Rvd25yZXYueG1sUEsFBgAAAAAEAAQA8wAAAJ0FAAAAAA==&#10;">
                      <v:stroke startarrow="oval" endarrow="block"/>
                    </v:shape>
                  </w:pict>
                </mc:Fallback>
              </mc:AlternateContent>
            </w:r>
            <w:r w:rsidRPr="00E425F7">
              <w:rPr>
                <w:noProof/>
              </w:rPr>
              <mc:AlternateContent>
                <mc:Choice Requires="wps">
                  <w:drawing>
                    <wp:anchor distT="4294967291" distB="4294967291" distL="114300" distR="114300" simplePos="0" relativeHeight="251588096" behindDoc="0" locked="0" layoutInCell="1" allowOverlap="1" wp14:anchorId="48E73074" wp14:editId="0D92320F">
                      <wp:simplePos x="0" y="0"/>
                      <wp:positionH relativeFrom="column">
                        <wp:posOffset>312420</wp:posOffset>
                      </wp:positionH>
                      <wp:positionV relativeFrom="paragraph">
                        <wp:posOffset>189864</wp:posOffset>
                      </wp:positionV>
                      <wp:extent cx="406400" cy="0"/>
                      <wp:effectExtent l="38100" t="76200" r="0" b="76200"/>
                      <wp:wrapNone/>
                      <wp:docPr id="91"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BA688A" id="AutoShape 120" o:spid="_x0000_s1026" type="#_x0000_t32" style="position:absolute;margin-left:24.6pt;margin-top:14.95pt;width:32pt;height:0;z-index:251588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KRPAIAAH0EAAAOAAAAZHJzL2Uyb0RvYy54bWysVMFu2zAMvQ/YPwi6p7YzN2uNOEVhJ7t0&#10;a4F2H6BIcixMFgVJiRMM+/dRapK22w7DMB9kyXp8JB9Jz2/2gyY76bwCU9PiIqdEGg5CmU1Nvz6t&#10;JleU+MCMYBqMrOlBenqzeP9uPtpKTqEHLaQjSGJ8Ndqa9iHYKss87+XA/AVYafCyAzewgEe3yYRj&#10;I7IPOpvm+SwbwQnrgEvv8Wv7fEkXib/rJA/3XedlILqmGFtIq0vrOq7ZYs6qjWO2V/wYBvuHKAam&#10;DDo9U7UsMLJ16jeqQXEHHrpwwWHIoOsUlykHzKbIf8nmsWdWplxQHG/PMvn/R8u/7B4cUaKm1wUl&#10;hg1Yo9ttgOSaFNOk0Gh9hcDGPLiYI9+bR3sH/JsnBpqemY1M8KeDResiapq9MYkHb9HPevwMAjEM&#10;PSS59p0bIiUKQfapKodzVeQ+EI4fy3xW5lg7frrKWHWys86HTxIGEjc19cExtelDA8Zg6cEVyQvb&#10;3fkQo2LVySA6NbBSWqcO0IaMKMHl9DIZeNBKxMsI826zbrQjOxZ7KD0pRbx5DXOwNSKR9ZKJpREk&#10;JD0A7WhkH6SgREsck7hLyMCUfkEGp1BLLf+MxuC1ifGgLpjOcffcZN+v8+vl1fKqnJTT2XJS5m07&#10;uV015WS2Kj5eth/apmmLHzG1oqx6JYQ0MbtTwxfl3zXUcfSeW/Xc8mcZs7fsSW8M9vROQafGiL0Q&#10;J9RXaxCHBxdLE0/Y4wl8nMc4RK/PCfXy11j8BAAA//8DAFBLAwQUAAYACAAAACEA39RVENsAAAAI&#10;AQAADwAAAGRycy9kb3ducmV2LnhtbEyPwU7DMBBE70j9B2srcaNOUlQlIU6FkLhwqNRQOLvxEkex&#10;11HsNuHvccUBjjszmn1T7Rdr2BUn3zsSkG4SYEitUz11Ak7vrw85MB8kKWkcoYBv9LCvV3eVLJWb&#10;6YjXJnQslpAvpQAdwlhy7luNVvqNG5Gi9+UmK0M8p46rSc6x3BqeJcmOW9lT/KDliC8a26G5WAGd&#10;Oc6fUz7QTm8/KH0bDs2QH4S4Xy/PT8ACLuEvDDf8iA51ZDq7CynPjIDHIotJAVlRALv56TYK51+B&#10;1xX/P6D+AQAA//8DAFBLAQItABQABgAIAAAAIQC2gziS/gAAAOEBAAATAAAAAAAAAAAAAAAAAAAA&#10;AABbQ29udGVudF9UeXBlc10ueG1sUEsBAi0AFAAGAAgAAAAhADj9If/WAAAAlAEAAAsAAAAAAAAA&#10;AAAAAAAALwEAAF9yZWxzLy5yZWxzUEsBAi0AFAAGAAgAAAAhALwT8pE8AgAAfQQAAA4AAAAAAAAA&#10;AAAAAAAALgIAAGRycy9lMm9Eb2MueG1sUEsBAi0AFAAGAAgAAAAhAN/UVRDbAAAACAEAAA8AAAAA&#10;AAAAAAAAAAAAlgQAAGRycy9kb3ducmV2LnhtbFBLBQYAAAAABAAEAPMAAACeBQAAAAA=&#10;">
                      <v:stroke startarrow="oval" endarrow="block"/>
                    </v:shape>
                  </w:pict>
                </mc:Fallback>
              </mc:AlternateContent>
            </w:r>
          </w:p>
        </w:tc>
        <w:tc>
          <w:tcPr>
            <w:tcW w:w="3929" w:type="dxa"/>
            <w:tcBorders>
              <w:top w:val="single" w:sz="4" w:space="0" w:color="auto"/>
              <w:left w:val="single" w:sz="4" w:space="0" w:color="auto"/>
              <w:bottom w:val="single" w:sz="4" w:space="0" w:color="auto"/>
              <w:right w:val="single" w:sz="4" w:space="0" w:color="auto"/>
            </w:tcBorders>
          </w:tcPr>
          <w:p w14:paraId="2AA2F8A5" w14:textId="77777777" w:rsidR="00371F78" w:rsidRPr="00E425F7" w:rsidRDefault="00371F78" w:rsidP="004C03B7">
            <w:pPr>
              <w:rPr>
                <w:sz w:val="26"/>
                <w:szCs w:val="26"/>
                <w:lang w:val="uk-UA" w:eastAsia="uk-UA"/>
              </w:rPr>
            </w:pPr>
            <w:r w:rsidRPr="00E425F7">
              <w:rPr>
                <w:sz w:val="26"/>
                <w:szCs w:val="26"/>
                <w:lang w:val="uk-UA" w:eastAsia="uk-UA"/>
              </w:rPr>
              <w:t xml:space="preserve">О4. Інвестиції в агропромисловий комплекс </w:t>
            </w:r>
          </w:p>
        </w:tc>
      </w:tr>
      <w:tr w:rsidR="00371F78" w:rsidRPr="00E425F7" w14:paraId="6C582C21" w14:textId="77777777" w:rsidTr="0038531A">
        <w:tc>
          <w:tcPr>
            <w:tcW w:w="4072" w:type="dxa"/>
            <w:tcBorders>
              <w:top w:val="single" w:sz="4" w:space="0" w:color="auto"/>
              <w:bottom w:val="single" w:sz="4" w:space="0" w:color="auto"/>
            </w:tcBorders>
          </w:tcPr>
          <w:p w14:paraId="5A6E7A57" w14:textId="77777777" w:rsidR="00371F78" w:rsidRPr="00E425F7" w:rsidRDefault="00371F78" w:rsidP="0038531A">
            <w:pPr>
              <w:rPr>
                <w:sz w:val="16"/>
                <w:szCs w:val="16"/>
                <w:lang w:val="uk-UA" w:eastAsia="uk-UA"/>
              </w:rPr>
            </w:pPr>
          </w:p>
        </w:tc>
        <w:tc>
          <w:tcPr>
            <w:tcW w:w="1244" w:type="dxa"/>
          </w:tcPr>
          <w:p w14:paraId="5B585058" w14:textId="77777777" w:rsidR="00371F78" w:rsidRPr="00E425F7" w:rsidRDefault="00371F78" w:rsidP="0038531A">
            <w:pPr>
              <w:rPr>
                <w:sz w:val="16"/>
                <w:szCs w:val="16"/>
                <w:lang w:val="uk-UA"/>
              </w:rPr>
            </w:pPr>
          </w:p>
        </w:tc>
        <w:tc>
          <w:tcPr>
            <w:tcW w:w="3929" w:type="dxa"/>
            <w:tcBorders>
              <w:top w:val="single" w:sz="4" w:space="0" w:color="auto"/>
              <w:bottom w:val="single" w:sz="4" w:space="0" w:color="auto"/>
            </w:tcBorders>
          </w:tcPr>
          <w:p w14:paraId="660F19A8" w14:textId="77777777" w:rsidR="00371F78" w:rsidRPr="00E425F7" w:rsidRDefault="00371F78" w:rsidP="0038531A">
            <w:pPr>
              <w:rPr>
                <w:sz w:val="16"/>
                <w:szCs w:val="16"/>
                <w:lang w:val="uk-UA" w:eastAsia="uk-UA"/>
              </w:rPr>
            </w:pPr>
          </w:p>
        </w:tc>
      </w:tr>
      <w:tr w:rsidR="00371F78" w:rsidRPr="00E425F7" w14:paraId="6776C1B8" w14:textId="77777777" w:rsidTr="0038531A">
        <w:tc>
          <w:tcPr>
            <w:tcW w:w="4072" w:type="dxa"/>
            <w:tcBorders>
              <w:top w:val="single" w:sz="4" w:space="0" w:color="auto"/>
              <w:left w:val="single" w:sz="4" w:space="0" w:color="auto"/>
              <w:bottom w:val="single" w:sz="4" w:space="0" w:color="auto"/>
              <w:right w:val="single" w:sz="4" w:space="0" w:color="auto"/>
            </w:tcBorders>
          </w:tcPr>
          <w:p w14:paraId="0DA1CFA0" w14:textId="77777777" w:rsidR="00371F78" w:rsidRPr="00E425F7" w:rsidRDefault="00371F78" w:rsidP="00996E81">
            <w:pPr>
              <w:rPr>
                <w:sz w:val="26"/>
                <w:szCs w:val="26"/>
                <w:lang w:val="uk-UA"/>
              </w:rPr>
            </w:pPr>
            <w:r w:rsidRPr="00E425F7">
              <w:rPr>
                <w:sz w:val="26"/>
                <w:szCs w:val="26"/>
                <w:lang w:val="uk-UA" w:eastAsia="uk-UA"/>
              </w:rPr>
              <w:t xml:space="preserve">W5. </w:t>
            </w:r>
            <w:r w:rsidRPr="00E425F7">
              <w:rPr>
                <w:sz w:val="26"/>
                <w:szCs w:val="26"/>
                <w:lang w:val="uk-UA"/>
              </w:rPr>
              <w:t xml:space="preserve">Відсутність внутрішньо-громадського сполучення громадським транспортом </w:t>
            </w:r>
          </w:p>
        </w:tc>
        <w:tc>
          <w:tcPr>
            <w:tcW w:w="1244" w:type="dxa"/>
            <w:tcBorders>
              <w:left w:val="single" w:sz="4" w:space="0" w:color="auto"/>
              <w:right w:val="single" w:sz="4" w:space="0" w:color="auto"/>
            </w:tcBorders>
          </w:tcPr>
          <w:p w14:paraId="13A6D451" w14:textId="77777777" w:rsidR="00371F78" w:rsidRPr="00E425F7" w:rsidRDefault="00371F78" w:rsidP="0038531A">
            <w:pPr>
              <w:rPr>
                <w:sz w:val="26"/>
                <w:szCs w:val="26"/>
                <w:lang w:val="uk-UA"/>
              </w:rPr>
            </w:pPr>
          </w:p>
        </w:tc>
        <w:tc>
          <w:tcPr>
            <w:tcW w:w="3929" w:type="dxa"/>
            <w:tcBorders>
              <w:top w:val="single" w:sz="4" w:space="0" w:color="auto"/>
              <w:left w:val="single" w:sz="4" w:space="0" w:color="auto"/>
              <w:bottom w:val="single" w:sz="4" w:space="0" w:color="auto"/>
              <w:right w:val="single" w:sz="4" w:space="0" w:color="auto"/>
            </w:tcBorders>
          </w:tcPr>
          <w:p w14:paraId="022BDAD5" w14:textId="77777777" w:rsidR="00371F78" w:rsidRPr="00E425F7" w:rsidRDefault="00371F78" w:rsidP="0038531A">
            <w:pPr>
              <w:rPr>
                <w:sz w:val="26"/>
                <w:szCs w:val="26"/>
                <w:lang w:val="uk-UA" w:eastAsia="uk-UA"/>
              </w:rPr>
            </w:pPr>
            <w:r w:rsidRPr="00E425F7">
              <w:rPr>
                <w:sz w:val="26"/>
                <w:szCs w:val="26"/>
                <w:lang w:val="uk-UA" w:eastAsia="uk-UA"/>
              </w:rPr>
              <w:t>О5. Підвищення попиту на продукти харчування на вітчизняному ринку</w:t>
            </w:r>
          </w:p>
        </w:tc>
      </w:tr>
      <w:tr w:rsidR="00371F78" w:rsidRPr="00E425F7" w14:paraId="7AC3FA62" w14:textId="77777777" w:rsidTr="0038531A">
        <w:tc>
          <w:tcPr>
            <w:tcW w:w="4072" w:type="dxa"/>
            <w:tcBorders>
              <w:top w:val="single" w:sz="4" w:space="0" w:color="auto"/>
              <w:bottom w:val="single" w:sz="4" w:space="0" w:color="auto"/>
            </w:tcBorders>
          </w:tcPr>
          <w:p w14:paraId="51F28D5B" w14:textId="77777777" w:rsidR="00371F78" w:rsidRPr="00E425F7" w:rsidRDefault="00371F78" w:rsidP="0038531A">
            <w:pPr>
              <w:rPr>
                <w:sz w:val="16"/>
                <w:szCs w:val="16"/>
                <w:lang w:val="uk-UA" w:eastAsia="uk-UA"/>
              </w:rPr>
            </w:pPr>
          </w:p>
        </w:tc>
        <w:tc>
          <w:tcPr>
            <w:tcW w:w="1244" w:type="dxa"/>
          </w:tcPr>
          <w:p w14:paraId="6125C0E9" w14:textId="77777777" w:rsidR="00371F78" w:rsidRPr="00E425F7" w:rsidRDefault="00371F78" w:rsidP="0038531A">
            <w:pPr>
              <w:rPr>
                <w:sz w:val="16"/>
                <w:szCs w:val="16"/>
                <w:lang w:val="uk-UA"/>
              </w:rPr>
            </w:pPr>
          </w:p>
        </w:tc>
        <w:tc>
          <w:tcPr>
            <w:tcW w:w="3929" w:type="dxa"/>
            <w:tcBorders>
              <w:top w:val="single" w:sz="4" w:space="0" w:color="auto"/>
              <w:bottom w:val="single" w:sz="4" w:space="0" w:color="auto"/>
            </w:tcBorders>
          </w:tcPr>
          <w:p w14:paraId="00669738" w14:textId="77777777" w:rsidR="00371F78" w:rsidRPr="00E425F7" w:rsidRDefault="00371F78" w:rsidP="0038531A">
            <w:pPr>
              <w:rPr>
                <w:sz w:val="16"/>
                <w:szCs w:val="16"/>
                <w:lang w:val="uk-UA" w:eastAsia="uk-UA"/>
              </w:rPr>
            </w:pPr>
          </w:p>
        </w:tc>
      </w:tr>
      <w:tr w:rsidR="00371F78" w:rsidRPr="00E425F7" w14:paraId="64CAD74F" w14:textId="77777777" w:rsidTr="0038531A">
        <w:tc>
          <w:tcPr>
            <w:tcW w:w="4072" w:type="dxa"/>
            <w:tcBorders>
              <w:top w:val="single" w:sz="4" w:space="0" w:color="auto"/>
              <w:left w:val="single" w:sz="4" w:space="0" w:color="auto"/>
              <w:bottom w:val="single" w:sz="4" w:space="0" w:color="auto"/>
              <w:right w:val="single" w:sz="4" w:space="0" w:color="auto"/>
            </w:tcBorders>
          </w:tcPr>
          <w:p w14:paraId="4B6986E6" w14:textId="77777777" w:rsidR="00371F78" w:rsidRPr="00E425F7" w:rsidRDefault="00371F78" w:rsidP="00996E81">
            <w:pPr>
              <w:rPr>
                <w:sz w:val="26"/>
                <w:szCs w:val="26"/>
                <w:lang w:val="uk-UA" w:eastAsia="uk-UA"/>
              </w:rPr>
            </w:pPr>
            <w:r w:rsidRPr="00E425F7">
              <w:rPr>
                <w:sz w:val="26"/>
                <w:szCs w:val="26"/>
                <w:lang w:val="uk-UA" w:eastAsia="uk-UA"/>
              </w:rPr>
              <w:t>W6. Незадовільна якість надання побутових та торгівельних послуг</w:t>
            </w:r>
          </w:p>
        </w:tc>
        <w:tc>
          <w:tcPr>
            <w:tcW w:w="1244" w:type="dxa"/>
            <w:tcBorders>
              <w:left w:val="single" w:sz="4" w:space="0" w:color="auto"/>
              <w:right w:val="single" w:sz="4" w:space="0" w:color="auto"/>
            </w:tcBorders>
          </w:tcPr>
          <w:p w14:paraId="2A69132D" w14:textId="5FA3EE74" w:rsidR="00371F78" w:rsidRPr="00E425F7" w:rsidRDefault="00AF195E" w:rsidP="0038531A">
            <w:pPr>
              <w:rPr>
                <w:sz w:val="26"/>
                <w:szCs w:val="26"/>
                <w:lang w:val="uk-UA"/>
              </w:rPr>
            </w:pPr>
            <w:r w:rsidRPr="00E425F7">
              <w:rPr>
                <w:noProof/>
              </w:rPr>
              <mc:AlternateContent>
                <mc:Choice Requires="wps">
                  <w:drawing>
                    <wp:anchor distT="0" distB="0" distL="114300" distR="114300" simplePos="0" relativeHeight="251715072" behindDoc="0" locked="0" layoutInCell="1" allowOverlap="1" wp14:anchorId="683AB57E" wp14:editId="3C97106A">
                      <wp:simplePos x="0" y="0"/>
                      <wp:positionH relativeFrom="column">
                        <wp:posOffset>-43180</wp:posOffset>
                      </wp:positionH>
                      <wp:positionV relativeFrom="paragraph">
                        <wp:posOffset>206375</wp:posOffset>
                      </wp:positionV>
                      <wp:extent cx="749300" cy="4076700"/>
                      <wp:effectExtent l="57150" t="38100" r="31750" b="38100"/>
                      <wp:wrapNone/>
                      <wp:docPr id="90"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9300" cy="4076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C73F2" id="AutoShape 165" o:spid="_x0000_s1026" type="#_x0000_t32" style="position:absolute;margin-left:-3.4pt;margin-top:16.25pt;width:59pt;height:321pt;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skQwIAAJEEAAAOAAAAZHJzL2Uyb0RvYy54bWysVNuO2yAQfa/Uf0C8J7azzs2Ks1rZSfuw&#10;bSPt9gMI4BgVAwISJ6r67x3IpU37sqqaBwLMzJmZwxkvHo+dRAdundCqxNkwxYgrqplQuxJ/fV0P&#10;Zhg5TxQjUite4hN3+HH5/t2iNwUf6VZLxi0CEOWK3pS49d4USeJoyzvihtpwBcZG2454ONpdwizp&#10;Ab2TyShNJ0mvLTNWU+4c3NZnI15G/Kbh1H9pGsc9kiWG2nxcbVy3YU2WC1LsLDGtoJcyyD9U0RGh&#10;IOkNqiaeoL0Vf0F1glrtdOOHVHeJbhpBeewBusnSP7p5aYnhsRcgx5kbTe7/wdLPh41FgpV4DvQo&#10;0sEbPe29jqlRNhkHhnrjCnCs1MaGHulRvZhnTb85pHTVErXj0f31ZCA6CxHJXUg4OAN5tv0nzcCH&#10;QIZI17GxHWqkMB9DYAAHStAxvs/p9j786BGFy2k+f0ihTAqmPJ1OpnAIyUgRcEK0sc5/4LpDYVNi&#10;5y0Ru9ZXWimQgrbnHOTw7Pw58BoQgpVeCynhnhRSoR4oGY/GsSinpWDBGGzO7raVtOhAgqbi71LF&#10;nZvVe8UiWMsJWymGfOTHWwGMSY5Dho4zjCSH0Qm76O2JkG/1hs6lCjUBQ9DSZXcW3vd5Ol/NVrN8&#10;kI8mq0Ge1vXgaV3lg8k6m47rh7qq6uxHaC/Li1YwxlXo8DoEWf42kV3G8Szf2xjcqEzu0eNjQbHX&#10;/1h0FEvQx1lpW81OGxueJ+gGdB+dLzMaBuv3c/T69SVZ/gQAAP//AwBQSwMEFAAGAAgAAAAhANDd&#10;9vLfAAAACQEAAA8AAABkcnMvZG93bnJldi54bWxMj0FLw0AUhO+C/2F5ghdpN4k2lZiXImJBKB5s&#10;pOdt8kyC2bchu9nEf+/2pMdhhplv8t2ie+FptJ1hhHgdgSCuTN1xg/BZ7lePIKxTXKveMCH8kIVd&#10;cX2Vq6w2M3+QP7pGhBK2mUJonRsyKW3VklZ2bQbi4H2ZUSsX5NjIelRzKNe9TKIolVp1HBZaNdBL&#10;S9X3cdIIHN+9n5pyb/10OPj5zZZ+eC0Rb2+W5ycQjhb3F4YLfkCHIjCdzcS1FT3CKg3kDuE+2YC4&#10;+HGcgDgjpNuHDcgil/8fFL8AAAD//wMAUEsBAi0AFAAGAAgAAAAhALaDOJL+AAAA4QEAABMAAAAA&#10;AAAAAAAAAAAAAAAAAFtDb250ZW50X1R5cGVzXS54bWxQSwECLQAUAAYACAAAACEAOP0h/9YAAACU&#10;AQAACwAAAAAAAAAAAAAAAAAvAQAAX3JlbHMvLnJlbHNQSwECLQAUAAYACAAAACEArBnrJEMCAACR&#10;BAAADgAAAAAAAAAAAAAAAAAuAgAAZHJzL2Uyb0RvYy54bWxQSwECLQAUAAYACAAAACEA0N328t8A&#10;AAAJAQAADwAAAAAAAAAAAAAAAACdBAAAZHJzL2Rvd25yZXYueG1sUEsFBgAAAAAEAAQA8wAAAKkF&#10;AAAAAA==&#10;">
                      <v:stroke startarrow="block" endarrow="block"/>
                    </v:shape>
                  </w:pict>
                </mc:Fallback>
              </mc:AlternateContent>
            </w:r>
            <w:r w:rsidRPr="00E425F7">
              <w:rPr>
                <w:noProof/>
              </w:rPr>
              <mc:AlternateContent>
                <mc:Choice Requires="wps">
                  <w:drawing>
                    <wp:anchor distT="0" distB="0" distL="114300" distR="114300" simplePos="0" relativeHeight="251604480" behindDoc="0" locked="0" layoutInCell="1" allowOverlap="1" wp14:anchorId="2F519D6F" wp14:editId="0A5D775F">
                      <wp:simplePos x="0" y="0"/>
                      <wp:positionH relativeFrom="column">
                        <wp:posOffset>-68580</wp:posOffset>
                      </wp:positionH>
                      <wp:positionV relativeFrom="paragraph">
                        <wp:posOffset>194945</wp:posOffset>
                      </wp:positionV>
                      <wp:extent cx="762000" cy="1447800"/>
                      <wp:effectExtent l="38100" t="38100" r="38100" b="38100"/>
                      <wp:wrapNone/>
                      <wp:docPr id="89"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14478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39C8C5" id="AutoShape 131" o:spid="_x0000_s1026" type="#_x0000_t32" style="position:absolute;margin-left:-5.4pt;margin-top:15.35pt;width:60pt;height:11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FxOwIAAIcEAAAOAAAAZHJzL2Uyb0RvYy54bWysVNuO2yAQfa/Uf0C8J7azzs2Ks1rZSV+2&#10;3Ui7/QACOEbFgIDEiar+ewdyadO+rKr6AYOZOTNn5owXj8dOogO3TmhV4myYYsQV1UyoXYm/vq0H&#10;M4ycJ4oRqRUv8Yk7/Lj8+GHRm4KPdKsl4xYBiHJFb0rcem+KJHG05R1xQ224gstG2454ONpdwizp&#10;Ab2TyShNJ0mvLTNWU+4cfK3Pl3gZ8ZuGU//SNI57JEsMufm42rhuw5osF6TYWWJaQS9pkH/IoiNC&#10;QdAbVE08QXsr/oLqBLXa6cYPqe4S3TSC8sgB2GTpH2xeW2J45ALFceZWJvf/YOmXw8YiwUo8m2Ok&#10;SAc9etp7HUOj7CELFeqNK8CwUhsbONKjejXPmn5zSOmqJWrHo/nbyYB39EjuXMLBGYiz7T9rBjYE&#10;IsRyHRvbBUgoBDrGrpxuXeFHjyh8nE6g0dA7CldZnk9ncICkElJcvY11/hPXHQqbEjtvidi1vtJK&#10;gQC0zWIscnh2/ux4dQihlV4LKaMOpEJ9iefj0Tg6OC0FC5fBzNndtpIWHUhQUnwuWdyZWb1XLIK1&#10;nLCVYsjHqngroE6S4xCh4wwjyWFgwi5aeyLke62BuVQhJ6gQULrsznL7Pk/nq9lqlg/y0WQ1yNO6&#10;Hjytq3wwWWfTcf1QV1Wd/Qj0srxoBWNcBYZX6Wf5+6R1GcKzaG/iv5UyuUePzYJkr++YdJRIUMVZ&#10;X1vNThsb2hPUAmqPxpfJDOP0+zla/fp/LH8CAAD//wMAUEsDBBQABgAIAAAAIQDU6p+N4QAAAAoB&#10;AAAPAAAAZHJzL2Rvd25yZXYueG1sTI9LT8MwEITvSPwHa5G4tXaD6CNkUyEeEuqlorRI3NxkSSLs&#10;dRQ7TeDX457gOJrRzDfZerRGnKjzjWOE2VSBIC5c2XCFsH97nixB+KC51MYxIXyTh3V+eZHptHQD&#10;v9JpFyoRS9inGqEOoU2l9EVNVvupa4mj9+k6q0OUXSXLTg+x3BqZKDWXVjccF2rd0kNNxdeutwiG&#10;D9und/3iN/N+pMPm40fa4RHx+mq8vwMRaAx/YTjjR3TII9PR9Vx6YRAmMxXRA8KNWoA4B9QqAXFE&#10;SG6XC5B5Jv9fyH8BAAD//wMAUEsBAi0AFAAGAAgAAAAhALaDOJL+AAAA4QEAABMAAAAAAAAAAAAA&#10;AAAAAAAAAFtDb250ZW50X1R5cGVzXS54bWxQSwECLQAUAAYACAAAACEAOP0h/9YAAACUAQAACwAA&#10;AAAAAAAAAAAAAAAvAQAAX3JlbHMvLnJlbHNQSwECLQAUAAYACAAAACEAvkExcTsCAACHBAAADgAA&#10;AAAAAAAAAAAAAAAuAgAAZHJzL2Uyb0RvYy54bWxQSwECLQAUAAYACAAAACEA1OqfjeEAAAAKAQAA&#10;DwAAAAAAAAAAAAAAAACVBAAAZHJzL2Rvd25yZXYueG1sUEsFBgAAAAAEAAQA8wAAAKMFAAAAAA==&#10;">
                      <v:stroke startarrow="block" endarrow="block"/>
                    </v:shape>
                  </w:pict>
                </mc:Fallback>
              </mc:AlternateContent>
            </w:r>
          </w:p>
        </w:tc>
        <w:tc>
          <w:tcPr>
            <w:tcW w:w="3929" w:type="dxa"/>
            <w:tcBorders>
              <w:top w:val="single" w:sz="4" w:space="0" w:color="auto"/>
              <w:left w:val="single" w:sz="4" w:space="0" w:color="auto"/>
              <w:bottom w:val="single" w:sz="4" w:space="0" w:color="auto"/>
              <w:right w:val="single" w:sz="4" w:space="0" w:color="auto"/>
            </w:tcBorders>
          </w:tcPr>
          <w:p w14:paraId="1C117539" w14:textId="77777777" w:rsidR="00371F78" w:rsidRPr="00E425F7" w:rsidRDefault="00371F78" w:rsidP="00FE0353">
            <w:pPr>
              <w:rPr>
                <w:sz w:val="26"/>
                <w:szCs w:val="26"/>
                <w:lang w:val="uk-UA" w:eastAsia="uk-UA"/>
              </w:rPr>
            </w:pPr>
            <w:r w:rsidRPr="00E425F7">
              <w:rPr>
                <w:sz w:val="26"/>
                <w:szCs w:val="26"/>
                <w:lang w:val="uk-UA" w:eastAsia="uk-UA"/>
              </w:rPr>
              <w:t xml:space="preserve">О6. </w:t>
            </w:r>
            <w:r w:rsidRPr="00E425F7">
              <w:rPr>
                <w:sz w:val="26"/>
                <w:szCs w:val="26"/>
                <w:lang w:val="uk-UA"/>
              </w:rPr>
              <w:t>Державні програми кап. ремонту доріг</w:t>
            </w:r>
          </w:p>
        </w:tc>
      </w:tr>
      <w:tr w:rsidR="00371F78" w:rsidRPr="00E425F7" w14:paraId="38753209" w14:textId="77777777" w:rsidTr="0038531A">
        <w:tc>
          <w:tcPr>
            <w:tcW w:w="4072" w:type="dxa"/>
            <w:tcBorders>
              <w:top w:val="single" w:sz="4" w:space="0" w:color="auto"/>
              <w:bottom w:val="single" w:sz="4" w:space="0" w:color="auto"/>
            </w:tcBorders>
          </w:tcPr>
          <w:p w14:paraId="54B2D61A" w14:textId="77777777" w:rsidR="00371F78" w:rsidRPr="00E425F7" w:rsidRDefault="00371F78" w:rsidP="0038531A">
            <w:pPr>
              <w:rPr>
                <w:sz w:val="16"/>
                <w:szCs w:val="16"/>
                <w:lang w:val="uk-UA" w:eastAsia="uk-UA"/>
              </w:rPr>
            </w:pPr>
          </w:p>
        </w:tc>
        <w:tc>
          <w:tcPr>
            <w:tcW w:w="1244" w:type="dxa"/>
          </w:tcPr>
          <w:p w14:paraId="6BCC8C91" w14:textId="77777777" w:rsidR="00371F78" w:rsidRPr="00E425F7" w:rsidRDefault="00371F78" w:rsidP="0038531A">
            <w:pPr>
              <w:rPr>
                <w:sz w:val="16"/>
                <w:szCs w:val="16"/>
                <w:lang w:val="uk-UA"/>
              </w:rPr>
            </w:pPr>
          </w:p>
        </w:tc>
        <w:tc>
          <w:tcPr>
            <w:tcW w:w="3929" w:type="dxa"/>
            <w:tcBorders>
              <w:top w:val="single" w:sz="4" w:space="0" w:color="auto"/>
              <w:bottom w:val="single" w:sz="4" w:space="0" w:color="auto"/>
            </w:tcBorders>
          </w:tcPr>
          <w:p w14:paraId="213990D0" w14:textId="77777777" w:rsidR="00371F78" w:rsidRPr="00E425F7" w:rsidRDefault="00371F78" w:rsidP="0038531A">
            <w:pPr>
              <w:rPr>
                <w:sz w:val="16"/>
                <w:szCs w:val="16"/>
                <w:lang w:val="uk-UA" w:eastAsia="uk-UA"/>
              </w:rPr>
            </w:pPr>
          </w:p>
        </w:tc>
      </w:tr>
      <w:tr w:rsidR="00371F78" w:rsidRPr="00E425F7" w14:paraId="3D4E79A0" w14:textId="77777777" w:rsidTr="0038531A">
        <w:tc>
          <w:tcPr>
            <w:tcW w:w="4072" w:type="dxa"/>
            <w:tcBorders>
              <w:top w:val="single" w:sz="4" w:space="0" w:color="auto"/>
              <w:left w:val="single" w:sz="4" w:space="0" w:color="auto"/>
              <w:bottom w:val="single" w:sz="4" w:space="0" w:color="auto"/>
              <w:right w:val="single" w:sz="4" w:space="0" w:color="auto"/>
            </w:tcBorders>
          </w:tcPr>
          <w:p w14:paraId="030D5F23" w14:textId="77777777" w:rsidR="00371F78" w:rsidRPr="00E425F7" w:rsidRDefault="00371F78" w:rsidP="0038531A">
            <w:pPr>
              <w:rPr>
                <w:sz w:val="26"/>
                <w:szCs w:val="26"/>
                <w:lang w:val="uk-UA"/>
              </w:rPr>
            </w:pPr>
            <w:r w:rsidRPr="00E425F7">
              <w:rPr>
                <w:sz w:val="26"/>
                <w:szCs w:val="26"/>
                <w:lang w:val="uk-UA" w:eastAsia="uk-UA"/>
              </w:rPr>
              <w:t>W7. Недостатній рівень надання медичних послуг</w:t>
            </w:r>
          </w:p>
        </w:tc>
        <w:tc>
          <w:tcPr>
            <w:tcW w:w="1244" w:type="dxa"/>
            <w:tcBorders>
              <w:left w:val="single" w:sz="4" w:space="0" w:color="auto"/>
              <w:right w:val="single" w:sz="4" w:space="0" w:color="auto"/>
            </w:tcBorders>
          </w:tcPr>
          <w:p w14:paraId="3307695A" w14:textId="1AA486D8" w:rsidR="00371F78" w:rsidRPr="00E425F7" w:rsidRDefault="00AF195E" w:rsidP="0038531A">
            <w:pPr>
              <w:rPr>
                <w:sz w:val="26"/>
                <w:szCs w:val="26"/>
                <w:lang w:val="uk-UA"/>
              </w:rPr>
            </w:pPr>
            <w:r w:rsidRPr="00E425F7">
              <w:rPr>
                <w:noProof/>
              </w:rPr>
              <mc:AlternateContent>
                <mc:Choice Requires="wps">
                  <w:drawing>
                    <wp:anchor distT="0" distB="0" distL="114300" distR="114300" simplePos="0" relativeHeight="251610624" behindDoc="0" locked="0" layoutInCell="1" allowOverlap="1" wp14:anchorId="69116C0F" wp14:editId="3EB92837">
                      <wp:simplePos x="0" y="0"/>
                      <wp:positionH relativeFrom="column">
                        <wp:posOffset>-68580</wp:posOffset>
                      </wp:positionH>
                      <wp:positionV relativeFrom="paragraph">
                        <wp:posOffset>231775</wp:posOffset>
                      </wp:positionV>
                      <wp:extent cx="762000" cy="1562100"/>
                      <wp:effectExtent l="38100" t="38100" r="38100" b="38100"/>
                      <wp:wrapNone/>
                      <wp:docPr id="88"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15621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51108" id="AutoShape 139" o:spid="_x0000_s1026" type="#_x0000_t32" style="position:absolute;margin-left:-5.4pt;margin-top:18.25pt;width:60pt;height:123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Z2IOwIAAIcEAAAOAAAAZHJzL2Uyb0RvYy54bWysVMuO2yAU3VfqPyD2GdsZJ5NYcUYjO+lm&#10;2ok00w8ggG1UDAhInKjqv/dCHm3azahqFgS4z3PuwYvHQy/RnlsntCpxdpdixBXVTKi2xF/f1qMZ&#10;Rs4TxYjUipf4yB1+XH78sBhMwce605JxiyCJcsVgStx5b4okcbTjPXF32nAFxkbbnng42jZhlgyQ&#10;vZfJOE2nyaAtM1ZT7hzc1icjXsb8TcOpf2kaxz2SJYbefFxtXLdhTZYLUrSWmE7QcxvkH7roiVBQ&#10;9JqqJp6gnRV/peoFtdrpxt9R3Se6aQTlEQOgydI/0Lx2xPCIBchx5kqT+39p6Zf9xiLBSjyDSSnS&#10;w4yedl7H0ii7nweGBuMKcKzUxgaM9KBezbOm3xxSuuqIanl0fzsaiM5CRHITEg7OQJ3t8Fkz8CFQ&#10;IdJ1aGwfUgIR6BCncrxOhR88onD5MIVBw+womLLJdJzBIZQgxSXaWOc/cd2jsCmx85aItvOVVgoE&#10;oG0Wa5H9s/OnwEtAKK30WkgJ96SQCg0lnk/GkxjgtBQsGIPN2XZbSYv2JCgp/s5d3LhZvVMsJus4&#10;YSvFkI+seCuAJ8lxqNBzhpHk8GDCLnp7IuR7vQG5VKEnYAggnXcnuX2fp/PVbDXLR/l4uhrlaV2P&#10;ntZVPpqus4dJfV9XVZ39CPCyvOgEY1wFhBfpZ/n7pHV+hCfRXsV/pTK5zR6HBc1e/mPTUSJBFSd9&#10;bTU7bmwYT1ALqD06n19meE6/n6PXr+/H8icAAAD//wMAUEsDBBQABgAIAAAAIQD56q5H4QAAAAoB&#10;AAAPAAAAZHJzL2Rvd25yZXYueG1sTI9PS8NAFMTvgt9heYK3dreRhhqzKeIfkF7Eagu9vSbPJLj7&#10;NmQ3TfTTuz3pcZhh5jf5erJGnKj3rWMNi7kCQVy6quVaw8f782wFwgfkCo1j0vBNHtbF5UWOWeVG&#10;fqPTNtQilrDPUEMTQpdJ6cuGLPq564ij9+l6iyHKvpZVj2Mst0YmSqXSYstxocGOHhoqv7aD1WB4&#10;9/q0xxe/SYeJdpvDj7Tjo9bXV9P9HYhAU/gLwxk/okMRmY5u4MoLo2G2UBE9aLhJlyDOAXWbgDhq&#10;SFbJEmSRy/8Xil8AAAD//wMAUEsBAi0AFAAGAAgAAAAhALaDOJL+AAAA4QEAABMAAAAAAAAAAAAA&#10;AAAAAAAAAFtDb250ZW50X1R5cGVzXS54bWxQSwECLQAUAAYACAAAACEAOP0h/9YAAACUAQAACwAA&#10;AAAAAAAAAAAAAAAvAQAAX3JlbHMvLnJlbHNQSwECLQAUAAYACAAAACEAlvWdiDsCAACHBAAADgAA&#10;AAAAAAAAAAAAAAAuAgAAZHJzL2Uyb0RvYy54bWxQSwECLQAUAAYACAAAACEA+equR+EAAAAKAQAA&#10;DwAAAAAAAAAAAAAAAACVBAAAZHJzL2Rvd25yZXYueG1sUEsFBgAAAAAEAAQA8wAAAKMFAAAAAA==&#10;">
                      <v:stroke startarrow="block" endarrow="block"/>
                    </v:shape>
                  </w:pict>
                </mc:Fallback>
              </mc:AlternateContent>
            </w:r>
          </w:p>
        </w:tc>
        <w:tc>
          <w:tcPr>
            <w:tcW w:w="3929" w:type="dxa"/>
            <w:tcBorders>
              <w:top w:val="single" w:sz="4" w:space="0" w:color="auto"/>
              <w:left w:val="single" w:sz="4" w:space="0" w:color="auto"/>
              <w:bottom w:val="single" w:sz="4" w:space="0" w:color="auto"/>
              <w:right w:val="single" w:sz="4" w:space="0" w:color="auto"/>
            </w:tcBorders>
          </w:tcPr>
          <w:p w14:paraId="3E617EE9" w14:textId="77777777" w:rsidR="00371F78" w:rsidRPr="00E425F7" w:rsidRDefault="00371F78" w:rsidP="00FE0353">
            <w:pPr>
              <w:rPr>
                <w:sz w:val="26"/>
                <w:szCs w:val="26"/>
                <w:lang w:val="uk-UA"/>
              </w:rPr>
            </w:pPr>
            <w:r w:rsidRPr="00E425F7">
              <w:rPr>
                <w:sz w:val="26"/>
                <w:szCs w:val="26"/>
                <w:lang w:val="uk-UA" w:eastAsia="uk-UA"/>
              </w:rPr>
              <w:t xml:space="preserve">О7. </w:t>
            </w:r>
            <w:r w:rsidRPr="00E425F7">
              <w:rPr>
                <w:sz w:val="26"/>
                <w:szCs w:val="26"/>
                <w:lang w:val="uk-UA"/>
              </w:rPr>
              <w:t xml:space="preserve">Збільшення квот на поставки продуктів харчування </w:t>
            </w:r>
          </w:p>
        </w:tc>
      </w:tr>
      <w:tr w:rsidR="00371F78" w:rsidRPr="00E425F7" w14:paraId="214DF7E9" w14:textId="77777777" w:rsidTr="0038531A">
        <w:tc>
          <w:tcPr>
            <w:tcW w:w="4072" w:type="dxa"/>
            <w:tcBorders>
              <w:top w:val="single" w:sz="4" w:space="0" w:color="auto"/>
              <w:bottom w:val="single" w:sz="4" w:space="0" w:color="auto"/>
            </w:tcBorders>
          </w:tcPr>
          <w:p w14:paraId="069CC5D2" w14:textId="77777777" w:rsidR="00371F78" w:rsidRPr="00E425F7" w:rsidRDefault="00371F78" w:rsidP="0038531A">
            <w:pPr>
              <w:rPr>
                <w:sz w:val="16"/>
                <w:szCs w:val="16"/>
                <w:lang w:val="uk-UA" w:eastAsia="uk-UA"/>
              </w:rPr>
            </w:pPr>
          </w:p>
        </w:tc>
        <w:tc>
          <w:tcPr>
            <w:tcW w:w="1244" w:type="dxa"/>
          </w:tcPr>
          <w:p w14:paraId="475DC2D5" w14:textId="77777777" w:rsidR="00371F78" w:rsidRPr="00E425F7" w:rsidRDefault="00371F78" w:rsidP="0038531A">
            <w:pPr>
              <w:rPr>
                <w:sz w:val="16"/>
                <w:szCs w:val="16"/>
                <w:lang w:val="uk-UA"/>
              </w:rPr>
            </w:pPr>
          </w:p>
        </w:tc>
        <w:tc>
          <w:tcPr>
            <w:tcW w:w="3929" w:type="dxa"/>
            <w:tcBorders>
              <w:top w:val="single" w:sz="4" w:space="0" w:color="auto"/>
              <w:bottom w:val="single" w:sz="4" w:space="0" w:color="auto"/>
            </w:tcBorders>
          </w:tcPr>
          <w:p w14:paraId="73085266" w14:textId="77777777" w:rsidR="00371F78" w:rsidRPr="00E425F7" w:rsidRDefault="00371F78" w:rsidP="0038531A">
            <w:pPr>
              <w:rPr>
                <w:sz w:val="16"/>
                <w:szCs w:val="16"/>
                <w:lang w:val="uk-UA" w:eastAsia="uk-UA"/>
              </w:rPr>
            </w:pPr>
          </w:p>
        </w:tc>
      </w:tr>
      <w:tr w:rsidR="00371F78" w:rsidRPr="00E425F7" w14:paraId="0757244E" w14:textId="77777777" w:rsidTr="0038531A">
        <w:tc>
          <w:tcPr>
            <w:tcW w:w="4072" w:type="dxa"/>
            <w:tcBorders>
              <w:top w:val="single" w:sz="4" w:space="0" w:color="auto"/>
              <w:left w:val="single" w:sz="4" w:space="0" w:color="auto"/>
              <w:bottom w:val="single" w:sz="4" w:space="0" w:color="auto"/>
              <w:right w:val="single" w:sz="4" w:space="0" w:color="auto"/>
            </w:tcBorders>
          </w:tcPr>
          <w:p w14:paraId="472C6C01" w14:textId="77777777" w:rsidR="00371F78" w:rsidRPr="00E425F7" w:rsidRDefault="00371F78" w:rsidP="005F2B52">
            <w:pPr>
              <w:rPr>
                <w:sz w:val="26"/>
                <w:szCs w:val="26"/>
                <w:lang w:val="uk-UA"/>
              </w:rPr>
            </w:pPr>
            <w:r w:rsidRPr="00E425F7">
              <w:rPr>
                <w:sz w:val="26"/>
                <w:szCs w:val="26"/>
                <w:lang w:val="uk-UA" w:eastAsia="uk-UA"/>
              </w:rPr>
              <w:t>W8. П</w:t>
            </w:r>
            <w:r w:rsidRPr="00E425F7">
              <w:rPr>
                <w:sz w:val="26"/>
                <w:szCs w:val="26"/>
                <w:lang w:val="uk-UA"/>
              </w:rPr>
              <w:t>роблема забезпечення населення якісною питною водою</w:t>
            </w:r>
          </w:p>
        </w:tc>
        <w:tc>
          <w:tcPr>
            <w:tcW w:w="1244" w:type="dxa"/>
            <w:tcBorders>
              <w:left w:val="single" w:sz="4" w:space="0" w:color="auto"/>
              <w:right w:val="single" w:sz="4" w:space="0" w:color="auto"/>
            </w:tcBorders>
          </w:tcPr>
          <w:p w14:paraId="0E382B59" w14:textId="703602F3" w:rsidR="00371F78" w:rsidRPr="00E425F7" w:rsidRDefault="00AF195E" w:rsidP="0038531A">
            <w:pPr>
              <w:rPr>
                <w:sz w:val="26"/>
                <w:szCs w:val="26"/>
                <w:lang w:val="uk-UA"/>
              </w:rPr>
            </w:pPr>
            <w:r w:rsidRPr="00E425F7">
              <w:rPr>
                <w:noProof/>
              </w:rPr>
              <mc:AlternateContent>
                <mc:Choice Requires="wps">
                  <w:drawing>
                    <wp:anchor distT="0" distB="0" distL="114300" distR="114300" simplePos="0" relativeHeight="251603456" behindDoc="0" locked="0" layoutInCell="1" allowOverlap="1" wp14:anchorId="5C6B7941" wp14:editId="6048A25E">
                      <wp:simplePos x="0" y="0"/>
                      <wp:positionH relativeFrom="column">
                        <wp:posOffset>-68580</wp:posOffset>
                      </wp:positionH>
                      <wp:positionV relativeFrom="paragraph">
                        <wp:posOffset>154305</wp:posOffset>
                      </wp:positionV>
                      <wp:extent cx="774700" cy="1295400"/>
                      <wp:effectExtent l="38100" t="38100" r="44450" b="38100"/>
                      <wp:wrapNone/>
                      <wp:docPr id="87"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 cy="12954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4D94F5" id="AutoShape 130" o:spid="_x0000_s1026" type="#_x0000_t32" style="position:absolute;margin-left:-5.4pt;margin-top:12.15pt;width:61pt;height:102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5dyOgIAAIcEAAAOAAAAZHJzL2Uyb0RvYy54bWysVMuO2yAU3VfqPyD2ie2M87LijEZ20s20&#10;E2mmH0AAx6gYEJA4UdV/74U82rSbUVUvMNf3fe65XjweO4kO3DqhVYmzYYoRV1QzoXYl/vq2Hsww&#10;cp4oRqRWvMQn7vDj8uOHRW8KPtKtloxbBEGUK3pT4tZ7UySJoy3viBtqwxUoG2074kG0u4RZ0kP0&#10;TiajNJ0kvbbMWE25c/C1PivxMsZvGk79S9M47pEsMdTm42njuQ1nslyQYmeJaQW9lEH+oYqOCAVJ&#10;b6Fq4gnaW/FXqE5Qq51u/JDqLtFNIyiPPUA3WfpHN68tMTz2AuA4c4PJ/b+w9MthY5FgJZ5NMVKk&#10;gxk97b2OqVH2EBHqjSvAsFIbG3qkR/VqnjX95pDSVUvUjkfzt5MB7yxgmty5BMEZyLPtP2sGNgQy&#10;RLiOje1CSAACHeNUTrep8KNHFD5Op/k0hdlRUGWj+TgHIaQgxdXbWOc/cd2hcCmx85aIXesrrRQQ&#10;QNss5iKHZ+fPjleHkFrptZAy8kAq1Jd4Ph6No4PTUrCgDGbO7raVtOhAApPic6nizszqvWIxWMsJ&#10;WymGfETFWwE4SY5Dho4zjCSHhQm3aO2JkO+1hs6lCjUBQtDS5Xam2/d5Ol/NVrN8kI8mq0Ge1vXg&#10;aV3lg8k6m47rh7qq6uxHaC/Li1YwxlXo8Er9LH8ftS5LeCbtjfw3KJP76HFYUOz1HYuOFAmsCLvq&#10;iq1mp40N4wkSsD0aXzYzrNPvcrT69f9Y/gQAAP//AwBQSwMEFAAGAAgAAAAhAJnnxuThAAAACgEA&#10;AA8AAABkcnMvZG93bnJldi54bWxMj81OwzAQhO9IvIO1SNxaJymqqjROhfiRUC+IQpF628ZLEmGv&#10;o9hpAk+PeyrHnR3NfFNsJmvEiXrfOlaQzhMQxJXTLdcKPt6fZysQPiBrNI5JwQ952JTXVwXm2o38&#10;RqddqEUMYZ+jgiaELpfSVw1Z9HPXEcffl+sthnj2tdQ9jjHcGpklyVJabDk2NNjRQ0PV926wCgzv&#10;X58+8cVvl8NE++3hV9rxUanbm+l+DSLQFC5mOONHdCgj09ENrL0wCmZpEtGDguxuAeJsSNMMxDEK&#10;2WoBsizk/wnlHwAAAP//AwBQSwECLQAUAAYACAAAACEAtoM4kv4AAADhAQAAEwAAAAAAAAAAAAAA&#10;AAAAAAAAW0NvbnRlbnRfVHlwZXNdLnhtbFBLAQItABQABgAIAAAAIQA4/SH/1gAAAJQBAAALAAAA&#10;AAAAAAAAAAAAAC8BAABfcmVscy8ucmVsc1BLAQItABQABgAIAAAAIQDW45dyOgIAAIcEAAAOAAAA&#10;AAAAAAAAAAAAAC4CAABkcnMvZTJvRG9jLnhtbFBLAQItABQABgAIAAAAIQCZ58bk4QAAAAoBAAAP&#10;AAAAAAAAAAAAAAAAAJQEAABkcnMvZG93bnJldi54bWxQSwUGAAAAAAQABADzAAAAogUAAAAA&#10;">
                      <v:stroke startarrow="block" endarrow="block"/>
                    </v:shape>
                  </w:pict>
                </mc:Fallback>
              </mc:AlternateContent>
            </w:r>
            <w:r w:rsidRPr="00E425F7">
              <w:rPr>
                <w:noProof/>
              </w:rPr>
              <mc:AlternateContent>
                <mc:Choice Requires="wps">
                  <w:drawing>
                    <wp:anchor distT="0" distB="0" distL="114300" distR="114300" simplePos="0" relativeHeight="251593216" behindDoc="0" locked="0" layoutInCell="1" allowOverlap="1" wp14:anchorId="22178B7B" wp14:editId="5D89C890">
                      <wp:simplePos x="0" y="0"/>
                      <wp:positionH relativeFrom="column">
                        <wp:posOffset>-68580</wp:posOffset>
                      </wp:positionH>
                      <wp:positionV relativeFrom="paragraph">
                        <wp:posOffset>160655</wp:posOffset>
                      </wp:positionV>
                      <wp:extent cx="787400" cy="520700"/>
                      <wp:effectExtent l="38100" t="38100" r="31750" b="31750"/>
                      <wp:wrapNone/>
                      <wp:docPr id="86"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7400" cy="52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96C0F5" id="AutoShape 124" o:spid="_x0000_s1026" type="#_x0000_t32" style="position:absolute;margin-left:-5.4pt;margin-top:12.65pt;width:62pt;height:41pt;flip:x;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vQgIAAJAEAAAOAAAAZHJzL2Uyb0RvYy54bWysVNuO2yAQfa/Uf0C8J7ZT52bFWa3spH3Y&#10;biPt9gMI4BgVAwISJ6r67x3IpU37sqqaBzIwM2duZ7x4OHYSHbh1QqsSZ8MUI66oZkLtSvz1dT2Y&#10;YeQ8UYxIrXiJT9zhh+X7d4veFHykWy0ZtwhAlCt6U+LWe1MkiaMt74gbasMVKBttO+LhancJs6QH&#10;9E4mozSdJL22zFhNuXPwWp+VeBnxm4ZT/6VpHPdIlhhy8/G08dyGM1kuSLGzxLSCXtIg/5BFR4SC&#10;oDeomniC9lb8BdUJarXTjR9S3SW6aQTlsQaoJkv/qOalJYbHWqA5ztza5P4fLH0+bCwSrMSzCUaK&#10;dDCjx73XMTTKRnnoUG9cAYaV2thQIz2qF/Ok6TeHlK5aonY8mr+eDHhnwSO5cwkXZyDOtv+sGdgQ&#10;iBDbdWxshxopzKfgGMChJegY53O6zYcfPaLwOJ1N8xSmSEE1HqVTkEMsUgSY4Gys8x+57lAQSuy8&#10;JWLX+korBUzQ9hyCHJ6cPzteHYKz0mshJbyTQirUl3g+Ho1jTk5LwYIy6JzdbStp0YEESsXfJYs7&#10;M6v3ikWwlhO2Ugz52B5vBTRMchwidJxhJDlsTpCitSdCvtUaKpcq5AQNgpIu0pl33+fpfDVbzfJB&#10;PpqsBnla14PHdZUPJutsOq4/1FVVZz9CeVletIIxrkKF1x3I8rdx7LKNZ/betuDWyuQePQ4Lkr3+&#10;x6QjVwI9zkTbanba2DCeQBugfTS+rGjYq9/v0erXh2T5EwAA//8DAFBLAwQUAAYACAAAACEA1ZIf&#10;AeAAAAAKAQAADwAAAGRycy9kb3ducmV2LnhtbEyPzWrDMBCE74W+g9hALiWRbNMfXMuhlAYKoYfG&#10;pWfF2tom1spYsuy8fZVTe9thh5lvit1iehZwdJ0lCclWAEOqre6okfBV7TdPwJxXpFVvCSVc0MGu&#10;vL0pVK7tTJ8Yjr5hMYRcriS03g85565u0Si3tQNS/P3Y0Sgf5dhwPao5hpuep0I8cKM6ig2tGvC1&#10;xfp8nIwESu4+vptq78J0OIT53VVheKukXK+Wl2dgHhf/Z4YrfkSHMjKd7ETasV7CJhER3UtI7zNg&#10;V0OSpcBO8RCPGfCy4P8nlL8AAAD//wMAUEsBAi0AFAAGAAgAAAAhALaDOJL+AAAA4QEAABMAAAAA&#10;AAAAAAAAAAAAAAAAAFtDb250ZW50X1R5cGVzXS54bWxQSwECLQAUAAYACAAAACEAOP0h/9YAAACU&#10;AQAACwAAAAAAAAAAAAAAAAAvAQAAX3JlbHMvLnJlbHNQSwECLQAUAAYACAAAACEAngV/70ICAACQ&#10;BAAADgAAAAAAAAAAAAAAAAAuAgAAZHJzL2Uyb0RvYy54bWxQSwECLQAUAAYACAAAACEA1ZIfAeAA&#10;AAAKAQAADwAAAAAAAAAAAAAAAACcBAAAZHJzL2Rvd25yZXYueG1sUEsFBgAAAAAEAAQA8wAAAKkF&#10;AAAAAA==&#10;">
                      <v:stroke startarrow="block" endarrow="block"/>
                    </v:shape>
                  </w:pict>
                </mc:Fallback>
              </mc:AlternateContent>
            </w:r>
            <w:r w:rsidRPr="00E425F7">
              <w:rPr>
                <w:noProof/>
              </w:rPr>
              <mc:AlternateContent>
                <mc:Choice Requires="wps">
                  <w:drawing>
                    <wp:anchor distT="0" distB="0" distL="114300" distR="114300" simplePos="0" relativeHeight="251581952" behindDoc="0" locked="0" layoutInCell="1" allowOverlap="1" wp14:anchorId="7C4EB17E" wp14:editId="09E0230B">
                      <wp:simplePos x="0" y="0"/>
                      <wp:positionH relativeFrom="column">
                        <wp:posOffset>-68580</wp:posOffset>
                      </wp:positionH>
                      <wp:positionV relativeFrom="paragraph">
                        <wp:posOffset>338455</wp:posOffset>
                      </wp:positionV>
                      <wp:extent cx="787400" cy="990600"/>
                      <wp:effectExtent l="38100" t="38100" r="31750" b="38100"/>
                      <wp:wrapNone/>
                      <wp:docPr id="85"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7400" cy="990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5F18C" id="AutoShape 116" o:spid="_x0000_s1026" type="#_x0000_t32" style="position:absolute;margin-left:-5.4pt;margin-top:26.65pt;width:62pt;height:78pt;flip:x;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IUQgIAAJAEAAAOAAAAZHJzL2Uyb0RvYy54bWysVNuO2yAQfa/Uf0C8J7ZT52bFWa3spH3Y&#10;biPt9gMI4BgVAwISJ6r67x3IpU37sqqaBzIwM2duZ7x4OHYSHbh1QqsSZ8MUI66oZkLtSvz1dT2Y&#10;YeQ8UYxIrXiJT9zhh+X7d4veFHykWy0ZtwhAlCt6U+LWe1MkiaMt74gbasMVKBttO+LhancJs6QH&#10;9E4mozSdJL22zFhNuXPwWp+VeBnxm4ZT/6VpHPdIlhhy8/G08dyGM1kuSLGzxLSCXtIg/5BFR4SC&#10;oDeomniC9lb8BdUJarXTjR9S3SW6aQTlsQaoJkv/qOalJYbHWqA5ztza5P4fLH0+bCwSrMSzMUaK&#10;dDCjx73XMTTKsknoUG9cAYaV2thQIz2qF/Ok6TeHlK5aonY8mr+eDHhnwSO5cwkXZyDOtv+sGdgQ&#10;iBDbdWxshxopzKfgGMChJegY53O6zYcfPaLwOJ1N8xSmSEE1n6cTkEMsUgSY4Gys8x+57lAQSuy8&#10;JWLX+korBUzQ9hyCHJ6cPzteHYKz0mshJbyTQirUQ4jxaBxzcloKFpRB5+xuW0mLDiRQKv4uWdyZ&#10;Wb1XLIK1nLCVYsjH9ngroGGS4xCh4wwjyWFzghStPRHyrdZQuVQhJ2gQlHSRzrz7Pk/nq9lqlg/y&#10;0WQ1yNO6Hjyuq3wwWWfTcf2hrqo6+xHKy/KiFYxxFSq87kCWv41jl208s/e2BbdWJvfocViQ7PU/&#10;Jh25EuhxJtpWs9PGhvEE2gDto/FlRcNe/X6PVr8+JMufAAAA//8DAFBLAwQUAAYACAAAACEAIkCB&#10;iN8AAAAKAQAADwAAAGRycy9kb3ducmV2LnhtbEyPT0vEMBTE74LfITzBi+ymf1C09nURcUFYPLgV&#10;z9nm2Rabl9Kkaf32Zk96HGaY+U25W80gAk2ut4yQbhMQxI3VPbcIH/V+cw/CecVaDZYJ4Ycc7KrL&#10;i1IV2i78TuHoWxFL2BUKofN+LKR0TUdGua0diaP3ZSejfJRTK/WkllhuBpklyZ00que40KmRnjtq&#10;vo+zQeD05u2zrfcuzIdDWF5dHcaXGvH6an16BOFp9X9hOONHdKgi08nOrJ0YEDZpEtE9wm2egzgH&#10;0jwDcULIkoccZFXK/xeqXwAAAP//AwBQSwECLQAUAAYACAAAACEAtoM4kv4AAADhAQAAEwAAAAAA&#10;AAAAAAAAAAAAAAAAW0NvbnRlbnRfVHlwZXNdLnhtbFBLAQItABQABgAIAAAAIQA4/SH/1gAAAJQB&#10;AAALAAAAAAAAAAAAAAAAAC8BAABfcmVscy8ucmVsc1BLAQItABQABgAIAAAAIQDjtIIUQgIAAJAE&#10;AAAOAAAAAAAAAAAAAAAAAC4CAABkcnMvZTJvRG9jLnhtbFBLAQItABQABgAIAAAAIQAiQIGI3wAA&#10;AAoBAAAPAAAAAAAAAAAAAAAAAJwEAABkcnMvZG93bnJldi54bWxQSwUGAAAAAAQABADzAAAAqAUA&#10;AAAA&#10;">
                      <v:stroke startarrow="block" endarrow="block"/>
                    </v:shape>
                  </w:pict>
                </mc:Fallback>
              </mc:AlternateContent>
            </w:r>
            <w:r w:rsidRPr="00E425F7">
              <w:rPr>
                <w:noProof/>
              </w:rPr>
              <mc:AlternateContent>
                <mc:Choice Requires="wps">
                  <w:drawing>
                    <wp:anchor distT="4294967291" distB="4294967291" distL="114300" distR="114300" simplePos="0" relativeHeight="251592192" behindDoc="0" locked="0" layoutInCell="1" allowOverlap="1" wp14:anchorId="71FC175F" wp14:editId="76AD1198">
                      <wp:simplePos x="0" y="0"/>
                      <wp:positionH relativeFrom="column">
                        <wp:posOffset>312420</wp:posOffset>
                      </wp:positionH>
                      <wp:positionV relativeFrom="paragraph">
                        <wp:posOffset>46354</wp:posOffset>
                      </wp:positionV>
                      <wp:extent cx="406400" cy="0"/>
                      <wp:effectExtent l="38100" t="76200" r="0" b="76200"/>
                      <wp:wrapNone/>
                      <wp:docPr id="84"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DB6E4C" id="AutoShape 123" o:spid="_x0000_s1026" type="#_x0000_t32" style="position:absolute;margin-left:24.6pt;margin-top:3.65pt;width:32pt;height:0;z-index:251592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oI7PAIAAH0EAAAOAAAAZHJzL2Uyb0RvYy54bWysVF1v2yAUfZ+0/4B4T22nbpZadarKTvbS&#10;bZXa/QACOEbDXAQ0TjTtv+9CPtpue5im+QGD77lf5x58c7sbNNlK5xWYmhYXOSXScBDKbGr69Wk1&#10;mVPiAzOCaTCypnvp6e3i/bub0VZyCj1oIR3BIMZXo61pH4KtsszzXg7MX4CVBo0duIEFPLpNJhwb&#10;Mfqgs2mez7IRnLAOuPQev7YHI12k+F0nefjSdV4GomuKtYW0urSu45otbli1ccz2ih/LYP9QxcCU&#10;waTnUC0LjDw79VuoQXEHHrpwwWHIoOsUl6kH7KbIf+nmsWdWpl6QHG/PNPn/F5Z/3j44okRN5yUl&#10;hg04o7vnACk1KaaXkaHR+gqBjXlwsUe+M4/2Hvg3Tww0PTMbmeBPe4veRfTI3rjEg7eYZz1+AoEY&#10;hhkSXbvODTEkEkF2aSr781TkLhCOH8t8VuY4O34yZaw6+Vnnw0cJA4mbmvrgmNr0oQFjcPTgipSF&#10;be99iFWx6uQQkxpYKa2TArQhY02vr6ZXycGDViIaI8y7zbrRjmxZ1FB6UotoeQ1z8GxECtZLJpZG&#10;kJD4APSjMfogBSVa4jWJu4QMTOkXZHAKudTyz2gsXptYD/KC7Rx3B5F9v86vl/PlvJyU09lyUuZt&#10;O7lbNeVktio+XLWXbdO0xY/YWlFWvRJCmtjdSfBF+XeCOl69g1TPkj/TmL2NnvjGYk/vVHQSRtTC&#10;QVVrEPsHF0cTNYIaT+DjfYyX6PU5oV7+GoufAAAA//8DAFBLAwQUAAYACAAAACEA+F+8Z9gAAAAG&#10;AQAADwAAAGRycy9kb3ducmV2LnhtbEyOwU7DMBBE70j8g7VI3KiTBpUQ4lQIiQuHSk2BsxsvcRR7&#10;HdluE/4elwscn2Y08+rtYg07ow+DIwH5KgOG1Dk1UC/g/fB6VwILUZKSxhEK+MYA2+b6qpaVcjPt&#10;8dzGnqURCpUUoGOcKs5Dp9HKsHITUsq+nLcyJvQ9V17Oadwavs6yDbdyoPSg5YQvGruxPVkBvdnP&#10;n74caaOLD8rfxl07ljshbm+W5ydgEZf4V4aLflKHJjkd3YlUYEbA/eM6NQU8FMAucV4kPv4yb2r+&#10;X7/5AQAA//8DAFBLAQItABQABgAIAAAAIQC2gziS/gAAAOEBAAATAAAAAAAAAAAAAAAAAAAAAABb&#10;Q29udGVudF9UeXBlc10ueG1sUEsBAi0AFAAGAAgAAAAhADj9If/WAAAAlAEAAAsAAAAAAAAAAAAA&#10;AAAALwEAAF9yZWxzLy5yZWxzUEsBAi0AFAAGAAgAAAAhADZmgjs8AgAAfQQAAA4AAAAAAAAAAAAA&#10;AAAALgIAAGRycy9lMm9Eb2MueG1sUEsBAi0AFAAGAAgAAAAhAPhfvGfYAAAABgEAAA8AAAAAAAAA&#10;AAAAAAAAlgQAAGRycy9kb3ducmV2LnhtbFBLBQYAAAAABAAEAPMAAACbBQAAAAA=&#10;">
                      <v:stroke startarrow="oval" endarrow="block"/>
                    </v:shape>
                  </w:pict>
                </mc:Fallback>
              </mc:AlternateContent>
            </w:r>
          </w:p>
        </w:tc>
        <w:tc>
          <w:tcPr>
            <w:tcW w:w="3929" w:type="dxa"/>
            <w:tcBorders>
              <w:top w:val="single" w:sz="4" w:space="0" w:color="auto"/>
              <w:left w:val="single" w:sz="4" w:space="0" w:color="auto"/>
              <w:bottom w:val="single" w:sz="4" w:space="0" w:color="auto"/>
              <w:right w:val="single" w:sz="4" w:space="0" w:color="auto"/>
            </w:tcBorders>
          </w:tcPr>
          <w:p w14:paraId="1BE3A5AA" w14:textId="77777777" w:rsidR="00371F78" w:rsidRPr="00E425F7" w:rsidRDefault="00371F78" w:rsidP="00FE0353">
            <w:pPr>
              <w:rPr>
                <w:sz w:val="26"/>
                <w:szCs w:val="26"/>
                <w:lang w:val="uk-UA"/>
              </w:rPr>
            </w:pPr>
            <w:r w:rsidRPr="00E425F7">
              <w:rPr>
                <w:sz w:val="26"/>
                <w:szCs w:val="26"/>
                <w:lang w:val="uk-UA" w:eastAsia="uk-UA"/>
              </w:rPr>
              <w:t xml:space="preserve">О8. </w:t>
            </w:r>
            <w:r w:rsidRPr="00E425F7">
              <w:rPr>
                <w:sz w:val="26"/>
                <w:szCs w:val="26"/>
                <w:lang w:val="uk-UA"/>
              </w:rPr>
              <w:t xml:space="preserve">Збільшення попиту на екологічно чисті продукти </w:t>
            </w:r>
          </w:p>
        </w:tc>
      </w:tr>
      <w:tr w:rsidR="00371F78" w:rsidRPr="00E425F7" w14:paraId="4A024692" w14:textId="77777777" w:rsidTr="0038531A">
        <w:tc>
          <w:tcPr>
            <w:tcW w:w="4072" w:type="dxa"/>
            <w:tcBorders>
              <w:top w:val="single" w:sz="4" w:space="0" w:color="auto"/>
              <w:bottom w:val="single" w:sz="4" w:space="0" w:color="auto"/>
            </w:tcBorders>
          </w:tcPr>
          <w:p w14:paraId="35188AFF" w14:textId="77777777" w:rsidR="00371F78" w:rsidRPr="00E425F7" w:rsidRDefault="00371F78" w:rsidP="0038531A">
            <w:pPr>
              <w:rPr>
                <w:sz w:val="16"/>
                <w:szCs w:val="16"/>
                <w:lang w:val="uk-UA" w:eastAsia="uk-UA"/>
              </w:rPr>
            </w:pPr>
          </w:p>
        </w:tc>
        <w:tc>
          <w:tcPr>
            <w:tcW w:w="1244" w:type="dxa"/>
          </w:tcPr>
          <w:p w14:paraId="09991721" w14:textId="77777777" w:rsidR="00371F78" w:rsidRPr="00E425F7" w:rsidRDefault="00371F78" w:rsidP="0038531A">
            <w:pPr>
              <w:rPr>
                <w:sz w:val="16"/>
                <w:szCs w:val="16"/>
                <w:lang w:val="uk-UA"/>
              </w:rPr>
            </w:pPr>
          </w:p>
        </w:tc>
        <w:tc>
          <w:tcPr>
            <w:tcW w:w="3929" w:type="dxa"/>
            <w:tcBorders>
              <w:top w:val="single" w:sz="4" w:space="0" w:color="auto"/>
              <w:bottom w:val="single" w:sz="4" w:space="0" w:color="auto"/>
            </w:tcBorders>
          </w:tcPr>
          <w:p w14:paraId="51191332" w14:textId="77777777" w:rsidR="00371F78" w:rsidRPr="00E425F7" w:rsidRDefault="00371F78" w:rsidP="0038531A">
            <w:pPr>
              <w:rPr>
                <w:sz w:val="16"/>
                <w:szCs w:val="16"/>
                <w:lang w:val="uk-UA" w:eastAsia="uk-UA"/>
              </w:rPr>
            </w:pPr>
          </w:p>
        </w:tc>
      </w:tr>
      <w:tr w:rsidR="00371F78" w:rsidRPr="00E425F7" w14:paraId="09981DC9" w14:textId="77777777" w:rsidTr="0038531A">
        <w:tc>
          <w:tcPr>
            <w:tcW w:w="4072" w:type="dxa"/>
            <w:tcBorders>
              <w:top w:val="single" w:sz="4" w:space="0" w:color="auto"/>
              <w:left w:val="single" w:sz="4" w:space="0" w:color="auto"/>
              <w:bottom w:val="single" w:sz="4" w:space="0" w:color="auto"/>
              <w:right w:val="single" w:sz="4" w:space="0" w:color="auto"/>
            </w:tcBorders>
          </w:tcPr>
          <w:p w14:paraId="545A2DF9" w14:textId="544DD30F" w:rsidR="00371F78" w:rsidRPr="00E425F7" w:rsidRDefault="00371F78" w:rsidP="00FE0060">
            <w:pPr>
              <w:rPr>
                <w:sz w:val="26"/>
                <w:szCs w:val="26"/>
                <w:lang w:val="uk-UA"/>
              </w:rPr>
            </w:pPr>
            <w:bookmarkStart w:id="4" w:name="_Hlk148091997"/>
            <w:r w:rsidRPr="00E425F7">
              <w:rPr>
                <w:sz w:val="26"/>
                <w:szCs w:val="26"/>
                <w:lang w:val="uk-UA" w:eastAsia="uk-UA"/>
              </w:rPr>
              <w:t xml:space="preserve">W9. </w:t>
            </w:r>
            <w:r w:rsidRPr="00E425F7">
              <w:rPr>
                <w:sz w:val="26"/>
                <w:szCs w:val="26"/>
                <w:lang w:val="uk-UA"/>
              </w:rPr>
              <w:t xml:space="preserve">Інженерні мережі водовідведення наявні </w:t>
            </w:r>
            <w:r w:rsidR="00FE0060" w:rsidRPr="00E425F7">
              <w:rPr>
                <w:sz w:val="26"/>
                <w:szCs w:val="26"/>
                <w:lang w:val="uk-UA"/>
              </w:rPr>
              <w:t>не у всіх</w:t>
            </w:r>
            <w:r w:rsidR="00B21AAF" w:rsidRPr="00E425F7">
              <w:rPr>
                <w:sz w:val="26"/>
                <w:szCs w:val="26"/>
                <w:lang w:val="uk-UA"/>
              </w:rPr>
              <w:t xml:space="preserve"> </w:t>
            </w:r>
            <w:r w:rsidRPr="00E425F7">
              <w:rPr>
                <w:sz w:val="26"/>
                <w:szCs w:val="26"/>
                <w:lang w:val="uk-UA"/>
              </w:rPr>
              <w:t>багатоповерхових</w:t>
            </w:r>
            <w:bookmarkEnd w:id="4"/>
            <w:r w:rsidR="00FE0060" w:rsidRPr="00E425F7">
              <w:rPr>
                <w:sz w:val="26"/>
                <w:szCs w:val="26"/>
                <w:lang w:val="uk-UA"/>
              </w:rPr>
              <w:t xml:space="preserve"> будинках</w:t>
            </w:r>
          </w:p>
        </w:tc>
        <w:tc>
          <w:tcPr>
            <w:tcW w:w="1244" w:type="dxa"/>
            <w:tcBorders>
              <w:left w:val="single" w:sz="4" w:space="0" w:color="auto"/>
              <w:right w:val="single" w:sz="4" w:space="0" w:color="auto"/>
            </w:tcBorders>
          </w:tcPr>
          <w:p w14:paraId="22A2889E" w14:textId="3AE1CCA7" w:rsidR="00371F78" w:rsidRPr="00E425F7" w:rsidRDefault="00AF195E" w:rsidP="0038531A">
            <w:pPr>
              <w:rPr>
                <w:sz w:val="26"/>
                <w:szCs w:val="26"/>
                <w:lang w:val="uk-UA"/>
              </w:rPr>
            </w:pPr>
            <w:r w:rsidRPr="00E425F7">
              <w:rPr>
                <w:noProof/>
              </w:rPr>
              <mc:AlternateContent>
                <mc:Choice Requires="wps">
                  <w:drawing>
                    <wp:anchor distT="4294967291" distB="4294967291" distL="114300" distR="114300" simplePos="0" relativeHeight="251606528" behindDoc="0" locked="0" layoutInCell="1" allowOverlap="1" wp14:anchorId="6F19873A" wp14:editId="6888E1B0">
                      <wp:simplePos x="0" y="0"/>
                      <wp:positionH relativeFrom="column">
                        <wp:posOffset>515620</wp:posOffset>
                      </wp:positionH>
                      <wp:positionV relativeFrom="paragraph">
                        <wp:posOffset>286384</wp:posOffset>
                      </wp:positionV>
                      <wp:extent cx="203200" cy="0"/>
                      <wp:effectExtent l="38100" t="76200" r="6350" b="76200"/>
                      <wp:wrapNone/>
                      <wp:docPr id="83"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straightConnector1">
                                <a:avLst/>
                              </a:prstGeom>
                              <a:noFill/>
                              <a:ln w="9525">
                                <a:solidFill>
                                  <a:srgbClr val="000000"/>
                                </a:solidFill>
                                <a:round/>
                                <a:headEnd type="oval"/>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8A527" id="AutoShape 133" o:spid="_x0000_s1026" type="#_x0000_t32" style="position:absolute;margin-left:40.6pt;margin-top:22.55pt;width:16pt;height:0;z-index:251606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UiAOQIAAGsEAAAOAAAAZHJzL2Uyb0RvYy54bWysVF1v2yAUfZ+0/4B4T20naZdacarKTvbS&#10;rZXa/QACOEbDXAQkTjTtv+9CPtpuL9O0PBDgfp5zD57f7XtNdtJ5BaaixVVOiTQchDKbin57WY1m&#10;lPjAjGAajKzoQXp6t/j4YT7YUo6hAy2kI5jE+HKwFe1CsGWWed7JnvkrsNKgsQXXs4BHt8mEYwNm&#10;73U2zvObbAAnrAMuvcfb5miki5S/bSUPj23rZSC6othbSKtL6zqu2WLOyo1jtlP81Ab7hy56pgwW&#10;vaRqWGBk69QfqXrFHXhowxWHPoO2VVwmDIimyH9D89wxKxMWJMfbC03+/6XlX3dPjihR0dmEEsN6&#10;nNH9NkAqTYrJJDI0WF+iY22eXMTI9+bZPgD/7omBumNmI5P7y8FidBEjsnch8eAt1lkPX0CgD8MK&#10;ia596/qYEokg+zSVw2Uqch8Ix8txPsFJU8LPpoyV5zjrfPgsoSdxU1EfHFObLtRgDI4eXJGqsN2D&#10;D7ErVp4DYlEDK6V1UoA2ZKjo7fX4OgV40EpEY3TzbrOutSM7FjWUfgkiWt66OdgakZJ1komlESQk&#10;PgDjjjILTOnX++AUMqcljZV7KSjREp9Q3B1b1SZWRxaw+dPuKKkft/ntcracTUfT8c1yNM2bZnS/&#10;qqejm1Xx6bqZNHXdFD8jkGJadkoIaSKWs7yL6d/J5/TQjsK8CPxCWvY+e2IXmz3/p6aTDOLkjxpa&#10;gzg8uYguKgIVnZxPry8+mbfn5PX6jVj8AgAA//8DAFBLAwQUAAYACAAAACEA5lJlFdsAAAAIAQAA&#10;DwAAAGRycy9kb3ducmV2LnhtbEyPzU7DMBCE70i8g7VI3KjjFqooxKkQEhcOlRp+zm68xFHsdWS7&#10;TXh7XHGA486MZr+pd4uz7IwhDp4kiFUBDKnzeqBewvvby10JLCZFWllPKOEbI+ya66taVdrPdMBz&#10;m3qWSyhWSoJJaao4j51Bp+LKT0jZ+/LBqZTP0HMd1JzLneXrothypwbKH4ya8NlgN7YnJ6G3h/kz&#10;lCNtzeaDxOu4b8dyL+XtzfL0CCzhkv7CcMHP6NBkpqM/kY7MSijFOicl3D8IYBdfbLJw/BV4U/P/&#10;A5ofAAAA//8DAFBLAQItABQABgAIAAAAIQC2gziS/gAAAOEBAAATAAAAAAAAAAAAAAAAAAAAAABb&#10;Q29udGVudF9UeXBlc10ueG1sUEsBAi0AFAAGAAgAAAAhADj9If/WAAAAlAEAAAsAAAAAAAAAAAAA&#10;AAAALwEAAF9yZWxzLy5yZWxzUEsBAi0AFAAGAAgAAAAhAFfVSIA5AgAAawQAAA4AAAAAAAAAAAAA&#10;AAAALgIAAGRycy9lMm9Eb2MueG1sUEsBAi0AFAAGAAgAAAAhAOZSZRXbAAAACAEAAA8AAAAAAAAA&#10;AAAAAAAAkwQAAGRycy9kb3ducmV2LnhtbFBLBQYAAAAABAAEAPMAAACbBQAAAAA=&#10;">
                      <v:stroke startarrow="oval" endarrow="block"/>
                    </v:shape>
                  </w:pict>
                </mc:Fallback>
              </mc:AlternateContent>
            </w:r>
          </w:p>
        </w:tc>
        <w:tc>
          <w:tcPr>
            <w:tcW w:w="3929" w:type="dxa"/>
            <w:tcBorders>
              <w:top w:val="single" w:sz="4" w:space="0" w:color="auto"/>
              <w:left w:val="single" w:sz="4" w:space="0" w:color="auto"/>
              <w:bottom w:val="single" w:sz="4" w:space="0" w:color="auto"/>
              <w:right w:val="single" w:sz="4" w:space="0" w:color="auto"/>
            </w:tcBorders>
          </w:tcPr>
          <w:p w14:paraId="505FE319" w14:textId="77777777" w:rsidR="00371F78" w:rsidRPr="00E425F7" w:rsidRDefault="00371F78" w:rsidP="0038531A">
            <w:pPr>
              <w:rPr>
                <w:sz w:val="26"/>
                <w:szCs w:val="26"/>
                <w:lang w:val="uk-UA" w:eastAsia="uk-UA"/>
              </w:rPr>
            </w:pPr>
            <w:r w:rsidRPr="00E425F7">
              <w:rPr>
                <w:sz w:val="26"/>
                <w:szCs w:val="26"/>
                <w:lang w:val="uk-UA" w:eastAsia="uk-UA"/>
              </w:rPr>
              <w:t xml:space="preserve">О9. </w:t>
            </w:r>
            <w:r w:rsidRPr="00E425F7">
              <w:rPr>
                <w:sz w:val="26"/>
                <w:szCs w:val="26"/>
                <w:lang w:val="uk-UA"/>
              </w:rPr>
              <w:t>Підвищення самосвідомості та активності громадян</w:t>
            </w:r>
          </w:p>
        </w:tc>
      </w:tr>
      <w:tr w:rsidR="00371F78" w:rsidRPr="00E425F7" w14:paraId="019CE5A3" w14:textId="77777777" w:rsidTr="0038531A">
        <w:tc>
          <w:tcPr>
            <w:tcW w:w="4072" w:type="dxa"/>
            <w:tcBorders>
              <w:top w:val="single" w:sz="4" w:space="0" w:color="auto"/>
              <w:bottom w:val="single" w:sz="4" w:space="0" w:color="auto"/>
            </w:tcBorders>
          </w:tcPr>
          <w:p w14:paraId="2BBB6A7C" w14:textId="77777777" w:rsidR="00371F78" w:rsidRPr="00E425F7" w:rsidRDefault="00371F78" w:rsidP="0038531A">
            <w:pPr>
              <w:rPr>
                <w:sz w:val="16"/>
                <w:szCs w:val="16"/>
                <w:lang w:val="uk-UA" w:eastAsia="uk-UA"/>
              </w:rPr>
            </w:pPr>
          </w:p>
        </w:tc>
        <w:tc>
          <w:tcPr>
            <w:tcW w:w="1244" w:type="dxa"/>
          </w:tcPr>
          <w:p w14:paraId="4FF0CEF1" w14:textId="77777777" w:rsidR="00371F78" w:rsidRPr="00E425F7" w:rsidRDefault="00371F78" w:rsidP="0038531A">
            <w:pPr>
              <w:rPr>
                <w:sz w:val="16"/>
                <w:szCs w:val="16"/>
                <w:lang w:val="uk-UA"/>
              </w:rPr>
            </w:pPr>
          </w:p>
        </w:tc>
        <w:tc>
          <w:tcPr>
            <w:tcW w:w="3929" w:type="dxa"/>
            <w:tcBorders>
              <w:top w:val="single" w:sz="4" w:space="0" w:color="auto"/>
              <w:bottom w:val="single" w:sz="4" w:space="0" w:color="auto"/>
            </w:tcBorders>
          </w:tcPr>
          <w:p w14:paraId="643FE0B8" w14:textId="77777777" w:rsidR="00371F78" w:rsidRPr="00E425F7" w:rsidRDefault="00371F78" w:rsidP="0038531A">
            <w:pPr>
              <w:rPr>
                <w:sz w:val="16"/>
                <w:szCs w:val="16"/>
                <w:lang w:val="uk-UA" w:eastAsia="uk-UA"/>
              </w:rPr>
            </w:pPr>
          </w:p>
        </w:tc>
      </w:tr>
      <w:tr w:rsidR="00371F78" w:rsidRPr="00E425F7" w14:paraId="7E04A49A" w14:textId="77777777" w:rsidTr="0038531A">
        <w:tc>
          <w:tcPr>
            <w:tcW w:w="4072" w:type="dxa"/>
            <w:tcBorders>
              <w:top w:val="single" w:sz="4" w:space="0" w:color="auto"/>
              <w:left w:val="single" w:sz="4" w:space="0" w:color="auto"/>
              <w:bottom w:val="single" w:sz="4" w:space="0" w:color="auto"/>
              <w:right w:val="single" w:sz="4" w:space="0" w:color="auto"/>
            </w:tcBorders>
          </w:tcPr>
          <w:p w14:paraId="7B225C2D" w14:textId="77777777" w:rsidR="00371F78" w:rsidRPr="00E425F7" w:rsidRDefault="00371F78" w:rsidP="0038531A">
            <w:pPr>
              <w:rPr>
                <w:sz w:val="26"/>
                <w:szCs w:val="26"/>
                <w:lang w:val="uk-UA"/>
              </w:rPr>
            </w:pPr>
            <w:r w:rsidRPr="00E425F7">
              <w:rPr>
                <w:sz w:val="26"/>
                <w:szCs w:val="26"/>
                <w:lang w:val="uk-UA" w:eastAsia="uk-UA"/>
              </w:rPr>
              <w:t xml:space="preserve">W10. </w:t>
            </w:r>
            <w:r w:rsidRPr="00E425F7">
              <w:rPr>
                <w:sz w:val="26"/>
                <w:szCs w:val="26"/>
                <w:lang w:val="uk-UA"/>
              </w:rPr>
              <w:t xml:space="preserve">Немає полігону </w:t>
            </w:r>
            <w:bookmarkStart w:id="5" w:name="_Hlk148092096"/>
            <w:r w:rsidRPr="00E425F7">
              <w:rPr>
                <w:sz w:val="26"/>
                <w:szCs w:val="26"/>
                <w:lang w:val="uk-UA"/>
              </w:rPr>
              <w:t>ТППВ</w:t>
            </w:r>
            <w:bookmarkEnd w:id="5"/>
            <w:r w:rsidRPr="00E425F7">
              <w:rPr>
                <w:sz w:val="26"/>
                <w:szCs w:val="26"/>
                <w:lang w:val="uk-UA"/>
              </w:rPr>
              <w:t>, зростають стихійні звалища</w:t>
            </w:r>
          </w:p>
        </w:tc>
        <w:tc>
          <w:tcPr>
            <w:tcW w:w="1244" w:type="dxa"/>
            <w:tcBorders>
              <w:left w:val="single" w:sz="4" w:space="0" w:color="auto"/>
              <w:right w:val="single" w:sz="4" w:space="0" w:color="auto"/>
            </w:tcBorders>
          </w:tcPr>
          <w:p w14:paraId="703732DE" w14:textId="7E89EAAE" w:rsidR="00371F78" w:rsidRPr="00E425F7" w:rsidRDefault="00AF195E" w:rsidP="0038531A">
            <w:pPr>
              <w:rPr>
                <w:sz w:val="26"/>
                <w:szCs w:val="26"/>
                <w:lang w:val="uk-UA"/>
              </w:rPr>
            </w:pPr>
            <w:r w:rsidRPr="00E425F7">
              <w:rPr>
                <w:noProof/>
              </w:rPr>
              <mc:AlternateContent>
                <mc:Choice Requires="wps">
                  <w:drawing>
                    <wp:anchor distT="0" distB="0" distL="114300" distR="114300" simplePos="0" relativeHeight="251579904" behindDoc="0" locked="0" layoutInCell="1" allowOverlap="1" wp14:anchorId="4165B5AE" wp14:editId="66470550">
                      <wp:simplePos x="0" y="0"/>
                      <wp:positionH relativeFrom="column">
                        <wp:posOffset>-68580</wp:posOffset>
                      </wp:positionH>
                      <wp:positionV relativeFrom="paragraph">
                        <wp:posOffset>310515</wp:posOffset>
                      </wp:positionV>
                      <wp:extent cx="787400" cy="482600"/>
                      <wp:effectExtent l="38100" t="38100" r="31750" b="31750"/>
                      <wp:wrapNone/>
                      <wp:docPr id="82"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7400" cy="482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52FE4" id="AutoShape 115" o:spid="_x0000_s1026" type="#_x0000_t32" style="position:absolute;margin-left:-5.4pt;margin-top:24.45pt;width:62pt;height:38pt;flip:y;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feSQgIAAJAEAAAOAAAAZHJzL2Uyb0RvYy54bWysVEuP2jAQvlfqf7B8hyQ0vCLCapVAL9su&#10;0m57N7ZDrDq2ZRsCqvrfOzaPlvayqsrBjD0z37y+yeLh2El04NYJrUqcDVOMuKKaCbUr8ZfX9WCG&#10;kfNEMSK14iU+cYcflu/fLXpT8JFutWTcIgBRruhNiVvvTZEkjra8I26oDVegbLTtiIer3SXMkh7Q&#10;O5mM0nSS9NoyYzXlzsFrfVbiZcRvGk79c9M47pEsMeTm42njuQ1nslyQYmeJaQW9pEH+IYuOCAVB&#10;b1A18QTtrfgLqhPUaqcbP6S6S3TTCMpjDVBNlv5RzUtLDI+1QHOcubXJ/T9Y+vmwsUiwEs9GGCnS&#10;wYwe917H0CjLxqFDvXEFGFZqY0ON9KhezJOm3xxSumqJ2vFo/noy4J0Fj+TOJVycgTjb/pNmYEMg&#10;QmzXsbEdaqQwX4NjAIeWoGOcz+k2H370iMLjdDbNU5giBVU+G01ADrFIEWCCs7HOf+S6Q0EosfOW&#10;iF3rK60UMEHbcwhyeHL+7Hh1CM5Kr4WU8E4KqVBf4vl4NI45OS0FC8qgc3a3raRFBxIoFX+XLO7M&#10;rN4rFsFaTthKMeRje7wV0DDJcYjQcYaR5LA5QYrWngj5VmuoXKqQEzQISrpIZ959n6fz1Ww1ywf5&#10;aLIa5GldDx7XVT6YrLPpuP5QV1Wd/QjlZXnRCsa4ChVedyDL38axyzae2Xvbglsrk3v0OCxI9vof&#10;k45cCfQ4E22r2Wljw3gCbYD20fiyomGvfr9Hq18fkuVPAAAA//8DAFBLAwQUAAYACAAAACEAn4VO&#10;LOAAAAAKAQAADwAAAGRycy9kb3ducmV2LnhtbEyPQUvDQBCF74L/YRnBi7SbxCJtzKaIWBCKBxvx&#10;vM2OSTA7G7KbTfz3Tk96m8c83vtesV9sLyKOvnOkIF0nIJBqZzpqFHxUh9UWhA+ajO4doYIf9LAv&#10;r68KnRs30zvGU2gEh5DPtYI2hCGX0tctWu3XbkDi35cbrQ4sx0aaUc8cbnuZJcmDtLojbmj1gM8t&#10;1t+nySqg9O7ts6kOPk7HY5xffRWHl0qp25vl6RFEwCX8meGCz+hQMtPZTWS86BWs0oTRg4LNdgfi&#10;YkjvMxBnPrLNDmRZyP8Tyl8AAAD//wMAUEsBAi0AFAAGAAgAAAAhALaDOJL+AAAA4QEAABMAAAAA&#10;AAAAAAAAAAAAAAAAAFtDb250ZW50X1R5cGVzXS54bWxQSwECLQAUAAYACAAAACEAOP0h/9YAAACU&#10;AQAACwAAAAAAAAAAAAAAAAAvAQAAX3JlbHMvLnJlbHNQSwECLQAUAAYACAAAACEAMz33kkICAACQ&#10;BAAADgAAAAAAAAAAAAAAAAAuAgAAZHJzL2Uyb0RvYy54bWxQSwECLQAUAAYACAAAACEAn4VOLOAA&#10;AAAKAQAADwAAAAAAAAAAAAAAAACcBAAAZHJzL2Rvd25yZXYueG1sUEsFBgAAAAAEAAQA8wAAAKkF&#10;AAAAAA==&#10;">
                      <v:stroke startarrow="block" endarrow="block"/>
                    </v:shape>
                  </w:pict>
                </mc:Fallback>
              </mc:AlternateContent>
            </w:r>
          </w:p>
        </w:tc>
        <w:tc>
          <w:tcPr>
            <w:tcW w:w="3929" w:type="dxa"/>
            <w:tcBorders>
              <w:top w:val="single" w:sz="4" w:space="0" w:color="auto"/>
              <w:left w:val="single" w:sz="4" w:space="0" w:color="auto"/>
              <w:bottom w:val="single" w:sz="4" w:space="0" w:color="auto"/>
              <w:right w:val="single" w:sz="4" w:space="0" w:color="auto"/>
            </w:tcBorders>
          </w:tcPr>
          <w:p w14:paraId="10A75215" w14:textId="77777777" w:rsidR="00371F78" w:rsidRPr="00E425F7" w:rsidRDefault="00371F78" w:rsidP="0038531A">
            <w:pPr>
              <w:rPr>
                <w:sz w:val="26"/>
                <w:szCs w:val="26"/>
                <w:lang w:val="uk-UA"/>
              </w:rPr>
            </w:pPr>
            <w:r w:rsidRPr="00E425F7">
              <w:rPr>
                <w:sz w:val="26"/>
                <w:szCs w:val="26"/>
                <w:lang w:val="uk-UA" w:eastAsia="uk-UA"/>
              </w:rPr>
              <w:t>О10. Державна підтримка ВПО</w:t>
            </w:r>
          </w:p>
        </w:tc>
      </w:tr>
      <w:tr w:rsidR="00371F78" w:rsidRPr="00E425F7" w14:paraId="39BAFBE7" w14:textId="77777777" w:rsidTr="0038531A">
        <w:tc>
          <w:tcPr>
            <w:tcW w:w="4072" w:type="dxa"/>
            <w:tcBorders>
              <w:top w:val="single" w:sz="4" w:space="0" w:color="auto"/>
              <w:bottom w:val="single" w:sz="4" w:space="0" w:color="auto"/>
            </w:tcBorders>
          </w:tcPr>
          <w:p w14:paraId="132B91E6" w14:textId="77777777" w:rsidR="00371F78" w:rsidRPr="00E425F7" w:rsidRDefault="00371F78" w:rsidP="0038531A">
            <w:pPr>
              <w:rPr>
                <w:sz w:val="16"/>
                <w:szCs w:val="16"/>
                <w:lang w:val="uk-UA" w:eastAsia="uk-UA"/>
              </w:rPr>
            </w:pPr>
          </w:p>
        </w:tc>
        <w:tc>
          <w:tcPr>
            <w:tcW w:w="1244" w:type="dxa"/>
          </w:tcPr>
          <w:p w14:paraId="0988D20A" w14:textId="77777777" w:rsidR="00371F78" w:rsidRPr="00E425F7" w:rsidRDefault="00371F78" w:rsidP="0038531A">
            <w:pPr>
              <w:rPr>
                <w:sz w:val="16"/>
                <w:szCs w:val="16"/>
                <w:lang w:val="uk-UA"/>
              </w:rPr>
            </w:pPr>
          </w:p>
        </w:tc>
        <w:tc>
          <w:tcPr>
            <w:tcW w:w="3929" w:type="dxa"/>
            <w:tcBorders>
              <w:top w:val="single" w:sz="4" w:space="0" w:color="auto"/>
              <w:bottom w:val="single" w:sz="4" w:space="0" w:color="auto"/>
            </w:tcBorders>
          </w:tcPr>
          <w:p w14:paraId="60EE86EC" w14:textId="77777777" w:rsidR="00371F78" w:rsidRPr="00E425F7" w:rsidRDefault="00371F78" w:rsidP="0038531A">
            <w:pPr>
              <w:rPr>
                <w:sz w:val="16"/>
                <w:szCs w:val="16"/>
                <w:lang w:val="uk-UA" w:eastAsia="uk-UA"/>
              </w:rPr>
            </w:pPr>
          </w:p>
        </w:tc>
      </w:tr>
      <w:tr w:rsidR="00371F78" w:rsidRPr="00C65831" w14:paraId="6F6294AB" w14:textId="77777777" w:rsidTr="0038531A">
        <w:tc>
          <w:tcPr>
            <w:tcW w:w="4072" w:type="dxa"/>
            <w:tcBorders>
              <w:top w:val="single" w:sz="4" w:space="0" w:color="auto"/>
              <w:left w:val="single" w:sz="4" w:space="0" w:color="auto"/>
              <w:bottom w:val="single" w:sz="4" w:space="0" w:color="auto"/>
              <w:right w:val="single" w:sz="4" w:space="0" w:color="auto"/>
            </w:tcBorders>
          </w:tcPr>
          <w:p w14:paraId="555EA389" w14:textId="77777777" w:rsidR="00371F78" w:rsidRPr="00E425F7" w:rsidRDefault="00371F78" w:rsidP="0038531A">
            <w:pPr>
              <w:rPr>
                <w:sz w:val="26"/>
                <w:szCs w:val="26"/>
                <w:lang w:val="uk-UA"/>
              </w:rPr>
            </w:pPr>
            <w:r w:rsidRPr="00E425F7">
              <w:rPr>
                <w:sz w:val="26"/>
                <w:szCs w:val="26"/>
                <w:lang w:val="uk-UA" w:eastAsia="uk-UA"/>
              </w:rPr>
              <w:t>W11. Недостатня с</w:t>
            </w:r>
            <w:r w:rsidRPr="00E425F7">
              <w:rPr>
                <w:sz w:val="26"/>
                <w:szCs w:val="26"/>
                <w:lang w:val="uk-UA"/>
              </w:rPr>
              <w:t>истема цивільного захисту населення</w:t>
            </w:r>
          </w:p>
        </w:tc>
        <w:tc>
          <w:tcPr>
            <w:tcW w:w="1244" w:type="dxa"/>
            <w:tcBorders>
              <w:left w:val="single" w:sz="4" w:space="0" w:color="auto"/>
              <w:right w:val="single" w:sz="4" w:space="0" w:color="auto"/>
            </w:tcBorders>
          </w:tcPr>
          <w:p w14:paraId="2AB497B6" w14:textId="6D87E6B9" w:rsidR="00371F78" w:rsidRPr="00E425F7" w:rsidRDefault="00AF195E" w:rsidP="0038531A">
            <w:pPr>
              <w:rPr>
                <w:sz w:val="26"/>
                <w:szCs w:val="26"/>
                <w:lang w:val="uk-UA"/>
              </w:rPr>
            </w:pPr>
            <w:r w:rsidRPr="00E425F7">
              <w:rPr>
                <w:noProof/>
              </w:rPr>
              <mc:AlternateContent>
                <mc:Choice Requires="wps">
                  <w:drawing>
                    <wp:anchor distT="0" distB="0" distL="114300" distR="114300" simplePos="0" relativeHeight="251713024" behindDoc="0" locked="0" layoutInCell="1" allowOverlap="1" wp14:anchorId="75F7A68E" wp14:editId="4DA3A8E0">
                      <wp:simplePos x="0" y="0"/>
                      <wp:positionH relativeFrom="column">
                        <wp:posOffset>504825</wp:posOffset>
                      </wp:positionH>
                      <wp:positionV relativeFrom="paragraph">
                        <wp:posOffset>226695</wp:posOffset>
                      </wp:positionV>
                      <wp:extent cx="201295" cy="0"/>
                      <wp:effectExtent l="52705" t="57150" r="22225" b="57150"/>
                      <wp:wrapNone/>
                      <wp:docPr id="155" name="Прямая со стрелкой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95"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93959" id="Прямая со стрелкой 180" o:spid="_x0000_s1026" type="#_x0000_t32" style="position:absolute;margin-left:39.75pt;margin-top:17.85pt;width:15.85pt;height:0;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4qagIAAJcEAAAOAAAAZHJzL2Uyb0RvYy54bWysVM2O0zAQviPxDpbv3TSlXdpo0xVKWi4L&#10;rLTLA7i201g4tmV7m1YICXiBfQRegQsHfrTPkL4RY2/b3QUOCJGDY2dmPn/zzUxOTteNRCtundAq&#10;x+lRHyOuqGZCLXP8+nLeG2PkPFGMSK14jjfc4dPp40cnrcn4QNdaMm4RgCiXtSbHtfcmSxJHa94Q&#10;d6QNV2CstG2Ih6NdJsySFtAbmQz6/eOk1ZYZqyl3Dr6Wt0Y8jfhVxal/VVWOeyRzDNx8XG1cF2FN&#10;pickW1piakF3NMg/sGiIUHDpAaoknqArK36DagS12unKH1HdJLqqBOUxB8gm7f+SzUVNDI+5gDjO&#10;HGRy/w+WvlydWyQY1G40wkiRBorUfdq+3153P7rP22u0/dDdwLL9uH3ffem+d9+6m+4rSsdRu9a4&#10;DCAKdW5D9nStLsyZpm8cUrqoiVrymMPlxgBsGtROHoSEgzPAYNG+0Ax8yJXXUch1ZZsACRKhdazX&#10;5lAvvvaIwkeQbDAB1nRvSki2jzPW+edcNyhscuy8JWJZ+0IrBU2hbRpvIasz5wMrku0DwqVKz4WU&#10;sTekQm2OJ6PBKAY4LQULxuDm7HJRSItWJHRXfGKKYLnvZvWVYhGs5oTNFEM+6qEhDgf0hjOMJIcB&#10;Crvo6YmQd57eCtBS8j97A3mpAh/QBdLZ7W7b7+2kP5mNZ+Nhbzg4nvWG/bLsPZsXw97xPH06Kp+U&#10;RVGm70Jq6TCrBWNchez2o5AO/67VdkN528SHYTjImDxEj3oD2f07ko6NEXohzK7LFpptzm0oTThB&#10;90fn3aSG8bp/jl53/5PpTwAAAP//AwBQSwMEFAAGAAgAAAAhAGzDMBvcAAAACAEAAA8AAABkcnMv&#10;ZG93bnJldi54bWxMj8FOwzAQRO9I/IO1SNyok1ZtQ4hTISQuHCo1Bc5uvMRR7HVku034e1xxgOPs&#10;jGbeVrvZGnZBH3pHAvJFBgypdaqnTsD78fWhABaiJCWNIxTwjQF29e1NJUvlJjrgpYkdSyUUSilA&#10;xziWnIdWo5Vh4Uak5H05b2VM0ndceTmlcmv4Mss23Mqe0oKWI75obIfmbAV05jB9+mKgjV59UP42&#10;7Juh2Atxfzc/PwGLOMe/MFzxEzrUienkzqQCMwK2j+uUFLBab4Fd/TxfAjv9Hnhd8f8P1D8AAAD/&#10;/wMAUEsBAi0AFAAGAAgAAAAhALaDOJL+AAAA4QEAABMAAAAAAAAAAAAAAAAAAAAAAFtDb250ZW50&#10;X1R5cGVzXS54bWxQSwECLQAUAAYACAAAACEAOP0h/9YAAACUAQAACwAAAAAAAAAAAAAAAAAvAQAA&#10;X3JlbHMvLnJlbHNQSwECLQAUAAYACAAAACEAknmOKmoCAACXBAAADgAAAAAAAAAAAAAAAAAuAgAA&#10;ZHJzL2Uyb0RvYy54bWxQSwECLQAUAAYACAAAACEAbMMwG9wAAAAIAQAADwAAAAAAAAAAAAAAAADE&#10;BAAAZHJzL2Rvd25yZXYueG1sUEsFBgAAAAAEAAQA8wAAAM0FAAAAAA==&#10;">
                      <v:stroke startarrow="oval" endarrow="block"/>
                    </v:shape>
                  </w:pict>
                </mc:Fallback>
              </mc:AlternateContent>
            </w:r>
            <w:r w:rsidRPr="00E425F7">
              <w:rPr>
                <w:noProof/>
              </w:rPr>
              <mc:AlternateContent>
                <mc:Choice Requires="wps">
                  <w:drawing>
                    <wp:anchor distT="0" distB="0" distL="114300" distR="114300" simplePos="0" relativeHeight="251594240" behindDoc="0" locked="0" layoutInCell="1" allowOverlap="1" wp14:anchorId="38BD8754" wp14:editId="1A9278E9">
                      <wp:simplePos x="0" y="0"/>
                      <wp:positionH relativeFrom="column">
                        <wp:posOffset>-55880</wp:posOffset>
                      </wp:positionH>
                      <wp:positionV relativeFrom="paragraph">
                        <wp:posOffset>48895</wp:posOffset>
                      </wp:positionV>
                      <wp:extent cx="749300" cy="508000"/>
                      <wp:effectExtent l="38100" t="38100" r="31750" b="44450"/>
                      <wp:wrapNone/>
                      <wp:docPr id="81"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9300" cy="508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0D6B7F" id="AutoShape 125" o:spid="_x0000_s1026" type="#_x0000_t32" style="position:absolute;margin-left:-4.4pt;margin-top:3.85pt;width:59pt;height:40pt;flip:y;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tZQgIAAJAEAAAOAAAAZHJzL2Uyb0RvYy54bWysVE2P2jAQvVfqf7B8hyRs2IWIsFol0Mu2&#10;Rdpt78Z2iFXHtmxDQFX/e8cO0NJeVlU5GH/MvJk38yaLx2Mn0YFbJ7QqcTZOMeKKaibUrsRfXtej&#10;GUbOE8WI1IqX+MQdfly+f7foTcEnutWScYsARLmiNyVuvTdFkjja8o64sTZcwWOjbUc8HO0uYZb0&#10;gN7JZJKm90mvLTNWU+4c3NbDI15G/Kbh1H9uGsc9kiWG3HxcbVy3YU2WC1LsLDGtoOc0yD9k0RGh&#10;IOgVqiaeoL0Vf0F1glrtdOPHVHeJbhpBeeQAbLL0DzYvLTE8coHiOHMtk/t/sPTTYWORYCWeZRgp&#10;0kGPnvZex9Aom0xDhXrjCjCs1MYGjvSoXsyzpt8cUrpqidrxaP56MuCdBY/kxiUcnIE42/6jZmBD&#10;IEIs17GxHWqkMF+DYwCHkqBj7M/p2h9+9IjC5UM+v0uhixSepukshX2IRYoAE5yNdf4D1x0KmxI7&#10;b4nYtb7SSoEStB1CkMOz84PjxSE4K70WUsI9KaRCfYnnU6Afjk5LwcJjPNjdtpIWHUiQVPyds7gx&#10;s3qvWARrOWErxZCP5fFWQMEkxyFCxxlGksPkhF209kTIt1oDc6lCTlAgoHTeDbr7Pk/nq9lqlo/y&#10;yf1qlKd1PXpaV/nofp09TOu7uqrq7Eegl+VFKxjjKjC8zECWv01j52kc1Hudgmspk1v02CxI9vIf&#10;k45aCfIYhLbV7LSxoT1BNiD7aHwe0TBXv5+j1a8PyfInAAAA//8DAFBLAwQUAAYACAAAACEApW0D&#10;LdwAAAAHAQAADwAAAGRycy9kb3ducmV2LnhtbEzOwU7DMAwG4DvS3iHyJC5oS7cDK6XuNE1MQpo4&#10;sCLOWWPaisapmjQtb092gqP9W7+/fD+bTgQaXGsZYbNOQBBXVrdcI3yUp1UKwnnFWnWWCeGHHOyL&#10;xV2uMm0nfqdw8bWIJewyhdB432dSuqoho9za9sQx+7KDUT6OQy31oKZYbjq5TZJHaVTL8UOjejo2&#10;VH1fRoPAm4e3z7o8uTCez2F6dWXoX0rE++V8eAbhafZ/x3DjRzoU0XS1I2snOoRVGuUeYbcDcYuT&#10;py2IK0IaF7LI5X9/8QsAAP//AwBQSwECLQAUAAYACAAAACEAtoM4kv4AAADhAQAAEwAAAAAAAAAA&#10;AAAAAAAAAAAAW0NvbnRlbnRfVHlwZXNdLnhtbFBLAQItABQABgAIAAAAIQA4/SH/1gAAAJQBAAAL&#10;AAAAAAAAAAAAAAAAAC8BAABfcmVscy8ucmVsc1BLAQItABQABgAIAAAAIQBGzitZQgIAAJAEAAAO&#10;AAAAAAAAAAAAAAAAAC4CAABkcnMvZTJvRG9jLnhtbFBLAQItABQABgAIAAAAIQClbQMt3AAAAAcB&#10;AAAPAAAAAAAAAAAAAAAAAJwEAABkcnMvZG93bnJldi54bWxQSwUGAAAAAAQABADzAAAApQUAAAAA&#10;">
                      <v:stroke startarrow="block" endarrow="block"/>
                    </v:shape>
                  </w:pict>
                </mc:Fallback>
              </mc:AlternateContent>
            </w:r>
          </w:p>
        </w:tc>
        <w:tc>
          <w:tcPr>
            <w:tcW w:w="3929" w:type="dxa"/>
            <w:tcBorders>
              <w:top w:val="single" w:sz="4" w:space="0" w:color="auto"/>
              <w:left w:val="single" w:sz="4" w:space="0" w:color="auto"/>
              <w:bottom w:val="single" w:sz="4" w:space="0" w:color="auto"/>
              <w:right w:val="single" w:sz="4" w:space="0" w:color="auto"/>
            </w:tcBorders>
          </w:tcPr>
          <w:p w14:paraId="6D2CEBE5" w14:textId="77777777" w:rsidR="00371F78" w:rsidRPr="00E425F7" w:rsidRDefault="00371F78" w:rsidP="0038531A">
            <w:pPr>
              <w:rPr>
                <w:sz w:val="26"/>
                <w:szCs w:val="26"/>
                <w:lang w:val="uk-UA"/>
              </w:rPr>
            </w:pPr>
            <w:r w:rsidRPr="00E425F7">
              <w:rPr>
                <w:sz w:val="26"/>
                <w:szCs w:val="26"/>
                <w:lang w:val="uk-UA" w:eastAsia="uk-UA"/>
              </w:rPr>
              <w:t>О.11. Зміцнення між громадського співробітництва</w:t>
            </w:r>
          </w:p>
        </w:tc>
      </w:tr>
      <w:tr w:rsidR="00371F78" w:rsidRPr="00C65831" w14:paraId="591A67B8" w14:textId="77777777" w:rsidTr="0038531A">
        <w:tc>
          <w:tcPr>
            <w:tcW w:w="4072" w:type="dxa"/>
            <w:tcBorders>
              <w:top w:val="single" w:sz="4" w:space="0" w:color="auto"/>
              <w:bottom w:val="single" w:sz="4" w:space="0" w:color="auto"/>
            </w:tcBorders>
          </w:tcPr>
          <w:p w14:paraId="33EE544A" w14:textId="77777777" w:rsidR="00371F78" w:rsidRPr="00E425F7" w:rsidRDefault="00371F78" w:rsidP="0038531A">
            <w:pPr>
              <w:rPr>
                <w:sz w:val="16"/>
                <w:szCs w:val="16"/>
                <w:lang w:val="uk-UA" w:eastAsia="uk-UA"/>
              </w:rPr>
            </w:pPr>
          </w:p>
        </w:tc>
        <w:tc>
          <w:tcPr>
            <w:tcW w:w="1244" w:type="dxa"/>
          </w:tcPr>
          <w:p w14:paraId="59247193" w14:textId="77777777" w:rsidR="00371F78" w:rsidRPr="00E425F7" w:rsidRDefault="00371F78" w:rsidP="0038531A">
            <w:pPr>
              <w:rPr>
                <w:sz w:val="16"/>
                <w:szCs w:val="16"/>
                <w:lang w:val="uk-UA"/>
              </w:rPr>
            </w:pPr>
          </w:p>
        </w:tc>
        <w:tc>
          <w:tcPr>
            <w:tcW w:w="3929" w:type="dxa"/>
            <w:tcBorders>
              <w:top w:val="single" w:sz="4" w:space="0" w:color="auto"/>
            </w:tcBorders>
          </w:tcPr>
          <w:p w14:paraId="6625F44F" w14:textId="77777777" w:rsidR="00371F78" w:rsidRPr="00E425F7" w:rsidRDefault="00371F78" w:rsidP="0038531A">
            <w:pPr>
              <w:rPr>
                <w:sz w:val="16"/>
                <w:szCs w:val="16"/>
                <w:lang w:val="uk-UA"/>
              </w:rPr>
            </w:pPr>
          </w:p>
        </w:tc>
      </w:tr>
      <w:tr w:rsidR="00371F78" w:rsidRPr="00E425F7" w14:paraId="5DEE37D3" w14:textId="77777777" w:rsidTr="0038531A">
        <w:tc>
          <w:tcPr>
            <w:tcW w:w="4072" w:type="dxa"/>
            <w:tcBorders>
              <w:top w:val="single" w:sz="4" w:space="0" w:color="auto"/>
              <w:left w:val="single" w:sz="4" w:space="0" w:color="auto"/>
              <w:bottom w:val="single" w:sz="4" w:space="0" w:color="auto"/>
              <w:right w:val="single" w:sz="4" w:space="0" w:color="auto"/>
            </w:tcBorders>
          </w:tcPr>
          <w:p w14:paraId="6509E2B2" w14:textId="77777777" w:rsidR="00371F78" w:rsidRPr="00E425F7" w:rsidRDefault="00371F78" w:rsidP="00FE0353">
            <w:pPr>
              <w:rPr>
                <w:sz w:val="24"/>
                <w:szCs w:val="24"/>
                <w:lang w:val="uk-UA"/>
              </w:rPr>
            </w:pPr>
            <w:r w:rsidRPr="00E425F7">
              <w:rPr>
                <w:sz w:val="24"/>
                <w:szCs w:val="24"/>
                <w:lang w:val="uk-UA" w:eastAsia="uk-UA"/>
              </w:rPr>
              <w:t>W12. Недостатня згуртованість Громади</w:t>
            </w:r>
          </w:p>
        </w:tc>
        <w:tc>
          <w:tcPr>
            <w:tcW w:w="1244" w:type="dxa"/>
            <w:tcBorders>
              <w:left w:val="single" w:sz="4" w:space="0" w:color="auto"/>
            </w:tcBorders>
          </w:tcPr>
          <w:p w14:paraId="474AB33C" w14:textId="77777777" w:rsidR="00371F78" w:rsidRPr="00E425F7" w:rsidRDefault="00371F78" w:rsidP="0038531A">
            <w:pPr>
              <w:rPr>
                <w:sz w:val="26"/>
                <w:szCs w:val="26"/>
                <w:lang w:val="uk-UA"/>
              </w:rPr>
            </w:pPr>
          </w:p>
        </w:tc>
        <w:tc>
          <w:tcPr>
            <w:tcW w:w="3929" w:type="dxa"/>
          </w:tcPr>
          <w:p w14:paraId="17CAE635" w14:textId="77777777" w:rsidR="00371F78" w:rsidRPr="00E425F7" w:rsidRDefault="00371F78" w:rsidP="0038531A">
            <w:pPr>
              <w:rPr>
                <w:sz w:val="26"/>
                <w:szCs w:val="26"/>
                <w:lang w:val="uk-UA"/>
              </w:rPr>
            </w:pPr>
          </w:p>
        </w:tc>
      </w:tr>
      <w:tr w:rsidR="00371F78" w:rsidRPr="00E425F7" w14:paraId="25CE2B76" w14:textId="77777777" w:rsidTr="0038531A">
        <w:tc>
          <w:tcPr>
            <w:tcW w:w="4072" w:type="dxa"/>
            <w:tcBorders>
              <w:top w:val="single" w:sz="4" w:space="0" w:color="auto"/>
              <w:bottom w:val="single" w:sz="4" w:space="0" w:color="auto"/>
            </w:tcBorders>
          </w:tcPr>
          <w:p w14:paraId="16E078D0" w14:textId="77777777" w:rsidR="00371F78" w:rsidRPr="00E425F7" w:rsidRDefault="00371F78" w:rsidP="0038531A">
            <w:pPr>
              <w:rPr>
                <w:sz w:val="16"/>
                <w:szCs w:val="16"/>
                <w:lang w:val="uk-UA" w:eastAsia="uk-UA"/>
              </w:rPr>
            </w:pPr>
          </w:p>
        </w:tc>
        <w:tc>
          <w:tcPr>
            <w:tcW w:w="1244" w:type="dxa"/>
          </w:tcPr>
          <w:p w14:paraId="3C879144" w14:textId="77777777" w:rsidR="00371F78" w:rsidRPr="00E425F7" w:rsidRDefault="00371F78" w:rsidP="0038531A">
            <w:pPr>
              <w:rPr>
                <w:sz w:val="16"/>
                <w:szCs w:val="16"/>
                <w:lang w:val="uk-UA"/>
              </w:rPr>
            </w:pPr>
          </w:p>
        </w:tc>
        <w:tc>
          <w:tcPr>
            <w:tcW w:w="3929" w:type="dxa"/>
          </w:tcPr>
          <w:p w14:paraId="37DC9F0B" w14:textId="77777777" w:rsidR="00371F78" w:rsidRPr="00E425F7" w:rsidRDefault="00371F78" w:rsidP="0038531A">
            <w:pPr>
              <w:rPr>
                <w:sz w:val="16"/>
                <w:szCs w:val="16"/>
                <w:lang w:val="uk-UA"/>
              </w:rPr>
            </w:pPr>
          </w:p>
        </w:tc>
      </w:tr>
      <w:tr w:rsidR="00371F78" w:rsidRPr="00E425F7" w14:paraId="3C595E3A" w14:textId="77777777" w:rsidTr="0038531A">
        <w:tc>
          <w:tcPr>
            <w:tcW w:w="4072" w:type="dxa"/>
            <w:tcBorders>
              <w:top w:val="single" w:sz="4" w:space="0" w:color="auto"/>
              <w:left w:val="single" w:sz="4" w:space="0" w:color="auto"/>
              <w:bottom w:val="single" w:sz="4" w:space="0" w:color="auto"/>
              <w:right w:val="single" w:sz="4" w:space="0" w:color="auto"/>
            </w:tcBorders>
          </w:tcPr>
          <w:p w14:paraId="716605C3" w14:textId="77777777" w:rsidR="00371F78" w:rsidRPr="00E425F7" w:rsidRDefault="00371F78" w:rsidP="00D1716B">
            <w:pPr>
              <w:rPr>
                <w:sz w:val="24"/>
                <w:szCs w:val="24"/>
                <w:lang w:val="uk-UA"/>
              </w:rPr>
            </w:pPr>
            <w:r w:rsidRPr="00E425F7">
              <w:rPr>
                <w:sz w:val="24"/>
                <w:szCs w:val="24"/>
                <w:lang w:val="uk-UA" w:eastAsia="uk-UA"/>
              </w:rPr>
              <w:t xml:space="preserve">W13. Слабко </w:t>
            </w:r>
            <w:r w:rsidRPr="00E425F7">
              <w:rPr>
                <w:sz w:val="24"/>
                <w:szCs w:val="24"/>
                <w:lang w:val="uk-UA"/>
              </w:rPr>
              <w:t>використовуються альтернативні джерела енергії</w:t>
            </w:r>
          </w:p>
        </w:tc>
        <w:tc>
          <w:tcPr>
            <w:tcW w:w="1244" w:type="dxa"/>
            <w:tcBorders>
              <w:left w:val="single" w:sz="4" w:space="0" w:color="auto"/>
            </w:tcBorders>
          </w:tcPr>
          <w:p w14:paraId="71F7F702" w14:textId="5F7E7128" w:rsidR="00371F78" w:rsidRPr="00E425F7" w:rsidRDefault="00AF195E" w:rsidP="0038531A">
            <w:pPr>
              <w:rPr>
                <w:sz w:val="26"/>
                <w:szCs w:val="26"/>
                <w:lang w:val="uk-UA"/>
              </w:rPr>
            </w:pPr>
            <w:r w:rsidRPr="00E425F7">
              <w:rPr>
                <w:noProof/>
              </w:rPr>
              <mc:AlternateContent>
                <mc:Choice Requires="wps">
                  <w:drawing>
                    <wp:anchor distT="0" distB="0" distL="114300" distR="114300" simplePos="0" relativeHeight="251595264" behindDoc="0" locked="0" layoutInCell="1" allowOverlap="1" wp14:anchorId="59FD712A" wp14:editId="00354CD4">
                      <wp:simplePos x="0" y="0"/>
                      <wp:positionH relativeFrom="column">
                        <wp:posOffset>-68580</wp:posOffset>
                      </wp:positionH>
                      <wp:positionV relativeFrom="paragraph">
                        <wp:posOffset>141605</wp:posOffset>
                      </wp:positionV>
                      <wp:extent cx="241300" cy="635"/>
                      <wp:effectExtent l="38100" t="76200" r="44450" b="75565"/>
                      <wp:wrapNone/>
                      <wp:docPr id="80"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300" cy="635"/>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3165A" id="AutoShape 126" o:spid="_x0000_s1026" type="#_x0000_t32" style="position:absolute;margin-left:-5.4pt;margin-top:11.15pt;width:19pt;height:.05pt;flip:x;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jRAIAAIkEAAAOAAAAZHJzL2Uyb0RvYy54bWysVNFu2yAUfZ+0f0C8p7ZTJ0utOlVlJ9tD&#10;t1Vq9wEEcIyGuQhonGjav+9C0nTd9jBN8wMGc++55x4Ovr7ZD5rspPMKTE2Li5wSaTgIZbY1/fK4&#10;niwo8YEZwTQYWdOD9PRm+fbN9WgrOYUetJCOIIjx1Whr2odgqyzzvJcD8xdgpcHNDtzAAi7dNhOO&#10;jYg+6Gya5/NsBCesAy69x6/tcZMuE37XSR4+d52XgeiaIreQRpfGTRyz5TWrto7ZXvETDfYPLAam&#10;DBY9Q7UsMPLk1G9Qg+IOPHThgsOQQdcpLlMP2E2R/9LNQ8+sTL2gON6eZfL/D5Z/2t07okRNFyiP&#10;YQOe0e1TgFSaFNN5VGi0vsLAxty72CPfmwd7B/yrJwaanpmtTOGPB4vZRczIXqXEhbdYZzN+BIEx&#10;DCskufadG0inlf0QEyM4SkL26XwO5/OR+0A4fpyWxWWONDluzS9nqRCrIkbMtM6H9xIGEic19cEx&#10;te1DA8agDcAd8dnuzofI8CUhJhtYK62TG7QhY02vZtNZIuRBKxE3Y5h3202jHdmx6Kf0nFi8CnPw&#10;ZEQC6yUTKyNISNoA5tGIPkhBiZZ4ZeIsRQam9EtkcAp11fLP0Uhem8gHlcF2TrOj4b5d5VerxWpR&#10;TsrpfDUp87ad3K6bcjJfF+9m7WXbNG3xPbZWlFWvhJAmdvds/qL8O3OdruHRtmf7n2XMXqMnvZHs&#10;8zuRTiaJvjg6bAPicO/i0US/oN9T8Oluxgv18zpFvfxBlj8AAAD//wMAUEsDBBQABgAIAAAAIQDx&#10;p25v3AAAAAgBAAAPAAAAZHJzL2Rvd25yZXYueG1sTI8xT8MwFIR3JP6D9ZDYWiduBSjEqSpEp04E&#10;6OzGr3FC/Jzabpv+e9wJxtOd7r4rV5Md2Bl96BxJyOcZMKTG6Y5aCV+fm9kLsBAVaTU4QglXDLCq&#10;7u9KVWh3oQ8817FlqYRCoSSYGMeC89AYtCrM3YiUvIPzVsUkfcu1V5dUbgcusuyJW9VRWjBqxDeD&#10;zU99shL88nuq33XfbHd9fzC0y4/XbS7l48O0fgUWcYp/YbjhJ3SoEtPenUgHNkiY5VlCjxKEWABL&#10;AfEsgO1vegm8Kvn/A9UvAAAA//8DAFBLAQItABQABgAIAAAAIQC2gziS/gAAAOEBAAATAAAAAAAA&#10;AAAAAAAAAAAAAABbQ29udGVudF9UeXBlc10ueG1sUEsBAi0AFAAGAAgAAAAhADj9If/WAAAAlAEA&#10;AAsAAAAAAAAAAAAAAAAALwEAAF9yZWxzLy5yZWxzUEsBAi0AFAAGAAgAAAAhAFI/4mNEAgAAiQQA&#10;AA4AAAAAAAAAAAAAAAAALgIAAGRycy9lMm9Eb2MueG1sUEsBAi0AFAAGAAgAAAAhAPGnbm/cAAAA&#10;CAEAAA8AAAAAAAAAAAAAAAAAngQAAGRycy9kb3ducmV2LnhtbFBLBQYAAAAABAAEAPMAAACnBQAA&#10;AAA=&#10;">
                      <v:stroke startarrow="oval" endarrow="block"/>
                    </v:shape>
                  </w:pict>
                </mc:Fallback>
              </mc:AlternateContent>
            </w:r>
          </w:p>
        </w:tc>
        <w:tc>
          <w:tcPr>
            <w:tcW w:w="3929" w:type="dxa"/>
          </w:tcPr>
          <w:p w14:paraId="50CBFA97" w14:textId="77777777" w:rsidR="00371F78" w:rsidRPr="00E425F7" w:rsidRDefault="00371F78" w:rsidP="0038531A">
            <w:pPr>
              <w:rPr>
                <w:sz w:val="26"/>
                <w:szCs w:val="26"/>
                <w:lang w:val="uk-UA"/>
              </w:rPr>
            </w:pPr>
          </w:p>
        </w:tc>
      </w:tr>
      <w:tr w:rsidR="00371F78" w:rsidRPr="00E425F7" w14:paraId="015C665E" w14:textId="77777777" w:rsidTr="0038531A">
        <w:tc>
          <w:tcPr>
            <w:tcW w:w="4072" w:type="dxa"/>
            <w:tcBorders>
              <w:top w:val="single" w:sz="4" w:space="0" w:color="auto"/>
              <w:bottom w:val="single" w:sz="4" w:space="0" w:color="auto"/>
            </w:tcBorders>
          </w:tcPr>
          <w:p w14:paraId="4B80BC13" w14:textId="77777777" w:rsidR="00371F78" w:rsidRPr="00E425F7" w:rsidRDefault="00371F78" w:rsidP="0038531A">
            <w:pPr>
              <w:rPr>
                <w:sz w:val="16"/>
                <w:szCs w:val="16"/>
                <w:lang w:val="uk-UA" w:eastAsia="uk-UA"/>
              </w:rPr>
            </w:pPr>
          </w:p>
        </w:tc>
        <w:tc>
          <w:tcPr>
            <w:tcW w:w="1244" w:type="dxa"/>
          </w:tcPr>
          <w:p w14:paraId="24BBF90C" w14:textId="77777777" w:rsidR="00371F78" w:rsidRPr="00E425F7" w:rsidRDefault="00371F78" w:rsidP="0038531A">
            <w:pPr>
              <w:rPr>
                <w:sz w:val="16"/>
                <w:szCs w:val="16"/>
                <w:lang w:val="uk-UA"/>
              </w:rPr>
            </w:pPr>
          </w:p>
        </w:tc>
        <w:tc>
          <w:tcPr>
            <w:tcW w:w="3929" w:type="dxa"/>
          </w:tcPr>
          <w:p w14:paraId="5A4E1A86" w14:textId="77777777" w:rsidR="00371F78" w:rsidRPr="00E425F7" w:rsidRDefault="00371F78" w:rsidP="0038531A">
            <w:pPr>
              <w:rPr>
                <w:sz w:val="16"/>
                <w:szCs w:val="16"/>
                <w:lang w:val="uk-UA"/>
              </w:rPr>
            </w:pPr>
          </w:p>
        </w:tc>
      </w:tr>
      <w:tr w:rsidR="00371F78" w:rsidRPr="00E425F7" w14:paraId="396E0946" w14:textId="77777777" w:rsidTr="0038531A">
        <w:tc>
          <w:tcPr>
            <w:tcW w:w="4072" w:type="dxa"/>
            <w:tcBorders>
              <w:top w:val="single" w:sz="4" w:space="0" w:color="auto"/>
              <w:left w:val="single" w:sz="4" w:space="0" w:color="auto"/>
              <w:bottom w:val="single" w:sz="4" w:space="0" w:color="auto"/>
              <w:right w:val="single" w:sz="4" w:space="0" w:color="auto"/>
            </w:tcBorders>
          </w:tcPr>
          <w:p w14:paraId="50CFD5E6" w14:textId="77777777" w:rsidR="00371F78" w:rsidRPr="00E425F7" w:rsidRDefault="00371F78" w:rsidP="0038531A">
            <w:pPr>
              <w:rPr>
                <w:sz w:val="24"/>
                <w:szCs w:val="24"/>
                <w:lang w:val="uk-UA"/>
              </w:rPr>
            </w:pPr>
            <w:r w:rsidRPr="00E425F7">
              <w:rPr>
                <w:sz w:val="24"/>
                <w:szCs w:val="24"/>
                <w:lang w:val="uk-UA" w:eastAsia="uk-UA"/>
              </w:rPr>
              <w:t xml:space="preserve">W14. Немає </w:t>
            </w:r>
            <w:r w:rsidRPr="00E425F7">
              <w:rPr>
                <w:sz w:val="24"/>
                <w:szCs w:val="24"/>
                <w:lang w:val="uk-UA"/>
              </w:rPr>
              <w:t>інвестиційного паспорту громади</w:t>
            </w:r>
          </w:p>
        </w:tc>
        <w:tc>
          <w:tcPr>
            <w:tcW w:w="1244" w:type="dxa"/>
            <w:tcBorders>
              <w:left w:val="single" w:sz="4" w:space="0" w:color="auto"/>
            </w:tcBorders>
          </w:tcPr>
          <w:p w14:paraId="504DC9C6" w14:textId="2D0822AD" w:rsidR="00371F78" w:rsidRPr="00E425F7" w:rsidRDefault="00AF195E" w:rsidP="0038531A">
            <w:pPr>
              <w:rPr>
                <w:sz w:val="26"/>
                <w:szCs w:val="26"/>
                <w:lang w:val="uk-UA"/>
              </w:rPr>
            </w:pPr>
            <w:r w:rsidRPr="00E425F7">
              <w:rPr>
                <w:noProof/>
              </w:rPr>
              <mc:AlternateContent>
                <mc:Choice Requires="wps">
                  <w:drawing>
                    <wp:anchor distT="0" distB="0" distL="114300" distR="114300" simplePos="0" relativeHeight="251719168" behindDoc="0" locked="0" layoutInCell="1" allowOverlap="1" wp14:anchorId="6AEB3551" wp14:editId="17D10DC0">
                      <wp:simplePos x="0" y="0"/>
                      <wp:positionH relativeFrom="column">
                        <wp:posOffset>-43180</wp:posOffset>
                      </wp:positionH>
                      <wp:positionV relativeFrom="paragraph">
                        <wp:posOffset>-1242695</wp:posOffset>
                      </wp:positionV>
                      <wp:extent cx="749300" cy="1816100"/>
                      <wp:effectExtent l="38100" t="38100" r="31750" b="31750"/>
                      <wp:wrapNone/>
                      <wp:docPr id="77"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9300" cy="18161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B572B" id="AutoShape 166" o:spid="_x0000_s1026" type="#_x0000_t32" style="position:absolute;margin-left:-3.4pt;margin-top:-97.85pt;width:59pt;height:143pt;flip: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uUDQwIAAJEEAAAOAAAAZHJzL2Uyb0RvYy54bWysVEuP2jAQvlfqf7B8hyRseEWE1SqBXrYt&#10;0m57N7ZDrDq2ZRsCqvrfOzaPlvayqsrBeDwz37y+yeLx2El04NYJrUqcDVOMuKKaCbUr8ZfX9WCG&#10;kfNEMSK14iU+cYcfl+/fLXpT8JFutWTcIgBRruhNiVvvTZEkjra8I26oDVegbLTtiAfR7hJmSQ/o&#10;nUxGaTpJem2ZsZpy5+C1PivxMuI3Daf+c9M47pEsMeTm42njuQ1nslyQYmeJaQW9pEH+IYuOCAVB&#10;b1A18QTtrfgLqhPUaqcbP6S6S3TTCMpjDVBNlv5RzUtLDI+1QHOcubXJ/T9Y+umwsUiwEk+nGCnS&#10;wYye9l7H0CibTEKHeuMKMKzUxoYa6VG9mGdNvzmkdNUStePR/PVkwDsLHsmdSxCcgTjb/qNmYEMg&#10;QmzXsbEdaqQwX4NjAIeWoGOcz+k2H370iMLjNJ8/pDBFCqpslk0yEEIwUgSc4G2s8x+47lC4lNh5&#10;S8Su9ZVWCqig7TkGOTw7f3a8OgRnpddCSngnhVSoL/F8PBrHpJyWggVl0Dm721bSogMJnIq/SxZ3&#10;ZlbvFYtgLSdspRjysT/eCuiY5DhE6DjDSHJYnXCL1p4I+VZrqFyqkBN0CEq63M7E+z5P56vZapYP&#10;8tFkNcjTuh48rat8MFln03H9UFdVnf0I5WV50QrGuAoVXpcgy99Gsss6nul7W4NbK5N79DgsSPb6&#10;H5OOZAn8ODNtq9lpY8N4Am+A99H4sqNhsX6Xo9WvL8nyJwAAAP//AwBQSwMEFAAGAAgAAAAhAB3d&#10;MXLhAAAACgEAAA8AAABkcnMvZG93bnJldi54bWxMj8FqwzAQRO+F/IPYQC8lkZXSNHEth1AaKIQe&#10;GpecFWtrm1grY8my+/dVTu1pGXaYeZPtJtOygL1rLEkQywQYUml1Q5WEr+Kw2ABzXpFWrSWU8IMO&#10;dvnsLlOptiN9Yjj5isUQcqmSUHvfpZy7skaj3NJ2SPH3bXujfJR9xXWvxhhuWr5KkjU3qqHYUKsO&#10;X2ssr6fBSCDx8HGuioMLw/EYxndXhO6tkPJ+Pu1fgHmc/J8ZbvgRHfLIdLEDacdaCYt1JPfxiu3T&#10;M7CbQ4gVsIuEbfIIPM/4/wn5LwAAAP//AwBQSwECLQAUAAYACAAAACEAtoM4kv4AAADhAQAAEwAA&#10;AAAAAAAAAAAAAAAAAAAAW0NvbnRlbnRfVHlwZXNdLnhtbFBLAQItABQABgAIAAAAIQA4/SH/1gAA&#10;AJQBAAALAAAAAAAAAAAAAAAAAC8BAABfcmVscy8ucmVsc1BLAQItABQABgAIAAAAIQD6RuUDQwIA&#10;AJEEAAAOAAAAAAAAAAAAAAAAAC4CAABkcnMvZTJvRG9jLnhtbFBLAQItABQABgAIAAAAIQAd3TFy&#10;4QAAAAoBAAAPAAAAAAAAAAAAAAAAAJ0EAABkcnMvZG93bnJldi54bWxQSwUGAAAAAAQABADzAAAA&#10;qwUAAAAA&#10;">
                      <v:stroke startarrow="block" endarrow="block"/>
                    </v:shape>
                  </w:pict>
                </mc:Fallback>
              </mc:AlternateContent>
            </w:r>
            <w:r w:rsidRPr="00E425F7">
              <w:rPr>
                <w:noProof/>
              </w:rPr>
              <mc:AlternateContent>
                <mc:Choice Requires="wps">
                  <w:drawing>
                    <wp:anchor distT="0" distB="0" distL="114300" distR="114300" simplePos="0" relativeHeight="251607552" behindDoc="0" locked="0" layoutInCell="1" allowOverlap="1" wp14:anchorId="5C695531" wp14:editId="4A094316">
                      <wp:simplePos x="0" y="0"/>
                      <wp:positionH relativeFrom="column">
                        <wp:posOffset>-2839720</wp:posOffset>
                      </wp:positionH>
                      <wp:positionV relativeFrom="paragraph">
                        <wp:posOffset>-1804670</wp:posOffset>
                      </wp:positionV>
                      <wp:extent cx="6719570" cy="45720"/>
                      <wp:effectExtent l="3175" t="0" r="8255" b="8255"/>
                      <wp:wrapNone/>
                      <wp:docPr id="94"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6719570" cy="45720"/>
                              </a:xfrm>
                              <a:prstGeom prst="bentConnector3">
                                <a:avLst>
                                  <a:gd name="adj1" fmla="val 4999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71705" id="AutoShape 134" o:spid="_x0000_s1026" type="#_x0000_t34" style="position:absolute;margin-left:-223.6pt;margin-top:-142.1pt;width:529.1pt;height:3.6pt;rotation:-90;flip:x 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iRWAIAAJsEAAAOAAAAZHJzL2Uyb0RvYy54bWysVEtv2zAMvg/YfxB0Tx2nzsNGnaKwk+3Q&#10;bQXa7a5IcqxNL0hqnGDofx+lPNBul2GYDzJlkh/Jj6RvbvdKoh13Xhhd4/xqjBHX1DChtzX++rQe&#10;LTDygWhGpNG8xgfu8e3y/bubwVZ8YnojGXcIQLSvBlvjPgRbZZmnPVfEXxnLNSg74xQJcHXbjDky&#10;ALqS2WQ8nmWDccw6Q7n38LU9KvEy4Xcdp+FL13kekKwx5BbS6dK5iWe2vCHV1hHbC3pKg/xDFooI&#10;DUEvUC0JBD078QeUEtQZb7pwRY3KTNcJylMNUE0+/q2ax55YnmoBcry90OT/Hyz9vHtwSLAalwVG&#10;mijo0d1zMCk0yq+LyNBgfQWGjX5wsUa614/23tAfHmnT9ERveTJ/OljwzqNH9sYlXryFOJvhk2Fg&#10;QyBComvfOYWcgbbkM2gnPBh1UtiPESdJ36IUowJXaJ8ad7g0ju8DovBxNs/L6Rx8KeiK6XySGpuR&#10;KuJHZ+t8+MCNQlGo8Ybr0BitYTyMu07wZHfvQ+ogO9FA2PeYg5IwEDsiUVGW5TQVR6qTNUQ4I0dX&#10;bdZCyjRSUqMBOJ1OpgndGylYVEYz77abRjoEoFDJserIGWhemykRYDWkUDVeXIxI1XPCVpqlKIEI&#10;eZTBWeoIDpScConkpBH8WY7L1WK1KEbFZLYaFeO2Hd2tm2I0W+fzaXvdNk2bv8Q886LqBWNcx1TP&#10;65AXfzdup8U8DvJlIS6cZG/RU72Q4vmdkk5jEyflOHMbww4P7jxOsAHJ+LStccVe30F+/U9Z/gIA&#10;AP//AwBQSwMEFAAGAAgAAAAhAJhl88rjAAAACgEAAA8AAABkcnMvZG93bnJldi54bWxMj8tOwzAQ&#10;RfdI/IM1SGxQa9MSmoZMqgqJXStEA0js3HhIIvwIsdOm/XrMCpaje3TvmXw1Gs0O1PvWWYTbqQBG&#10;tnKqtTXCa/k0SYH5IK2S2llCOJGHVXF5kctMuaN9ocMu1CyWWJ9JhCaELuPcVw0Z6aeuIxuzT9cb&#10;GeLZ11z18hjLjeYzIe65ka2NC43s6LGh6ms3GITN8PF21u/PN6ftcj0/q20pNt8l4vXVuH4AFmgM&#10;fzD86kd1KKLT3g1WeaYRFuk8kgiTVCwXwCKRJgmwPcLsLk2AFzn//0LxAwAA//8DAFBLAQItABQA&#10;BgAIAAAAIQC2gziS/gAAAOEBAAATAAAAAAAAAAAAAAAAAAAAAABbQ29udGVudF9UeXBlc10ueG1s&#10;UEsBAi0AFAAGAAgAAAAhADj9If/WAAAAlAEAAAsAAAAAAAAAAAAAAAAALwEAAF9yZWxzLy5yZWxz&#10;UEsBAi0AFAAGAAgAAAAhAIAJ+JFYAgAAmwQAAA4AAAAAAAAAAAAAAAAALgIAAGRycy9lMm9Eb2Mu&#10;eG1sUEsBAi0AFAAGAAgAAAAhAJhl88rjAAAACgEAAA8AAAAAAAAAAAAAAAAAsgQAAGRycy9kb3du&#10;cmV2LnhtbFBLBQYAAAAABAAEAPMAAADCBQAAAAA=&#10;" adj="10799"/>
                  </w:pict>
                </mc:Fallback>
              </mc:AlternateContent>
            </w:r>
            <w:r w:rsidRPr="00E425F7">
              <w:rPr>
                <w:noProof/>
              </w:rPr>
              <mc:AlternateContent>
                <mc:Choice Requires="wps">
                  <w:drawing>
                    <wp:anchor distT="0" distB="0" distL="114300" distR="114300" simplePos="0" relativeHeight="251725312" behindDoc="0" locked="0" layoutInCell="1" allowOverlap="1" wp14:anchorId="4FF620E0" wp14:editId="605F7E02">
                      <wp:simplePos x="0" y="0"/>
                      <wp:positionH relativeFrom="column">
                        <wp:posOffset>-68580</wp:posOffset>
                      </wp:positionH>
                      <wp:positionV relativeFrom="paragraph">
                        <wp:posOffset>-1134745</wp:posOffset>
                      </wp:positionV>
                      <wp:extent cx="800100" cy="2286000"/>
                      <wp:effectExtent l="38100" t="38100" r="38100" b="38100"/>
                      <wp:wrapNone/>
                      <wp:docPr id="168"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2286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87D033" id="AutoShape 166" o:spid="_x0000_s1026" type="#_x0000_t32" style="position:absolute;margin-left:-5.4pt;margin-top:-89.35pt;width:63pt;height:180pt;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QpmQgIAAJIEAAAOAAAAZHJzL2Uyb0RvYy54bWysVE2P2jAQvVfqf7B8hyQUUogIq1UCvWxb&#10;pN32bmyHWHVsyzYEVPW/d+wALe1lVZWD8cfMm5k3b7J8OHUSHbl1QqsSZ+MUI66oZkLtS/zlZTOa&#10;Y+Q8UYxIrXiJz9zhh9XbN8veFHyiWy0ZtwhAlCt6U+LWe1MkiaMt74gba8MVPDbadsTD0e4TZkkP&#10;6J1MJmmaJ722zFhNuXNwWw+PeBXxm4ZT/7lpHPdIlhhy83G1cd2FNVktSbG3xLSCXtIg/5BFR4SC&#10;oDeomniCDlb8BdUJarXTjR9T3SW6aQTlsQaoJkv/qOa5JYbHWoAcZ240uf8HSz8dtxYJBr3LoVWK&#10;dNCkx4PXMTbK8jxQ1BtXgGWltjYUSU/q2Txp+s0hpauWqD2P5i9nA95Z8EjuXMLBGQi06z9qBjYE&#10;IkS+To3tUCOF+RocAzhwgk6xQedbg/jJIwqX8xRIgjZSeJpM5nkKhxCMFAEneBvr/AeuOxQ2JXbe&#10;ErFvfaWVAi1oO8QgxyfnB8erQ3BWeiOkhHtSSIX6Ei9mk1lMymkpWHgMb87ud5W06EiCqOLvksWd&#10;mdUHxSJYywlbK4Z85MdbAYxJjkOEjjOMJIfZCbto7YmQr7WGyqUKOQFDUNJlNyjv+yJdrOfr+XQ0&#10;neTr0TSt69HjppqO8k32fla/q6uqzn6E8rJp0QrGuAoVXqcgm75OZZd5HPR7m4Mblck9emwWJHv9&#10;j0lHsQR9DErbaXbe2tCeoBsQfjS+DGmYrN/P0erXp2T1EwAA//8DAFBLAwQUAAYACAAAACEAFlH7&#10;veAAAAAMAQAADwAAAGRycy9kb3ducmV2LnhtbEyPUUvDMBSF3wX/Q7iCL7KlmehKbTpEHAjDh63i&#10;c9bctWXNTWnStP570yd9O5dzOOe7+W42HQs4uNaSBLFOgCFVVrdUS/gq96sUmPOKtOosoYQfdLAr&#10;bm9ylWk70RHDydcslpDLlITG+z7j3FUNGuXWtkeK3sUORvl4DjXXg5piuen4JkmeuVEtxYVG9fjW&#10;YHU9jUYCiYfP77rcuzAeDmH6cGXo30sp7+/m1xdgHmf/F4YFP6JDEZnOdiTtWCdhJZKI7hexTbfA&#10;loh42gA7R5GKR+BFzv8/UfwCAAD//wMAUEsBAi0AFAAGAAgAAAAhALaDOJL+AAAA4QEAABMAAAAA&#10;AAAAAAAAAAAAAAAAAFtDb250ZW50X1R5cGVzXS54bWxQSwECLQAUAAYACAAAACEAOP0h/9YAAACU&#10;AQAACwAAAAAAAAAAAAAAAAAvAQAAX3JlbHMvLnJlbHNQSwECLQAUAAYACAAAACEAwfUKZkICAACS&#10;BAAADgAAAAAAAAAAAAAAAAAuAgAAZHJzL2Uyb0RvYy54bWxQSwECLQAUAAYACAAAACEAFlH7veAA&#10;AAAMAQAADwAAAAAAAAAAAAAAAACcBAAAZHJzL2Rvd25yZXYueG1sUEsFBgAAAAAEAAQA8wAAAKkF&#10;AAAAAA==&#10;">
                      <v:stroke startarrow="block" endarrow="block"/>
                    </v:shape>
                  </w:pict>
                </mc:Fallback>
              </mc:AlternateContent>
            </w:r>
            <w:r w:rsidRPr="00E425F7">
              <w:rPr>
                <w:noProof/>
              </w:rPr>
              <mc:AlternateContent>
                <mc:Choice Requires="wps">
                  <w:drawing>
                    <wp:anchor distT="4294967291" distB="4294967291" distL="114300" distR="114300" simplePos="0" relativeHeight="251601408" behindDoc="0" locked="0" layoutInCell="1" allowOverlap="1" wp14:anchorId="305816AE" wp14:editId="4A720F08">
                      <wp:simplePos x="0" y="0"/>
                      <wp:positionH relativeFrom="column">
                        <wp:posOffset>-68580</wp:posOffset>
                      </wp:positionH>
                      <wp:positionV relativeFrom="paragraph">
                        <wp:posOffset>191134</wp:posOffset>
                      </wp:positionV>
                      <wp:extent cx="241300" cy="0"/>
                      <wp:effectExtent l="38100" t="76200" r="0" b="76200"/>
                      <wp:wrapNone/>
                      <wp:docPr id="79"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6DA56C" id="AutoShape 129" o:spid="_x0000_s1026" type="#_x0000_t32" style="position:absolute;margin-left:-5.4pt;margin-top:15.05pt;width:19pt;height:0;flip:x;z-index:251601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IiPAIAAGkEAAAOAAAAZHJzL2Uyb0RvYy54bWysVFFv2yAQfp+0/4B4T2ynTptYcarKTraH&#10;rovU7gcQwDEaBgQkTjTtv+/ASdpuL9M0P+DD3H333d2HF/fHTqIDt05oVeJsnGLEFdVMqF2Jv72s&#10;RzOMnCeKEakVL/GJO3y//Phh0ZuCT3SrJeMWAYhyRW9K3HpviiRxtOUdcWNtuILDRtuOeNjaXcIs&#10;6QG9k8kkTW+TXltmrKbcOfhaD4d4GfGbhlP/tWkc90iWGLj5uNq4bsOaLBek2FliWkHPNMg/sOiI&#10;UJD0ClUTT9Deij+gOkGtdrrxY6q7RDeNoDzWANVk6W/VPLfE8FgLNMeZa5vc/4OlT4eNRYKV+G6O&#10;kSIdzOhh73VMjbLJPHSoN64Ax0ptbKiRHtWzedT0u0NKVy1ROx7dX04GorMQkbwLCRtnIM+2/6IZ&#10;+BDIENt1bGyHGinM5xAYwKEl6Bjnc7rOhx89ovBxkmc3KUyRXo4SUgSEEGes85+47lAwSuy8JWLX&#10;+korBSLQdkAnh0fnA7/XgBCs9FpIGbUgFepLPJ9OppGO01KwcBjcnN1tK2nRgQQ1xScWCydv3aze&#10;KxbBWk7Y6mx7IiTYyMcueSugb5LjkK3jDCPJ4QIFa6AnVcgIlQPhszUI6sc8na9mq1k+yie3q1Ge&#10;1vXoYV3lo9t1djetb+qqqrOfgXyWF61gjKvA/yLuLP878Zyv2SDLq7yvjUreo8eOAtnLO5KOIghz&#10;HxS01ey0saG6oAfQc3Q+371wYd7uo9frH2L5CwAA//8DAFBLAwQUAAYACAAAACEAZodcbt0AAAAI&#10;AQAADwAAAGRycy9kb3ducmV2LnhtbEyPwU7DMBBE70j8g7VIXFBrJwioQpwKAaUnVBHK3Y2XJGq8&#10;jmK3Tf6eRT3AcTSjmTf5cnSdOOIQWk8akrkCgVR521KtYfu5mi1AhGjIms4TapgwwLK4vMhNZv2J&#10;PvBYxlpwCYXMaGhi7DMpQ9WgM2HueyT2vv3gTGQ51NIO5sTlrpOpUvfSmZZ4oTE9PjdY7cuD0/BS&#10;bu5WXzfbMZ2q9Xv5tthvaHrV+vpqfHoEEXGMf2H4xWd0KJhp5w9kg+g0zBLF6FHDrUpAcCB9SEHs&#10;zloWufx/oPgBAAD//wMAUEsBAi0AFAAGAAgAAAAhALaDOJL+AAAA4QEAABMAAAAAAAAAAAAAAAAA&#10;AAAAAFtDb250ZW50X1R5cGVzXS54bWxQSwECLQAUAAYACAAAACEAOP0h/9YAAACUAQAACwAAAAAA&#10;AAAAAAAAAAAvAQAAX3JlbHMvLnJlbHNQSwECLQAUAAYACAAAACEAMh6CIjwCAABpBAAADgAAAAAA&#10;AAAAAAAAAAAuAgAAZHJzL2Uyb0RvYy54bWxQSwECLQAUAAYACAAAACEAZodcbt0AAAAIAQAADwAA&#10;AAAAAAAAAAAAAACWBAAAZHJzL2Rvd25yZXYueG1sUEsFBgAAAAAEAAQA8wAAAKAFAAAAAA==&#10;">
                      <v:stroke endarrow="block"/>
                    </v:shape>
                  </w:pict>
                </mc:Fallback>
              </mc:AlternateContent>
            </w:r>
          </w:p>
        </w:tc>
        <w:tc>
          <w:tcPr>
            <w:tcW w:w="3929" w:type="dxa"/>
          </w:tcPr>
          <w:p w14:paraId="5342817A" w14:textId="77777777" w:rsidR="00371F78" w:rsidRPr="00E425F7" w:rsidRDefault="00371F78" w:rsidP="0038531A">
            <w:pPr>
              <w:rPr>
                <w:sz w:val="26"/>
                <w:szCs w:val="26"/>
                <w:lang w:val="uk-UA"/>
              </w:rPr>
            </w:pPr>
          </w:p>
        </w:tc>
      </w:tr>
      <w:tr w:rsidR="00371F78" w:rsidRPr="00E425F7" w14:paraId="153CB110" w14:textId="77777777" w:rsidTr="0038531A">
        <w:tc>
          <w:tcPr>
            <w:tcW w:w="4072" w:type="dxa"/>
            <w:tcBorders>
              <w:top w:val="single" w:sz="4" w:space="0" w:color="auto"/>
              <w:bottom w:val="single" w:sz="4" w:space="0" w:color="auto"/>
            </w:tcBorders>
          </w:tcPr>
          <w:p w14:paraId="4D66A81B" w14:textId="77777777" w:rsidR="00371F78" w:rsidRPr="00E425F7" w:rsidRDefault="00371F78" w:rsidP="0038531A">
            <w:pPr>
              <w:rPr>
                <w:sz w:val="16"/>
                <w:szCs w:val="16"/>
                <w:lang w:val="uk-UA" w:eastAsia="uk-UA"/>
              </w:rPr>
            </w:pPr>
          </w:p>
        </w:tc>
        <w:tc>
          <w:tcPr>
            <w:tcW w:w="1244" w:type="dxa"/>
          </w:tcPr>
          <w:p w14:paraId="764C004D" w14:textId="77777777" w:rsidR="00371F78" w:rsidRPr="00E425F7" w:rsidRDefault="00371F78" w:rsidP="0038531A">
            <w:pPr>
              <w:rPr>
                <w:sz w:val="16"/>
                <w:szCs w:val="16"/>
                <w:lang w:val="uk-UA"/>
              </w:rPr>
            </w:pPr>
          </w:p>
        </w:tc>
        <w:tc>
          <w:tcPr>
            <w:tcW w:w="3929" w:type="dxa"/>
          </w:tcPr>
          <w:p w14:paraId="5CB48AC6" w14:textId="77777777" w:rsidR="00371F78" w:rsidRPr="00E425F7" w:rsidRDefault="00371F78" w:rsidP="0038531A">
            <w:pPr>
              <w:rPr>
                <w:sz w:val="16"/>
                <w:szCs w:val="16"/>
                <w:lang w:val="uk-UA"/>
              </w:rPr>
            </w:pPr>
          </w:p>
        </w:tc>
      </w:tr>
      <w:tr w:rsidR="00371F78" w:rsidRPr="00E425F7" w14:paraId="6761DB49" w14:textId="77777777" w:rsidTr="0038531A">
        <w:tc>
          <w:tcPr>
            <w:tcW w:w="4072" w:type="dxa"/>
            <w:tcBorders>
              <w:top w:val="single" w:sz="4" w:space="0" w:color="auto"/>
              <w:left w:val="single" w:sz="4" w:space="0" w:color="auto"/>
              <w:bottom w:val="single" w:sz="4" w:space="0" w:color="auto"/>
              <w:right w:val="single" w:sz="4" w:space="0" w:color="auto"/>
            </w:tcBorders>
          </w:tcPr>
          <w:p w14:paraId="54617233" w14:textId="01D92EE1" w:rsidR="00371F78" w:rsidRPr="00E425F7" w:rsidRDefault="00371F78" w:rsidP="00FE0060">
            <w:pPr>
              <w:rPr>
                <w:sz w:val="26"/>
                <w:szCs w:val="26"/>
                <w:lang w:val="uk-UA"/>
              </w:rPr>
            </w:pPr>
            <w:r w:rsidRPr="00E425F7">
              <w:rPr>
                <w:sz w:val="26"/>
                <w:szCs w:val="26"/>
                <w:lang w:val="uk-UA" w:eastAsia="uk-UA"/>
              </w:rPr>
              <w:t xml:space="preserve">W15. </w:t>
            </w:r>
            <w:r w:rsidR="00FE0060" w:rsidRPr="00E425F7">
              <w:rPr>
                <w:sz w:val="26"/>
                <w:szCs w:val="26"/>
                <w:lang w:val="uk-UA" w:eastAsia="uk-UA"/>
              </w:rPr>
              <w:t xml:space="preserve">Слабко </w:t>
            </w:r>
            <w:r w:rsidRPr="00E425F7">
              <w:rPr>
                <w:sz w:val="24"/>
                <w:szCs w:val="24"/>
                <w:lang w:val="uk-UA" w:eastAsia="uk-UA"/>
              </w:rPr>
              <w:t>розвиваються елементи е-урядування</w:t>
            </w:r>
            <w:r w:rsidR="00FE0060" w:rsidRPr="00E425F7">
              <w:rPr>
                <w:sz w:val="24"/>
                <w:szCs w:val="24"/>
                <w:lang w:val="uk-UA" w:eastAsia="uk-UA"/>
              </w:rPr>
              <w:t xml:space="preserve">, </w:t>
            </w:r>
            <w:r w:rsidRPr="00E425F7">
              <w:rPr>
                <w:sz w:val="24"/>
                <w:szCs w:val="24"/>
                <w:lang w:val="uk-UA" w:eastAsia="uk-UA"/>
              </w:rPr>
              <w:t>е-демократії</w:t>
            </w:r>
          </w:p>
        </w:tc>
        <w:tc>
          <w:tcPr>
            <w:tcW w:w="1244" w:type="dxa"/>
            <w:tcBorders>
              <w:left w:val="single" w:sz="4" w:space="0" w:color="auto"/>
            </w:tcBorders>
          </w:tcPr>
          <w:p w14:paraId="396701FE" w14:textId="6D57B8FA" w:rsidR="00371F78" w:rsidRPr="00E425F7" w:rsidRDefault="00AF195E" w:rsidP="0038531A">
            <w:pPr>
              <w:rPr>
                <w:sz w:val="26"/>
                <w:szCs w:val="26"/>
                <w:lang w:val="uk-UA"/>
              </w:rPr>
            </w:pPr>
            <w:r w:rsidRPr="00E425F7">
              <w:rPr>
                <w:noProof/>
              </w:rPr>
              <mc:AlternateContent>
                <mc:Choice Requires="wps">
                  <w:drawing>
                    <wp:anchor distT="4294967291" distB="4294967291" distL="114300" distR="114300" simplePos="0" relativeHeight="251714048" behindDoc="0" locked="0" layoutInCell="1" allowOverlap="1" wp14:anchorId="3E6ADADE" wp14:editId="14B78CDC">
                      <wp:simplePos x="0" y="0"/>
                      <wp:positionH relativeFrom="column">
                        <wp:posOffset>-90170</wp:posOffset>
                      </wp:positionH>
                      <wp:positionV relativeFrom="paragraph">
                        <wp:posOffset>193674</wp:posOffset>
                      </wp:positionV>
                      <wp:extent cx="584200" cy="0"/>
                      <wp:effectExtent l="38100" t="76200" r="44450" b="76200"/>
                      <wp:wrapNone/>
                      <wp:docPr id="181"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4200" cy="0"/>
                              </a:xfrm>
                              <a:prstGeom prst="straightConnector1">
                                <a:avLst/>
                              </a:prstGeom>
                              <a:noFill/>
                              <a:ln w="9525">
                                <a:solidFill>
                                  <a:srgbClr val="000000"/>
                                </a:solidFill>
                                <a:round/>
                                <a:headEnd type="oval"/>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73CBC" id="AutoShape 136" o:spid="_x0000_s1026" type="#_x0000_t32" style="position:absolute;margin-left:-7.1pt;margin-top:15.25pt;width:46pt;height:0;flip:x;z-index:251714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wYmQQIAAHYEAAAOAAAAZHJzL2Uyb0RvYy54bWysVMFu2zAMvQ/YPwi6p45TJ0uNOkVhJ9uh&#10;2wq0+wBFkmNhsihIapxg2L+PktO03S7DsBwUSSQfyccnX98cek320nkFpqL5xZQSaTgIZXYV/fa4&#10;mSwp8YEZwTQYWdGj9PRm9f7d9WBLOYMOtJCOIIjx5WAr2oVgyyzzvJM98xdgpUFjC65nAY9ulwnH&#10;BkTvdTabThfZAE5YB1x6j7fNaKSrhN+2koevbetlILqiWFtIq0vrNq7Z6pqVO8dsp/ipDPYPVfRM&#10;GUx6hmpYYOTJqT+gesUdeGjDBYc+g7ZVXKYesJt8+ls3Dx2zMvWC5Hh7psn/P1j+ZX/viBI4u2VO&#10;iWE9Dun2KUDKTfLLRaRosL5Ez9rcu9gkP5gHewf8uycG6o6ZnUzuj0eL0XmMyN6ExIO3mGg7fAaB&#10;PgwzJL4OretJq5X9FAMjOHJCDmlAx/OA5CEQjpfzZYFDp4Q/mzJWRoQYZ50PHyX0JG4q6oNjateF&#10;GoxBFYAb0dn+zodY30tADDawUVonMWhDhopezWfzVI4HrUQ0RjfvdttaO7JnUU7pl5pFy2s3B09G&#10;JLBOMrE2goTEDGDcqLjAlH65D04hh1rSmLmXghIt8TXF3ViqNjE7soDFn3ajun5cTa/Wy/WymBSz&#10;xXpSTJtmcrupi8lik3+YN5dNXTf5z9hIXpSdEkKa2Muz0vPi75R0enOjRs9aP5OWvUVP7GKxz/+p&#10;6CSIqIFRTVsQx3sXu4vaQHEn59NDjK/n9Tl5vXwuVr8AAAD//wMAUEsDBBQABgAIAAAAIQAk+lcI&#10;2wAAAAgBAAAPAAAAZHJzL2Rvd25yZXYueG1sTI/BTsMwEETvSPyDtUjcWielUBTiVAjBqScC9OzG&#10;2zghXgfbbdO/ZxEHOI72afZNuZ7cII4YYudJQT7PQCA13nTUKnh/e5ndg4hJk9GDJ1Rwxgjr6vKi&#10;1IXxJ3rFY51awSUUC63ApjQWUsbGotNx7kckvu19cDpxDK00QZ+43A1ykWV30umO+IPVIz5ZbD7r&#10;g1MQlh9T/Wz6ZrPt+72lbf513uRKXV9Njw8gEk7pD4YffVaHip12/kAmikHBLF8uGFVwk92CYGC1&#10;4im73yyrUv4fUH0DAAD//wMAUEsBAi0AFAAGAAgAAAAhALaDOJL+AAAA4QEAABMAAAAAAAAAAAAA&#10;AAAAAAAAAFtDb250ZW50X1R5cGVzXS54bWxQSwECLQAUAAYACAAAACEAOP0h/9YAAACUAQAACwAA&#10;AAAAAAAAAAAAAAAvAQAAX3JlbHMvLnJlbHNQSwECLQAUAAYACAAAACEAHtcGJkECAAB2BAAADgAA&#10;AAAAAAAAAAAAAAAuAgAAZHJzL2Uyb0RvYy54bWxQSwECLQAUAAYACAAAACEAJPpXCNsAAAAIAQAA&#10;DwAAAAAAAAAAAAAAAACbBAAAZHJzL2Rvd25yZXYueG1sUEsFBgAAAAAEAAQA8wAAAKMFAAAAAA==&#10;">
                      <v:stroke startarrow="oval" endarrow="block"/>
                    </v:shape>
                  </w:pict>
                </mc:Fallback>
              </mc:AlternateContent>
            </w:r>
          </w:p>
        </w:tc>
        <w:tc>
          <w:tcPr>
            <w:tcW w:w="3929" w:type="dxa"/>
          </w:tcPr>
          <w:p w14:paraId="3FC44397" w14:textId="77777777" w:rsidR="00371F78" w:rsidRPr="00E425F7" w:rsidRDefault="00371F78" w:rsidP="0038531A">
            <w:pPr>
              <w:rPr>
                <w:sz w:val="26"/>
                <w:szCs w:val="26"/>
                <w:lang w:val="uk-UA"/>
              </w:rPr>
            </w:pPr>
          </w:p>
        </w:tc>
      </w:tr>
      <w:tr w:rsidR="00371F78" w:rsidRPr="00E425F7" w14:paraId="723ACE3F" w14:textId="77777777" w:rsidTr="00BA1B44">
        <w:trPr>
          <w:trHeight w:val="238"/>
        </w:trPr>
        <w:tc>
          <w:tcPr>
            <w:tcW w:w="4072" w:type="dxa"/>
            <w:tcBorders>
              <w:top w:val="single" w:sz="4" w:space="0" w:color="auto"/>
              <w:bottom w:val="single" w:sz="4" w:space="0" w:color="auto"/>
            </w:tcBorders>
          </w:tcPr>
          <w:p w14:paraId="30265AC9" w14:textId="77777777" w:rsidR="00371F78" w:rsidRPr="00E425F7" w:rsidRDefault="00371F78" w:rsidP="0038531A">
            <w:pPr>
              <w:rPr>
                <w:sz w:val="10"/>
                <w:szCs w:val="10"/>
                <w:lang w:val="uk-UA" w:eastAsia="uk-UA"/>
              </w:rPr>
            </w:pPr>
          </w:p>
        </w:tc>
        <w:tc>
          <w:tcPr>
            <w:tcW w:w="1244" w:type="dxa"/>
            <w:tcBorders>
              <w:left w:val="nil"/>
            </w:tcBorders>
          </w:tcPr>
          <w:p w14:paraId="4A758DA3" w14:textId="77777777" w:rsidR="00371F78" w:rsidRPr="00E425F7" w:rsidRDefault="00371F78" w:rsidP="0038531A">
            <w:pPr>
              <w:rPr>
                <w:sz w:val="10"/>
                <w:szCs w:val="10"/>
                <w:lang w:val="uk-UA"/>
              </w:rPr>
            </w:pPr>
          </w:p>
        </w:tc>
        <w:tc>
          <w:tcPr>
            <w:tcW w:w="3929" w:type="dxa"/>
          </w:tcPr>
          <w:p w14:paraId="1AC77E09" w14:textId="77777777" w:rsidR="00371F78" w:rsidRPr="00E425F7" w:rsidRDefault="00371F78" w:rsidP="0038531A">
            <w:pPr>
              <w:rPr>
                <w:sz w:val="10"/>
                <w:szCs w:val="10"/>
                <w:lang w:val="uk-UA"/>
              </w:rPr>
            </w:pPr>
          </w:p>
        </w:tc>
      </w:tr>
      <w:tr w:rsidR="00371F78" w:rsidRPr="00E425F7" w14:paraId="7B5F8F45" w14:textId="77777777" w:rsidTr="00BA1B44">
        <w:tc>
          <w:tcPr>
            <w:tcW w:w="4072" w:type="dxa"/>
            <w:tcBorders>
              <w:top w:val="single" w:sz="4" w:space="0" w:color="auto"/>
              <w:left w:val="single" w:sz="4" w:space="0" w:color="auto"/>
              <w:bottom w:val="single" w:sz="4" w:space="0" w:color="auto"/>
              <w:right w:val="single" w:sz="4" w:space="0" w:color="auto"/>
            </w:tcBorders>
          </w:tcPr>
          <w:p w14:paraId="550742D1" w14:textId="77777777" w:rsidR="00371F78" w:rsidRPr="00E425F7" w:rsidRDefault="00371F78" w:rsidP="00623471">
            <w:pPr>
              <w:rPr>
                <w:sz w:val="26"/>
                <w:szCs w:val="26"/>
                <w:lang w:val="uk-UA"/>
              </w:rPr>
            </w:pPr>
            <w:r w:rsidRPr="00E425F7">
              <w:rPr>
                <w:sz w:val="26"/>
                <w:szCs w:val="26"/>
                <w:lang w:val="uk-UA"/>
              </w:rPr>
              <w:t xml:space="preserve">W16. </w:t>
            </w:r>
            <w:r w:rsidRPr="00E425F7">
              <w:rPr>
                <w:sz w:val="24"/>
                <w:szCs w:val="24"/>
                <w:lang w:val="uk-UA"/>
              </w:rPr>
              <w:t>Дефіцитний бюджет громади</w:t>
            </w:r>
          </w:p>
        </w:tc>
        <w:tc>
          <w:tcPr>
            <w:tcW w:w="1244" w:type="dxa"/>
            <w:tcBorders>
              <w:left w:val="single" w:sz="4" w:space="0" w:color="auto"/>
            </w:tcBorders>
          </w:tcPr>
          <w:p w14:paraId="129B368D" w14:textId="7D5CC777" w:rsidR="00371F78" w:rsidRPr="00E425F7" w:rsidRDefault="00AF195E" w:rsidP="0038531A">
            <w:pPr>
              <w:rPr>
                <w:sz w:val="26"/>
                <w:szCs w:val="26"/>
                <w:lang w:val="uk-UA"/>
              </w:rPr>
            </w:pPr>
            <w:r w:rsidRPr="00E425F7">
              <w:rPr>
                <w:noProof/>
              </w:rPr>
              <mc:AlternateContent>
                <mc:Choice Requires="wps">
                  <w:drawing>
                    <wp:anchor distT="4294967291" distB="4294967291" distL="114300" distR="114300" simplePos="0" relativeHeight="251609600" behindDoc="0" locked="0" layoutInCell="1" allowOverlap="1" wp14:anchorId="245B3F55" wp14:editId="60A39D6D">
                      <wp:simplePos x="0" y="0"/>
                      <wp:positionH relativeFrom="column">
                        <wp:posOffset>-68580</wp:posOffset>
                      </wp:positionH>
                      <wp:positionV relativeFrom="paragraph">
                        <wp:posOffset>-1802131</wp:posOffset>
                      </wp:positionV>
                      <wp:extent cx="584200" cy="0"/>
                      <wp:effectExtent l="38100" t="76200" r="44450" b="76200"/>
                      <wp:wrapNone/>
                      <wp:docPr id="76"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42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E6D6D" id="AutoShape 138" o:spid="_x0000_s1026" type="#_x0000_t32" style="position:absolute;margin-left:-5.4pt;margin-top:-141.9pt;width:46pt;height:0;flip:x;z-index:251609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288QwIAAIcEAAAOAAAAZHJzL2Uyb0RvYy54bWysVNFu2yAUfZ+0f0C8p45TJ02tOlVlJ9tD&#10;t0Vq9wEEcIyGuQhonGjav+9C0rTd9jBN8wMGc+7h3nMPvrnd95rspPMKTEXzizEl0nAQymwr+vVx&#10;NZpT4gMzgmkwsqIH6ent4v27m8GWcgIdaCEdQRLjy8FWtAvBllnmeSd75i/ASoObLbieBVy6bSYc&#10;G5C919lkPJ5lAzhhHXDpPX5tjpt0kfjbVvLwpW29DERXFHMLaXRp3MQxW9ywcuuY7RQ/pcH+IYue&#10;KYOHnqkaFhh5cuo3ql5xBx7acMGhz6BtFZepBqwmH/9SzUPHrEy1oDjenmXy/4+Wf96tHVGiolcz&#10;SgzrsUd3TwHS0SS/nEeFButLBNZm7WKNfG8e7D3wb54YqDtmtjLBHw8Wo/MYkb0JiQtv8ZzN8AkE&#10;YhiekOTat64nrVb2YwyM5CgJ2af+HM79kftAOH6czgvsOSX8eStjZWSIcdb58EFCT+Kkoj44prZd&#10;qMEYNAG4Izvb3fsQ83sJiMEGVkrr5AVtyFDR6+lkmtLxoJWImxHm3XZTa0d2LLopPalY3HkNc/Bk&#10;RCLrJBNLI0hIygDG0cjeS0GJlnhh4iwhA1P6BRmcQlW1/DMak9cm5oO6YDmn2dFu36/H18v5cl6M&#10;islsOSrGTTO6W9XFaLbKr6bNZVPXTf4jlpYXZaeEkCZW92z9vPg7a50u4dG0Z/OfZczesie9Mdnn&#10;d0o6WSS64uivDYjD2sXWRLeg2xP4dDPjdXq9TqiX/8fiJwAAAP//AwBQSwMEFAAGAAgAAAAhABHf&#10;nijcAAAADAEAAA8AAABkcnMvZG93bnJldi54bWxMj8FOwzAQRO9I/IO1SNxaxwGhKMSpEIJTTw3Q&#10;sxu7cUK8Drbbpn/f5YDobXZnNPu2Ws1uZEcTYu9RglhmwAy2XvfYSfj8eF8UwGJSqNXo0Ug4mwir&#10;+vamUqX2J9yYY5M6RiUYSyXBpjSVnMfWGqfi0k8Gydv74FSiMXRcB3WicjfyPMueuFM90gWrJvNq&#10;TfvdHJyE8Pg1N296aNfbYdhb3Iqf81pIeX83vzwDS2ZO/2H4xSd0qIlp5w+oIxslLERG6IlEXjyQ&#10;okghcmC7vw2vK379RH0BAAD//wMAUEsBAi0AFAAGAAgAAAAhALaDOJL+AAAA4QEAABMAAAAAAAAA&#10;AAAAAAAAAAAAAFtDb250ZW50X1R5cGVzXS54bWxQSwECLQAUAAYACAAAACEAOP0h/9YAAACUAQAA&#10;CwAAAAAAAAAAAAAAAAAvAQAAX3JlbHMvLnJlbHNQSwECLQAUAAYACAAAACEAgntvPEMCAACHBAAA&#10;DgAAAAAAAAAAAAAAAAAuAgAAZHJzL2Uyb0RvYy54bWxQSwECLQAUAAYACAAAACEAEd+eKNwAAAAM&#10;AQAADwAAAAAAAAAAAAAAAACdBAAAZHJzL2Rvd25yZXYueG1sUEsFBgAAAAAEAAQA8wAAAKYFAAAA&#10;AA==&#10;">
                      <v:stroke startarrow="oval" endarrow="block"/>
                    </v:shape>
                  </w:pict>
                </mc:Fallback>
              </mc:AlternateContent>
            </w:r>
          </w:p>
        </w:tc>
        <w:tc>
          <w:tcPr>
            <w:tcW w:w="3929" w:type="dxa"/>
          </w:tcPr>
          <w:p w14:paraId="678884E7" w14:textId="77777777" w:rsidR="00371F78" w:rsidRPr="00E425F7" w:rsidRDefault="00371F78" w:rsidP="0038531A">
            <w:pPr>
              <w:rPr>
                <w:sz w:val="26"/>
                <w:szCs w:val="26"/>
                <w:lang w:val="uk-UA"/>
              </w:rPr>
            </w:pPr>
          </w:p>
        </w:tc>
      </w:tr>
      <w:tr w:rsidR="00371F78" w:rsidRPr="00E425F7" w14:paraId="0CA51AFD" w14:textId="77777777" w:rsidTr="00D073BA">
        <w:trPr>
          <w:trHeight w:val="201"/>
        </w:trPr>
        <w:tc>
          <w:tcPr>
            <w:tcW w:w="4072" w:type="dxa"/>
            <w:tcBorders>
              <w:top w:val="single" w:sz="4" w:space="0" w:color="auto"/>
              <w:bottom w:val="single" w:sz="4" w:space="0" w:color="auto"/>
            </w:tcBorders>
          </w:tcPr>
          <w:p w14:paraId="1C0845DA" w14:textId="77777777" w:rsidR="00371F78" w:rsidRPr="00E425F7" w:rsidRDefault="00371F78" w:rsidP="00623471">
            <w:pPr>
              <w:rPr>
                <w:sz w:val="10"/>
                <w:szCs w:val="10"/>
                <w:lang w:val="uk-UA"/>
              </w:rPr>
            </w:pPr>
          </w:p>
        </w:tc>
        <w:tc>
          <w:tcPr>
            <w:tcW w:w="1244" w:type="dxa"/>
            <w:tcBorders>
              <w:left w:val="nil"/>
            </w:tcBorders>
          </w:tcPr>
          <w:p w14:paraId="046C725F" w14:textId="77777777" w:rsidR="00371F78" w:rsidRPr="00E425F7" w:rsidRDefault="00371F78" w:rsidP="0038531A">
            <w:pPr>
              <w:rPr>
                <w:sz w:val="10"/>
                <w:szCs w:val="10"/>
                <w:lang w:val="uk-UA"/>
              </w:rPr>
            </w:pPr>
          </w:p>
        </w:tc>
        <w:tc>
          <w:tcPr>
            <w:tcW w:w="3929" w:type="dxa"/>
          </w:tcPr>
          <w:p w14:paraId="4F6C6680" w14:textId="77777777" w:rsidR="00371F78" w:rsidRPr="00E425F7" w:rsidRDefault="00371F78" w:rsidP="0038531A">
            <w:pPr>
              <w:rPr>
                <w:sz w:val="10"/>
                <w:szCs w:val="10"/>
                <w:lang w:val="uk-UA"/>
              </w:rPr>
            </w:pPr>
          </w:p>
        </w:tc>
      </w:tr>
      <w:tr w:rsidR="00371F78" w:rsidRPr="00E425F7" w14:paraId="186CB59B" w14:textId="77777777" w:rsidTr="00BA1B44">
        <w:tc>
          <w:tcPr>
            <w:tcW w:w="4072" w:type="dxa"/>
            <w:tcBorders>
              <w:top w:val="single" w:sz="4" w:space="0" w:color="auto"/>
              <w:left w:val="single" w:sz="4" w:space="0" w:color="auto"/>
              <w:bottom w:val="single" w:sz="4" w:space="0" w:color="auto"/>
              <w:right w:val="single" w:sz="4" w:space="0" w:color="auto"/>
            </w:tcBorders>
          </w:tcPr>
          <w:p w14:paraId="35091143" w14:textId="77777777" w:rsidR="00371F78" w:rsidRPr="00E425F7" w:rsidRDefault="00371F78" w:rsidP="00BA1B44">
            <w:pPr>
              <w:rPr>
                <w:sz w:val="26"/>
                <w:szCs w:val="26"/>
                <w:lang w:val="uk-UA"/>
              </w:rPr>
            </w:pPr>
            <w:r w:rsidRPr="00E425F7">
              <w:rPr>
                <w:sz w:val="26"/>
                <w:szCs w:val="26"/>
                <w:lang w:val="uk-UA"/>
              </w:rPr>
              <w:t>W17.</w:t>
            </w:r>
            <w:r w:rsidRPr="00E425F7">
              <w:rPr>
                <w:sz w:val="24"/>
                <w:szCs w:val="24"/>
                <w:lang w:val="uk-UA"/>
              </w:rPr>
              <w:t xml:space="preserve"> Недостатня підприємницька та соціальна активність</w:t>
            </w:r>
          </w:p>
        </w:tc>
        <w:tc>
          <w:tcPr>
            <w:tcW w:w="1244" w:type="dxa"/>
            <w:tcBorders>
              <w:left w:val="single" w:sz="4" w:space="0" w:color="auto"/>
            </w:tcBorders>
          </w:tcPr>
          <w:p w14:paraId="37E7F768" w14:textId="6EB28040" w:rsidR="00371F78" w:rsidRPr="00E425F7" w:rsidRDefault="00AF195E" w:rsidP="0038531A">
            <w:pPr>
              <w:rPr>
                <w:lang w:val="uk-UA"/>
              </w:rPr>
            </w:pPr>
            <w:r w:rsidRPr="00E425F7">
              <w:rPr>
                <w:noProof/>
              </w:rPr>
              <mc:AlternateContent>
                <mc:Choice Requires="wps">
                  <w:drawing>
                    <wp:anchor distT="4294967291" distB="4294967291" distL="114300" distR="114300" simplePos="0" relativeHeight="251608576" behindDoc="0" locked="0" layoutInCell="1" allowOverlap="1" wp14:anchorId="5B995AB2" wp14:editId="7FDB3FB3">
                      <wp:simplePos x="0" y="0"/>
                      <wp:positionH relativeFrom="column">
                        <wp:posOffset>-67945</wp:posOffset>
                      </wp:positionH>
                      <wp:positionV relativeFrom="paragraph">
                        <wp:posOffset>224154</wp:posOffset>
                      </wp:positionV>
                      <wp:extent cx="584200" cy="0"/>
                      <wp:effectExtent l="38100" t="76200" r="0" b="76200"/>
                      <wp:wrapNone/>
                      <wp:docPr id="78"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4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5928B" id="AutoShape 136" o:spid="_x0000_s1026" type="#_x0000_t32" style="position:absolute;margin-left:-5.35pt;margin-top:17.65pt;width:46pt;height:0;flip:x;z-index:251608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UQbPAIAAGkEAAAOAAAAZHJzL2Uyb0RvYy54bWysVFFv2yAQfp+0/4B4T2ynTppYcarKTraH&#10;rovU7gcQwDEaBgQ0TjTtv+/ASdpuL9M0P+DD3H333d2Hl3fHTqIDt05oVeJsnGLEFdVMqH2Jvz1v&#10;RnOMnCeKEakVL/GJO3y3+vhh2ZuCT3SrJeMWAYhyRW9K3HpviiRxtOUdcWNtuILDRtuOeNjafcIs&#10;6QG9k8kkTWdJry0zVlPuHHyth0O8ivhNw6n/2jSOeyRLDNx8XG1cd2FNVktS7C0xraBnGuQfWHRE&#10;KEh6haqJJ+jFij+gOkGtdrrxY6q7RDeNoDzWANVk6W/VPLXE8FgLNMeZa5vc/4Olj4etRYKV+BYm&#10;pUgHM7p/8TqmRtnNLHSoN64Ax0ptbaiRHtWTedD0u0NKVy1Rex7dn08GorMQkbwLCRtnIM+u/6IZ&#10;+BDIENt1bGyHGinM5xAYwKEl6Bjnc7rOhx89ovBxOs9h5hjRy1FCioAQ4ox1/hPXHQpGiZ23ROxb&#10;X2mlQATaDujk8OB84PcaEIKV3ggpoxakQn2JF9PJNNJxWgoWDoObs/tdJS06kKCm+MRi4eStm9Uv&#10;ikWwlhO2PtueCAk28rFL3grom+Q4ZOs4w0hyuEDBGuhJFTJC5UD4bA2C+rFIF+v5ep6P8slsPcrT&#10;uh7db6p8NNtkt9P6pq6qOvsZyGd50QrGuAr8L+LO8r8Tz/maDbK8yvvaqOQ9euwokL28I+kogjD3&#10;QUE7zU5bG6oLegA9R+fz3QsX5u0+er3+IVa/AAAA//8DAFBLAwQUAAYACAAAACEABe3qgN4AAAAI&#10;AQAADwAAAGRycy9kb3ducmV2LnhtbEyPwU7CQBCG7ya8w2ZIvBjYFoI2tVtCVPRkiBXvS3doG7qz&#10;TXeB9u0d40FPkz/z5Z9vsvVgW3HB3jeOFMTzCARS6UxDlYL953aWgPBBk9GtI1Qwood1PrnJdGrc&#10;lT7wUoRKcAn5VCuoQ+hSKX1Zo9V+7jok3h1db3Xg2FfS9PrK5baViyi6l1Y3xBdq3eFTjeWpOFsF&#10;z8Vutf262w+LsXx7L16T047GF6Vup8PmEUTAIfzB8KPP6pCz08GdyXjRKpjF0QOjCparJQgGkpjn&#10;4TfLPJP/H8i/AQAA//8DAFBLAQItABQABgAIAAAAIQC2gziS/gAAAOEBAAATAAAAAAAAAAAAAAAA&#10;AAAAAABbQ29udGVudF9UeXBlc10ueG1sUEsBAi0AFAAGAAgAAAAhADj9If/WAAAAlAEAAAsAAAAA&#10;AAAAAAAAAAAALwEAAF9yZWxzLy5yZWxzUEsBAi0AFAAGAAgAAAAhAJhVRBs8AgAAaQQAAA4AAAAA&#10;AAAAAAAAAAAALgIAAGRycy9lMm9Eb2MueG1sUEsBAi0AFAAGAAgAAAAhAAXt6oDeAAAACAEAAA8A&#10;AAAAAAAAAAAAAAAAlgQAAGRycy9kb3ducmV2LnhtbFBLBQYAAAAABAAEAPMAAAChBQAAAAA=&#10;">
                      <v:stroke endarrow="block"/>
                    </v:shape>
                  </w:pict>
                </mc:Fallback>
              </mc:AlternateContent>
            </w:r>
          </w:p>
        </w:tc>
        <w:tc>
          <w:tcPr>
            <w:tcW w:w="3929" w:type="dxa"/>
          </w:tcPr>
          <w:p w14:paraId="590B0FDF" w14:textId="77777777" w:rsidR="00371F78" w:rsidRPr="00E425F7" w:rsidRDefault="00371F78" w:rsidP="0038531A">
            <w:pPr>
              <w:rPr>
                <w:sz w:val="26"/>
                <w:szCs w:val="26"/>
                <w:lang w:val="uk-UA"/>
              </w:rPr>
            </w:pPr>
          </w:p>
        </w:tc>
      </w:tr>
      <w:tr w:rsidR="00371F78" w:rsidRPr="00E425F7" w14:paraId="48527051" w14:textId="77777777" w:rsidTr="0038531A">
        <w:tc>
          <w:tcPr>
            <w:tcW w:w="9245" w:type="dxa"/>
            <w:gridSpan w:val="3"/>
          </w:tcPr>
          <w:p w14:paraId="6826EC3E" w14:textId="77777777" w:rsidR="00371F78" w:rsidRPr="00E425F7" w:rsidRDefault="00371F78" w:rsidP="00BA1B44">
            <w:pPr>
              <w:spacing w:before="120"/>
              <w:jc w:val="center"/>
              <w:rPr>
                <w:sz w:val="28"/>
                <w:szCs w:val="28"/>
                <w:lang w:val="uk-UA" w:eastAsia="uk-UA"/>
              </w:rPr>
            </w:pPr>
            <w:bookmarkStart w:id="6" w:name="_Hlk148092017"/>
            <w:r w:rsidRPr="00E425F7">
              <w:rPr>
                <w:sz w:val="28"/>
                <w:szCs w:val="28"/>
                <w:lang w:val="uk-UA"/>
              </w:rPr>
              <w:t>Рис. 2.3. К</w:t>
            </w:r>
            <w:r w:rsidRPr="00E425F7">
              <w:rPr>
                <w:sz w:val="28"/>
                <w:szCs w:val="28"/>
                <w:lang w:val="uk-UA" w:eastAsia="uk-UA"/>
              </w:rPr>
              <w:t>омбінація SWOT-факторів «Слабкі сторони – можливості»</w:t>
            </w:r>
          </w:p>
          <w:p w14:paraId="1D7FBBC0" w14:textId="77777777" w:rsidR="0039182F" w:rsidRPr="00E425F7" w:rsidRDefault="0039182F" w:rsidP="00BA1B44">
            <w:pPr>
              <w:spacing w:before="120"/>
              <w:jc w:val="center"/>
              <w:rPr>
                <w:sz w:val="28"/>
                <w:szCs w:val="28"/>
                <w:lang w:val="uk-UA"/>
              </w:rPr>
            </w:pPr>
          </w:p>
        </w:tc>
      </w:tr>
      <w:bookmarkEnd w:id="6"/>
      <w:tr w:rsidR="00371F78" w:rsidRPr="00E425F7" w14:paraId="33A597E7" w14:textId="77777777" w:rsidTr="00EA3A5B">
        <w:tblPrEx>
          <w:jc w:val="center"/>
        </w:tblPrEx>
        <w:trPr>
          <w:jc w:val="center"/>
        </w:trPr>
        <w:tc>
          <w:tcPr>
            <w:tcW w:w="4072" w:type="dxa"/>
            <w:tcBorders>
              <w:top w:val="single" w:sz="4" w:space="0" w:color="auto"/>
              <w:left w:val="single" w:sz="4" w:space="0" w:color="auto"/>
              <w:bottom w:val="single" w:sz="4" w:space="0" w:color="auto"/>
              <w:right w:val="single" w:sz="4" w:space="0" w:color="auto"/>
            </w:tcBorders>
          </w:tcPr>
          <w:p w14:paraId="1DABBCC7" w14:textId="0B748175" w:rsidR="00371F78" w:rsidRPr="00E425F7" w:rsidRDefault="00371F78" w:rsidP="0038531A">
            <w:pPr>
              <w:rPr>
                <w:sz w:val="26"/>
                <w:szCs w:val="26"/>
                <w:lang w:val="uk-UA" w:eastAsia="uk-UA"/>
              </w:rPr>
            </w:pPr>
            <w:r w:rsidRPr="00E425F7">
              <w:rPr>
                <w:lang w:val="uk-UA"/>
              </w:rPr>
              <w:lastRenderedPageBreak/>
              <w:br w:type="page"/>
            </w:r>
            <w:r w:rsidR="00AF195E" w:rsidRPr="00E425F7">
              <w:rPr>
                <w:noProof/>
              </w:rPr>
              <mc:AlternateContent>
                <mc:Choice Requires="wps">
                  <w:drawing>
                    <wp:anchor distT="0" distB="0" distL="114300" distR="114300" simplePos="0" relativeHeight="251613696" behindDoc="0" locked="0" layoutInCell="1" allowOverlap="1" wp14:anchorId="25394F0F" wp14:editId="1927C5D1">
                      <wp:simplePos x="0" y="0"/>
                      <wp:positionH relativeFrom="column">
                        <wp:posOffset>2503170</wp:posOffset>
                      </wp:positionH>
                      <wp:positionV relativeFrom="paragraph">
                        <wp:posOffset>103505</wp:posOffset>
                      </wp:positionV>
                      <wp:extent cx="800100" cy="546100"/>
                      <wp:effectExtent l="38100" t="38100" r="38100" b="44450"/>
                      <wp:wrapNone/>
                      <wp:docPr id="75"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5461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278A9E" id="AutoShape 186" o:spid="_x0000_s1026" type="#_x0000_t32" style="position:absolute;margin-left:197.1pt;margin-top:8.15pt;width:63pt;height:43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8nOAIAAIYEAAAOAAAAZHJzL2Uyb0RvYy54bWysVMuO2yAU3VfqPyD2ie3UySRWnNHITrqZ&#10;tpFm+gEEsI2KAQGJE1X9917Io027GVXNggD3ec49ePl47CU6cOuEViXOxilGXFHNhGpL/PV1M5pj&#10;5DxRjEiteIlP3OHH1ft3y8EUfKI7LRm3CJIoVwymxJ33pkgSRzveEzfWhiswNtr2xMPRtgmzZIDs&#10;vUwmaTpLBm2ZsZpy5+C2PhvxKuZvGk79l6Zx3CNZYujNx9XGdRfWZLUkRWuJ6QS9tEH+oYueCAVF&#10;b6lq4gnaW/FXql5Qq51u/JjqPtFNIyiPGABNlv6B5qUjhkcsQI4zN5rc/0tLPx+2FglW4ocpRor0&#10;MKOnvdexNMrms8DQYFwBjpXa2oCRHtWLedb0m0NKVx1RLY/urycD0VmISO5CwsEZqLMbPmkGPgQq&#10;RLqOje1DSiACHeNUTrep8KNHFC7nKTADs6NgmuazsA8VSHENNtb5j1z3KGxK7Lwlou18pZWC+Wub&#10;xVLk8Oz8OfAaECorvRFSwj0ppEJDiRfTyTQGOC0FC8Zgc7bdVdKiAwlCir9LF3duVu8Vi8k6Ttha&#10;MeQjKd4KoElyHCr0nGEkObyXsIvengj5Vm9ALlXoCQgCSJfdWW3fF+liPV/P81E+ma1HeVrXo6dN&#10;lY9mm+xhWn+oq6rOfgR4WV50gjGuAsKr8rP8bcq6vMGzZm/av1GZ3GePw4Jmr/+x6aiQIIqzvHaa&#10;nbY2jCeIBcQenS8PM7ym38/R69fnY/UTAAD//wMAUEsDBBQABgAIAAAAIQBups3u3wAAAAoBAAAP&#10;AAAAZHJzL2Rvd25yZXYueG1sTI/NTsMwEITvSLyDtUjcqE0CUQlxKsSPhHqpKC0SNzdekoh4HcVO&#10;E3h6lhMcd+bT7Eyxml0njjiE1pOGy4UCgVR521KtYff6dLEEEaIhazpPqOELA6zK05PC5NZP9ILH&#10;bawFh1DIjYYmxj6XMlQNOhMWvkdi78MPzkQ+h1rawUwc7jqZKJVJZ1riD43p8b7B6nM7Og0d7TeP&#10;b+Y5rLNxxv36/Vu66UHr87P57hZExDn+wfBbn6tDyZ0OfiQbRKchvblKGGUjS0EwcJ0oFg4sqCQF&#10;WRby/4TyBwAA//8DAFBLAQItABQABgAIAAAAIQC2gziS/gAAAOEBAAATAAAAAAAAAAAAAAAAAAAA&#10;AABbQ29udGVudF9UeXBlc10ueG1sUEsBAi0AFAAGAAgAAAAhADj9If/WAAAAlAEAAAsAAAAAAAAA&#10;AAAAAAAALwEAAF9yZWxzLy5yZWxzUEsBAi0AFAAGAAgAAAAhAKWU3yc4AgAAhgQAAA4AAAAAAAAA&#10;AAAAAAAALgIAAGRycy9lMm9Eb2MueG1sUEsBAi0AFAAGAAgAAAAhAG6mze7fAAAACgEAAA8AAAAA&#10;AAAAAAAAAAAAkgQAAGRycy9kb3ducmV2LnhtbFBLBQYAAAAABAAEAPMAAACeBQAAAAA=&#10;">
                      <v:stroke startarrow="block" endarrow="block"/>
                    </v:shape>
                  </w:pict>
                </mc:Fallback>
              </mc:AlternateContent>
            </w:r>
            <w:r w:rsidRPr="00E425F7">
              <w:rPr>
                <w:sz w:val="26"/>
                <w:szCs w:val="26"/>
                <w:lang w:val="uk-UA" w:eastAsia="uk-UA"/>
              </w:rPr>
              <w:t xml:space="preserve">S1. </w:t>
            </w:r>
            <w:r w:rsidRPr="00E425F7">
              <w:rPr>
                <w:sz w:val="26"/>
                <w:szCs w:val="26"/>
                <w:lang w:val="uk-UA"/>
              </w:rPr>
              <w:t xml:space="preserve">Транспортна інфраструктура </w:t>
            </w:r>
          </w:p>
        </w:tc>
        <w:tc>
          <w:tcPr>
            <w:tcW w:w="1244" w:type="dxa"/>
            <w:tcBorders>
              <w:left w:val="single" w:sz="4" w:space="0" w:color="auto"/>
            </w:tcBorders>
          </w:tcPr>
          <w:p w14:paraId="6075E09A" w14:textId="77777777" w:rsidR="00371F78" w:rsidRPr="00E425F7" w:rsidRDefault="00371F78" w:rsidP="0038531A">
            <w:pPr>
              <w:rPr>
                <w:sz w:val="26"/>
                <w:szCs w:val="26"/>
                <w:lang w:val="uk-UA"/>
              </w:rPr>
            </w:pPr>
          </w:p>
        </w:tc>
        <w:tc>
          <w:tcPr>
            <w:tcW w:w="3929" w:type="dxa"/>
          </w:tcPr>
          <w:p w14:paraId="25366AA2" w14:textId="77777777" w:rsidR="00371F78" w:rsidRPr="00E425F7" w:rsidRDefault="00371F78" w:rsidP="0038531A">
            <w:pPr>
              <w:rPr>
                <w:sz w:val="26"/>
                <w:szCs w:val="26"/>
                <w:lang w:val="uk-UA" w:eastAsia="uk-UA"/>
              </w:rPr>
            </w:pPr>
          </w:p>
        </w:tc>
      </w:tr>
      <w:tr w:rsidR="00371F78" w:rsidRPr="00E425F7" w14:paraId="7B2D1302" w14:textId="77777777" w:rsidTr="00EA3A5B">
        <w:tblPrEx>
          <w:jc w:val="center"/>
        </w:tblPrEx>
        <w:trPr>
          <w:trHeight w:val="57"/>
          <w:jc w:val="center"/>
        </w:trPr>
        <w:tc>
          <w:tcPr>
            <w:tcW w:w="4072" w:type="dxa"/>
            <w:tcBorders>
              <w:top w:val="single" w:sz="4" w:space="0" w:color="auto"/>
              <w:bottom w:val="single" w:sz="4" w:space="0" w:color="auto"/>
            </w:tcBorders>
          </w:tcPr>
          <w:p w14:paraId="72C14498" w14:textId="77777777" w:rsidR="00371F78" w:rsidRPr="00E425F7" w:rsidRDefault="00371F78" w:rsidP="0038531A">
            <w:pPr>
              <w:rPr>
                <w:sz w:val="8"/>
                <w:szCs w:val="8"/>
                <w:lang w:val="uk-UA" w:eastAsia="uk-UA"/>
              </w:rPr>
            </w:pPr>
          </w:p>
        </w:tc>
        <w:tc>
          <w:tcPr>
            <w:tcW w:w="1244" w:type="dxa"/>
          </w:tcPr>
          <w:p w14:paraId="7B716696" w14:textId="77777777" w:rsidR="00371F78" w:rsidRPr="00E425F7" w:rsidRDefault="00371F78" w:rsidP="0038531A">
            <w:pPr>
              <w:rPr>
                <w:sz w:val="16"/>
                <w:szCs w:val="16"/>
                <w:lang w:val="uk-UA"/>
              </w:rPr>
            </w:pPr>
          </w:p>
        </w:tc>
        <w:tc>
          <w:tcPr>
            <w:tcW w:w="3929" w:type="dxa"/>
          </w:tcPr>
          <w:p w14:paraId="487993EF" w14:textId="77777777" w:rsidR="00371F78" w:rsidRPr="00E425F7" w:rsidRDefault="00371F78" w:rsidP="0038531A">
            <w:pPr>
              <w:rPr>
                <w:sz w:val="8"/>
                <w:szCs w:val="8"/>
                <w:lang w:val="uk-UA" w:eastAsia="uk-UA"/>
              </w:rPr>
            </w:pPr>
          </w:p>
        </w:tc>
      </w:tr>
      <w:tr w:rsidR="00371F78" w:rsidRPr="00E425F7" w14:paraId="43CA4521" w14:textId="77777777" w:rsidTr="007F20C2">
        <w:tblPrEx>
          <w:jc w:val="center"/>
        </w:tblPrEx>
        <w:trPr>
          <w:jc w:val="center"/>
        </w:trPr>
        <w:tc>
          <w:tcPr>
            <w:tcW w:w="4072" w:type="dxa"/>
            <w:tcBorders>
              <w:top w:val="single" w:sz="4" w:space="0" w:color="auto"/>
              <w:left w:val="single" w:sz="4" w:space="0" w:color="auto"/>
              <w:bottom w:val="single" w:sz="4" w:space="0" w:color="auto"/>
              <w:right w:val="single" w:sz="4" w:space="0" w:color="auto"/>
            </w:tcBorders>
          </w:tcPr>
          <w:p w14:paraId="0B3F361B" w14:textId="7B4C05F3" w:rsidR="00371F78" w:rsidRPr="00E425F7" w:rsidRDefault="00AF195E" w:rsidP="0038531A">
            <w:pPr>
              <w:rPr>
                <w:sz w:val="26"/>
                <w:szCs w:val="26"/>
                <w:lang w:val="uk-UA"/>
              </w:rPr>
            </w:pPr>
            <w:r w:rsidRPr="00E425F7">
              <w:rPr>
                <w:noProof/>
              </w:rPr>
              <mc:AlternateContent>
                <mc:Choice Requires="wps">
                  <w:drawing>
                    <wp:anchor distT="0" distB="0" distL="114300" distR="114300" simplePos="0" relativeHeight="251615744" behindDoc="0" locked="0" layoutInCell="1" allowOverlap="1" wp14:anchorId="229AB79C" wp14:editId="25DCAC48">
                      <wp:simplePos x="0" y="0"/>
                      <wp:positionH relativeFrom="column">
                        <wp:posOffset>2503170</wp:posOffset>
                      </wp:positionH>
                      <wp:positionV relativeFrom="paragraph">
                        <wp:posOffset>76200</wp:posOffset>
                      </wp:positionV>
                      <wp:extent cx="800100" cy="1257300"/>
                      <wp:effectExtent l="38100" t="38100" r="38100" b="38100"/>
                      <wp:wrapNone/>
                      <wp:docPr id="74"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2573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AE324E" id="AutoShape 187" o:spid="_x0000_s1026" type="#_x0000_t32" style="position:absolute;margin-left:197.1pt;margin-top:6pt;width:63pt;height:99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NVUOgIAAIcEAAAOAAAAZHJzL2Uyb0RvYy54bWysVMuO2yAU3VfqPyD2ie2M87LijEZ20s20&#10;E2mmH0AAx6gYEJA4UdV/74U82rSbUdUsCHCf59yDF4/HTqIDt05oVeJsmGLEFdVMqF2Jv76tBzOM&#10;nCeKEakVL/GJO/y4/Phh0ZuCj3SrJeMWQRLlit6UuPXeFEniaMs74obacAXGRtuOeDjaXcIs6SF7&#10;J5NRmk6SXltmrKbcObitz0a8jPmbhlP/0jSOeyRLDL35uNq4bsOaLBek2FliWkEvbZB/6KIjQkHR&#10;W6qaeIL2VvyVqhPUaqcbP6S6S3TTCMojBkCTpX+geW2J4RELkOPMjSb3/9LSL4eNRYKVeJpjpEgH&#10;M3raex1Lo2w2DQz1xhXgWKmNDRjpUb2aZ02/OaR01RK149H97WQgOgsRyV1IODgDdbb9Z83Ah0CF&#10;SNexsV1ICUSgY5zK6TYVfvSIwuUsBWZgdhRM2Wg8fYBDKEGKa7Sxzn/iukNhU2LnLRG71ldaKRCA&#10;tlmsRQ7Pzp8DrwGhtNJrISXck0Iq1Jd4Ph6NY4DTUrBgDDZnd9tKWnQgQUnxd+nizs3qvWIxWcsJ&#10;WymGfGTFWwE8SY5DhY4zjCSHBxN20dsTId/rDcilCj0BQwDpsjvL7fs8na9mq1k+yEeT1SBP63rw&#10;tK7ywWSdTcf1Q11VdfYjwMvyohWMcRUQXqWf5e+T1uURnkV7E/+NyuQ+exwWNHv9j01HiQRVnPW1&#10;1ey0sWE8QS2g9uh8eZnhOf1+jl6/vh/LnwAAAP//AwBQSwMEFAAGAAgAAAAhAL66JiDgAAAACgEA&#10;AA8AAABkcnMvZG93bnJldi54bWxMj81OwzAQhO9IvIO1SNyo3QBVCXEqxI+EeqkoLRI3N16SCHsd&#10;xU4TeHqWExx35tPsTLGavBNH7GMbSMN8pkAgVcG2VGvYvT5dLEHEZMgaFwg1fGGEVXl6UpjchpFe&#10;8LhNteAQirnR0KTU5VLGqkFv4ix0SOx9hN6bxGdfS9ubkcO9k5lSC+lNS/yhMR3eN1h9bgevwdF+&#10;8/hmnuN6MUy4X79/Sz8+aH1+Nt3dgkg4pT8YfutzdSi50yEMZKNwGi5vrjJG2ch4EwPXmWLhoCGb&#10;KwWyLOT/CeUPAAAA//8DAFBLAQItABQABgAIAAAAIQC2gziS/gAAAOEBAAATAAAAAAAAAAAAAAAA&#10;AAAAAABbQ29udGVudF9UeXBlc10ueG1sUEsBAi0AFAAGAAgAAAAhADj9If/WAAAAlAEAAAsAAAAA&#10;AAAAAAAAAAAALwEAAF9yZWxzLy5yZWxzUEsBAi0AFAAGAAgAAAAhANro1VQ6AgAAhwQAAA4AAAAA&#10;AAAAAAAAAAAALgIAAGRycy9lMm9Eb2MueG1sUEsBAi0AFAAGAAgAAAAhAL66JiDgAAAACgEAAA8A&#10;AAAAAAAAAAAAAAAAlAQAAGRycy9kb3ducmV2LnhtbFBLBQYAAAAABAAEAPMAAAChBQAAAAA=&#10;">
                      <v:stroke startarrow="block" endarrow="block"/>
                    </v:shape>
                  </w:pict>
                </mc:Fallback>
              </mc:AlternateContent>
            </w:r>
            <w:r w:rsidR="00371F78" w:rsidRPr="00E425F7">
              <w:rPr>
                <w:sz w:val="26"/>
                <w:szCs w:val="26"/>
                <w:lang w:val="uk-UA" w:eastAsia="uk-UA"/>
              </w:rPr>
              <w:t xml:space="preserve">S2. </w:t>
            </w:r>
            <w:r w:rsidR="00371F78" w:rsidRPr="00E425F7">
              <w:rPr>
                <w:sz w:val="26"/>
                <w:szCs w:val="26"/>
                <w:lang w:val="uk-UA"/>
              </w:rPr>
              <w:t xml:space="preserve">Наявність земельних ресурсів </w:t>
            </w:r>
          </w:p>
        </w:tc>
        <w:tc>
          <w:tcPr>
            <w:tcW w:w="1244" w:type="dxa"/>
            <w:tcBorders>
              <w:left w:val="single" w:sz="4" w:space="0" w:color="auto"/>
            </w:tcBorders>
          </w:tcPr>
          <w:p w14:paraId="130B5F63" w14:textId="77777777" w:rsidR="00371F78" w:rsidRPr="00E425F7" w:rsidRDefault="00371F78" w:rsidP="0038531A">
            <w:pPr>
              <w:rPr>
                <w:sz w:val="26"/>
                <w:szCs w:val="26"/>
                <w:lang w:val="uk-UA"/>
              </w:rPr>
            </w:pPr>
          </w:p>
        </w:tc>
        <w:tc>
          <w:tcPr>
            <w:tcW w:w="3929" w:type="dxa"/>
            <w:tcBorders>
              <w:bottom w:val="single" w:sz="4" w:space="0" w:color="auto"/>
            </w:tcBorders>
          </w:tcPr>
          <w:p w14:paraId="36570792" w14:textId="77777777" w:rsidR="00371F78" w:rsidRPr="00E425F7" w:rsidRDefault="00371F78" w:rsidP="0038531A">
            <w:pPr>
              <w:rPr>
                <w:sz w:val="26"/>
                <w:szCs w:val="26"/>
                <w:lang w:val="uk-UA" w:eastAsia="uk-UA"/>
              </w:rPr>
            </w:pPr>
          </w:p>
        </w:tc>
      </w:tr>
      <w:tr w:rsidR="00371F78" w:rsidRPr="00E425F7" w14:paraId="5CEC78B3" w14:textId="77777777" w:rsidTr="007F20C2">
        <w:tblPrEx>
          <w:jc w:val="center"/>
        </w:tblPrEx>
        <w:trPr>
          <w:jc w:val="center"/>
        </w:trPr>
        <w:tc>
          <w:tcPr>
            <w:tcW w:w="4072" w:type="dxa"/>
            <w:tcBorders>
              <w:top w:val="single" w:sz="4" w:space="0" w:color="auto"/>
              <w:bottom w:val="single" w:sz="4" w:space="0" w:color="auto"/>
            </w:tcBorders>
          </w:tcPr>
          <w:p w14:paraId="41CADBB4" w14:textId="77777777" w:rsidR="00371F78" w:rsidRPr="00E425F7" w:rsidRDefault="00371F78" w:rsidP="0038531A">
            <w:pPr>
              <w:rPr>
                <w:sz w:val="16"/>
                <w:szCs w:val="16"/>
                <w:lang w:val="uk-UA" w:eastAsia="uk-UA"/>
              </w:rPr>
            </w:pPr>
          </w:p>
        </w:tc>
        <w:tc>
          <w:tcPr>
            <w:tcW w:w="1244" w:type="dxa"/>
            <w:tcBorders>
              <w:right w:val="single" w:sz="4" w:space="0" w:color="auto"/>
            </w:tcBorders>
          </w:tcPr>
          <w:p w14:paraId="1E5B64A1" w14:textId="77777777" w:rsidR="00371F78" w:rsidRPr="00E425F7" w:rsidRDefault="00371F78" w:rsidP="0038531A">
            <w:pPr>
              <w:rPr>
                <w:sz w:val="16"/>
                <w:szCs w:val="16"/>
                <w:lang w:val="uk-UA"/>
              </w:rPr>
            </w:pPr>
          </w:p>
        </w:tc>
        <w:tc>
          <w:tcPr>
            <w:tcW w:w="3929" w:type="dxa"/>
            <w:vMerge w:val="restart"/>
            <w:tcBorders>
              <w:top w:val="single" w:sz="4" w:space="0" w:color="auto"/>
              <w:left w:val="single" w:sz="4" w:space="0" w:color="auto"/>
              <w:bottom w:val="single" w:sz="4" w:space="0" w:color="auto"/>
              <w:right w:val="single" w:sz="4" w:space="0" w:color="auto"/>
            </w:tcBorders>
          </w:tcPr>
          <w:p w14:paraId="33303EF8" w14:textId="77777777" w:rsidR="00371F78" w:rsidRPr="00E425F7" w:rsidRDefault="00371F78" w:rsidP="0038531A">
            <w:pPr>
              <w:rPr>
                <w:sz w:val="16"/>
                <w:szCs w:val="16"/>
                <w:lang w:val="uk-UA" w:eastAsia="uk-UA"/>
              </w:rPr>
            </w:pPr>
            <w:r w:rsidRPr="00E425F7">
              <w:rPr>
                <w:sz w:val="26"/>
                <w:szCs w:val="26"/>
                <w:lang w:val="uk-UA" w:eastAsia="uk-UA"/>
              </w:rPr>
              <w:t>Т1. Розширення території ведення бойових дій</w:t>
            </w:r>
          </w:p>
        </w:tc>
      </w:tr>
      <w:tr w:rsidR="00371F78" w:rsidRPr="00E425F7" w14:paraId="51D174E5" w14:textId="77777777" w:rsidTr="007F20C2">
        <w:tblPrEx>
          <w:jc w:val="center"/>
        </w:tblPrEx>
        <w:trPr>
          <w:jc w:val="center"/>
        </w:trPr>
        <w:tc>
          <w:tcPr>
            <w:tcW w:w="4072" w:type="dxa"/>
            <w:tcBorders>
              <w:top w:val="single" w:sz="4" w:space="0" w:color="auto"/>
              <w:left w:val="single" w:sz="4" w:space="0" w:color="auto"/>
              <w:bottom w:val="single" w:sz="4" w:space="0" w:color="auto"/>
              <w:right w:val="single" w:sz="4" w:space="0" w:color="auto"/>
            </w:tcBorders>
          </w:tcPr>
          <w:p w14:paraId="76DF453D" w14:textId="483A6CA8" w:rsidR="00371F78" w:rsidRPr="00E425F7" w:rsidRDefault="00AF195E" w:rsidP="0038531A">
            <w:pPr>
              <w:rPr>
                <w:sz w:val="26"/>
                <w:szCs w:val="26"/>
                <w:lang w:val="uk-UA"/>
              </w:rPr>
            </w:pPr>
            <w:r w:rsidRPr="00E425F7">
              <w:rPr>
                <w:noProof/>
              </w:rPr>
              <mc:AlternateContent>
                <mc:Choice Requires="wps">
                  <w:drawing>
                    <wp:anchor distT="4294967291" distB="4294967291" distL="114300" distR="114300" simplePos="0" relativeHeight="251668992" behindDoc="0" locked="0" layoutInCell="1" allowOverlap="1" wp14:anchorId="2482A840" wp14:editId="1DCA1954">
                      <wp:simplePos x="0" y="0"/>
                      <wp:positionH relativeFrom="column">
                        <wp:posOffset>2515870</wp:posOffset>
                      </wp:positionH>
                      <wp:positionV relativeFrom="paragraph">
                        <wp:posOffset>163194</wp:posOffset>
                      </wp:positionV>
                      <wp:extent cx="482600" cy="0"/>
                      <wp:effectExtent l="38100" t="76200" r="0" b="76200"/>
                      <wp:wrapNone/>
                      <wp:docPr id="73"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E02CD2" id="AutoShape 224" o:spid="_x0000_s1026" type="#_x0000_t32" style="position:absolute;margin-left:198.1pt;margin-top:12.85pt;width:38pt;height:0;flip:x;z-index:2516689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j8dPQIAAGkEAAAOAAAAZHJzL2Uyb0RvYy54bWysVMtu2zAQvBfoPxC823pEdmzBchBIdntI&#10;UwNJP4AmKYsoRRIkY9ko+u9d0o8k7aUoqgO1FHdnZ3eHWtwdeon23DqhVYWzcYoRV1QzoXYV/va8&#10;Hs0wcp4oRqRWvMJH7vDd8uOHxWBKnutOS8YtAhDlysFUuPPelEniaMd74sbacAWHrbY98bC1u4RZ&#10;MgB6L5M8TafJoC0zVlPuHHxtTod4GfHbllP/tW0d90hWGLj5uNq4bsOaLBek3FliOkHPNMg/sOiJ&#10;UJD0CtUQT9CLFX9A9YJa7XTrx1T3iW5bQXmsAarJ0t+qeeqI4bEWaI4z1za5/wdLH/cbiwSr8O0N&#10;Ror0MKP7F69japTnRejQYFwJjrXa2FAjPagn86Dpd4eUrjuidjy6Px8NRGchInkXEjbOQJ7t8EUz&#10;8CGQIbbr0NoetVKYzyEwgENL0CHO53idDz94ROFjMcunKUyRXo4SUgaEEGes85+47lEwKuy8JWLX&#10;+VorBSLQ9oRO9g/OB36vASFY6bWQMmpBKjRUeD7JJ5GO01KwcBjcnN1ta2nRngQ1xScWCydv3ax+&#10;USyCdZyw1dn2REiwkY9d8lZA3yTHIVvPGUaSwwUK1omeVCEjVA6Ez9ZJUD/m6Xw1W82KUZFPV6Mi&#10;bZrR/bouRtN1djtpbpq6brKfgXxWlJ1gjKvA/yLurPg78Zyv2UmWV3lfG5W8R48dBbKXdyQdRRDm&#10;flLQVrPjxobqgh5Az9H5fPfChXm7j16vf4jlLwAAAP//AwBQSwMEFAAGAAgAAAAhABbxFPXeAAAA&#10;CQEAAA8AAABkcnMvZG93bnJldi54bWxMj01PwzAMhu9I/IfISFwQSwnsg9J0QsDGCU2Ucc8a01Zr&#10;nKrJtvbfY8QBjn796PXjbDm4VhyxD40nDTeTBARS6W1DlYbtx+p6ASJEQ9a0nlDDiAGW+flZZlLr&#10;T/SOxyJWgksopEZDHWOXShnKGp0JE98h8e7L985EHvtK2t6cuNy1UiXJTDrTEF+oTYdPNZb74uA0&#10;PBeb6erzajuosXx9K9aL/YbGF60vL4bHBxARh/gHw48+q0POTjt/IBtEq+H2fqYY1aCmcxAM3M0V&#10;B7vfQOaZ/P9B/g0AAP//AwBQSwECLQAUAAYACAAAACEAtoM4kv4AAADhAQAAEwAAAAAAAAAAAAAA&#10;AAAAAAAAW0NvbnRlbnRfVHlwZXNdLnhtbFBLAQItABQABgAIAAAAIQA4/SH/1gAAAJQBAAALAAAA&#10;AAAAAAAAAAAAAC8BAABfcmVscy8ucmVsc1BLAQItABQABgAIAAAAIQCZ1j8dPQIAAGkEAAAOAAAA&#10;AAAAAAAAAAAAAC4CAABkcnMvZTJvRG9jLnhtbFBLAQItABQABgAIAAAAIQAW8RT13gAAAAkBAAAP&#10;AAAAAAAAAAAAAAAAAJcEAABkcnMvZG93bnJldi54bWxQSwUGAAAAAAQABADzAAAAogUAAAAA&#10;">
                      <v:stroke endarrow="block"/>
                    </v:shape>
                  </w:pict>
                </mc:Fallback>
              </mc:AlternateContent>
            </w:r>
            <w:r w:rsidR="00371F78" w:rsidRPr="00E425F7">
              <w:rPr>
                <w:sz w:val="26"/>
                <w:szCs w:val="26"/>
                <w:lang w:val="uk-UA" w:eastAsia="uk-UA"/>
              </w:rPr>
              <w:t xml:space="preserve">S3. </w:t>
            </w:r>
            <w:r w:rsidR="00371F78" w:rsidRPr="00E425F7">
              <w:rPr>
                <w:sz w:val="26"/>
                <w:szCs w:val="26"/>
                <w:lang w:val="uk-UA"/>
              </w:rPr>
              <w:t>Наявність трудових ресурсів</w:t>
            </w:r>
          </w:p>
        </w:tc>
        <w:tc>
          <w:tcPr>
            <w:tcW w:w="1244" w:type="dxa"/>
            <w:tcBorders>
              <w:left w:val="single" w:sz="4" w:space="0" w:color="auto"/>
              <w:right w:val="single" w:sz="4" w:space="0" w:color="auto"/>
            </w:tcBorders>
          </w:tcPr>
          <w:p w14:paraId="6E7029AC" w14:textId="386028FE" w:rsidR="00371F78" w:rsidRPr="00E425F7" w:rsidRDefault="00AF195E" w:rsidP="0038531A">
            <w:pPr>
              <w:rPr>
                <w:sz w:val="26"/>
                <w:szCs w:val="26"/>
                <w:lang w:val="uk-UA"/>
              </w:rPr>
            </w:pPr>
            <w:r w:rsidRPr="00E425F7">
              <w:rPr>
                <w:noProof/>
              </w:rPr>
              <mc:AlternateContent>
                <mc:Choice Requires="wps">
                  <w:drawing>
                    <wp:anchor distT="0" distB="0" distL="114296" distR="114296" simplePos="0" relativeHeight="251661824" behindDoc="0" locked="0" layoutInCell="1" allowOverlap="1" wp14:anchorId="437D6B27" wp14:editId="6D3A76D1">
                      <wp:simplePos x="0" y="0"/>
                      <wp:positionH relativeFrom="column">
                        <wp:posOffset>-2425700</wp:posOffset>
                      </wp:positionH>
                      <wp:positionV relativeFrom="paragraph">
                        <wp:posOffset>2984500</wp:posOffset>
                      </wp:positionV>
                      <wp:extent cx="5676900" cy="25400"/>
                      <wp:effectExtent l="12700" t="9525" r="9525" b="9525"/>
                      <wp:wrapNone/>
                      <wp:docPr id="154"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676900" cy="254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7D327" id="AutoShape 221" o:spid="_x0000_s1026" type="#_x0000_t34" style="position:absolute;margin-left:-191pt;margin-top:235pt;width:447pt;height:2pt;rotation:90;flip:x;z-index:2516618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YUgIAAJIEAAAOAAAAZHJzL2Uyb0RvYy54bWysVMGO0zAQvSPxD5bvbZps0m2jpqtV0sJh&#10;gZV2+QDXdhqDY1u2t2mF+HfGbrZQuCBEDo4dz7x5M/Mmq7tjL9GBWye0qnA6nWHEFdVMqH2FPz9v&#10;JwuMnCeKEakVr/CJO3y3fvtmNZiSZ7rTknGLAES5cjAV7rw3ZZI42vGeuKk2XMFlq21PPBztPmGW&#10;DIDeyySbzebJoC0zVlPuHHxtzpd4HfHbllP/qW0d90hWGLj5uNq47sKarFek3FtiOkFHGuQfWPRE&#10;KAh6gWqIJ+jFij+gekGtdrr1U6r7RLetoDzmANmks9+yeeqI4TEXKI4zlzK5/wdLPx4eLRIMelfk&#10;GCnSQ5PuX7yOsVGWpaFEg3ElWNbq0YYk6VE9mQdNvzqkdN0RtefR/PlkwDt6JFcu4eAMBNoNHzQD&#10;GwIRYr2Ore2R1dCXdA79hAejVgrzPuCEWFAidIz9Ol36xY8eUfhYzG/ny+BB4S4rctgC2YSUATU4&#10;G+v8O657FDYV3nHla60UqELbmwhPDg/Ox8axMXnCvqTAoZeggwORqIikzrijNUR4RQ6uSm+FlFFJ&#10;UqGhwssiKyK601KwcBnMnN3vamkRgEIm8RnpXpn1wsNESNFXeHExImXHCdsoFqN4IuR5D0ykCuBQ&#10;kjGRUJyovG/L2XKz2CzySZ7NN5N81jST+22dT+bb9LZobpq6btLvgWeal51gjKtA9XUK0vzvVDbO&#10;41m/lzm41CS5Ro/tAYqv70g6iiXo46y0nWanRxsqHnQDwo/G45CGyfr1HK1+/krWPwAAAP//AwBQ&#10;SwMEFAAGAAgAAAAhAKEo2zDdAAAACAEAAA8AAABkcnMvZG93bnJldi54bWxMj8FOwzAQRO9I/IO1&#10;SFwQdVpESEM2FQL1yIHCoUc3duOo8drYbhv+nuVET6PVjGbfNKvJjeJkYho8IcxnBQhDndcD9Qhf&#10;n+v7CkTKirQaPRmEH5Ng1V5fNarW/kwf5rTJveASSrVCsDmHWsrUWeNUmvlgiL29j05lPmMvdVRn&#10;LnejXBRFKZ0aiD9YFcyrNd1hc3QI22j7GLbevb+t92V1R1X4PlSItzfTyzOIbKb8H4Y/fEaHlpl2&#10;/kg6iRGhfOApGWHxyMp++cS6Q1jOlwXItpGXA9pfAAAA//8DAFBLAQItABQABgAIAAAAIQC2gziS&#10;/gAAAOEBAAATAAAAAAAAAAAAAAAAAAAAAABbQ29udGVudF9UeXBlc10ueG1sUEsBAi0AFAAGAAgA&#10;AAAhADj9If/WAAAAlAEAAAsAAAAAAAAAAAAAAAAALwEAAF9yZWxzLy5yZWxzUEsBAi0AFAAGAAgA&#10;AAAhAAZSX5hSAgAAkgQAAA4AAAAAAAAAAAAAAAAALgIAAGRycy9lMm9Eb2MueG1sUEsBAi0AFAAG&#10;AAgAAAAhAKEo2zDdAAAACAEAAA8AAAAAAAAAAAAAAAAArAQAAGRycy9kb3ducmV2LnhtbFBLBQYA&#10;AAAABAAEAPMAAAC2BQAAAAA=&#10;"/>
                  </w:pict>
                </mc:Fallback>
              </mc:AlternateContent>
            </w:r>
          </w:p>
        </w:tc>
        <w:tc>
          <w:tcPr>
            <w:tcW w:w="3929" w:type="dxa"/>
            <w:vMerge/>
            <w:tcBorders>
              <w:left w:val="single" w:sz="4" w:space="0" w:color="auto"/>
              <w:bottom w:val="single" w:sz="4" w:space="0" w:color="auto"/>
              <w:right w:val="single" w:sz="4" w:space="0" w:color="auto"/>
            </w:tcBorders>
          </w:tcPr>
          <w:p w14:paraId="5FFB96B5" w14:textId="77777777" w:rsidR="00371F78" w:rsidRPr="00E425F7" w:rsidRDefault="00371F78" w:rsidP="0038531A">
            <w:pPr>
              <w:rPr>
                <w:sz w:val="26"/>
                <w:szCs w:val="26"/>
                <w:lang w:val="uk-UA"/>
              </w:rPr>
            </w:pPr>
          </w:p>
        </w:tc>
      </w:tr>
      <w:tr w:rsidR="00371F78" w:rsidRPr="00E425F7" w14:paraId="43D9B061" w14:textId="77777777" w:rsidTr="0038531A">
        <w:tblPrEx>
          <w:jc w:val="center"/>
        </w:tblPrEx>
        <w:trPr>
          <w:jc w:val="center"/>
        </w:trPr>
        <w:tc>
          <w:tcPr>
            <w:tcW w:w="4072" w:type="dxa"/>
            <w:tcBorders>
              <w:top w:val="single" w:sz="4" w:space="0" w:color="auto"/>
              <w:bottom w:val="single" w:sz="4" w:space="0" w:color="auto"/>
            </w:tcBorders>
          </w:tcPr>
          <w:p w14:paraId="6B7E588B" w14:textId="77777777" w:rsidR="00371F78" w:rsidRPr="00E425F7" w:rsidRDefault="00371F78" w:rsidP="0038531A">
            <w:pPr>
              <w:rPr>
                <w:sz w:val="16"/>
                <w:szCs w:val="16"/>
                <w:lang w:val="uk-UA" w:eastAsia="uk-UA"/>
              </w:rPr>
            </w:pPr>
          </w:p>
        </w:tc>
        <w:tc>
          <w:tcPr>
            <w:tcW w:w="1244" w:type="dxa"/>
          </w:tcPr>
          <w:p w14:paraId="6917C727" w14:textId="77777777" w:rsidR="00371F78" w:rsidRPr="00E425F7" w:rsidRDefault="00371F78" w:rsidP="0038531A">
            <w:pPr>
              <w:rPr>
                <w:sz w:val="16"/>
                <w:szCs w:val="16"/>
                <w:lang w:val="uk-UA"/>
              </w:rPr>
            </w:pPr>
          </w:p>
        </w:tc>
        <w:tc>
          <w:tcPr>
            <w:tcW w:w="3929" w:type="dxa"/>
            <w:tcBorders>
              <w:top w:val="single" w:sz="4" w:space="0" w:color="auto"/>
              <w:bottom w:val="single" w:sz="4" w:space="0" w:color="auto"/>
            </w:tcBorders>
          </w:tcPr>
          <w:p w14:paraId="50400A58" w14:textId="77777777" w:rsidR="00371F78" w:rsidRPr="00E425F7" w:rsidRDefault="00371F78" w:rsidP="0038531A">
            <w:pPr>
              <w:rPr>
                <w:sz w:val="16"/>
                <w:szCs w:val="16"/>
                <w:lang w:val="uk-UA" w:eastAsia="uk-UA"/>
              </w:rPr>
            </w:pPr>
          </w:p>
        </w:tc>
      </w:tr>
      <w:tr w:rsidR="00371F78" w:rsidRPr="00E425F7" w14:paraId="76DD2D33" w14:textId="77777777" w:rsidTr="0038531A">
        <w:tblPrEx>
          <w:jc w:val="center"/>
        </w:tblPrEx>
        <w:trPr>
          <w:jc w:val="center"/>
        </w:trPr>
        <w:tc>
          <w:tcPr>
            <w:tcW w:w="4072" w:type="dxa"/>
            <w:tcBorders>
              <w:top w:val="single" w:sz="4" w:space="0" w:color="auto"/>
              <w:left w:val="single" w:sz="4" w:space="0" w:color="auto"/>
              <w:bottom w:val="single" w:sz="4" w:space="0" w:color="auto"/>
              <w:right w:val="single" w:sz="4" w:space="0" w:color="auto"/>
            </w:tcBorders>
          </w:tcPr>
          <w:p w14:paraId="11504DFC" w14:textId="77777777" w:rsidR="00371F78" w:rsidRPr="00E425F7" w:rsidRDefault="00371F78" w:rsidP="0038531A">
            <w:pPr>
              <w:rPr>
                <w:sz w:val="26"/>
                <w:szCs w:val="26"/>
                <w:lang w:val="uk-UA"/>
              </w:rPr>
            </w:pPr>
            <w:r w:rsidRPr="00E425F7">
              <w:rPr>
                <w:sz w:val="26"/>
                <w:szCs w:val="26"/>
                <w:lang w:val="uk-UA" w:eastAsia="uk-UA"/>
              </w:rPr>
              <w:t xml:space="preserve">S4. </w:t>
            </w:r>
            <w:r w:rsidRPr="00E425F7">
              <w:rPr>
                <w:sz w:val="26"/>
                <w:szCs w:val="26"/>
                <w:lang w:val="uk-UA"/>
              </w:rPr>
              <w:t xml:space="preserve">Вигідне географічне розташування </w:t>
            </w:r>
          </w:p>
        </w:tc>
        <w:tc>
          <w:tcPr>
            <w:tcW w:w="1244" w:type="dxa"/>
            <w:tcBorders>
              <w:left w:val="single" w:sz="4" w:space="0" w:color="auto"/>
              <w:right w:val="single" w:sz="4" w:space="0" w:color="auto"/>
            </w:tcBorders>
          </w:tcPr>
          <w:p w14:paraId="50CC80BB" w14:textId="6275E036" w:rsidR="00371F78" w:rsidRPr="00E425F7" w:rsidRDefault="00AF195E" w:rsidP="0038531A">
            <w:pPr>
              <w:rPr>
                <w:sz w:val="26"/>
                <w:szCs w:val="26"/>
                <w:lang w:val="uk-UA"/>
              </w:rPr>
            </w:pPr>
            <w:r w:rsidRPr="00E425F7">
              <w:rPr>
                <w:noProof/>
              </w:rPr>
              <mc:AlternateContent>
                <mc:Choice Requires="wps">
                  <w:drawing>
                    <wp:anchor distT="0" distB="0" distL="114296" distR="114296" simplePos="0" relativeHeight="251618816" behindDoc="0" locked="0" layoutInCell="1" allowOverlap="1" wp14:anchorId="2ABD4B56" wp14:editId="76ED1ED1">
                      <wp:simplePos x="0" y="0"/>
                      <wp:positionH relativeFrom="column">
                        <wp:posOffset>-2653665</wp:posOffset>
                      </wp:positionH>
                      <wp:positionV relativeFrom="paragraph">
                        <wp:posOffset>3021330</wp:posOffset>
                      </wp:positionV>
                      <wp:extent cx="5651500" cy="635"/>
                      <wp:effectExtent l="12700" t="13970" r="5715" b="11430"/>
                      <wp:wrapNone/>
                      <wp:docPr id="153"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565150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09B60B" id="AutoShape 189" o:spid="_x0000_s1026" type="#_x0000_t34" style="position:absolute;margin-left:-208.95pt;margin-top:237.9pt;width:445pt;height:.05pt;rotation:-90;z-index:2516188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54YSAIAAIYEAAAOAAAAZHJzL2Uyb0RvYy54bWysVMuO2jAU3VfqP1jeQwgQChFhNEqgm2k7&#10;0kw/wNgOceuXbA8BVf33XpuAZtpNVTUL48f1ueeee8z67qQkOnLnhdEVzscTjLimhgl9qPDX591o&#10;iZEPRDMijeYVPnOP7zbv3617W/Kp6Yxk3CEA0b7sbYW7EGyZZZ52XBE/NpZrOGyNUyTA0h0y5kgP&#10;6Epm08lkkfXGMesM5d7DbnM5xJuE37achi9t63lAssLALaTRpXEfx2yzJuXBEdsJOtAg/8BCEaEh&#10;6Q2qIYGgFyf+gFKCOuNNG8bUqMy0raA81QDV5JPfqnnqiOWpFhDH25tM/v/B0s/HR4cEg94VM4w0&#10;UdCk+5dgUm6UL1dRot76EiJr/ehikfSkn+yDod890qbuiD7wFP58tnA7jzeyN1fiwltItO8/GQYx&#10;BDIkvU6tU8gZ6Eu+gH7Cl7ZBGHRKXTrfusRPAVHYLBZFXkAconC2mBUpHSkjUiRnnQ8fuVEoTiq8&#10;5zrURmtwgnGzBE6ODz6kZrGhYMK+5Ri1SkLvj0QigIcEsQxSDtEwuyLHq9rshJTJPVKjvsKrYlok&#10;dG+kYPEwhnl32NfSIQCFOtI3wL4JUyLAK5BCVXh5CyJlxwnbapayBCLkZQ5MpI7gIMhQSJQmue3H&#10;arLaLrfL+Wg+XWxH80nTjO539Xy02OUfimbW1HWT/4w883nZCca4jlSvzs/nf+es4Q1ePHvz/k2T&#10;7C16khEoXn8T6WSQ6ImLu/aGnR/d1Thg9hQ8PMz4ml6vYf7672PzCwAA//8DAFBLAwQUAAYACAAA&#10;ACEAXHCFg90AAAAIAQAADwAAAGRycy9kb3ducmV2LnhtbEyPzU7DMBCE70i8g7VI3KgTo9I0xKkA&#10;iQM90Z8H2MRLEjW2o9hN07fvcoLj7Kxmvik2s+3FRGPovNOQLhIQ5GpvOtdoOB4+nzIQIaIz2HtH&#10;Gq4UYFPe3xWYG39xO5r2sREc4kKOGtoYh1zKULdkMSz8QI69Hz9ajCzHRpoRLxxue6mS5EVa7Bw3&#10;tDjQR0v1aX+2GgbMsnQ77ar4pb5Py+XhXeJ21vrxYX57BRFpjn/P8IvP6FAyU+XPzgTRa1ArnhI1&#10;PCdrEOyrVQqi0rBWfJBlIf8PKG8AAAD//wMAUEsBAi0AFAAGAAgAAAAhALaDOJL+AAAA4QEAABMA&#10;AAAAAAAAAAAAAAAAAAAAAFtDb250ZW50X1R5cGVzXS54bWxQSwECLQAUAAYACAAAACEAOP0h/9YA&#10;AACUAQAACwAAAAAAAAAAAAAAAAAvAQAAX3JlbHMvLnJlbHNQSwECLQAUAAYACAAAACEAbk+eGEgC&#10;AACGBAAADgAAAAAAAAAAAAAAAAAuAgAAZHJzL2Uyb0RvYy54bWxQSwECLQAUAAYACAAAACEAXHCF&#10;g90AAAAIAQAADwAAAAAAAAAAAAAAAACiBAAAZHJzL2Rvd25yZXYueG1sUEsFBgAAAAAEAAQA8wAA&#10;AKwFAAAAAA==&#10;"/>
                  </w:pict>
                </mc:Fallback>
              </mc:AlternateContent>
            </w:r>
            <w:r w:rsidRPr="00E425F7">
              <w:rPr>
                <w:noProof/>
              </w:rPr>
              <mc:AlternateContent>
                <mc:Choice Requires="wps">
                  <w:drawing>
                    <wp:anchor distT="0" distB="0" distL="114300" distR="114300" simplePos="0" relativeHeight="251653632" behindDoc="0" locked="0" layoutInCell="1" allowOverlap="1" wp14:anchorId="3D849115" wp14:editId="01C4318A">
                      <wp:simplePos x="0" y="0"/>
                      <wp:positionH relativeFrom="column">
                        <wp:posOffset>-82550</wp:posOffset>
                      </wp:positionH>
                      <wp:positionV relativeFrom="paragraph">
                        <wp:posOffset>356870</wp:posOffset>
                      </wp:positionV>
                      <wp:extent cx="774700" cy="2387600"/>
                      <wp:effectExtent l="38100" t="38100" r="44450" b="31750"/>
                      <wp:wrapNone/>
                      <wp:docPr id="71"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 cy="2387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3DE1EF" id="AutoShape 219" o:spid="_x0000_s1026" type="#_x0000_t32" style="position:absolute;margin-left:-6.5pt;margin-top:28.1pt;width:61pt;height:1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oVPQIAAIcEAAAOAAAAZHJzL2Uyb0RvYy54bWysVNuO2yAQfa/Uf0C8J7azzs2Ks1rZSV+2&#10;3Ui7/QACOEbFgIDEiar+ewdyadO+rKrmgQAzc2bOzMGLx2Mn0YFbJ7QqcTZMMeKKaibUrsRf39aD&#10;GUbOE8WI1IqX+MQdflx+/LDoTcFHutWScYsARLmiNyVuvTdFkjja8o64oTZcgbHRtiMejnaXMEt6&#10;QO9kMkrTSdJry4zVlDsHt/XZiJcRv2k49S9N47hHssRQm4+rjes2rMlyQYqdJaYV9FIG+YcqOiIU&#10;JL1B1cQTtLfiL6hOUKudbvyQ6i7RTSMojxyATZb+wea1JYZHLtAcZ25tcv8Pln45bCwSrMTTDCNF&#10;OpjR097rmBqNsnnoUG9cAY6V2tjAkR7Vq3nW9JtDSlctUTse3d9OBqKzEJHchYSDM5Bn23/WDHwI&#10;ZIjtOja2C5DQCHSMUzndpsKPHlG4nE7zaQqzo2AaPcymEziEFKS4Rhvr/CeuOxQ2JXbeErFrfaWV&#10;AgFom8Vc5PDs/DnwGhBSK70WUsI9KaRCfYnn49E4BjgtBQvGYHN2t62kRQcSlBR/lyru3KzeKxbB&#10;Wk7YSjHkY1e8FdAnyXHI0HGGkeTwYMIuensi5Hu9gblUoSboEFC67M5y+z5P56vZapYP8tFkNcjT&#10;uh48rat8MFln03H9UFdVnf0I9LK8aAVjXAWGV+ln+fukdXmEZ9HexH9rZXKPHocFxV7/Y9FRIkEV&#10;Z31tNTttbBhPUAuoPTpfXmZ4Tr+fo9ev78fyJwAAAP//AwBQSwMEFAAGAAgAAAAhAOfhL/bhAAAA&#10;CgEAAA8AAABkcnMvZG93bnJldi54bWxMj81OwzAQhO9IvIO1SNxapylENMSpED8S6gVRWiRu23hJ&#10;Iux1FDtN4OlxT3CcndHsN8V6skYcqfetYwWLeQKCuHK65VrB7u1pdgPCB2SNxjEp+CYP6/L8rMBc&#10;u5Ff6bgNtYgl7HNU0ITQ5VL6qiGLfu464uh9ut5iiLKvpe5xjOXWyDRJMmmx5fihwY7uG6q+toNV&#10;YHj/8viOz36TDRPtNx8/0o4PSl1eTHe3IAJN4S8MJ/yIDmVkOriBtRdGwWyxjFuCgussBXEKJKt4&#10;OCi4WqYpyLKQ/yeUvwAAAP//AwBQSwECLQAUAAYACAAAACEAtoM4kv4AAADhAQAAEwAAAAAAAAAA&#10;AAAAAAAAAAAAW0NvbnRlbnRfVHlwZXNdLnhtbFBLAQItABQABgAIAAAAIQA4/SH/1gAAAJQBAAAL&#10;AAAAAAAAAAAAAAAAAC8BAABfcmVscy8ucmVsc1BLAQItABQABgAIAAAAIQCvDpoVPQIAAIcEAAAO&#10;AAAAAAAAAAAAAAAAAC4CAABkcnMvZTJvRG9jLnhtbFBLAQItABQABgAIAAAAIQDn4S/24QAAAAoB&#10;AAAPAAAAAAAAAAAAAAAAAJcEAABkcnMvZG93bnJldi54bWxQSwUGAAAAAAQABADzAAAApQUAAAAA&#10;">
                      <v:stroke startarrow="block" endarrow="block"/>
                    </v:shape>
                  </w:pict>
                </mc:Fallback>
              </mc:AlternateContent>
            </w:r>
            <w:r w:rsidRPr="00E425F7">
              <w:rPr>
                <w:noProof/>
              </w:rPr>
              <mc:AlternateContent>
                <mc:Choice Requires="wps">
                  <w:drawing>
                    <wp:anchor distT="4294967291" distB="4294967291" distL="114300" distR="114300" simplePos="0" relativeHeight="251619840" behindDoc="0" locked="0" layoutInCell="1" allowOverlap="1" wp14:anchorId="21BEAB45" wp14:editId="5EAD271D">
                      <wp:simplePos x="0" y="0"/>
                      <wp:positionH relativeFrom="column">
                        <wp:posOffset>171450</wp:posOffset>
                      </wp:positionH>
                      <wp:positionV relativeFrom="paragraph">
                        <wp:posOffset>196214</wp:posOffset>
                      </wp:positionV>
                      <wp:extent cx="546100" cy="0"/>
                      <wp:effectExtent l="0" t="76200" r="6350" b="76200"/>
                      <wp:wrapNone/>
                      <wp:docPr id="70"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03FF38" id="AutoShape 190" o:spid="_x0000_s1026" type="#_x0000_t32" style="position:absolute;margin-left:13.5pt;margin-top:15.45pt;width:43pt;height:0;z-index:2516198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0lvNQIAAF8EAAAOAAAAZHJzL2Uyb0RvYy54bWysVM1u2zAMvg/YOwi6p7YzJ22MOkVhJ7t0&#10;W4F2D6BIcixMFgVJjRMMe/dRys/a7TIM80GmzL+PH0nf3u0HTXbSeQWmpsVVTok0HIQy25p+fV5P&#10;bijxgRnBNBhZ04P09G75/t3taCs5hR60kI5gEOOr0da0D8FWWeZ5Lwfmr8BKg8oO3MACXt02E46N&#10;GH3Q2TTP59kITlgHXHqPX9ujki5T/K6TPHzpOi8D0TVFbCGdLp2beGbLW1ZtHbO94icY7B9QDEwZ&#10;THoJ1bLAyItTf4QaFHfgoQtXHIYMuk5xmWrAaor8t2qeemZlqgXJ8fZCk/9/Yfnn3aMjStT0Gukx&#10;bMAe3b8ESKlJsUgMjdZXaNiYRxdr5HvzZB+Af/PEQNMzs5XJ/Plg0buInGZvXOLFW8yzGT+BQBuG&#10;GRJd+84NMSQSQfapK4dLV+Q+EI4fZ+W8yBEcP6syVp39rPPho4SBRKGmPjimtn1owBhsPbgiZWG7&#10;Bx8iKladHWJSA2uldZoAbchY08VsOksOHrQSURnNvNtuGu3IjsUZSk8qETWvzRy8GJGC9ZKJ1UkO&#10;TGmUSUjcBKeQLS1pzDZIQYmWuDZROsLTJmbEyhHwSTqO0fdFvljdrG7KSTmdryZl3raT+3VTTubr&#10;4nrWfmibpi1+RPBFWfVKCGki/vNIF+XfjcxpuY7DeBnqC1HZ2+iJUQR7fifQqfWx23EHfbUBcXh0&#10;sbp4wylOxqeNi2vy+p6sfv0Xlj8BAAD//wMAUEsDBBQABgAIAAAAIQBb4kOv3gAAAAgBAAAPAAAA&#10;ZHJzL2Rvd25yZXYueG1sTI/BTsMwEETvSPyDtUjcqNNWCjTEqYAKkQtItAhxdOMltojXUbxtU74e&#10;VxzguDOj2TflcvSd2OMQXSAF00kGAqkJxlGr4G3zeHUDIrImo7tAqOCIEZbV+VmpCxMO9Ir7Nbci&#10;lVAstALL3BdSxsai13ESeqTkfYbBa07n0Eoz6EMq952cZVkuvXaUPljd44PF5mu98wp49XG0+Xtz&#10;v3Avm6fn3H3Xdb1S6vJivLsFwTjyXxhO+AkdqsS0DTsyUXQKZtdpCiuYZwsQJ386T8L2V5BVKf8P&#10;qH4AAAD//wMAUEsBAi0AFAAGAAgAAAAhALaDOJL+AAAA4QEAABMAAAAAAAAAAAAAAAAAAAAAAFtD&#10;b250ZW50X1R5cGVzXS54bWxQSwECLQAUAAYACAAAACEAOP0h/9YAAACUAQAACwAAAAAAAAAAAAAA&#10;AAAvAQAAX3JlbHMvLnJlbHNQSwECLQAUAAYACAAAACEAAVtJbzUCAABfBAAADgAAAAAAAAAAAAAA&#10;AAAuAgAAZHJzL2Uyb0RvYy54bWxQSwECLQAUAAYACAAAACEAW+JDr94AAAAIAQAADwAAAAAAAAAA&#10;AAAAAACPBAAAZHJzL2Rvd25yZXYueG1sUEsFBgAAAAAEAAQA8wAAAJoFAAAAAA==&#10;">
                      <v:stroke endarrow="block"/>
                    </v:shape>
                  </w:pict>
                </mc:Fallback>
              </mc:AlternateContent>
            </w:r>
          </w:p>
        </w:tc>
        <w:tc>
          <w:tcPr>
            <w:tcW w:w="3929" w:type="dxa"/>
            <w:tcBorders>
              <w:top w:val="single" w:sz="4" w:space="0" w:color="auto"/>
              <w:left w:val="single" w:sz="4" w:space="0" w:color="auto"/>
              <w:bottom w:val="single" w:sz="4" w:space="0" w:color="auto"/>
              <w:right w:val="single" w:sz="4" w:space="0" w:color="auto"/>
            </w:tcBorders>
          </w:tcPr>
          <w:p w14:paraId="50736B03" w14:textId="77777777" w:rsidR="00371F78" w:rsidRPr="00E425F7" w:rsidRDefault="00371F78" w:rsidP="0038531A">
            <w:pPr>
              <w:rPr>
                <w:sz w:val="26"/>
                <w:szCs w:val="26"/>
                <w:lang w:val="uk-UA" w:eastAsia="uk-UA"/>
              </w:rPr>
            </w:pPr>
            <w:r w:rsidRPr="00E425F7">
              <w:rPr>
                <w:sz w:val="26"/>
                <w:szCs w:val="26"/>
                <w:lang w:val="uk-UA" w:eastAsia="uk-UA"/>
              </w:rPr>
              <w:t>Т2. Соціально-політична нестабільність в Україні</w:t>
            </w:r>
          </w:p>
        </w:tc>
      </w:tr>
      <w:tr w:rsidR="00371F78" w:rsidRPr="00E425F7" w14:paraId="4B46A52A" w14:textId="77777777" w:rsidTr="0038531A">
        <w:tblPrEx>
          <w:jc w:val="center"/>
        </w:tblPrEx>
        <w:trPr>
          <w:jc w:val="center"/>
        </w:trPr>
        <w:tc>
          <w:tcPr>
            <w:tcW w:w="4072" w:type="dxa"/>
            <w:tcBorders>
              <w:top w:val="single" w:sz="4" w:space="0" w:color="auto"/>
              <w:bottom w:val="single" w:sz="4" w:space="0" w:color="auto"/>
            </w:tcBorders>
          </w:tcPr>
          <w:p w14:paraId="1E1BF8F0" w14:textId="77777777" w:rsidR="00371F78" w:rsidRPr="00E425F7" w:rsidRDefault="00371F78" w:rsidP="0038531A">
            <w:pPr>
              <w:rPr>
                <w:sz w:val="16"/>
                <w:szCs w:val="16"/>
                <w:lang w:val="uk-UA" w:eastAsia="uk-UA"/>
              </w:rPr>
            </w:pPr>
          </w:p>
        </w:tc>
        <w:tc>
          <w:tcPr>
            <w:tcW w:w="1244" w:type="dxa"/>
          </w:tcPr>
          <w:p w14:paraId="3229C8F5" w14:textId="77777777" w:rsidR="00371F78" w:rsidRPr="00E425F7" w:rsidRDefault="00371F78" w:rsidP="0038531A">
            <w:pPr>
              <w:rPr>
                <w:sz w:val="16"/>
                <w:szCs w:val="16"/>
                <w:lang w:val="uk-UA"/>
              </w:rPr>
            </w:pPr>
          </w:p>
        </w:tc>
        <w:tc>
          <w:tcPr>
            <w:tcW w:w="3929" w:type="dxa"/>
            <w:tcBorders>
              <w:top w:val="single" w:sz="4" w:space="0" w:color="auto"/>
              <w:bottom w:val="single" w:sz="4" w:space="0" w:color="auto"/>
            </w:tcBorders>
          </w:tcPr>
          <w:p w14:paraId="080F3A92" w14:textId="77777777" w:rsidR="00371F78" w:rsidRPr="00E425F7" w:rsidRDefault="00371F78" w:rsidP="0038531A">
            <w:pPr>
              <w:rPr>
                <w:sz w:val="16"/>
                <w:szCs w:val="16"/>
                <w:lang w:val="uk-UA" w:eastAsia="uk-UA"/>
              </w:rPr>
            </w:pPr>
          </w:p>
        </w:tc>
      </w:tr>
      <w:tr w:rsidR="00371F78" w:rsidRPr="00C65831" w14:paraId="7D3517B0" w14:textId="77777777" w:rsidTr="0038531A">
        <w:tblPrEx>
          <w:jc w:val="center"/>
        </w:tblPrEx>
        <w:trPr>
          <w:jc w:val="center"/>
        </w:trPr>
        <w:tc>
          <w:tcPr>
            <w:tcW w:w="4072" w:type="dxa"/>
            <w:tcBorders>
              <w:top w:val="single" w:sz="4" w:space="0" w:color="auto"/>
              <w:left w:val="single" w:sz="4" w:space="0" w:color="auto"/>
              <w:bottom w:val="single" w:sz="4" w:space="0" w:color="auto"/>
              <w:right w:val="single" w:sz="4" w:space="0" w:color="auto"/>
            </w:tcBorders>
          </w:tcPr>
          <w:p w14:paraId="703B29F3" w14:textId="77777777" w:rsidR="00371F78" w:rsidRPr="00E425F7" w:rsidRDefault="00371F78" w:rsidP="0038531A">
            <w:pPr>
              <w:rPr>
                <w:sz w:val="26"/>
                <w:szCs w:val="26"/>
                <w:lang w:val="uk-UA"/>
              </w:rPr>
            </w:pPr>
            <w:r w:rsidRPr="00E425F7">
              <w:rPr>
                <w:sz w:val="26"/>
                <w:szCs w:val="26"/>
                <w:lang w:val="uk-UA" w:eastAsia="uk-UA"/>
              </w:rPr>
              <w:t xml:space="preserve">S5. </w:t>
            </w:r>
            <w:r w:rsidRPr="00E425F7">
              <w:rPr>
                <w:sz w:val="26"/>
                <w:szCs w:val="26"/>
                <w:lang w:val="uk-UA"/>
              </w:rPr>
              <w:t xml:space="preserve">Наявні маршрути громадського транспорту </w:t>
            </w:r>
          </w:p>
        </w:tc>
        <w:tc>
          <w:tcPr>
            <w:tcW w:w="1244" w:type="dxa"/>
            <w:tcBorders>
              <w:left w:val="single" w:sz="4" w:space="0" w:color="auto"/>
              <w:right w:val="single" w:sz="4" w:space="0" w:color="auto"/>
            </w:tcBorders>
          </w:tcPr>
          <w:p w14:paraId="28C54C7C" w14:textId="761D2ED2" w:rsidR="00371F78" w:rsidRPr="00E425F7" w:rsidRDefault="00AF195E" w:rsidP="0038531A">
            <w:pPr>
              <w:rPr>
                <w:sz w:val="26"/>
                <w:szCs w:val="26"/>
                <w:lang w:val="uk-UA"/>
              </w:rPr>
            </w:pPr>
            <w:r w:rsidRPr="00E425F7">
              <w:rPr>
                <w:noProof/>
              </w:rPr>
              <mc:AlternateContent>
                <mc:Choice Requires="wps">
                  <w:drawing>
                    <wp:anchor distT="0" distB="0" distL="114300" distR="114300" simplePos="0" relativeHeight="251702784" behindDoc="0" locked="0" layoutInCell="1" allowOverlap="1" wp14:anchorId="3AFFF0D8" wp14:editId="33C27548">
                      <wp:simplePos x="0" y="0"/>
                      <wp:positionH relativeFrom="column">
                        <wp:posOffset>-60325</wp:posOffset>
                      </wp:positionH>
                      <wp:positionV relativeFrom="paragraph">
                        <wp:posOffset>156210</wp:posOffset>
                      </wp:positionV>
                      <wp:extent cx="323850" cy="45720"/>
                      <wp:effectExtent l="38100" t="38100" r="0" b="68580"/>
                      <wp:wrapNone/>
                      <wp:docPr id="68"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45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6448C" id="AutoShape 235" o:spid="_x0000_s1026" type="#_x0000_t32" style="position:absolute;margin-left:-4.75pt;margin-top:12.3pt;width:25.5pt;height:3.6pt;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euQgIAAG0EAAAOAAAAZHJzL2Uyb0RvYy54bWysVE1v2zAMvQ/YfxB0T/wRJ02MOEVhJ9uh&#10;6wK0+wGKJMfCZEmQ1DjBsP8+SknTdrsMw3yQKYt8fCSfvLw99hIduHVCqwpn4xQjrqhmQu0r/O1p&#10;M5pj5DxRjEiteIVP3OHb1ccPy8GUPNedloxbBCDKlYOpcOe9KZPE0Y73xI214QoOW2174mFr9wmz&#10;ZAD0XiZ5ms6SQVtmrKbcOfjanA/xKuK3Laf+a9s67pGsMHDzcbVx3YU1WS1JubfEdIJeaJB/YNET&#10;oSDpFaohnqBnK/6A6gW12unWj6nuE922gvJYA1STpb9V89gRw2Mt0Bxnrm1y/w+WPhy2FglW4RlM&#10;SpEeZnT37HVMjfLJNHRoMK4Ex1ptbaiRHtWjudf0u0NK1x1Rex7dn04GorMQkbwLCRtnIM9u+KIZ&#10;+BDIENt1bG2PWinM5xAYwKEl6Bjnc7rOhx89ovBxkk/mU5gihaNiepPH8SWkDCgh1ljnP3Hdo2BU&#10;2HlLxL7ztVYKhKDtOQM53DsfOL4GhGClN0LKqAep0FDhxTSfRkpOS8HCYXBzdr+rpUUHEhQVn1gw&#10;nLx1s/pZsQjWccLWF9sTIcFGPnbKWwG9kxyHbD1nGEkOlyhYZ3pShYxQPRC+WGdR/Viki/V8PS9G&#10;RT5bj4q0aUZ3m7oYzTbZzbSZNHXdZD8D+awoO8EYV4H/i8Cz4u8EdLlqZ2leJX5tVPIePXYUyL68&#10;I+kohDD7s4p2mp22NlQXNAGajs6X+xcuzdt99Hr9S6x+AQAA//8DAFBLAwQUAAYACAAAACEAmbz2&#10;Sd0AAAAHAQAADwAAAGRycy9kb3ducmV2LnhtbEyOwU7DMBBE70j8g7VIXFDrJLRVCNlUCCg9oYpQ&#10;7m5skqjxOordNvl7lhMcRzN68/L1aDtxNoNvHSHE8wiEocrplmqE/edmloLwQZFWnSODMBkP6+L6&#10;KleZdhf6MOcy1IIh5DOF0ITQZ1L6qjFW+bnrDXH37QarAsehlnpQF4bbTiZRtJJWtcQPjerNc2Oq&#10;Y3myCC/lbrn5utuPyVRt38u39Lij6RXx9mZ8egQRzBj+xvCrz+pQsNPBnUh70SHMHpa8REgWKxDc&#10;L2LOB4T7OAVZ5PK/f/EDAAD//wMAUEsBAi0AFAAGAAgAAAAhALaDOJL+AAAA4QEAABMAAAAAAAAA&#10;AAAAAAAAAAAAAFtDb250ZW50X1R5cGVzXS54bWxQSwECLQAUAAYACAAAACEAOP0h/9YAAACUAQAA&#10;CwAAAAAAAAAAAAAAAAAvAQAAX3JlbHMvLnJlbHNQSwECLQAUAAYACAAAACEA8LX3rkICAABtBAAA&#10;DgAAAAAAAAAAAAAAAAAuAgAAZHJzL2Uyb0RvYy54bWxQSwECLQAUAAYACAAAACEAmbz2Sd0AAAAH&#10;AQAADwAAAAAAAAAAAAAAAACcBAAAZHJzL2Rvd25yZXYueG1sUEsFBgAAAAAEAAQA8wAAAKYFAAAA&#10;AA==&#10;">
                      <v:stroke endarrow="block"/>
                    </v:shape>
                  </w:pict>
                </mc:Fallback>
              </mc:AlternateContent>
            </w:r>
            <w:r w:rsidRPr="00E425F7">
              <w:rPr>
                <w:noProof/>
              </w:rPr>
              <mc:AlternateContent>
                <mc:Choice Requires="wps">
                  <w:drawing>
                    <wp:anchor distT="0" distB="0" distL="114296" distR="114296" simplePos="0" relativeHeight="251674112" behindDoc="0" locked="0" layoutInCell="1" allowOverlap="1" wp14:anchorId="07C756B4" wp14:editId="461A0B4B">
                      <wp:simplePos x="0" y="0"/>
                      <wp:positionH relativeFrom="column">
                        <wp:posOffset>262890</wp:posOffset>
                      </wp:positionH>
                      <wp:positionV relativeFrom="paragraph">
                        <wp:posOffset>158115</wp:posOffset>
                      </wp:positionV>
                      <wp:extent cx="45720" cy="4287520"/>
                      <wp:effectExtent l="0" t="0" r="11430" b="0"/>
                      <wp:wrapNone/>
                      <wp:docPr id="67"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 cy="4287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9A0248" id="AutoShape 227" o:spid="_x0000_s1026" type="#_x0000_t32" style="position:absolute;margin-left:20.7pt;margin-top:12.45pt;width:3.6pt;height:337.6pt;flip:x y;z-index:2516741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ipMgIAAFYEAAAOAAAAZHJzL2Uyb0RvYy54bWysVEuP0zAQviPxHyzfu2lC+oo2Xa2SFg4L&#10;VNqFu2s7jYVjW7a3aYX47zt2soXCBSF6cGc8M99883Bu706dREdundCqxOnNFCOuqGZCHUr85Wk7&#10;WWLkPFGMSK14ic/c4bv12ze3vSl4plstGbcIQJQrelPi1ntTJImjLe+Iu9GGKzA22nbEg2oPCbOk&#10;B/ROJtl0Ok96bZmxmnLn4LYejHgd8ZuGU/+5aRz3SJYYuPl42njuw5msb0lxsMS0go40yD+w6IhQ&#10;kPQCVRNP0LMVf0B1glrtdONvqO4S3TSC8lgDVJNOf6vmsSWGx1qgOc5c2uT+Hyz9dNxZJFiJ5wuM&#10;FOlgRvfPXsfUKMsWoUO9cQU4VmpnQ430pB7Ng6bfHFK6aok68Oj+dDYQnYaI5CokKM5Ann3/UTPw&#10;IZAhtuvU2A41UpgPITBKX4MU0kBz0ClO6nyZFD95ROEyny0yGCcFS54tFzNQQlZSBMAQbKzz77nu&#10;UBBK7Lwl4tD6SisFO6HtkIIcH5wfAl8DQrDSWyEl3JNCKtSXeDXLZpGT01KwYAw2Zw/7Slp0JGG5&#10;4m9kceVm9bNiEazlhG1G2RMhBxlYSxXwoDigM0rD9nxfTVeb5WaZT/Jsvpnk07qe3G+rfDLfpotZ&#10;/a6uqjr9EailedEKxrgK7F43Oc3/blPGNzXs4GWXL21IrtFjo4Hs638kHScehjysy16z886G1obh&#10;w/JG5/Ghhdfxqx69fn4O1i8AAAD//wMAUEsDBBQABgAIAAAAIQCpezSG3wAAAAgBAAAPAAAAZHJz&#10;L2Rvd25yZXYueG1sTI9BS8NAEIXvgv9hGcGL2N2UkNaYTRHBYvFQbMXzJjsmwexsyG6b6K93POlx&#10;eI/vfVNsZteLM46h86QhWSgQSLW3HTUa3o5Pt2sQIRqypveEGr4wwKa8vChMbv1Er3g+xEYwhEJu&#10;NLQxDrmUoW7RmbDwAxJnH350JvI5NtKOZmK46+VSqUw60xEvtGbAxxbrz8PJaUizY7Wdatyt5P57&#10;si/P79vdjdP6+mp+uAcRcY5/ZfjVZ3Uo2anyJ7JB9MxIUm5qWKZ3IDhP1xmISsNKqQRkWcj/D5Q/&#10;AAAA//8DAFBLAQItABQABgAIAAAAIQC2gziS/gAAAOEBAAATAAAAAAAAAAAAAAAAAAAAAABbQ29u&#10;dGVudF9UeXBlc10ueG1sUEsBAi0AFAAGAAgAAAAhADj9If/WAAAAlAEAAAsAAAAAAAAAAAAAAAAA&#10;LwEAAF9yZWxzLy5yZWxzUEsBAi0AFAAGAAgAAAAhACusSKkyAgAAVgQAAA4AAAAAAAAAAAAAAAAA&#10;LgIAAGRycy9lMm9Eb2MueG1sUEsBAi0AFAAGAAgAAAAhAKl7NIbfAAAACAEAAA8AAAAAAAAAAAAA&#10;AAAAjAQAAGRycy9kb3ducmV2LnhtbFBLBQYAAAAABAAEAPMAAACYBQAAAAA=&#10;"/>
                  </w:pict>
                </mc:Fallback>
              </mc:AlternateContent>
            </w:r>
          </w:p>
        </w:tc>
        <w:tc>
          <w:tcPr>
            <w:tcW w:w="3929" w:type="dxa"/>
            <w:tcBorders>
              <w:top w:val="single" w:sz="4" w:space="0" w:color="auto"/>
              <w:left w:val="single" w:sz="4" w:space="0" w:color="auto"/>
              <w:bottom w:val="single" w:sz="4" w:space="0" w:color="auto"/>
              <w:right w:val="single" w:sz="4" w:space="0" w:color="auto"/>
            </w:tcBorders>
          </w:tcPr>
          <w:p w14:paraId="3413F89B" w14:textId="77777777" w:rsidR="00371F78" w:rsidRPr="00E425F7" w:rsidRDefault="00371F78" w:rsidP="0038531A">
            <w:pPr>
              <w:rPr>
                <w:sz w:val="26"/>
                <w:szCs w:val="26"/>
                <w:lang w:val="uk-UA" w:eastAsia="uk-UA"/>
              </w:rPr>
            </w:pPr>
            <w:r w:rsidRPr="00E425F7">
              <w:rPr>
                <w:sz w:val="26"/>
                <w:szCs w:val="26"/>
                <w:lang w:val="uk-UA"/>
              </w:rPr>
              <w:t>Т3. Стагнація економіки країни та нестабільність національної валюти</w:t>
            </w:r>
          </w:p>
        </w:tc>
      </w:tr>
      <w:tr w:rsidR="00371F78" w:rsidRPr="00C65831" w14:paraId="420441D2" w14:textId="77777777" w:rsidTr="0038531A">
        <w:tblPrEx>
          <w:jc w:val="center"/>
        </w:tblPrEx>
        <w:trPr>
          <w:jc w:val="center"/>
        </w:trPr>
        <w:tc>
          <w:tcPr>
            <w:tcW w:w="4072" w:type="dxa"/>
            <w:tcBorders>
              <w:top w:val="single" w:sz="4" w:space="0" w:color="auto"/>
              <w:bottom w:val="single" w:sz="4" w:space="0" w:color="auto"/>
            </w:tcBorders>
          </w:tcPr>
          <w:p w14:paraId="78DAC2C8" w14:textId="77777777" w:rsidR="00371F78" w:rsidRPr="00E425F7" w:rsidRDefault="00371F78" w:rsidP="0038531A">
            <w:pPr>
              <w:rPr>
                <w:sz w:val="16"/>
                <w:szCs w:val="16"/>
                <w:lang w:val="uk-UA" w:eastAsia="uk-UA"/>
              </w:rPr>
            </w:pPr>
          </w:p>
        </w:tc>
        <w:tc>
          <w:tcPr>
            <w:tcW w:w="1244" w:type="dxa"/>
          </w:tcPr>
          <w:p w14:paraId="7B6F58A1" w14:textId="77777777" w:rsidR="00371F78" w:rsidRPr="00E425F7" w:rsidRDefault="00371F78" w:rsidP="0038531A">
            <w:pPr>
              <w:rPr>
                <w:sz w:val="16"/>
                <w:szCs w:val="16"/>
                <w:lang w:val="uk-UA"/>
              </w:rPr>
            </w:pPr>
          </w:p>
        </w:tc>
        <w:tc>
          <w:tcPr>
            <w:tcW w:w="3929" w:type="dxa"/>
            <w:tcBorders>
              <w:top w:val="single" w:sz="4" w:space="0" w:color="auto"/>
              <w:bottom w:val="single" w:sz="4" w:space="0" w:color="auto"/>
            </w:tcBorders>
          </w:tcPr>
          <w:p w14:paraId="79A820EE" w14:textId="77777777" w:rsidR="00371F78" w:rsidRPr="00E425F7" w:rsidRDefault="00371F78" w:rsidP="0038531A">
            <w:pPr>
              <w:rPr>
                <w:sz w:val="16"/>
                <w:szCs w:val="16"/>
                <w:lang w:val="uk-UA" w:eastAsia="uk-UA"/>
              </w:rPr>
            </w:pPr>
          </w:p>
        </w:tc>
      </w:tr>
      <w:tr w:rsidR="00371F78" w:rsidRPr="00E425F7" w14:paraId="4F48B426" w14:textId="77777777" w:rsidTr="0038531A">
        <w:tblPrEx>
          <w:jc w:val="center"/>
        </w:tblPrEx>
        <w:trPr>
          <w:jc w:val="center"/>
        </w:trPr>
        <w:tc>
          <w:tcPr>
            <w:tcW w:w="4072" w:type="dxa"/>
            <w:tcBorders>
              <w:top w:val="single" w:sz="4" w:space="0" w:color="auto"/>
              <w:left w:val="single" w:sz="4" w:space="0" w:color="auto"/>
              <w:bottom w:val="single" w:sz="4" w:space="0" w:color="auto"/>
              <w:right w:val="single" w:sz="4" w:space="0" w:color="auto"/>
            </w:tcBorders>
          </w:tcPr>
          <w:p w14:paraId="385DFCC4" w14:textId="77777777" w:rsidR="00371F78" w:rsidRPr="00E425F7" w:rsidRDefault="00371F78" w:rsidP="0038531A">
            <w:pPr>
              <w:rPr>
                <w:sz w:val="26"/>
                <w:szCs w:val="26"/>
                <w:lang w:val="uk-UA" w:eastAsia="uk-UA"/>
              </w:rPr>
            </w:pPr>
            <w:r w:rsidRPr="00E425F7">
              <w:rPr>
                <w:sz w:val="26"/>
                <w:szCs w:val="26"/>
                <w:lang w:val="uk-UA" w:eastAsia="uk-UA"/>
              </w:rPr>
              <w:t xml:space="preserve">S6. </w:t>
            </w:r>
            <w:r w:rsidRPr="00E425F7">
              <w:rPr>
                <w:sz w:val="26"/>
                <w:szCs w:val="26"/>
                <w:lang w:val="uk-UA"/>
              </w:rPr>
              <w:t xml:space="preserve">Задовільна якість освітньо-виховних послуг </w:t>
            </w:r>
          </w:p>
        </w:tc>
        <w:tc>
          <w:tcPr>
            <w:tcW w:w="1244" w:type="dxa"/>
            <w:tcBorders>
              <w:left w:val="single" w:sz="4" w:space="0" w:color="auto"/>
              <w:right w:val="single" w:sz="4" w:space="0" w:color="auto"/>
            </w:tcBorders>
          </w:tcPr>
          <w:p w14:paraId="08B6BF20" w14:textId="567BAA0F" w:rsidR="00371F78" w:rsidRPr="00E425F7" w:rsidRDefault="00AF195E" w:rsidP="0038531A">
            <w:pPr>
              <w:rPr>
                <w:sz w:val="26"/>
                <w:szCs w:val="26"/>
                <w:lang w:val="uk-UA"/>
              </w:rPr>
            </w:pPr>
            <w:r w:rsidRPr="00E425F7">
              <w:rPr>
                <w:noProof/>
              </w:rPr>
              <mc:AlternateContent>
                <mc:Choice Requires="wps">
                  <w:drawing>
                    <wp:anchor distT="4294967292" distB="4294967292" distL="114300" distR="114300" simplePos="0" relativeHeight="251690496" behindDoc="0" locked="0" layoutInCell="1" allowOverlap="1" wp14:anchorId="0555EEC4" wp14:editId="703028AA">
                      <wp:simplePos x="0" y="0"/>
                      <wp:positionH relativeFrom="column">
                        <wp:posOffset>-101600</wp:posOffset>
                      </wp:positionH>
                      <wp:positionV relativeFrom="paragraph">
                        <wp:posOffset>307974</wp:posOffset>
                      </wp:positionV>
                      <wp:extent cx="368300" cy="0"/>
                      <wp:effectExtent l="38100" t="76200" r="31750" b="76200"/>
                      <wp:wrapNone/>
                      <wp:docPr id="66"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683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3A491E" id="AutoShape 233" o:spid="_x0000_s1026" type="#_x0000_t32" style="position:absolute;margin-left:-8pt;margin-top:24.25pt;width:29pt;height:0;rotation:180;z-index:2516904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fxRAIAAIwEAAAOAAAAZHJzL2Uyb0RvYy54bWysVF1v2jAUfZ+0/2D5nSYBymhEqKoE9tKt&#10;ldr9AGM7xJrja9kuAU3777s2lI5tD9M0How/zj2+9/jcLG73vSY76bwCU9HiKqdEGg5CmW1Fvzyv&#10;R3NKfGBGMA1GVvQgPb1dvn+3GGwpx9CBFtIRJDG+HGxFuxBsmWWed7Jn/gqsNHjYgutZwKXbZsKx&#10;Adl7nY3zfJYN4IR1wKX3uNscD+ky8bet5OGhbb0MRFcUcwtpdGncxDFbLli5dcx2ip/SYP+QRc+U&#10;wUvPVA0LjLw49RtVr7gDD2244tBn0LaKy1QDVlPkv1Tz1DErUy0ojrdnmfz/o+Wfd4+OKFHR2YwS&#10;w3p8o7uXAOlqMp5MokKD9SUCa/PoYo18b57sPfCvnhioO2a2MsGfDxajixiRXYTEhbd4z2b4BAIx&#10;DG9Icu1b1xMH+CxFPs/jL22jLmSfHulwfiS5D4Tj5mQ2nyCM8NejjJWRJmZmnQ8fJfQkTirqg2Nq&#10;24UajEEngCsSO9vd+xCTfAuIwQbWSutkCG3IUNGb6/F1CvCglYiHEebddlNrR3YsWuqY85HsAubg&#10;xYhE1kkmVkaQkOQBjKORvZeCEi2xa+IsIQNT+g0ZnEJptfwzGpPXJuaDumA5p9nRc99u8pvVfDWf&#10;jqbj2Wo0zZtmdLeup6PZuvhw3Uyaum6K77G0Ylp2SghpYnWv/i+mf+evUycenXvugLOM2SV70huT&#10;ff1PSSefRGscTbYBcXh0Uc1oGbR8Ap/aM/bUz+uEevuILH8AAAD//wMAUEsDBBQABgAIAAAAIQBt&#10;f8YY2wAAAAgBAAAPAAAAZHJzL2Rvd25yZXYueG1sTI9PS8NAEMXvgt9hGcFbu2mpJcRsiggepAe1&#10;jdDjNDsm0exsyG7T+O0d8VCPP97j/ck3k+vUSENoPRtYzBNQxJW3LdcGyv3TLAUVIrLFzjMZ+KYA&#10;m+L6KsfM+jO/0biLtZIQDhkaaGLsM61D1ZDDMPc9sWgffnAYBYda2wHPEu46vUyStXbYsjQ02NNj&#10;Q9XX7uSk5GVb0viOz66sXrd7nx4+Q3Iw5vZmergHFWmKFzP8zpfpUMimoz+xDaozMFus5Us0sErv&#10;QIlhtRQ+/rEucv3/QPEDAAD//wMAUEsBAi0AFAAGAAgAAAAhALaDOJL+AAAA4QEAABMAAAAAAAAA&#10;AAAAAAAAAAAAAFtDb250ZW50X1R5cGVzXS54bWxQSwECLQAUAAYACAAAACEAOP0h/9YAAACUAQAA&#10;CwAAAAAAAAAAAAAAAAAvAQAAX3JlbHMvLnJlbHNQSwECLQAUAAYACAAAACEA7A338UQCAACMBAAA&#10;DgAAAAAAAAAAAAAAAAAuAgAAZHJzL2Uyb0RvYy54bWxQSwECLQAUAAYACAAAACEAbX/GGNsAAAAI&#10;AQAADwAAAAAAAAAAAAAAAACeBAAAZHJzL2Rvd25yZXYueG1sUEsFBgAAAAAEAAQA8wAAAKYFAAAA&#10;AA==&#10;">
                      <v:stroke startarrow="oval" endarrow="block"/>
                    </v:shape>
                  </w:pict>
                </mc:Fallback>
              </mc:AlternateContent>
            </w:r>
            <w:r w:rsidRPr="00E425F7">
              <w:rPr>
                <w:noProof/>
              </w:rPr>
              <mc:AlternateContent>
                <mc:Choice Requires="wps">
                  <w:drawing>
                    <wp:anchor distT="4294967292" distB="4294967292" distL="114300" distR="114300" simplePos="0" relativeHeight="251655680" behindDoc="0" locked="0" layoutInCell="1" allowOverlap="1" wp14:anchorId="4CB59198" wp14:editId="0294FB98">
                      <wp:simplePos x="0" y="0"/>
                      <wp:positionH relativeFrom="column">
                        <wp:posOffset>387350</wp:posOffset>
                      </wp:positionH>
                      <wp:positionV relativeFrom="paragraph">
                        <wp:posOffset>234314</wp:posOffset>
                      </wp:positionV>
                      <wp:extent cx="330200" cy="0"/>
                      <wp:effectExtent l="38100" t="76200" r="0" b="76200"/>
                      <wp:wrapNone/>
                      <wp:docPr id="65"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9A8D27" id="AutoShape 220" o:spid="_x0000_s1026" type="#_x0000_t32" style="position:absolute;margin-left:30.5pt;margin-top:18.45pt;width:26pt;height:0;z-index:2516556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VjPQIAAH0EAAAOAAAAZHJzL2Uyb0RvYy54bWysVE1v2zAMvQ/YfxB0T23na6lRpyjsZJdu&#10;K9DuByiSHAuTRUFS4gTD/vsoNUnbbYdhmA+yZD0+ko+kb24PvSZ76bwCU9HiKqdEGg5CmW1Fvz6t&#10;RwtKfGBGMA1GVvQoPb1dvn93M9hSjqEDLaQjSGJ8OdiKdiHYMss872TP/BVYafCyBdezgEe3zYRj&#10;A7L3Ohvn+TwbwAnrgEvv8WvzfEmXib9tJQ9f2tbLQHRFMbaQVpfWTVyz5Q0rt47ZTvFTGOwfouiZ&#10;Muj0QtWwwMjOqd+oesUdeGjDFYc+g7ZVXKYcMJsi/yWbx45ZmXJBcby9yOT/Hy3/vH9wRImKzmeU&#10;GNZjje52AZJrMh4nhQbrSwTW5sHFHPnBPNp74N88MVB3zGxlgj8dLVoXUdPsjUk8eIt+NsMnEIhh&#10;6CHJdWhdHylRCHJIVTleqiIPgXD8OJnkWGlK+PkqY+XZzjofPkroSdxU1AfH1LYLNRiDpQdXJC9s&#10;f+9DjIqVZ4Po1MBaaZ06QBsyVPR6Np4lAw9aiXgZYd5tN7V2ZM9iD6UnpYg3r2EOdkYksk4ysTKC&#10;hKQHoB2N7L0UlGiJYxJ3CRmY0i/I4BRqqeWf0Ri8NjEe1AXTOe2em+z7dX69WqwW09F0PF+NpnnT&#10;jO7W9XQ0XxcfZs2kqeum+BFTK6Zlp4SQJmZ3bvhi+ncNdRq951a9tPxFxuwte9Ibgz2/U9CpMWIv&#10;xAn15QbE8cHF0sQT9ngCn+YxDtHrc0K9/DWWPwEAAP//AwBQSwMEFAAGAAgAAAAhAOQ+MfzbAAAA&#10;CAEAAA8AAABkcnMvZG93bnJldi54bWxMj81qwzAQhO+FvoPYQm+N7BqM61oOodBLD4G4P2fF2ljG&#10;0spISuy+fRV6aI87M8x+02xXa9gFfRgdCcg3GTCk3qmRBgEf768PFbAQJSlpHKGAbwywbW9vGlkr&#10;t9ABL10cWCqhUEsBOsa55jz0Gq0MGzcjJe/kvJUxnX7gyssllVvDH7Os5FaOlD5oOeOLxn7qzlbA&#10;YA7Ll68mKnXxSfnbtO+mai/E/d26ewYWcY1/YbjiJ3RoE9PRnUkFZgSUeZoSBRTlE7CrnxdJOP4K&#10;vG34/wHtDwAAAP//AwBQSwECLQAUAAYACAAAACEAtoM4kv4AAADhAQAAEwAAAAAAAAAAAAAAAAAA&#10;AAAAW0NvbnRlbnRfVHlwZXNdLnhtbFBLAQItABQABgAIAAAAIQA4/SH/1gAAAJQBAAALAAAAAAAA&#10;AAAAAAAAAC8BAABfcmVscy8ucmVsc1BLAQItABQABgAIAAAAIQBZdRVjPQIAAH0EAAAOAAAAAAAA&#10;AAAAAAAAAC4CAABkcnMvZTJvRG9jLnhtbFBLAQItABQABgAIAAAAIQDkPjH82wAAAAgBAAAPAAAA&#10;AAAAAAAAAAAAAJcEAABkcnMvZG93bnJldi54bWxQSwUGAAAAAAQABADzAAAAnwUAAAAA&#10;">
                      <v:stroke startarrow="oval" endarrow="block"/>
                    </v:shape>
                  </w:pict>
                </mc:Fallback>
              </mc:AlternateContent>
            </w:r>
          </w:p>
        </w:tc>
        <w:tc>
          <w:tcPr>
            <w:tcW w:w="3929" w:type="dxa"/>
            <w:tcBorders>
              <w:top w:val="single" w:sz="4" w:space="0" w:color="auto"/>
              <w:left w:val="single" w:sz="4" w:space="0" w:color="auto"/>
              <w:bottom w:val="single" w:sz="4" w:space="0" w:color="auto"/>
              <w:right w:val="single" w:sz="4" w:space="0" w:color="auto"/>
            </w:tcBorders>
          </w:tcPr>
          <w:p w14:paraId="65CEF2E2" w14:textId="77777777" w:rsidR="00371F78" w:rsidRPr="00E425F7" w:rsidRDefault="00371F78" w:rsidP="0038531A">
            <w:pPr>
              <w:rPr>
                <w:sz w:val="26"/>
                <w:szCs w:val="26"/>
                <w:lang w:val="uk-UA" w:eastAsia="uk-UA"/>
              </w:rPr>
            </w:pPr>
            <w:r w:rsidRPr="00E425F7">
              <w:rPr>
                <w:sz w:val="26"/>
                <w:szCs w:val="26"/>
                <w:lang w:val="uk-UA"/>
              </w:rPr>
              <w:t>Т4. Знищення критичної (інженерної) інфраструктури</w:t>
            </w:r>
          </w:p>
        </w:tc>
      </w:tr>
      <w:tr w:rsidR="00371F78" w:rsidRPr="00E425F7" w14:paraId="2D14EA1F" w14:textId="77777777" w:rsidTr="0038531A">
        <w:tblPrEx>
          <w:jc w:val="center"/>
        </w:tblPrEx>
        <w:trPr>
          <w:jc w:val="center"/>
        </w:trPr>
        <w:tc>
          <w:tcPr>
            <w:tcW w:w="4072" w:type="dxa"/>
            <w:tcBorders>
              <w:top w:val="single" w:sz="4" w:space="0" w:color="auto"/>
              <w:bottom w:val="single" w:sz="4" w:space="0" w:color="auto"/>
            </w:tcBorders>
          </w:tcPr>
          <w:p w14:paraId="3333ECCC" w14:textId="77777777" w:rsidR="00371F78" w:rsidRPr="00E425F7" w:rsidRDefault="00371F78" w:rsidP="0038531A">
            <w:pPr>
              <w:rPr>
                <w:sz w:val="16"/>
                <w:szCs w:val="16"/>
                <w:lang w:val="uk-UA" w:eastAsia="uk-UA"/>
              </w:rPr>
            </w:pPr>
          </w:p>
        </w:tc>
        <w:tc>
          <w:tcPr>
            <w:tcW w:w="1244" w:type="dxa"/>
          </w:tcPr>
          <w:p w14:paraId="6A102386" w14:textId="77777777" w:rsidR="00371F78" w:rsidRPr="00E425F7" w:rsidRDefault="00371F78" w:rsidP="0038531A">
            <w:pPr>
              <w:rPr>
                <w:sz w:val="16"/>
                <w:szCs w:val="16"/>
                <w:lang w:val="uk-UA"/>
              </w:rPr>
            </w:pPr>
          </w:p>
        </w:tc>
        <w:tc>
          <w:tcPr>
            <w:tcW w:w="3929" w:type="dxa"/>
            <w:tcBorders>
              <w:top w:val="single" w:sz="4" w:space="0" w:color="auto"/>
              <w:bottom w:val="single" w:sz="4" w:space="0" w:color="auto"/>
            </w:tcBorders>
          </w:tcPr>
          <w:p w14:paraId="082FCE95" w14:textId="77777777" w:rsidR="00371F78" w:rsidRPr="00E425F7" w:rsidRDefault="00371F78" w:rsidP="0038531A">
            <w:pPr>
              <w:rPr>
                <w:sz w:val="16"/>
                <w:szCs w:val="16"/>
                <w:lang w:val="uk-UA" w:eastAsia="uk-UA"/>
              </w:rPr>
            </w:pPr>
          </w:p>
        </w:tc>
      </w:tr>
      <w:tr w:rsidR="00371F78" w:rsidRPr="00E425F7" w14:paraId="2F5315F0" w14:textId="77777777" w:rsidTr="0038531A">
        <w:tblPrEx>
          <w:jc w:val="center"/>
        </w:tblPrEx>
        <w:trPr>
          <w:jc w:val="center"/>
        </w:trPr>
        <w:tc>
          <w:tcPr>
            <w:tcW w:w="4072" w:type="dxa"/>
            <w:tcBorders>
              <w:top w:val="single" w:sz="4" w:space="0" w:color="auto"/>
              <w:left w:val="single" w:sz="4" w:space="0" w:color="auto"/>
              <w:bottom w:val="single" w:sz="4" w:space="0" w:color="auto"/>
              <w:right w:val="single" w:sz="4" w:space="0" w:color="auto"/>
            </w:tcBorders>
          </w:tcPr>
          <w:p w14:paraId="16665F63" w14:textId="41A3BD23" w:rsidR="00371F78" w:rsidRPr="00E425F7" w:rsidRDefault="00AF195E" w:rsidP="0038531A">
            <w:pPr>
              <w:rPr>
                <w:sz w:val="26"/>
                <w:szCs w:val="26"/>
                <w:lang w:val="uk-UA"/>
              </w:rPr>
            </w:pPr>
            <w:r w:rsidRPr="00E425F7">
              <w:rPr>
                <w:noProof/>
              </w:rPr>
              <mc:AlternateContent>
                <mc:Choice Requires="wps">
                  <w:drawing>
                    <wp:anchor distT="0" distB="0" distL="114300" distR="114300" simplePos="0" relativeHeight="251627008" behindDoc="0" locked="0" layoutInCell="1" allowOverlap="1" wp14:anchorId="6C9F5D7E" wp14:editId="2884B72F">
                      <wp:simplePos x="0" y="0"/>
                      <wp:positionH relativeFrom="column">
                        <wp:posOffset>2503170</wp:posOffset>
                      </wp:positionH>
                      <wp:positionV relativeFrom="paragraph">
                        <wp:posOffset>-1905</wp:posOffset>
                      </wp:positionV>
                      <wp:extent cx="812800" cy="2057400"/>
                      <wp:effectExtent l="38100" t="38100" r="44450" b="38100"/>
                      <wp:wrapNone/>
                      <wp:docPr id="63"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2800" cy="20574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DF970" id="AutoShape 193" o:spid="_x0000_s1026" type="#_x0000_t32" style="position:absolute;margin-left:197.1pt;margin-top:-.15pt;width:64pt;height:162pt;flip: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1oQwIAAJEEAAAOAAAAZHJzL2Uyb0RvYy54bWysVEuP2jAQvlfqf7B8hyQQWIgIq1UCvWxb&#10;pN32bmyHWHVsyzYEVPW/d2weLe1lVZWD8Xhmvnl9k8XjsZPowK0TWpU4G6YYcUU1E2pX4i+v68EM&#10;I+eJYkRqxUt84g4/Lt+/W/Sm4CPdasm4RQCiXNGbErfemyJJHG15R9xQG65A2WjbEQ+i3SXMkh7Q&#10;O5mM0nSa9NoyYzXlzsFrfVbiZcRvGk7956Zx3CNZYsjNx9PGcxvOZLkgxc4S0wp6SYP8QxYdEQqC&#10;3qBq4gnaW/EXVCeo1U43fkh1l+imEZTHGqCaLP2jmpeWGB5rgeY4c2uT+3+w9NNhY5FgJZ6OMVKk&#10;gxk97b2OoVE2H4cO9cYVYFipjQ010qN6Mc+afnNI6aolasej+evJgHcWPJI7lyA4A3G2/UfNwIZA&#10;hNiuY2M71EhhvgbHAA4tQcc4n9NtPvzoEYXHWTaapTBFCqpROnnIQQjBSBFwgrexzn/gukPhUmLn&#10;LRG71ldaKaCCtucY5PDs/Nnx6hCclV4LKeGdFFKhvsTzyWgSk3JaChaUQefsbltJiw4kcCr+Llnc&#10;mVm9VyyCtZywlWLIx/54K6BjkuMQoeMMI8lhdcItWnsi5FutoXKpQk7QISjpcjsT7/s8na9mq1k+&#10;yEfT1SBP63rwtK7ywXSdPUzqcV1VdfYjlJflRSsY4ypUeF2CLH8byS7reKbvbQ1urUzu0eOwINnr&#10;f0w6kiXw48y0rWanjQ3jCbwB3kfjy46Gxfpdjla/viTLnwAAAP//AwBQSwMEFAAGAAgAAAAhAPvM&#10;1DPeAAAACQEAAA8AAABkcnMvZG93bnJldi54bWxMj01LxDAQhu+C/yGM4EV20039rE0XEReExYNb&#10;8Zxtx7bYTEqTpvXfO57W48vz8s4z+XaxvYg4+s6Rhs06AYFUubqjRsNHuVvdg/DBUG16R6jhBz1s&#10;i/Oz3GS1m+kd4yE0gkfIZ0ZDG8KQSemrFq3xazcgMftyozWB49jIejQzj9teqiS5ldZ0xBdaM+Bz&#10;i9X3YbIaaHP19tmUOx+n/T7Or76Mw0up9eXF8vQIIuASTmX402d1KNjp6Caqveg1pA/XiqsaVikI&#10;5jdKcT4yUOkdyCKX/z8ofgEAAP//AwBQSwECLQAUAAYACAAAACEAtoM4kv4AAADhAQAAEwAAAAAA&#10;AAAAAAAAAAAAAAAAW0NvbnRlbnRfVHlwZXNdLnhtbFBLAQItABQABgAIAAAAIQA4/SH/1gAAAJQB&#10;AAALAAAAAAAAAAAAAAAAAC8BAABfcmVscy8ucmVsc1BLAQItABQABgAIAAAAIQCoH+1oQwIAAJEE&#10;AAAOAAAAAAAAAAAAAAAAAC4CAABkcnMvZTJvRG9jLnhtbFBLAQItABQABgAIAAAAIQD7zNQz3gAA&#10;AAkBAAAPAAAAAAAAAAAAAAAAAJ0EAABkcnMvZG93bnJldi54bWxQSwUGAAAAAAQABADzAAAAqAUA&#10;AAAA&#10;">
                      <v:stroke startarrow="block" endarrow="block"/>
                    </v:shape>
                  </w:pict>
                </mc:Fallback>
              </mc:AlternateContent>
            </w:r>
            <w:r w:rsidRPr="00E425F7">
              <w:rPr>
                <w:noProof/>
              </w:rPr>
              <mc:AlternateContent>
                <mc:Choice Requires="wps">
                  <w:drawing>
                    <wp:anchor distT="0" distB="0" distL="114300" distR="114300" simplePos="0" relativeHeight="251624960" behindDoc="0" locked="0" layoutInCell="1" allowOverlap="1" wp14:anchorId="38D28C7B" wp14:editId="06744C10">
                      <wp:simplePos x="0" y="0"/>
                      <wp:positionH relativeFrom="column">
                        <wp:posOffset>2515870</wp:posOffset>
                      </wp:positionH>
                      <wp:positionV relativeFrom="paragraph">
                        <wp:posOffset>188595</wp:posOffset>
                      </wp:positionV>
                      <wp:extent cx="787400" cy="2298700"/>
                      <wp:effectExtent l="38100" t="38100" r="31750" b="44450"/>
                      <wp:wrapNone/>
                      <wp:docPr id="62"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7400" cy="2298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4260F" id="AutoShape 192" o:spid="_x0000_s1026" type="#_x0000_t32" style="position:absolute;margin-left:198.1pt;margin-top:14.85pt;width:62pt;height:181pt;flip: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3EIQwIAAJEEAAAOAAAAZHJzL2Uyb0RvYy54bWysVEuP2yAQvlfqf0Dcs37Um4e1zmplJ71s&#10;u5F22zsBHKNiQEDiRFX/ewecpN32sqqaA2GYmW9e3/ju/thLdODWCa0qnN2kGHFFNRNqV+EvL+vJ&#10;HCPniWJEasUrfOIO3y/fv7sbTMlz3WnJuEUAolw5mAp33psySRzteE/cjTZcgbLVticeRLtLmCUD&#10;oPcyydN0mgzaMmM15c7BazMq8TLity2n/qltHfdIVhhy8/G08dyGM1nekXJniekEPadB/iGLnggF&#10;Qa9QDfEE7a34C6oX1GqnW39DdZ/othWUxxqgmiz9o5rnjhgea4HmOHNtk/t/sPTzYWORYBWe5hgp&#10;0sOMHvZex9AoW+ShQ4NxJRjWamNDjfSons2jpt8cUrruiNrxaP5yMuCdBY/klUsQnIE42+GTZmBD&#10;IEJs17G1PWqlMF+DYwCHlqBjnM/pOh9+9IjC42w+K1KYIgVVni/mMxBCMFIGnOBtrPMfue5RuFTY&#10;eUvErvO1VgqooO0YgxwenR8dLw7BWem1kBLeSSkVGiq8uM1vY1JOS8GCMuic3W1radGBBE7F3zmL&#10;V2ZW7xWLYB0nbKUY8rE/3gromOQ4ROg5w0hyWJ1wi9aeCPlWa6hcqpATdAhKOt9G4n1fpIvVfDUv&#10;JkU+XU2KtGkmD+u6mEzX2ey2+dDUdZP9COVlRdkJxrgKFV6WICveRrLzOo70va7BtZXJa/Q4LEj2&#10;8h+TjmQJ/BiZttXstLFhPIE3wPtofN7RsFi/y9Hq15dk+RMAAP//AwBQSwMEFAAGAAgAAAAhAAw5&#10;a9DfAAAACgEAAA8AAABkcnMvZG93bnJldi54bWxMj8FKxDAQhu+C7xBG8CJu2oq7bm26iLggLB7c&#10;iudsM7bFZlKaNK1v7+xJjzP/xz/fFLvF9iLi6DtHCtJVAgKpdqajRsFHtb99AOGDJqN7R6jgBz3s&#10;ysuLQufGzfSO8RgawSXkc62gDWHIpfR1i1b7lRuQOPtyo9WBx7GRZtQzl9teZkmyllZ3xBdaPeBz&#10;i/X3cbIKKL15+2yqvY/T4RDnV1/F4aVS6vpqeXoEEXAJfzCc9VkdSnY6uYmMF72Cu+06Y1RBtt2A&#10;YOA+S3hxOifpBmRZyP8vlL8AAAD//wMAUEsBAi0AFAAGAAgAAAAhALaDOJL+AAAA4QEAABMAAAAA&#10;AAAAAAAAAAAAAAAAAFtDb250ZW50X1R5cGVzXS54bWxQSwECLQAUAAYACAAAACEAOP0h/9YAAACU&#10;AQAACwAAAAAAAAAAAAAAAAAvAQAAX3JlbHMvLnJlbHNQSwECLQAUAAYACAAAACEAuttxCEMCAACR&#10;BAAADgAAAAAAAAAAAAAAAAAuAgAAZHJzL2Uyb0RvYy54bWxQSwECLQAUAAYACAAAACEADDlr0N8A&#10;AAAKAQAADwAAAAAAAAAAAAAAAACdBAAAZHJzL2Rvd25yZXYueG1sUEsFBgAAAAAEAAQA8wAAAKkF&#10;AAAAAA==&#10;">
                      <v:stroke startarrow="block" endarrow="block"/>
                    </v:shape>
                  </w:pict>
                </mc:Fallback>
              </mc:AlternateContent>
            </w:r>
            <w:r w:rsidRPr="00E425F7">
              <w:rPr>
                <w:noProof/>
              </w:rPr>
              <mc:AlternateContent>
                <mc:Choice Requires="wps">
                  <w:drawing>
                    <wp:anchor distT="0" distB="0" distL="114300" distR="114300" simplePos="0" relativeHeight="251621888" behindDoc="0" locked="0" layoutInCell="1" allowOverlap="1" wp14:anchorId="00641F22" wp14:editId="3696BEF4">
                      <wp:simplePos x="0" y="0"/>
                      <wp:positionH relativeFrom="column">
                        <wp:posOffset>2515870</wp:posOffset>
                      </wp:positionH>
                      <wp:positionV relativeFrom="paragraph">
                        <wp:posOffset>434340</wp:posOffset>
                      </wp:positionV>
                      <wp:extent cx="787400" cy="3111500"/>
                      <wp:effectExtent l="57150" t="38100" r="31750" b="31750"/>
                      <wp:wrapNone/>
                      <wp:docPr id="64"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7400" cy="31115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797E4C" id="AutoShape 191" o:spid="_x0000_s1026" type="#_x0000_t32" style="position:absolute;margin-left:198.1pt;margin-top:34.2pt;width:62pt;height:245pt;flip: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vpQgIAAJEEAAAOAAAAZHJzL2Uyb0RvYy54bWysVE2P2yAQvVfqf0DcE9tZ58uKs1rZSS/b&#10;NtJueyeAY1QMCEicqOp/70A+2rSXVVUfMJiZNzNv3njxeOwkOnDrhFYlzoYpRlxRzYTalfjL63ow&#10;w8h5ohiRWvESn7jDj8v37xa9KfhIt1oybhGAKFf0psSt96ZIEkdb3hE31IYruGy07YiHo90lzJIe&#10;0DuZjNJ0kvTaMmM15c7B1/p8iZcRv2k49Z+bxnGPZIkhNx9XG9dtWJPlghQ7S0wr6CUN8g9ZdEQo&#10;CHqDqoknaG/FX1CdoFY73fgh1V2im0ZQHmuAarL0j2peWmJ4rAXIceZGk/t/sPTTYWORYCWe5Bgp&#10;0kGPnvZex9Aom2eBod64AgwrtbGhRnpUL+ZZ028OKV21RO14NH89GfCOHsmdSzg4A3G2/UfNwIZA&#10;hEjXsbEdaqQwX4NjAAdK0DH253TrDz96ROHjdDbNU+gihauHLMvGcID0ElIEnOBtrPMfuO5Q2JTY&#10;eUvErvWVVgqkoO05Bjk8O392vDoEZ6XXQsqoCKlQX+L5eDSOSTktBQuXwczZ3baSFh1I0FR8Llnc&#10;mVm9VyyCtZywlWLIR368FcCY5DhE6DjDSHIYnbCL1p4I+VZrqFyqkBMwBCVddmfhfZ+n89VsNcsH&#10;+WiyGuRpXQ+e1lU+mKyz6bh+qKuqzn6E8rK8aAVjXIUKr0OQ5W8T2WUcz/K9jcGNyuQePTYLkr2+&#10;Y9JRLEEfZ6VtNTttbGhP0A3oPhpfZjQM1u/naPXrT7L8CQAA//8DAFBLAwQUAAYACAAAACEAe+/H&#10;+N8AAAAKAQAADwAAAGRycy9kb3ducmV2LnhtbEyPQUvEMBCF74L/IYzgRdx0q1vW2nQRcUFY9uBW&#10;PGebsS02k9Kkaf33jie9zbz3ePNNsVtsLyKOvnOkYL1KQCDVznTUKHiv9rdbED5oMrp3hAq+0cOu&#10;vLwodG7cTG8YT6ERXEI+1wraEIZcSl+3aLVfuQGJvU83Wh14HRtpRj1zue1lmiSZtLojvtDqAZ9b&#10;rL9Ok1VA65vjR1PtfZwOhzi/+ioOL5VS11fL0yOIgEv4C8MvPqNDyUxnN5Hxoldw95ClHFWQbe9B&#10;cGCTJiycediwIstC/n+h/AEAAP//AwBQSwECLQAUAAYACAAAACEAtoM4kv4AAADhAQAAEwAAAAAA&#10;AAAAAAAAAAAAAAAAW0NvbnRlbnRfVHlwZXNdLnhtbFBLAQItABQABgAIAAAAIQA4/SH/1gAAAJQB&#10;AAALAAAAAAAAAAAAAAAAAC8BAABfcmVscy8ucmVsc1BLAQItABQABgAIAAAAIQBhDWvpQgIAAJEE&#10;AAAOAAAAAAAAAAAAAAAAAC4CAABkcnMvZTJvRG9jLnhtbFBLAQItABQABgAIAAAAIQB778f43wAA&#10;AAoBAAAPAAAAAAAAAAAAAAAAAJwEAABkcnMvZG93bnJldi54bWxQSwUGAAAAAAQABADzAAAAqAUA&#10;AAAA&#10;">
                      <v:stroke startarrow="block" endarrow="block"/>
                    </v:shape>
                  </w:pict>
                </mc:Fallback>
              </mc:AlternateContent>
            </w:r>
            <w:r w:rsidR="00371F78" w:rsidRPr="00E425F7">
              <w:rPr>
                <w:sz w:val="26"/>
                <w:szCs w:val="26"/>
                <w:lang w:val="uk-UA" w:eastAsia="uk-UA"/>
              </w:rPr>
              <w:t xml:space="preserve">S7. </w:t>
            </w:r>
            <w:r w:rsidR="00371F78" w:rsidRPr="00E425F7">
              <w:rPr>
                <w:sz w:val="26"/>
                <w:szCs w:val="26"/>
                <w:lang w:val="uk-UA"/>
              </w:rPr>
              <w:t>Є інфраструктура закладів культури , об’єктів для заняттям фізкультурою і спортом</w:t>
            </w:r>
          </w:p>
        </w:tc>
        <w:tc>
          <w:tcPr>
            <w:tcW w:w="1244" w:type="dxa"/>
            <w:tcBorders>
              <w:left w:val="single" w:sz="4" w:space="0" w:color="auto"/>
              <w:right w:val="single" w:sz="4" w:space="0" w:color="auto"/>
            </w:tcBorders>
          </w:tcPr>
          <w:p w14:paraId="70660E50" w14:textId="77777777" w:rsidR="00371F78" w:rsidRPr="00E425F7" w:rsidRDefault="00371F78" w:rsidP="0038531A">
            <w:pPr>
              <w:rPr>
                <w:sz w:val="26"/>
                <w:szCs w:val="26"/>
                <w:lang w:val="uk-UA"/>
              </w:rPr>
            </w:pPr>
          </w:p>
        </w:tc>
        <w:tc>
          <w:tcPr>
            <w:tcW w:w="3929" w:type="dxa"/>
            <w:tcBorders>
              <w:top w:val="single" w:sz="4" w:space="0" w:color="auto"/>
              <w:left w:val="single" w:sz="4" w:space="0" w:color="auto"/>
              <w:bottom w:val="single" w:sz="4" w:space="0" w:color="auto"/>
              <w:right w:val="single" w:sz="4" w:space="0" w:color="auto"/>
            </w:tcBorders>
          </w:tcPr>
          <w:p w14:paraId="163FF97E" w14:textId="77777777" w:rsidR="00371F78" w:rsidRPr="00E425F7" w:rsidRDefault="00371F78" w:rsidP="0038531A">
            <w:pPr>
              <w:rPr>
                <w:sz w:val="26"/>
                <w:szCs w:val="26"/>
                <w:lang w:val="uk-UA"/>
              </w:rPr>
            </w:pPr>
            <w:r w:rsidRPr="00E425F7">
              <w:rPr>
                <w:sz w:val="26"/>
                <w:szCs w:val="26"/>
                <w:lang w:val="uk-UA" w:eastAsia="uk-UA"/>
              </w:rPr>
              <w:t xml:space="preserve">Т5. Скорочення програм розвитку територій та громад України </w:t>
            </w:r>
          </w:p>
        </w:tc>
      </w:tr>
      <w:tr w:rsidR="00371F78" w:rsidRPr="00E425F7" w14:paraId="1E42AA83" w14:textId="77777777" w:rsidTr="0038531A">
        <w:tblPrEx>
          <w:jc w:val="center"/>
        </w:tblPrEx>
        <w:trPr>
          <w:jc w:val="center"/>
        </w:trPr>
        <w:tc>
          <w:tcPr>
            <w:tcW w:w="4072" w:type="dxa"/>
            <w:tcBorders>
              <w:top w:val="single" w:sz="4" w:space="0" w:color="auto"/>
              <w:bottom w:val="single" w:sz="4" w:space="0" w:color="auto"/>
            </w:tcBorders>
          </w:tcPr>
          <w:p w14:paraId="217D76C0" w14:textId="77777777" w:rsidR="00371F78" w:rsidRPr="00E425F7" w:rsidRDefault="00371F78" w:rsidP="0038531A">
            <w:pPr>
              <w:rPr>
                <w:sz w:val="16"/>
                <w:szCs w:val="16"/>
                <w:lang w:val="uk-UA" w:eastAsia="uk-UA"/>
              </w:rPr>
            </w:pPr>
          </w:p>
        </w:tc>
        <w:tc>
          <w:tcPr>
            <w:tcW w:w="1244" w:type="dxa"/>
          </w:tcPr>
          <w:p w14:paraId="65416011" w14:textId="77777777" w:rsidR="00371F78" w:rsidRPr="00E425F7" w:rsidRDefault="00371F78" w:rsidP="0038531A">
            <w:pPr>
              <w:rPr>
                <w:sz w:val="16"/>
                <w:szCs w:val="16"/>
                <w:lang w:val="uk-UA"/>
              </w:rPr>
            </w:pPr>
          </w:p>
        </w:tc>
        <w:tc>
          <w:tcPr>
            <w:tcW w:w="3929" w:type="dxa"/>
            <w:tcBorders>
              <w:top w:val="single" w:sz="4" w:space="0" w:color="auto"/>
              <w:bottom w:val="single" w:sz="4" w:space="0" w:color="auto"/>
            </w:tcBorders>
          </w:tcPr>
          <w:p w14:paraId="180F4E7C" w14:textId="77777777" w:rsidR="00371F78" w:rsidRPr="00E425F7" w:rsidRDefault="00371F78" w:rsidP="0038531A">
            <w:pPr>
              <w:rPr>
                <w:sz w:val="16"/>
                <w:szCs w:val="16"/>
                <w:lang w:val="uk-UA" w:eastAsia="uk-UA"/>
              </w:rPr>
            </w:pPr>
          </w:p>
        </w:tc>
      </w:tr>
      <w:tr w:rsidR="00371F78" w:rsidRPr="00E425F7" w14:paraId="6AC91F01" w14:textId="77777777" w:rsidTr="0038531A">
        <w:tblPrEx>
          <w:jc w:val="center"/>
        </w:tblPrEx>
        <w:trPr>
          <w:jc w:val="center"/>
        </w:trPr>
        <w:tc>
          <w:tcPr>
            <w:tcW w:w="4072" w:type="dxa"/>
            <w:tcBorders>
              <w:top w:val="single" w:sz="4" w:space="0" w:color="auto"/>
              <w:left w:val="single" w:sz="4" w:space="0" w:color="auto"/>
              <w:bottom w:val="single" w:sz="4" w:space="0" w:color="auto"/>
              <w:right w:val="single" w:sz="4" w:space="0" w:color="auto"/>
            </w:tcBorders>
          </w:tcPr>
          <w:p w14:paraId="7E9437A8" w14:textId="18F648AB" w:rsidR="00371F78" w:rsidRPr="00E425F7" w:rsidRDefault="00371F78" w:rsidP="0038531A">
            <w:pPr>
              <w:rPr>
                <w:sz w:val="26"/>
                <w:szCs w:val="26"/>
                <w:lang w:val="uk-UA"/>
              </w:rPr>
            </w:pPr>
            <w:r w:rsidRPr="00E425F7">
              <w:rPr>
                <w:sz w:val="26"/>
                <w:szCs w:val="26"/>
                <w:lang w:val="uk-UA" w:eastAsia="uk-UA"/>
              </w:rPr>
              <w:t xml:space="preserve">S8. </w:t>
            </w:r>
            <w:r w:rsidRPr="00E425F7">
              <w:rPr>
                <w:sz w:val="26"/>
                <w:szCs w:val="26"/>
                <w:lang w:val="uk-UA"/>
              </w:rPr>
              <w:t xml:space="preserve">Є вільні площі </w:t>
            </w:r>
            <w:r w:rsidR="00FE0060" w:rsidRPr="00E425F7">
              <w:rPr>
                <w:sz w:val="26"/>
                <w:szCs w:val="26"/>
                <w:lang w:val="uk-UA"/>
              </w:rPr>
              <w:t xml:space="preserve">у приватній власності </w:t>
            </w:r>
            <w:r w:rsidRPr="00E425F7">
              <w:rPr>
                <w:sz w:val="26"/>
                <w:szCs w:val="26"/>
                <w:lang w:val="uk-UA"/>
              </w:rPr>
              <w:t>для перенесення промислових підприємств</w:t>
            </w:r>
          </w:p>
        </w:tc>
        <w:tc>
          <w:tcPr>
            <w:tcW w:w="1244" w:type="dxa"/>
            <w:tcBorders>
              <w:left w:val="single" w:sz="4" w:space="0" w:color="auto"/>
              <w:right w:val="single" w:sz="4" w:space="0" w:color="auto"/>
            </w:tcBorders>
          </w:tcPr>
          <w:p w14:paraId="17282098" w14:textId="12AD44AA" w:rsidR="00371F78" w:rsidRPr="00E425F7" w:rsidRDefault="00AF195E" w:rsidP="0038531A">
            <w:pPr>
              <w:rPr>
                <w:sz w:val="26"/>
                <w:szCs w:val="26"/>
                <w:lang w:val="uk-UA"/>
              </w:rPr>
            </w:pPr>
            <w:r w:rsidRPr="00E425F7">
              <w:rPr>
                <w:noProof/>
              </w:rPr>
              <mc:AlternateContent>
                <mc:Choice Requires="wps">
                  <w:drawing>
                    <wp:anchor distT="0" distB="0" distL="114300" distR="114300" simplePos="0" relativeHeight="251697664" behindDoc="0" locked="0" layoutInCell="1" allowOverlap="1" wp14:anchorId="1C0B03AA" wp14:editId="502878DF">
                      <wp:simplePos x="0" y="0"/>
                      <wp:positionH relativeFrom="column">
                        <wp:posOffset>-127000</wp:posOffset>
                      </wp:positionH>
                      <wp:positionV relativeFrom="paragraph">
                        <wp:posOffset>230505</wp:posOffset>
                      </wp:positionV>
                      <wp:extent cx="419100" cy="635"/>
                      <wp:effectExtent l="38100" t="76200" r="38100" b="75565"/>
                      <wp:wrapNone/>
                      <wp:docPr id="61"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635"/>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3A561" id="AutoShape 234" o:spid="_x0000_s1026" type="#_x0000_t32" style="position:absolute;margin-left:-10pt;margin-top:18.15pt;width:33pt;height:.05pt;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iRAIAAIkEAAAOAAAAZHJzL2Uyb0RvYy54bWysVNFu2yAUfZ+0f0C8p7ZTJ2usOlVlJ9tD&#10;t1Vq9wEEcIyGuQhonGjav+9C0nTd9jBN8wMGc+65514Ovr7ZD5rspPMKTE2Li5wSaTgIZbY1/fK4&#10;nlxR4gMzgmkwsqYH6enN8u2b69FWcgo9aCEdQRLjq9HWtA/BVlnmeS8H5i/ASoObHbiBBVy6bSYc&#10;G5F90Nk0z+fZCE5YB1x6j1/b4yZdJv6ukzx87jovA9E1RW0hjS6Nmzhmy2tWbR2zveInGewfVAxM&#10;GUx6pmpZYOTJqd+oBsUdeOjCBYchg65TXKYasJoi/6Wah55ZmWrB5nh7bpP/f7T80+7eESVqOi8o&#10;MWzAM7p9CpBSk+llGTs0Wl8hsDH3LtbI9+bB3gH/6omBpmdmKxP88WAxuogR2auQuPAW82zGjyAQ&#10;wzBDate+cwPptLIfYmAkx5aQfTqfw/l85D4Qjh/LYlHkeIoct+aXs5SIVZEjRlrnw3sJA4mTmvrg&#10;mNr2oQFj0Abgjvxsd+dDVPgSEIMNrJXWyQ3akLGmi9l0lgR50ErEzQjzbrtptCM7Fv2UnpOKVzAH&#10;T0Yksl4ysTKChNQbwDga2QcpKNESr0ycJWRgSr8gg1PYVy3/jEbx2kQ92Bks5zQ7Gu7bIl+srlZX&#10;5aSczleTMm/bye26KSfzdfFu1l62TdMW32NpRVn1SghpYnXP5i/KvzPX6RoebXu2/7mN2Wv21G8U&#10;+/xOopNJoi+ODtuAONy7eDTRL+j3BD7dzXihfl4n1MsfZPkDAAD//wMAUEsDBBQABgAIAAAAIQA2&#10;WPIh2gAAAAgBAAAPAAAAZHJzL2Rvd25yZXYueG1sTI/LTsMwEEX3SPyDNZXYtU5oFKEQp6oQrLoi&#10;QNduPM2DeBxst03/nukKlkdzdO+dcjPbUZzRh96RgnSVgEBqnOmpVfD58bZ8AhGiJqNHR6jgigE2&#10;1f1dqQvjLvSO5zq2gkMoFFpBF+NUSBmaDq0OKzch8e3ovNWR0bfSeH3hcDvKxyTJpdU9cUOnJ3zp&#10;sPmuT1aBz77m+tUMzW4/DMeO9unPdZcq9bCYt88gIs7xT4bbfJ4OFW86uBOZIEYFS45nVcE6X4Ng&#10;IcuZDzfOQFal/P9A9QsAAP//AwBQSwECLQAUAAYACAAAACEAtoM4kv4AAADhAQAAEwAAAAAAAAAA&#10;AAAAAAAAAAAAW0NvbnRlbnRfVHlwZXNdLnhtbFBLAQItABQABgAIAAAAIQA4/SH/1gAAAJQBAAAL&#10;AAAAAAAAAAAAAAAAAC8BAABfcmVscy8ucmVsc1BLAQItABQABgAIAAAAIQB+Af+iRAIAAIkEAAAO&#10;AAAAAAAAAAAAAAAAAC4CAABkcnMvZTJvRG9jLnhtbFBLAQItABQABgAIAAAAIQA2WPIh2gAAAAgB&#10;AAAPAAAAAAAAAAAAAAAAAJ4EAABkcnMvZG93bnJldi54bWxQSwUGAAAAAAQABADzAAAApQUAAAAA&#10;">
                      <v:stroke startarrow="oval" endarrow="block"/>
                    </v:shape>
                  </w:pict>
                </mc:Fallback>
              </mc:AlternateContent>
            </w:r>
          </w:p>
        </w:tc>
        <w:tc>
          <w:tcPr>
            <w:tcW w:w="3929" w:type="dxa"/>
            <w:tcBorders>
              <w:top w:val="single" w:sz="4" w:space="0" w:color="auto"/>
              <w:left w:val="single" w:sz="4" w:space="0" w:color="auto"/>
              <w:bottom w:val="single" w:sz="4" w:space="0" w:color="auto"/>
              <w:right w:val="single" w:sz="4" w:space="0" w:color="auto"/>
            </w:tcBorders>
          </w:tcPr>
          <w:p w14:paraId="797724BB" w14:textId="77777777" w:rsidR="00371F78" w:rsidRPr="00E425F7" w:rsidRDefault="00371F78" w:rsidP="00EA3A5B">
            <w:pPr>
              <w:rPr>
                <w:sz w:val="26"/>
                <w:szCs w:val="26"/>
                <w:lang w:val="uk-UA"/>
              </w:rPr>
            </w:pPr>
            <w:r w:rsidRPr="00E425F7">
              <w:rPr>
                <w:sz w:val="26"/>
                <w:szCs w:val="26"/>
                <w:lang w:val="uk-UA"/>
              </w:rPr>
              <w:t xml:space="preserve">Т6. Припинення бюджетного фінансування на ремонт доріг </w:t>
            </w:r>
          </w:p>
        </w:tc>
      </w:tr>
      <w:tr w:rsidR="00371F78" w:rsidRPr="00E425F7" w14:paraId="7303D325" w14:textId="77777777" w:rsidTr="0038531A">
        <w:tblPrEx>
          <w:jc w:val="center"/>
        </w:tblPrEx>
        <w:trPr>
          <w:jc w:val="center"/>
        </w:trPr>
        <w:tc>
          <w:tcPr>
            <w:tcW w:w="4072" w:type="dxa"/>
            <w:tcBorders>
              <w:top w:val="single" w:sz="4" w:space="0" w:color="auto"/>
              <w:bottom w:val="single" w:sz="4" w:space="0" w:color="auto"/>
            </w:tcBorders>
          </w:tcPr>
          <w:p w14:paraId="40B759FB" w14:textId="77777777" w:rsidR="00371F78" w:rsidRPr="00E425F7" w:rsidRDefault="00371F78" w:rsidP="0038531A">
            <w:pPr>
              <w:rPr>
                <w:sz w:val="16"/>
                <w:szCs w:val="16"/>
                <w:lang w:val="uk-UA" w:eastAsia="uk-UA"/>
              </w:rPr>
            </w:pPr>
          </w:p>
        </w:tc>
        <w:tc>
          <w:tcPr>
            <w:tcW w:w="1244" w:type="dxa"/>
          </w:tcPr>
          <w:p w14:paraId="5503CC52" w14:textId="77777777" w:rsidR="00371F78" w:rsidRPr="00E425F7" w:rsidRDefault="00371F78" w:rsidP="0038531A">
            <w:pPr>
              <w:rPr>
                <w:sz w:val="16"/>
                <w:szCs w:val="16"/>
                <w:lang w:val="uk-UA"/>
              </w:rPr>
            </w:pPr>
          </w:p>
        </w:tc>
        <w:tc>
          <w:tcPr>
            <w:tcW w:w="3929" w:type="dxa"/>
            <w:tcBorders>
              <w:top w:val="single" w:sz="4" w:space="0" w:color="auto"/>
              <w:bottom w:val="single" w:sz="4" w:space="0" w:color="auto"/>
            </w:tcBorders>
          </w:tcPr>
          <w:p w14:paraId="0DC25356" w14:textId="77777777" w:rsidR="00371F78" w:rsidRPr="00E425F7" w:rsidRDefault="00371F78" w:rsidP="0038531A">
            <w:pPr>
              <w:rPr>
                <w:sz w:val="16"/>
                <w:szCs w:val="16"/>
                <w:lang w:val="uk-UA" w:eastAsia="uk-UA"/>
              </w:rPr>
            </w:pPr>
          </w:p>
        </w:tc>
      </w:tr>
      <w:tr w:rsidR="00371F78" w:rsidRPr="00E425F7" w14:paraId="426AB552" w14:textId="77777777" w:rsidTr="0038531A">
        <w:tblPrEx>
          <w:jc w:val="center"/>
        </w:tblPrEx>
        <w:trPr>
          <w:jc w:val="center"/>
        </w:trPr>
        <w:tc>
          <w:tcPr>
            <w:tcW w:w="4072" w:type="dxa"/>
            <w:tcBorders>
              <w:top w:val="single" w:sz="4" w:space="0" w:color="auto"/>
              <w:left w:val="single" w:sz="4" w:space="0" w:color="auto"/>
              <w:bottom w:val="single" w:sz="4" w:space="0" w:color="auto"/>
              <w:right w:val="single" w:sz="4" w:space="0" w:color="auto"/>
            </w:tcBorders>
          </w:tcPr>
          <w:p w14:paraId="74C82887" w14:textId="77777777" w:rsidR="00371F78" w:rsidRPr="00E425F7" w:rsidRDefault="00371F78" w:rsidP="0038531A">
            <w:pPr>
              <w:rPr>
                <w:sz w:val="26"/>
                <w:szCs w:val="26"/>
                <w:lang w:val="uk-UA"/>
              </w:rPr>
            </w:pPr>
            <w:r w:rsidRPr="00E425F7">
              <w:rPr>
                <w:sz w:val="26"/>
                <w:szCs w:val="26"/>
                <w:lang w:val="uk-UA" w:eastAsia="uk-UA"/>
              </w:rPr>
              <w:t>S9. Високий ступень г</w:t>
            </w:r>
            <w:r w:rsidRPr="00E425F7">
              <w:rPr>
                <w:sz w:val="26"/>
                <w:szCs w:val="26"/>
                <w:lang w:val="uk-UA"/>
              </w:rPr>
              <w:t>азифікації населених пунктів</w:t>
            </w:r>
          </w:p>
        </w:tc>
        <w:tc>
          <w:tcPr>
            <w:tcW w:w="1244" w:type="dxa"/>
            <w:tcBorders>
              <w:left w:val="single" w:sz="4" w:space="0" w:color="auto"/>
              <w:right w:val="single" w:sz="4" w:space="0" w:color="auto"/>
            </w:tcBorders>
          </w:tcPr>
          <w:p w14:paraId="3DC7A713" w14:textId="2531938F" w:rsidR="00371F78" w:rsidRPr="00E425F7" w:rsidRDefault="00AF195E" w:rsidP="0038531A">
            <w:pPr>
              <w:rPr>
                <w:sz w:val="26"/>
                <w:szCs w:val="26"/>
                <w:lang w:val="uk-UA"/>
              </w:rPr>
            </w:pPr>
            <w:r w:rsidRPr="00E425F7">
              <w:rPr>
                <w:noProof/>
              </w:rPr>
              <mc:AlternateContent>
                <mc:Choice Requires="wps">
                  <w:drawing>
                    <wp:anchor distT="0" distB="0" distL="114300" distR="114300" simplePos="0" relativeHeight="251724288" behindDoc="0" locked="0" layoutInCell="1" allowOverlap="1" wp14:anchorId="6D985FF5" wp14:editId="3BB1E1DF">
                      <wp:simplePos x="0" y="0"/>
                      <wp:positionH relativeFrom="column">
                        <wp:posOffset>-63500</wp:posOffset>
                      </wp:positionH>
                      <wp:positionV relativeFrom="paragraph">
                        <wp:posOffset>-1040765</wp:posOffset>
                      </wp:positionV>
                      <wp:extent cx="749300" cy="3213100"/>
                      <wp:effectExtent l="53975" t="25400" r="53975" b="28575"/>
                      <wp:wrapNone/>
                      <wp:docPr id="152" name="Прямая со стрелкой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9300" cy="32131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F95BFC" id="Прямая со стрелкой 162" o:spid="_x0000_s1026" type="#_x0000_t32" style="position:absolute;margin-left:-5pt;margin-top:-81.95pt;width:59pt;height:253pt;flip:x 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1EsdgIAALUEAAAOAAAAZHJzL2Uyb0RvYy54bWysVM1uEzEQviPxDpbv6f5kE5pVNxXaTeBQ&#10;oFILd2ftzVp47ZXtZhMhpMIL9BF4BS4c+FGfYfNGjJ00ULhUiBycsWfmm/nmZ09O141AK6YNVzLD&#10;0VGIEZOlolwuM/z6cj44xshYIikRSrIMb5jBp9PHj066NmWxqpWgTCMAkSbt2gzX1rZpEJiyZg0x&#10;R6plEpSV0g2xcNXLgGrSAXojgjgMx0GnNG21Kpkx8FrslHjq8auKlfZVVRlmkcgw5Gb9qf25cGcw&#10;PSHpUpO25uU+DfIPWTSESwh6gCqIJehK87+gGl5qZVRlj0rVBKqqeMk8B2AThX+wuahJyzwXKI5p&#10;D2Uy/w+2fLk614hT6N0oxkiSBprUf9peb2/6H/3n7Q3afuhv4dh+3F73X/rv/bf+tv+KonHsate1&#10;JgWIXJ5rx75cy4v2TJVvDZIqr4lcMs/hctMCbOQ8gnsu7mJayGDRvVAUbMiVVb6Q60o3qBK8fe4c&#10;vfTGSS4MlA2tfQ83hx6ytUUlPD5JJsMQOl2CahhHwwguLixJHaLzbrWxz5hqkBMybKwmfFnbXEkJ&#10;46L0LgZZnRm7c7xzcM5SzbkQ8E5SIVGX4ckoHvmkjBKcOqXTGb1c5EKjFXFz53/7LO6ZaXUlqQer&#10;GaEzSZH1lbKaQ+0Ewy5CwyhGgsF6OclbW8LFQ62BuZAuJ6gQUNpLu+F8Nwkns+PZcTJI4vFskIRF&#10;MXg6z5PBeB49GRXDIs+L6L2jFyVpzSll0jG8W5Qoedgg7ld2N+KHVTmUMriP7psFyd79+6T92LhJ&#10;2c3cQtHNuXbtcRMEu+GN93vslu/3u7f69bWZ/gQAAP//AwBQSwMEFAAGAAgAAAAhALTnZcDgAAAA&#10;DAEAAA8AAABkcnMvZG93bnJldi54bWxMj8FOwzAQRO9I/IO1SNxaOy2qSohTBQTi1BZCP8CJl8Qi&#10;Xkex26R/j3OC2+7OaPZNtptsxy44eONIQrIUwJBqpw01Ek5fb4stMB8UadU5QglX9LDLb28ylWo3&#10;0ideytCwGEI+VRLaEPqUc1+3aJVfuh4pat9usCrEdWi4HtQYw23HV0JsuFWG4odW9fjSYv1Tnq0E&#10;d3p+3R/6/WiK4vj+kYSrOVSllPd3U/EELOAU/sww40d0yCNT5c6kPeskLBIRu4R52Kwfgc0WsY2n&#10;SsL6YZUAzzP+v0T+CwAA//8DAFBLAQItABQABgAIAAAAIQC2gziS/gAAAOEBAAATAAAAAAAAAAAA&#10;AAAAAAAAAABbQ29udGVudF9UeXBlc10ueG1sUEsBAi0AFAAGAAgAAAAhADj9If/WAAAAlAEAAAsA&#10;AAAAAAAAAAAAAAAALwEAAF9yZWxzLy5yZWxzUEsBAi0AFAAGAAgAAAAhAAwrUSx2AgAAtQQAAA4A&#10;AAAAAAAAAAAAAAAALgIAAGRycy9lMm9Eb2MueG1sUEsBAi0AFAAGAAgAAAAhALTnZcDgAAAADAEA&#10;AA8AAAAAAAAAAAAAAAAA0AQAAGRycy9kb3ducmV2LnhtbFBLBQYAAAAABAAEAPMAAADdBQAAAAA=&#10;">
                      <v:stroke startarrow="block" endarrow="block"/>
                    </v:shape>
                  </w:pict>
                </mc:Fallback>
              </mc:AlternateContent>
            </w:r>
            <w:r w:rsidRPr="00E425F7">
              <w:rPr>
                <w:noProof/>
              </w:rPr>
              <mc:AlternateContent>
                <mc:Choice Requires="wps">
                  <w:drawing>
                    <wp:anchor distT="0" distB="0" distL="114300" distR="114300" simplePos="0" relativeHeight="251726336" behindDoc="0" locked="0" layoutInCell="1" allowOverlap="1" wp14:anchorId="09A62202" wp14:editId="32330034">
                      <wp:simplePos x="0" y="0"/>
                      <wp:positionH relativeFrom="column">
                        <wp:posOffset>-57150</wp:posOffset>
                      </wp:positionH>
                      <wp:positionV relativeFrom="paragraph">
                        <wp:posOffset>-313690</wp:posOffset>
                      </wp:positionV>
                      <wp:extent cx="762000" cy="2984500"/>
                      <wp:effectExtent l="60325" t="28575" r="53975" b="34925"/>
                      <wp:wrapNone/>
                      <wp:docPr id="151" name="Прямая со стрелкой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0" cy="29845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36112" id="Прямая со стрелкой 163" o:spid="_x0000_s1026" type="#_x0000_t32" style="position:absolute;margin-left:-4.5pt;margin-top:-24.7pt;width:60pt;height:235pt;flip:x 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KMdgIAALUEAAAOAAAAZHJzL2Uyb0RvYy54bWysVM1uEzEQviPxDpbv6WbTTUhW3VRoN4FD&#10;gUot3J21N2vhtS3bzSZCSIUX6CPwClw48KM+w+aNGDtpoHCpEDk4Y8/MN/PNz56crhuBVsxYrmSG&#10;46M+RkyWinK5zPDry3lvjJF1RFIilGQZ3jCLT6ePH520OmUDVStBmUEAIm3a6gzXzuk0imxZs4bY&#10;I6WZBGWlTEMcXM0yooa0gN6IaNDvj6JWGaqNKpm18FrslHga8KuKle5VVVnmkMgw5ObCacK58Gc0&#10;PSHp0hBd83KfBvmHLBrCJQQ9QBXEEXRl+F9QDS+NsqpyR6VqIlVVvGSBA7CJ+3+wuaiJZoELFMfq&#10;Q5ns/4MtX67ODeIUejeMMZKkgSZ1n7bX25vuR/d5e4O2H7pbOLYft9fdl+5796277b6ieHTsa9dq&#10;mwJELs+NZ1+u5YU+U+Vbi6TKayKXLHC43GiAjb1HdM/FX6yGDBbtC0XBhlw5FQq5rkyDKsH1c+8Y&#10;pDde8mGgbGgderg59JCtHSrh8ckIxgI6XYJqMBknQ7j4sCT1iN5bG+ueMdUgL2TYOkP4sna5khLG&#10;RZldDLI6s27neOfgnaWacyHgnaRCojbDk+FgGJKySnDqlV5nzXKRC4NWxM9d+O2zuGdm1JWkAaxm&#10;hM4kRS5UyhkOtRMM+wgNoxgJBuvlpWDtCBcPtQbmQvqcoEJAaS/thvPdpD+ZjWfjpJcMRrNe0i+K&#10;3tN5nvRG8/jJsDgu8ryI33t6cZLWnFImPcO7RYmThw3ifmV3I35YlUMpo/vooVmQ7N1/SDqMjZ+U&#10;3cwtFN2cG98eP0GwG8F4v8d++X6/B6tfX5vpTwAAAP//AwBQSwMEFAAGAAgAAAAhAA7zQizgAAAA&#10;CgEAAA8AAABkcnMvZG93bnJldi54bWxMj0FPg0AQhe8m/ofNmHhrFxrSWGRp0Gg8tSr2ByzsFEjZ&#10;WcJuC/33Tk96msy8lzffy7az7cUFR985UhAvIxBItTMdNQoOP++LJxA+aDK6d4QKruhhm9/fZTo1&#10;bqJvvJShERxCPtUK2hCGVEpft2i1X7oBibWjG60OvI6NNKOeONz2chVFa2l1R/yh1QO+tlifyrNV&#10;4A4vb7v9sJu6ovj8+IrDtdtXpVKPD3PxDCLgHP7McMNndMiZqXJnMl70ChYbrhJ4JpsExM0Qx3yp&#10;FCSraA0yz+T/CvkvAAAA//8DAFBLAQItABQABgAIAAAAIQC2gziS/gAAAOEBAAATAAAAAAAAAAAA&#10;AAAAAAAAAABbQ29udGVudF9UeXBlc10ueG1sUEsBAi0AFAAGAAgAAAAhADj9If/WAAAAlAEAAAsA&#10;AAAAAAAAAAAAAAAALwEAAF9yZWxzLy5yZWxzUEsBAi0AFAAGAAgAAAAhAD47Yox2AgAAtQQAAA4A&#10;AAAAAAAAAAAAAAAALgIAAGRycy9lMm9Eb2MueG1sUEsBAi0AFAAGAAgAAAAhAA7zQizgAAAACgEA&#10;AA8AAAAAAAAAAAAAAAAA0AQAAGRycy9kb3ducmV2LnhtbFBLBQYAAAAABAAEAPMAAADdBQAAAAA=&#10;">
                      <v:stroke startarrow="block" endarrow="block"/>
                    </v:shape>
                  </w:pict>
                </mc:Fallback>
              </mc:AlternateContent>
            </w:r>
            <w:r w:rsidRPr="00E425F7">
              <w:rPr>
                <w:noProof/>
              </w:rPr>
              <mc:AlternateContent>
                <mc:Choice Requires="wps">
                  <w:drawing>
                    <wp:anchor distT="4294967291" distB="4294967291" distL="114300" distR="114300" simplePos="0" relativeHeight="251687424" behindDoc="0" locked="0" layoutInCell="1" allowOverlap="1" wp14:anchorId="45735EB3" wp14:editId="699B9CB6">
                      <wp:simplePos x="0" y="0"/>
                      <wp:positionH relativeFrom="column">
                        <wp:posOffset>-66675</wp:posOffset>
                      </wp:positionH>
                      <wp:positionV relativeFrom="paragraph">
                        <wp:posOffset>133984</wp:posOffset>
                      </wp:positionV>
                      <wp:extent cx="381000" cy="0"/>
                      <wp:effectExtent l="38100" t="76200" r="38100" b="76200"/>
                      <wp:wrapNone/>
                      <wp:docPr id="60"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3B622C" id="AutoShape 230" o:spid="_x0000_s1026" type="#_x0000_t32" style="position:absolute;margin-left:-5.25pt;margin-top:10.55pt;width:30pt;height:0;flip:x;z-index:2516874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qgQgIAAIcEAAAOAAAAZHJzL2Uyb0RvYy54bWysVF1v2yAUfZ+0/4B4T22naZZadarKTraH&#10;rqvU7gcQwDEa5iKgcaJp/30X8tVue5im+QGDufdw7uFc39xue0020nkFpqLFRU6JNByEMuuKfn1e&#10;jmaU+MCMYBqMrOhOeno7f//uZrClHEMHWkhHEMT4crAV7UKwZZZ53sme+Quw0uBmC65nAZdunQnH&#10;BkTvdTbO82k2gBPWAZfe49dmv0nnCb9tJQ9f2tbLQHRFkVtIo0vjKo7Z/IaVa8dsp/iBBvsHFj1T&#10;Bg89QTUsMPLi1G9QveIOPLThgkOfQdsqLlMNWE2R/1LNU8esTLWgON6eZPL/D5Y/bB4dUaKiU5TH&#10;sB7v6O4lQDqajC+TQoP1JQbW5tHFGvnWPNl74N88MVB3zKxlCn/eWcwuoqbZm5S48BbPWQ2fQWAM&#10;wxOSXNvW9aTVyn6KiREcJSHbdD+70/3IbSAcP17OijxHmvy4lbEyIsQ863z4KKEncVJRHxxT6y7U&#10;YAyaANwenW3ufYj8zgkx2cBSaZ28oA0ZKnp9Nb5KdDxoJeJmDPNuvaq1IxsW3ZSeVCzuvA5z8GJE&#10;AuskEwsjSEjKAObRiN5LQYmW2DBxliIDU/ocGZxCVbX8czSS1ybyQV2wnMNsb7fv1/n1YraYTUaT&#10;8XQxmuRNM7pb1pPRdFl8uGoum7puih+xtGJSdkoIaWJ1R+sXk7+z1qEJ96Y9mf8kY/YWPemNZI/v&#10;RDpZJLoi9qovVyB2jy5eTVyh21PwoTNjO71ep6jz/2P+EwAA//8DAFBLAwQUAAYACAAAACEAWtNm&#10;QNoAAAAIAQAADwAAAGRycy9kb3ducmV2LnhtbEyPwU7DMBBE70j8g7VI3FrHVUGQxqkQglNPBOjZ&#10;jbdx0ngdYrdN/55FHOA42qeZt8V68r044RjbQBrUPAOBVAfbUqPh4/119gAiJkPW9IFQwwUjrMvr&#10;q8LkNpzpDU9VagSXUMyNBpfSkEsZa4fexHkYkPi2D6M3iePYSDuaM5f7Xi6y7F560xIvODPgs8P6&#10;UB29hnH5OVUvtqs3267bO9qqr8tGaX17Mz2tQCSc0h8MP/qsDiU77cKRbBS9hpnK7hjVsFAKBAPL&#10;R8673yzLQv5/oPwGAAD//wMAUEsBAi0AFAAGAAgAAAAhALaDOJL+AAAA4QEAABMAAAAAAAAAAAAA&#10;AAAAAAAAAFtDb250ZW50X1R5cGVzXS54bWxQSwECLQAUAAYACAAAACEAOP0h/9YAAACUAQAACwAA&#10;AAAAAAAAAAAAAAAvAQAAX3JlbHMvLnJlbHNQSwECLQAUAAYACAAAACEAYcVqoEICAACHBAAADgAA&#10;AAAAAAAAAAAAAAAuAgAAZHJzL2Uyb0RvYy54bWxQSwECLQAUAAYACAAAACEAWtNmQNoAAAAIAQAA&#10;DwAAAAAAAAAAAAAAAACcBAAAZHJzL2Rvd25yZXYueG1sUEsFBgAAAAAEAAQA8wAAAKMFAAAAAA==&#10;">
                      <v:stroke startarrow="oval" endarrow="block"/>
                    </v:shape>
                  </w:pict>
                </mc:Fallback>
              </mc:AlternateContent>
            </w:r>
          </w:p>
        </w:tc>
        <w:tc>
          <w:tcPr>
            <w:tcW w:w="3929" w:type="dxa"/>
            <w:tcBorders>
              <w:top w:val="single" w:sz="4" w:space="0" w:color="auto"/>
              <w:left w:val="single" w:sz="4" w:space="0" w:color="auto"/>
              <w:bottom w:val="single" w:sz="4" w:space="0" w:color="auto"/>
              <w:right w:val="single" w:sz="4" w:space="0" w:color="auto"/>
            </w:tcBorders>
          </w:tcPr>
          <w:p w14:paraId="2F614A43" w14:textId="77777777" w:rsidR="00371F78" w:rsidRPr="00E425F7" w:rsidRDefault="00371F78" w:rsidP="0038531A">
            <w:pPr>
              <w:rPr>
                <w:sz w:val="26"/>
                <w:szCs w:val="26"/>
                <w:lang w:val="uk-UA" w:eastAsia="uk-UA"/>
              </w:rPr>
            </w:pPr>
            <w:r w:rsidRPr="00E425F7">
              <w:rPr>
                <w:sz w:val="26"/>
                <w:szCs w:val="26"/>
                <w:lang w:val="uk-UA" w:eastAsia="uk-UA"/>
              </w:rPr>
              <w:t>Т7. Погіршення екологічної ситуації</w:t>
            </w:r>
          </w:p>
        </w:tc>
      </w:tr>
      <w:tr w:rsidR="00371F78" w:rsidRPr="00E425F7" w14:paraId="289F523B" w14:textId="77777777" w:rsidTr="0038531A">
        <w:tblPrEx>
          <w:jc w:val="center"/>
        </w:tblPrEx>
        <w:trPr>
          <w:jc w:val="center"/>
        </w:trPr>
        <w:tc>
          <w:tcPr>
            <w:tcW w:w="4072" w:type="dxa"/>
            <w:tcBorders>
              <w:top w:val="single" w:sz="4" w:space="0" w:color="auto"/>
              <w:bottom w:val="single" w:sz="4" w:space="0" w:color="auto"/>
            </w:tcBorders>
          </w:tcPr>
          <w:p w14:paraId="12BAE17C" w14:textId="77777777" w:rsidR="00371F78" w:rsidRPr="00E425F7" w:rsidRDefault="00371F78" w:rsidP="0038531A">
            <w:pPr>
              <w:rPr>
                <w:sz w:val="16"/>
                <w:szCs w:val="16"/>
                <w:lang w:val="uk-UA" w:eastAsia="uk-UA"/>
              </w:rPr>
            </w:pPr>
          </w:p>
        </w:tc>
        <w:tc>
          <w:tcPr>
            <w:tcW w:w="1244" w:type="dxa"/>
          </w:tcPr>
          <w:p w14:paraId="26690B98" w14:textId="77777777" w:rsidR="00371F78" w:rsidRPr="00E425F7" w:rsidRDefault="00371F78" w:rsidP="0038531A">
            <w:pPr>
              <w:rPr>
                <w:sz w:val="16"/>
                <w:szCs w:val="16"/>
                <w:lang w:val="uk-UA"/>
              </w:rPr>
            </w:pPr>
          </w:p>
        </w:tc>
        <w:tc>
          <w:tcPr>
            <w:tcW w:w="3929" w:type="dxa"/>
            <w:tcBorders>
              <w:top w:val="single" w:sz="4" w:space="0" w:color="auto"/>
              <w:bottom w:val="single" w:sz="4" w:space="0" w:color="auto"/>
            </w:tcBorders>
          </w:tcPr>
          <w:p w14:paraId="26EE8CE1" w14:textId="77777777" w:rsidR="00371F78" w:rsidRPr="00E425F7" w:rsidRDefault="00371F78" w:rsidP="0038531A">
            <w:pPr>
              <w:rPr>
                <w:sz w:val="16"/>
                <w:szCs w:val="16"/>
                <w:lang w:val="uk-UA" w:eastAsia="uk-UA"/>
              </w:rPr>
            </w:pPr>
          </w:p>
        </w:tc>
      </w:tr>
      <w:tr w:rsidR="00371F78" w:rsidRPr="00E425F7" w14:paraId="58C055D8" w14:textId="77777777" w:rsidTr="0038531A">
        <w:tblPrEx>
          <w:jc w:val="center"/>
        </w:tblPrEx>
        <w:trPr>
          <w:jc w:val="center"/>
        </w:trPr>
        <w:tc>
          <w:tcPr>
            <w:tcW w:w="4072" w:type="dxa"/>
            <w:tcBorders>
              <w:top w:val="single" w:sz="4" w:space="0" w:color="auto"/>
              <w:left w:val="single" w:sz="4" w:space="0" w:color="auto"/>
              <w:bottom w:val="single" w:sz="4" w:space="0" w:color="auto"/>
              <w:right w:val="single" w:sz="4" w:space="0" w:color="auto"/>
            </w:tcBorders>
          </w:tcPr>
          <w:p w14:paraId="032267A5" w14:textId="79152F60" w:rsidR="00371F78" w:rsidRPr="00E425F7" w:rsidRDefault="00AF195E" w:rsidP="00FE0060">
            <w:pPr>
              <w:rPr>
                <w:sz w:val="26"/>
                <w:szCs w:val="26"/>
                <w:lang w:val="uk-UA"/>
              </w:rPr>
            </w:pPr>
            <w:r w:rsidRPr="00E425F7">
              <w:rPr>
                <w:noProof/>
              </w:rPr>
              <mc:AlternateContent>
                <mc:Choice Requires="wps">
                  <w:drawing>
                    <wp:anchor distT="0" distB="0" distL="114300" distR="114300" simplePos="0" relativeHeight="251727360" behindDoc="0" locked="0" layoutInCell="1" allowOverlap="1" wp14:anchorId="7604C6CD" wp14:editId="11D7D972">
                      <wp:simplePos x="0" y="0"/>
                      <wp:positionH relativeFrom="column">
                        <wp:posOffset>2515870</wp:posOffset>
                      </wp:positionH>
                      <wp:positionV relativeFrom="paragraph">
                        <wp:posOffset>199390</wp:posOffset>
                      </wp:positionV>
                      <wp:extent cx="774700" cy="50800"/>
                      <wp:effectExtent l="19050" t="60325" r="15875" b="60325"/>
                      <wp:wrapNone/>
                      <wp:docPr id="150" name="Прямая со стрелкой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700" cy="50800"/>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2D389" id="Прямая со стрелкой 164" o:spid="_x0000_s1026" type="#_x0000_t34" style="position:absolute;margin-left:198.1pt;margin-top:15.7pt;width:61pt;height:4pt;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dBXiwIAAN8EAAAOAAAAZHJzL2Uyb0RvYy54bWysVEtu2zAQ3RfoHQjuHUmO/IkQOSgku5u0&#10;DZC0e1qkLLYUKZCMZaMokPQCOUKv0E0X/SBnkG/UIaO4TbsJinJBk+LMm3lvZnx8sqkFWjNtuJIp&#10;jg5CjJgsFOVyleLXF4vBFCNjiaREKMlSvGUGn8yePjlum4QNVaUEZRoBiDRJ26S4srZJgsAUFauJ&#10;OVANk/BYKl0TC1e9CqgmLaDXIhiG4TholaaNVgUzBr7md4945vHLkhX2VVkaZpFIMeRm/a79vnR7&#10;MDsmyUqTpuJFnwb5hyxqwiUE3UPlxBJ0qflfUDUvtDKqtAeFqgNVlrxgngOwicI/2JxXpGGeC4hj&#10;mr1M5v/BFi/XZxpxCrUbgT6S1FCk7tPuanfT/eg+727Q7rq7hW33cXfVfem+d9+62+4risax065t&#10;TAIQmTzTjn2xkefNqSreGSRVVhG5Yp7DxbYB2Mh5BA9c3MU0kMGyfaEo2JBLq7yQm1LXqBS8eeMc&#10;HTiIhTa+ctt95djGogI+TibxJIT8C3gahVM4ulAkcSjOt9HGPmeqRu6Q4iWTNlNSQnsofejRyfrU&#10;WF9B2qtA6NsIo7IW0BBrItAohNXj9tYQ4R7ZuUq14EL4lhIStSk+Gg1HHt0owal7dGZGr5aZ0AhA&#10;gYhfPewDs5pbGA3B6xQDIVjOiCQVI3QuKbJeU6s5qCwYduFqRjESDAbRnby1JVw81hrYCOlCgKq9&#10;GE5f38bvj8Kj+XQ+jQfxcDwfxGGeD54tsngwXkSTUX6YZ1kefXBcozipOKVMOrr3IxXFj2vZfrjv&#10;hmE/VHtdg4fovsSQ4v2vT9o3mOupu+5cKro9064bXK/BFHnjfuLdmP5+91a//pdmPwEAAP//AwBQ&#10;SwMEFAAGAAgAAAAhAOg0ZxHhAAAACQEAAA8AAABkcnMvZG93bnJldi54bWxMj0FPg0AQhe8m/ofN&#10;mHizC4gVkaUxGmPiodVWk3rbwgik7CyyW0B/vdOT3mbmvbz5XraYTCsG7F1jSUE4C0AgFbZsqFLw&#10;tnm8SEA4r6nUrSVU8I0OFvnpSabT0o70isPaV4JDyKVaQe19l0rpihqNdjPbIbH2aXujPa99Jcte&#10;jxxuWhkFwVwa3RB/qHWH9zUW+/XBKEjGzcP7y2q5v96unqKf52H7EX9Zpc7PprtbEB4n/2eGIz6j&#10;Q85MO3ug0olWweXNPGIrD2EMgg1XYcKH3VGJQeaZ/N8g/wUAAP//AwBQSwECLQAUAAYACAAAACEA&#10;toM4kv4AAADhAQAAEwAAAAAAAAAAAAAAAAAAAAAAW0NvbnRlbnRfVHlwZXNdLnhtbFBLAQItABQA&#10;BgAIAAAAIQA4/SH/1gAAAJQBAAALAAAAAAAAAAAAAAAAAC8BAABfcmVscy8ucmVsc1BLAQItABQA&#10;BgAIAAAAIQAsxdBXiwIAAN8EAAAOAAAAAAAAAAAAAAAAAC4CAABkcnMvZTJvRG9jLnhtbFBLAQIt&#10;ABQABgAIAAAAIQDoNGcR4QAAAAkBAAAPAAAAAAAAAAAAAAAAAOUEAABkcnMvZG93bnJldi54bWxQ&#10;SwUGAAAAAAQABADzAAAA8wUAAAAA&#10;">
                      <v:stroke startarrow="block" endarrow="block"/>
                    </v:shape>
                  </w:pict>
                </mc:Fallback>
              </mc:AlternateContent>
            </w:r>
            <w:r w:rsidR="00371F78" w:rsidRPr="00E425F7">
              <w:rPr>
                <w:sz w:val="26"/>
                <w:szCs w:val="26"/>
                <w:lang w:val="uk-UA" w:eastAsia="uk-UA"/>
              </w:rPr>
              <w:t xml:space="preserve">S10. </w:t>
            </w:r>
            <w:r w:rsidR="00FE0060" w:rsidRPr="00E425F7">
              <w:rPr>
                <w:sz w:val="26"/>
                <w:szCs w:val="26"/>
                <w:lang w:val="uk-UA" w:eastAsia="uk-UA"/>
              </w:rPr>
              <w:t>Є</w:t>
            </w:r>
            <w:r w:rsidR="00FE0060" w:rsidRPr="00E425F7">
              <w:rPr>
                <w:sz w:val="26"/>
                <w:szCs w:val="26"/>
                <w:lang w:val="uk-UA"/>
              </w:rPr>
              <w:t xml:space="preserve"> передумови розвитку зеленого та етнічного туризму</w:t>
            </w:r>
          </w:p>
        </w:tc>
        <w:tc>
          <w:tcPr>
            <w:tcW w:w="1244" w:type="dxa"/>
            <w:tcBorders>
              <w:left w:val="single" w:sz="4" w:space="0" w:color="auto"/>
              <w:right w:val="single" w:sz="4" w:space="0" w:color="auto"/>
            </w:tcBorders>
          </w:tcPr>
          <w:p w14:paraId="59EEDFFC" w14:textId="77777777" w:rsidR="00371F78" w:rsidRPr="00E425F7" w:rsidRDefault="00371F78" w:rsidP="0038531A">
            <w:pPr>
              <w:rPr>
                <w:sz w:val="26"/>
                <w:szCs w:val="26"/>
                <w:lang w:val="uk-UA"/>
              </w:rPr>
            </w:pPr>
          </w:p>
        </w:tc>
        <w:tc>
          <w:tcPr>
            <w:tcW w:w="3929" w:type="dxa"/>
            <w:tcBorders>
              <w:top w:val="single" w:sz="4" w:space="0" w:color="auto"/>
              <w:left w:val="single" w:sz="4" w:space="0" w:color="auto"/>
              <w:bottom w:val="single" w:sz="4" w:space="0" w:color="auto"/>
              <w:right w:val="single" w:sz="4" w:space="0" w:color="auto"/>
            </w:tcBorders>
          </w:tcPr>
          <w:p w14:paraId="3C13A57C" w14:textId="77777777" w:rsidR="00371F78" w:rsidRPr="00E425F7" w:rsidRDefault="00371F78" w:rsidP="00EA3A5B">
            <w:pPr>
              <w:rPr>
                <w:sz w:val="26"/>
                <w:szCs w:val="26"/>
                <w:lang w:val="uk-UA"/>
              </w:rPr>
            </w:pPr>
            <w:r w:rsidRPr="00E425F7">
              <w:rPr>
                <w:sz w:val="26"/>
                <w:szCs w:val="26"/>
                <w:lang w:val="uk-UA"/>
              </w:rPr>
              <w:t xml:space="preserve">Т8. </w:t>
            </w:r>
            <w:r w:rsidRPr="00E425F7">
              <w:rPr>
                <w:sz w:val="26"/>
                <w:szCs w:val="26"/>
                <w:lang w:val="uk-UA" w:eastAsia="uk-UA"/>
              </w:rPr>
              <w:t>Збільшення безробіття</w:t>
            </w:r>
          </w:p>
        </w:tc>
      </w:tr>
      <w:tr w:rsidR="00371F78" w:rsidRPr="00E425F7" w14:paraId="39A63094" w14:textId="77777777" w:rsidTr="0038531A">
        <w:tblPrEx>
          <w:jc w:val="center"/>
        </w:tblPrEx>
        <w:trPr>
          <w:jc w:val="center"/>
        </w:trPr>
        <w:tc>
          <w:tcPr>
            <w:tcW w:w="4072" w:type="dxa"/>
            <w:tcBorders>
              <w:top w:val="single" w:sz="4" w:space="0" w:color="auto"/>
              <w:bottom w:val="single" w:sz="4" w:space="0" w:color="auto"/>
            </w:tcBorders>
          </w:tcPr>
          <w:p w14:paraId="65AA2A77" w14:textId="77777777" w:rsidR="00371F78" w:rsidRPr="00E425F7" w:rsidRDefault="00371F78" w:rsidP="0038531A">
            <w:pPr>
              <w:rPr>
                <w:sz w:val="16"/>
                <w:szCs w:val="16"/>
                <w:lang w:val="uk-UA" w:eastAsia="uk-UA"/>
              </w:rPr>
            </w:pPr>
          </w:p>
        </w:tc>
        <w:tc>
          <w:tcPr>
            <w:tcW w:w="1244" w:type="dxa"/>
          </w:tcPr>
          <w:p w14:paraId="4C2BFFC1" w14:textId="77777777" w:rsidR="00371F78" w:rsidRPr="00E425F7" w:rsidRDefault="00371F78" w:rsidP="0038531A">
            <w:pPr>
              <w:rPr>
                <w:sz w:val="16"/>
                <w:szCs w:val="16"/>
                <w:lang w:val="uk-UA"/>
              </w:rPr>
            </w:pPr>
          </w:p>
        </w:tc>
        <w:tc>
          <w:tcPr>
            <w:tcW w:w="3929" w:type="dxa"/>
            <w:tcBorders>
              <w:top w:val="single" w:sz="4" w:space="0" w:color="auto"/>
              <w:bottom w:val="single" w:sz="4" w:space="0" w:color="auto"/>
            </w:tcBorders>
          </w:tcPr>
          <w:p w14:paraId="4EFF77DD" w14:textId="77777777" w:rsidR="00371F78" w:rsidRPr="00E425F7" w:rsidRDefault="00371F78" w:rsidP="0038531A">
            <w:pPr>
              <w:rPr>
                <w:sz w:val="16"/>
                <w:szCs w:val="16"/>
                <w:lang w:val="uk-UA" w:eastAsia="uk-UA"/>
              </w:rPr>
            </w:pPr>
          </w:p>
        </w:tc>
      </w:tr>
      <w:tr w:rsidR="00371F78" w:rsidRPr="00E425F7" w14:paraId="2239516E" w14:textId="77777777" w:rsidTr="0038531A">
        <w:tblPrEx>
          <w:jc w:val="center"/>
        </w:tblPrEx>
        <w:trPr>
          <w:jc w:val="center"/>
        </w:trPr>
        <w:tc>
          <w:tcPr>
            <w:tcW w:w="4072" w:type="dxa"/>
            <w:tcBorders>
              <w:top w:val="single" w:sz="4" w:space="0" w:color="auto"/>
              <w:left w:val="single" w:sz="4" w:space="0" w:color="auto"/>
              <w:bottom w:val="single" w:sz="4" w:space="0" w:color="auto"/>
              <w:right w:val="single" w:sz="4" w:space="0" w:color="auto"/>
            </w:tcBorders>
          </w:tcPr>
          <w:p w14:paraId="37A268B2" w14:textId="05C572D3" w:rsidR="00371F78" w:rsidRPr="00E425F7" w:rsidRDefault="00371F78" w:rsidP="00FE0060">
            <w:pPr>
              <w:rPr>
                <w:sz w:val="26"/>
                <w:szCs w:val="26"/>
                <w:lang w:val="uk-UA"/>
              </w:rPr>
            </w:pPr>
            <w:r w:rsidRPr="00E425F7">
              <w:rPr>
                <w:sz w:val="26"/>
                <w:szCs w:val="26"/>
                <w:lang w:val="uk-UA" w:eastAsia="uk-UA"/>
              </w:rPr>
              <w:t xml:space="preserve">S11. </w:t>
            </w:r>
            <w:r w:rsidR="00FE0060" w:rsidRPr="00E425F7">
              <w:rPr>
                <w:sz w:val="26"/>
                <w:szCs w:val="26"/>
                <w:lang w:val="uk-UA" w:eastAsia="uk-UA"/>
              </w:rPr>
              <w:t>З</w:t>
            </w:r>
            <w:r w:rsidR="00FE0060" w:rsidRPr="00E425F7">
              <w:rPr>
                <w:sz w:val="24"/>
                <w:szCs w:val="24"/>
                <w:lang w:val="uk-UA"/>
              </w:rPr>
              <w:t>гуртована та активна управлінська команда</w:t>
            </w:r>
          </w:p>
        </w:tc>
        <w:tc>
          <w:tcPr>
            <w:tcW w:w="1244" w:type="dxa"/>
            <w:tcBorders>
              <w:left w:val="single" w:sz="4" w:space="0" w:color="auto"/>
              <w:right w:val="single" w:sz="4" w:space="0" w:color="auto"/>
            </w:tcBorders>
          </w:tcPr>
          <w:p w14:paraId="6C9740B7" w14:textId="1543212A" w:rsidR="00371F78" w:rsidRPr="00E425F7" w:rsidRDefault="00AF195E" w:rsidP="0038531A">
            <w:pPr>
              <w:rPr>
                <w:sz w:val="26"/>
                <w:szCs w:val="26"/>
                <w:lang w:val="uk-UA"/>
              </w:rPr>
            </w:pPr>
            <w:r w:rsidRPr="00E425F7">
              <w:rPr>
                <w:noProof/>
              </w:rPr>
              <mc:AlternateContent>
                <mc:Choice Requires="wps">
                  <w:drawing>
                    <wp:anchor distT="0" distB="0" distL="114296" distR="114296" simplePos="0" relativeHeight="251645440" behindDoc="0" locked="0" layoutInCell="1" allowOverlap="1" wp14:anchorId="304B9525" wp14:editId="20BDB066">
                      <wp:simplePos x="0" y="0"/>
                      <wp:positionH relativeFrom="column">
                        <wp:posOffset>-449580</wp:posOffset>
                      </wp:positionH>
                      <wp:positionV relativeFrom="paragraph">
                        <wp:posOffset>1214755</wp:posOffset>
                      </wp:positionV>
                      <wp:extent cx="2092960" cy="12700"/>
                      <wp:effectExtent l="12700" t="11430" r="12700" b="10160"/>
                      <wp:wrapNone/>
                      <wp:docPr id="149"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092960" cy="127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E6348" id="AutoShape 198" o:spid="_x0000_s1026" type="#_x0000_t34" style="position:absolute;margin-left:-35.4pt;margin-top:95.65pt;width:164.8pt;height:1pt;rotation:90;flip:x;z-index:2516454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j2VAIAAJIEAAAOAAAAZHJzL2Uyb0RvYy54bWysVE1v2zAMvQ/YfxB0T/1RJ42NOkVhJ9uh&#10;2wq0+wGKJMfaZEmQ1DjBsP8+SnGzZbsMw3xQLJN8fCQfc3t3GCTac+uEVjXOrlKMuKKaCbWr8efn&#10;zWyJkfNEMSK14jU+cofvVm/f3I6m4rnutWTcIgBRrhpNjXvvTZUkjvZ8IO5KG67A2Gk7EA9Xu0uY&#10;JSOgDzLJ03SRjNoyYzXlzsHX9mTEq4jfdZz6T13nuEeyxsDNx9PGcxvOZHVLqp0lphd0okH+gcVA&#10;hIKkZ6iWeIJerPgDahDUaqc7f0X1kOiuE5THGqCaLP2tmqeeGB5rgeY4c26T+3+w9OP+0SLBYHZF&#10;iZEiAwzp/sXrmBtl5TK0aDSuAs9GPdpQJD2oJ/Og6VeHlG56onY8uj8fDURnISK5CAkXZyDRdvyg&#10;GfgQyBD7dejsgKyGuWQLmCc8GHVSmPcBJ+SCFqFDnNfxPC9+8IjCxzwt83IBERRsWX4DwSE1qQJq&#10;CDbW+XdcDyi81HjLlW+0UqAKba8jPNk/OB8Hx6biCfuSAYdBgg72RKJ5JHXCnbwhwytyCFV6I6QE&#10;D1JJhcYal/N8HtGdloIFY7A5u9s20iIAhUriM9G9cBuEh42QYqjx8uxEqp4TtlYsZvFEyNM7MJEq&#10;gENLpkJCc6LyvpVpuV6ul8WsyBfrWZG27ex+0xSzxSa7mbfXbdO02ffAMyuqXjDGVaD6ugVZ8Xcq&#10;m/bxpN/zHpx7klyix/EAxdffSDqKJejjpLStZsdHGzoedAPCj87TkobN+vUevX7+lax+AAAA//8D&#10;AFBLAwQUAAYACAAAACEAC71iq90AAAAIAQAADwAAAGRycy9kb3ducmV2LnhtbEyPMW/CMBSE90r9&#10;D9ZD6lIVB1AghLygqhVjh9IOjCZ+JBHxs2sbSP993akdT3e6+67ajmYQV/Kht4wwm2YgiBure24R&#10;Pj92TwWIEBVrNVgmhG8KsK3v7ypVanvjd7ruYytSCYdSIXQxulLK0HRkVJhaR5y8k/VGxSR9K7VX&#10;t1RuBjnPsqU0que00ClHLx015/3FIBx813p3sObtdXdaFo9cuK9zgfgwGZ83ICKN8S8Mv/gJHerE&#10;dLQX1kEMCOtFuhIR5qscRPLXedJHhEW+moGsK/n/QP0DAAD//wMAUEsBAi0AFAAGAAgAAAAhALaD&#10;OJL+AAAA4QEAABMAAAAAAAAAAAAAAAAAAAAAAFtDb250ZW50X1R5cGVzXS54bWxQSwECLQAUAAYA&#10;CAAAACEAOP0h/9YAAACUAQAACwAAAAAAAAAAAAAAAAAvAQAAX3JlbHMvLnJlbHNQSwECLQAUAAYA&#10;CAAAACEAXG7o9lQCAACSBAAADgAAAAAAAAAAAAAAAAAuAgAAZHJzL2Uyb0RvYy54bWxQSwECLQAU&#10;AAYACAAAACEAC71iq90AAAAIAQAADwAAAAAAAAAAAAAAAACuBAAAZHJzL2Rvd25yZXYueG1sUEsF&#10;BgAAAAAEAAQA8wAAALgFAAAAAA==&#10;"/>
                  </w:pict>
                </mc:Fallback>
              </mc:AlternateContent>
            </w:r>
            <w:r w:rsidRPr="00E425F7">
              <w:rPr>
                <w:noProof/>
              </w:rPr>
              <mc:AlternateContent>
                <mc:Choice Requires="wps">
                  <w:drawing>
                    <wp:anchor distT="4294967291" distB="4294967291" distL="114300" distR="114300" simplePos="0" relativeHeight="251643392" behindDoc="0" locked="0" layoutInCell="1" allowOverlap="1" wp14:anchorId="5EA56ADB" wp14:editId="2825058F">
                      <wp:simplePos x="0" y="0"/>
                      <wp:positionH relativeFrom="column">
                        <wp:posOffset>590550</wp:posOffset>
                      </wp:positionH>
                      <wp:positionV relativeFrom="paragraph">
                        <wp:posOffset>176529</wp:posOffset>
                      </wp:positionV>
                      <wp:extent cx="127000" cy="0"/>
                      <wp:effectExtent l="0" t="76200" r="6350" b="76200"/>
                      <wp:wrapNone/>
                      <wp:docPr id="58"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96769A" id="AutoShape 197" o:spid="_x0000_s1026" type="#_x0000_t32" style="position:absolute;margin-left:46.5pt;margin-top:13.9pt;width:10pt;height:0;z-index:2516433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yZNAIAAF8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RTmJQi&#10;Pczo8eB1TI2y5Tx0aDCuAMNK7WyokZ7Us3nS9JtDSlcdUS2P5i9nA95Z8EjeuISLM5BnP3zSDGwI&#10;ZIjtOjW2DyGhEegUp3K+T4WfPKLwMZvM0xRmR2+qhBQ3P2Od/8h1j4JQYuctEW3nK60UjF7bLGYh&#10;xyfnAypS3BxCUqW3QsrIAKnQUOLldDKNDk5LwYIymDnb7itp0ZEEDsUnlgia12ZWHxSLwTpO2OYq&#10;eyIkyMjH3ngroFuS45Ct5wwjyWFtgnSBJ1XICJUD4Kt0odH3ZbrcLDaLfJRPZptRntb16HFb5aPZ&#10;NptP6w91VdXZjwA+y4tOMMZVwH+jdJb/HWWuy3Uh453U90Ylb6PHjgLY2zuCjqMP077wZq/ZeWdD&#10;dYEFwOJofN24sCav79Hq139h/RMAAP//AwBQSwMEFAAGAAgAAAAhAPrQygHeAAAACAEAAA8AAABk&#10;cnMvZG93bnJldi54bWxMj1FPwjAUhd9N/A/NNfFNOjCZMNcRlBj3IglgCI9lva4N6+2yFhj+erv4&#10;oI/3nJNzz5fPe9uwM3beOBIwHiXAkCqnDNUCPrdvD1NgPkhSsnGEAq7oYV7c3uQyU+5CazxvQs1i&#10;CflMCtAhtBnnvtJopR+5Fil6X66zMsSzq7nq5CWW24ZPkiTlVhqKH7Rs8VVjddycrICw3F91uqte&#10;Zma1ff9IzXdZlksh7u/6xTOwgH34C8MwP06HIm46uBMpzxoBs8eIEgRMniLB4I8H4fAr8CLn/wGK&#10;HwAAAP//AwBQSwECLQAUAAYACAAAACEAtoM4kv4AAADhAQAAEwAAAAAAAAAAAAAAAAAAAAAAW0Nv&#10;bnRlbnRfVHlwZXNdLnhtbFBLAQItABQABgAIAAAAIQA4/SH/1gAAAJQBAAALAAAAAAAAAAAAAAAA&#10;AC8BAABfcmVscy8ucmVsc1BLAQItABQABgAIAAAAIQBnBByZNAIAAF8EAAAOAAAAAAAAAAAAAAAA&#10;AC4CAABkcnMvZTJvRG9jLnhtbFBLAQItABQABgAIAAAAIQD60MoB3gAAAAgBAAAPAAAAAAAAAAAA&#10;AAAAAI4EAABkcnMvZG93bnJldi54bWxQSwUGAAAAAAQABADzAAAAmQUAAAAA&#10;">
                      <v:stroke endarrow="block"/>
                    </v:shape>
                  </w:pict>
                </mc:Fallback>
              </mc:AlternateContent>
            </w:r>
          </w:p>
        </w:tc>
        <w:tc>
          <w:tcPr>
            <w:tcW w:w="3929" w:type="dxa"/>
            <w:tcBorders>
              <w:top w:val="single" w:sz="4" w:space="0" w:color="auto"/>
              <w:left w:val="single" w:sz="4" w:space="0" w:color="auto"/>
              <w:bottom w:val="single" w:sz="4" w:space="0" w:color="auto"/>
              <w:right w:val="single" w:sz="4" w:space="0" w:color="auto"/>
            </w:tcBorders>
          </w:tcPr>
          <w:p w14:paraId="019A9456" w14:textId="77777777" w:rsidR="00371F78" w:rsidRPr="00E425F7" w:rsidRDefault="00371F78" w:rsidP="00EA3A5B">
            <w:pPr>
              <w:rPr>
                <w:sz w:val="26"/>
                <w:szCs w:val="26"/>
                <w:lang w:val="uk-UA"/>
              </w:rPr>
            </w:pPr>
            <w:r w:rsidRPr="00E425F7">
              <w:rPr>
                <w:sz w:val="26"/>
                <w:szCs w:val="26"/>
                <w:lang w:val="uk-UA"/>
              </w:rPr>
              <w:t>Т9. Втрата довіри населення до органів публічного управління</w:t>
            </w:r>
          </w:p>
        </w:tc>
      </w:tr>
      <w:tr w:rsidR="00371F78" w:rsidRPr="00E425F7" w14:paraId="00F79358" w14:textId="77777777" w:rsidTr="00EA3A5B">
        <w:tblPrEx>
          <w:jc w:val="center"/>
        </w:tblPrEx>
        <w:trPr>
          <w:jc w:val="center"/>
        </w:trPr>
        <w:tc>
          <w:tcPr>
            <w:tcW w:w="4072" w:type="dxa"/>
            <w:tcBorders>
              <w:top w:val="single" w:sz="4" w:space="0" w:color="auto"/>
              <w:bottom w:val="single" w:sz="4" w:space="0" w:color="auto"/>
            </w:tcBorders>
          </w:tcPr>
          <w:p w14:paraId="0BF5A68F" w14:textId="77777777" w:rsidR="00371F78" w:rsidRPr="00E425F7" w:rsidRDefault="00371F78" w:rsidP="0038531A">
            <w:pPr>
              <w:rPr>
                <w:sz w:val="16"/>
                <w:szCs w:val="16"/>
                <w:lang w:val="uk-UA" w:eastAsia="uk-UA"/>
              </w:rPr>
            </w:pPr>
          </w:p>
        </w:tc>
        <w:tc>
          <w:tcPr>
            <w:tcW w:w="1244" w:type="dxa"/>
          </w:tcPr>
          <w:p w14:paraId="6A036066" w14:textId="77777777" w:rsidR="00371F78" w:rsidRPr="00E425F7" w:rsidRDefault="00371F78" w:rsidP="0038531A">
            <w:pPr>
              <w:rPr>
                <w:sz w:val="16"/>
                <w:szCs w:val="16"/>
                <w:lang w:val="uk-UA"/>
              </w:rPr>
            </w:pPr>
          </w:p>
        </w:tc>
        <w:tc>
          <w:tcPr>
            <w:tcW w:w="3929" w:type="dxa"/>
            <w:tcBorders>
              <w:top w:val="single" w:sz="4" w:space="0" w:color="auto"/>
              <w:bottom w:val="single" w:sz="4" w:space="0" w:color="auto"/>
            </w:tcBorders>
          </w:tcPr>
          <w:p w14:paraId="1E962434" w14:textId="77777777" w:rsidR="00371F78" w:rsidRPr="00E425F7" w:rsidRDefault="00371F78" w:rsidP="0038531A">
            <w:pPr>
              <w:rPr>
                <w:sz w:val="16"/>
                <w:szCs w:val="16"/>
                <w:lang w:val="uk-UA"/>
              </w:rPr>
            </w:pPr>
          </w:p>
        </w:tc>
      </w:tr>
      <w:tr w:rsidR="00371F78" w:rsidRPr="00E425F7" w14:paraId="28FACB64" w14:textId="77777777" w:rsidTr="00EA3A5B">
        <w:tblPrEx>
          <w:jc w:val="center"/>
        </w:tblPrEx>
        <w:trPr>
          <w:jc w:val="center"/>
        </w:trPr>
        <w:tc>
          <w:tcPr>
            <w:tcW w:w="4072" w:type="dxa"/>
            <w:tcBorders>
              <w:top w:val="single" w:sz="4" w:space="0" w:color="auto"/>
              <w:left w:val="single" w:sz="4" w:space="0" w:color="auto"/>
              <w:bottom w:val="single" w:sz="4" w:space="0" w:color="auto"/>
              <w:right w:val="single" w:sz="4" w:space="0" w:color="auto"/>
            </w:tcBorders>
          </w:tcPr>
          <w:p w14:paraId="34DC5024" w14:textId="36DCAE9B" w:rsidR="00371F78" w:rsidRPr="00E425F7" w:rsidRDefault="00AF195E" w:rsidP="00FE0060">
            <w:pPr>
              <w:rPr>
                <w:sz w:val="26"/>
                <w:szCs w:val="26"/>
                <w:lang w:val="uk-UA"/>
              </w:rPr>
            </w:pPr>
            <w:r w:rsidRPr="00E425F7">
              <w:rPr>
                <w:noProof/>
              </w:rPr>
              <mc:AlternateContent>
                <mc:Choice Requires="wps">
                  <w:drawing>
                    <wp:anchor distT="4294967291" distB="4294967291" distL="114300" distR="114300" simplePos="0" relativeHeight="251651584" behindDoc="0" locked="0" layoutInCell="1" allowOverlap="1" wp14:anchorId="3189FE6E" wp14:editId="2F5303E2">
                      <wp:simplePos x="0" y="0"/>
                      <wp:positionH relativeFrom="column">
                        <wp:posOffset>2484120</wp:posOffset>
                      </wp:positionH>
                      <wp:positionV relativeFrom="paragraph">
                        <wp:posOffset>120649</wp:posOffset>
                      </wp:positionV>
                      <wp:extent cx="673100" cy="0"/>
                      <wp:effectExtent l="38100" t="76200" r="31750" b="76200"/>
                      <wp:wrapNone/>
                      <wp:docPr id="53"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31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8EF5CD" id="AutoShape 200" o:spid="_x0000_s1026" type="#_x0000_t32" style="position:absolute;margin-left:195.6pt;margin-top:9.5pt;width:53pt;height:0;flip:x;z-index:2516515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lEwQgIAAIcEAAAOAAAAZHJzL2Uyb0RvYy54bWysVNFu2yAUfZ+0f0C8J47TJE2tOlVlJ9tD&#10;t0Vq9wEEcIyGuQhonGjav+9C0qTd9jBN8wMG33MP9x4Ovr3bd5rspPMKTEnz4YgSaTgIZbYl/fq0&#10;Gswp8YEZwTQYWdKD9PRu8f7dbW8LOYYWtJCOIInxRW9L2oZgiyzzvJUd80Ow0mCwAdexgEu3zYRj&#10;PbJ3OhuPRrOsByesAy69x6/1MUgXib9pJA9fmsbLQHRJsbaQRpfGTRyzxS0rto7ZVvFTGewfquiY&#10;MrjpmapmgZFnp36j6hR34KEJQw5dBk2juEw9YDf56JduHltmZeoFxfH2LJP/f7T8827tiBIlnV5R&#10;YliHZ3T/HCBtTVDhqFBvfYHAyqxd7JHvzaN9AP7NEwNVy8xWJvjTwWJ2HjOyNylx4S3us+k/gUAM&#10;wx2SXPvGdaTRyn6MiZEcJSH7dD6H8/nIfSAcP86ur3KsiPCXUMaKyBDzrPPhg4SOxElJfXBMbdtQ&#10;gTFoAnBHdrZ78CHWd0mIyQZWSuvkBW1IX9Kb6XiayvGglYjBCPNuu6m0IzsW3ZSe1CxGXsMcPBuR&#10;yFrJxNIIEpIygHk0sndSUKIlXpg4S8jAlL4gg1OoqpZ/RmPx2sR6UBds5zQ72u37zehmOV/OJ4PJ&#10;eLYcTEZ1PbhfVZPBbJVfT+uruqrq/EdsLZ8UrRJCmtjdi/Xzyd9Z63QJj6Y9m/8sY/aWPemNxb68&#10;U9HJItEVR39tQBzWLh5NdAu6PYFPNzNep9frhLr8PxY/AQAA//8DAFBLAwQUAAYACAAAACEAPS/1&#10;QNsAAAAJAQAADwAAAGRycy9kb3ducmV2LnhtbEyPwU7DMBBE70j8g7VI3KiTUgFJ41QIwaknUujZ&#10;jbdx0ngdYrdN/55FHOC4M0+zM8Vqcr044RhaTwrSWQICqfampUbBx+bt7glEiJqM7j2hggsGWJXX&#10;V4XOjT/TO56q2AgOoZBrBTbGIZcy1BadDjM/ILG396PTkc+xkWbUZw53vZwnyYN0uiX+YPWALxbr&#10;Q3V0CsbF51S9mq5eb7tub2mbfl3WqVK3N9PzEkTEKf7B8FOfq0PJnXb+SCaIXsF9ls4ZZSPjTQws&#10;skcWdr+CLAv5f0H5DQAA//8DAFBLAQItABQABgAIAAAAIQC2gziS/gAAAOEBAAATAAAAAAAAAAAA&#10;AAAAAAAAAABbQ29udGVudF9UeXBlc10ueG1sUEsBAi0AFAAGAAgAAAAhADj9If/WAAAAlAEAAAsA&#10;AAAAAAAAAAAAAAAALwEAAF9yZWxzLy5yZWxzUEsBAi0AFAAGAAgAAAAhAHt6UTBCAgAAhwQAAA4A&#10;AAAAAAAAAAAAAAAALgIAAGRycy9lMm9Eb2MueG1sUEsBAi0AFAAGAAgAAAAhAD0v9UDbAAAACQEA&#10;AA8AAAAAAAAAAAAAAAAAnAQAAGRycy9kb3ducmV2LnhtbFBLBQYAAAAABAAEAPMAAACkBQAAAAA=&#10;">
                      <v:stroke startarrow="oval" endarrow="block"/>
                    </v:shape>
                  </w:pict>
                </mc:Fallback>
              </mc:AlternateContent>
            </w:r>
            <w:r w:rsidRPr="00E425F7">
              <w:rPr>
                <w:noProof/>
              </w:rPr>
              <mc:AlternateContent>
                <mc:Choice Requires="wps">
                  <w:drawing>
                    <wp:anchor distT="4294967291" distB="4294967291" distL="114300" distR="114300" simplePos="0" relativeHeight="251681280" behindDoc="0" locked="0" layoutInCell="1" allowOverlap="1" wp14:anchorId="0B01392A" wp14:editId="1EC8D324">
                      <wp:simplePos x="0" y="0"/>
                      <wp:positionH relativeFrom="column">
                        <wp:posOffset>2515870</wp:posOffset>
                      </wp:positionH>
                      <wp:positionV relativeFrom="paragraph">
                        <wp:posOffset>327659</wp:posOffset>
                      </wp:positionV>
                      <wp:extent cx="381000" cy="0"/>
                      <wp:effectExtent l="38100" t="76200" r="38100" b="76200"/>
                      <wp:wrapNone/>
                      <wp:docPr id="57"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1FBA86" id="AutoShape 229" o:spid="_x0000_s1026" type="#_x0000_t32" style="position:absolute;margin-left:198.1pt;margin-top:25.8pt;width:30pt;height:0;flip:x;z-index:251681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AgQwIAAIcEAAAOAAAAZHJzL2Uyb0RvYy54bWysVNFu2yAUfZ+0f0C8p7bTpE2sOlVlJ9tD&#10;t0Vq9wEEcIyGuQhonGjav+9C0rTd9jBN8wMGc+7h3nMPvrnd95rspPMKTEWLi5wSaTgIZbYV/fq4&#10;Gs0o8YEZwTQYWdGD9PR28f7dzWBLOYYOtJCOIInx5WAr2oVgyyzzvJM98xdgpcHNFlzPAi7dNhOO&#10;Dcje62yc51fZAE5YB1x6j1+b4yZdJP62lTx8aVsvA9EVxdxCGl0aN3HMFjes3DpmO8VPabB/yKJn&#10;yuChZ6qGBUaenPqNqlfcgYc2XHDoM2hbxWWqAasp8l+qeeiYlakWFMfbs0z+/9Hyz7u1I0pUdHpN&#10;iWE99ujuKUA6mozH86jQYH2JwNqsXayR782DvQf+zRMDdcfMVib448FidBEjsjchceEtnrMZPoFA&#10;DMMTklz71vWk1cp+jIGRHCUh+9Sfw7k/ch8Ix4+XsyLPsYv8eStjZWSIcdb58EFCT+Kkoj44prZd&#10;qMEYNAG4Izvb3fsQ83sJiMEGVkrr5AVtyFDR+XQ8Tel40ErEzQjzbruptSM7Ft2UnlQs7ryGOXgy&#10;IpF1komlESQkZQDjaGTvpaBES7wwcZaQgSn9ggxOoapa/hmNyWsT80FdsJzT7Gi37/N8vpwtZ5PR&#10;ZHy1HE3yphndrerJ6GpVXE+by6aum+JHLK2YlJ0SQppY3bP1i8nfWet0CY+mPZv/LGP2lj3pjck+&#10;v1PSySLRFUd/bUAc1i62JroF3Z7Ap5sZr9PrdUK9/D8WPwEAAP//AwBQSwMEFAAGAAgAAAAhAObe&#10;2jjcAAAACQEAAA8AAABkcnMvZG93bnJldi54bWxMj8FuwjAMhu+TeIfIk3YbaRlUW9cUoWk7caJs&#10;nENjmnaN0yUBytsvaAd29O9Pvz8Xy9H07ITOt5YEpNMEGFJtVUuNgM/tx+MzMB8kKdlbQgEX9LAs&#10;J3eFzJU90wZPVWhYLCGfSwE6hCHn3NcajfRTOyDF3cE6I0McXcOVk+dYbno+S5KMG9lSvKDlgG8a&#10;6+/qaAS4+ddYvauuXu+67qBpl/5c1qkQD/fj6hVYwDHcYLjqR3Uoo9PeHkl51gt4eslmERWwSDNg&#10;EZgvrsH+L+Blwf9/UP4CAAD//wMAUEsBAi0AFAAGAAgAAAAhALaDOJL+AAAA4QEAABMAAAAAAAAA&#10;AAAAAAAAAAAAAFtDb250ZW50X1R5cGVzXS54bWxQSwECLQAUAAYACAAAACEAOP0h/9YAAACUAQAA&#10;CwAAAAAAAAAAAAAAAAAvAQAAX3JlbHMvLnJlbHNQSwECLQAUAAYACAAAACEAa2hwIEMCAACHBAAA&#10;DgAAAAAAAAAAAAAAAAAuAgAAZHJzL2Uyb0RvYy54bWxQSwECLQAUAAYACAAAACEA5t7aONwAAAAJ&#10;AQAADwAAAAAAAAAAAAAAAACdBAAAZHJzL2Rvd25yZXYueG1sUEsFBgAAAAAEAAQA8wAAAKYFAAAA&#10;AA==&#10;">
                      <v:stroke startarrow="oval" endarrow="block"/>
                    </v:shape>
                  </w:pict>
                </mc:Fallback>
              </mc:AlternateContent>
            </w:r>
            <w:r w:rsidR="00371F78" w:rsidRPr="00E425F7">
              <w:rPr>
                <w:sz w:val="26"/>
                <w:szCs w:val="26"/>
                <w:lang w:val="uk-UA" w:eastAsia="uk-UA"/>
              </w:rPr>
              <w:t xml:space="preserve">S12. </w:t>
            </w:r>
            <w:r w:rsidR="00FE0060" w:rsidRPr="00E425F7">
              <w:rPr>
                <w:sz w:val="24"/>
                <w:szCs w:val="24"/>
                <w:lang w:val="uk-UA"/>
              </w:rPr>
              <w:t>Наявність каналів комунальних медіа комунікацій</w:t>
            </w:r>
          </w:p>
        </w:tc>
        <w:tc>
          <w:tcPr>
            <w:tcW w:w="1244" w:type="dxa"/>
            <w:tcBorders>
              <w:left w:val="single" w:sz="4" w:space="0" w:color="auto"/>
              <w:right w:val="single" w:sz="4" w:space="0" w:color="auto"/>
            </w:tcBorders>
          </w:tcPr>
          <w:p w14:paraId="02FB3F43" w14:textId="29FC5C06" w:rsidR="00371F78" w:rsidRPr="00E425F7" w:rsidRDefault="00AF195E" w:rsidP="0038531A">
            <w:pPr>
              <w:rPr>
                <w:sz w:val="26"/>
                <w:szCs w:val="26"/>
                <w:lang w:val="uk-UA"/>
              </w:rPr>
            </w:pPr>
            <w:r w:rsidRPr="00E425F7">
              <w:rPr>
                <w:noProof/>
              </w:rPr>
              <mc:AlternateContent>
                <mc:Choice Requires="wps">
                  <w:drawing>
                    <wp:anchor distT="4294967291" distB="4294967291" distL="114300" distR="114300" simplePos="0" relativeHeight="251677184" behindDoc="0" locked="0" layoutInCell="1" allowOverlap="1" wp14:anchorId="48FABF6C" wp14:editId="1958BDFC">
                      <wp:simplePos x="0" y="0"/>
                      <wp:positionH relativeFrom="column">
                        <wp:posOffset>285750</wp:posOffset>
                      </wp:positionH>
                      <wp:positionV relativeFrom="paragraph">
                        <wp:posOffset>327659</wp:posOffset>
                      </wp:positionV>
                      <wp:extent cx="431800" cy="0"/>
                      <wp:effectExtent l="0" t="76200" r="6350" b="76200"/>
                      <wp:wrapNone/>
                      <wp:docPr id="56"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C5FEB1" id="AutoShape 228" o:spid="_x0000_s1026" type="#_x0000_t32" style="position:absolute;margin-left:22.5pt;margin-top:25.8pt;width:34pt;height:0;z-index:2516771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S0NQIAAF8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dIaR&#10;IgPM6HHvdUyN8nweOjQaV4JhrbY21EiP6tk8afrNIaXrnqiOR/OXkwHvLHgkb1zCxRnIsxs/aQY2&#10;BDLEdh1bO4SQ0Ah0jFM53abCjx5R+FjcZ/MUZkevqoSUVz9jnf/I9YCCUGHnLRFd72utFIxe2yxm&#10;IYcn5wMqUl4dQlKlN0LKyACp0FjhxTSfRgenpWBBGcyc7Xa1tOhAAofiE0sEzWszq/eKxWA9J2x9&#10;kT0REmTkY2+8FdAtyXHINnCGkeSwNkE6w5MqZITKAfBFOtPo+yJdrOfreTEp8tl6UqRNM3nc1MVk&#10;tsk+TJv7pq6b7EcAnxVlLxjjKuC/Ujor/o4yl+U6k/FG6lujkrfRY0cB7PUdQcfRh2mfebPT7LS1&#10;obrAAmBxNL5sXFiT1/do9eu/sPoJAAD//wMAUEsDBBQABgAIAAAAIQBxxi8P3wAAAAgBAAAPAAAA&#10;ZHJzL2Rvd25yZXYueG1sTI/BTsMwEETvSPyDtZW4USdAo5LGqYAKkUuRaCvUoxtvY4t4HcVum/L1&#10;uOIAx50Zzb4p5oNt2RF7bxwJSMcJMKTaKUONgM369XYKzAdJSraOUMAZPczL66tC5sqd6AOPq9Cw&#10;WEI+lwJ0CF3Oua81WunHrkOK3t71VoZ49g1XvTzFctvyuyTJuJWG4gctO3zRWH+tDlZAWGzPOvus&#10;nx/N+/ptmZnvqqoWQtyMhqcZsIBD+AvDBT+iQxmZdu5AyrNWwMMkTgkCJmkG7OKn91HY/Qq8LPj/&#10;AeUPAAAA//8DAFBLAQItABQABgAIAAAAIQC2gziS/gAAAOEBAAATAAAAAAAAAAAAAAAAAAAAAABb&#10;Q29udGVudF9UeXBlc10ueG1sUEsBAi0AFAAGAAgAAAAhADj9If/WAAAAlAEAAAsAAAAAAAAAAAAA&#10;AAAALwEAAF9yZWxzLy5yZWxzUEsBAi0AFAAGAAgAAAAhAJt0pLQ1AgAAXwQAAA4AAAAAAAAAAAAA&#10;AAAALgIAAGRycy9lMm9Eb2MueG1sUEsBAi0AFAAGAAgAAAAhAHHGLw/fAAAACAEAAA8AAAAAAAAA&#10;AAAAAAAAjwQAAGRycy9kb3ducmV2LnhtbFBLBQYAAAAABAAEAPMAAACbBQAAAAA=&#10;">
                      <v:stroke endarrow="block"/>
                    </v:shape>
                  </w:pict>
                </mc:Fallback>
              </mc:AlternateContent>
            </w:r>
          </w:p>
        </w:tc>
        <w:tc>
          <w:tcPr>
            <w:tcW w:w="3929" w:type="dxa"/>
            <w:tcBorders>
              <w:top w:val="single" w:sz="4" w:space="0" w:color="auto"/>
              <w:left w:val="single" w:sz="4" w:space="0" w:color="auto"/>
              <w:bottom w:val="single" w:sz="4" w:space="0" w:color="auto"/>
              <w:right w:val="single" w:sz="4" w:space="0" w:color="auto"/>
            </w:tcBorders>
          </w:tcPr>
          <w:p w14:paraId="7BB6A592" w14:textId="77777777" w:rsidR="00371F78" w:rsidRPr="00E425F7" w:rsidRDefault="00371F78" w:rsidP="00DB4645">
            <w:pPr>
              <w:rPr>
                <w:sz w:val="26"/>
                <w:szCs w:val="26"/>
                <w:lang w:val="uk-UA"/>
              </w:rPr>
            </w:pPr>
            <w:r w:rsidRPr="00E425F7">
              <w:rPr>
                <w:sz w:val="26"/>
                <w:szCs w:val="26"/>
                <w:lang w:val="uk-UA" w:eastAsia="uk-UA"/>
              </w:rPr>
              <w:t xml:space="preserve">Т10. </w:t>
            </w:r>
            <w:r w:rsidRPr="00E425F7">
              <w:rPr>
                <w:sz w:val="26"/>
                <w:szCs w:val="26"/>
                <w:lang w:val="uk-UA"/>
              </w:rPr>
              <w:t>Погіршення в соціального стану та безпеки життєдіяльності</w:t>
            </w:r>
          </w:p>
        </w:tc>
      </w:tr>
      <w:tr w:rsidR="00371F78" w:rsidRPr="00E425F7" w14:paraId="116A919C" w14:textId="77777777" w:rsidTr="00EA3A5B">
        <w:tblPrEx>
          <w:jc w:val="center"/>
        </w:tblPrEx>
        <w:trPr>
          <w:jc w:val="center"/>
        </w:trPr>
        <w:tc>
          <w:tcPr>
            <w:tcW w:w="4072" w:type="dxa"/>
            <w:tcBorders>
              <w:top w:val="single" w:sz="4" w:space="0" w:color="auto"/>
              <w:bottom w:val="single" w:sz="4" w:space="0" w:color="auto"/>
            </w:tcBorders>
          </w:tcPr>
          <w:p w14:paraId="38597925" w14:textId="77777777" w:rsidR="00371F78" w:rsidRPr="00E425F7" w:rsidRDefault="00371F78" w:rsidP="0038531A">
            <w:pPr>
              <w:rPr>
                <w:sz w:val="16"/>
                <w:szCs w:val="16"/>
                <w:lang w:val="uk-UA" w:eastAsia="uk-UA"/>
              </w:rPr>
            </w:pPr>
          </w:p>
        </w:tc>
        <w:tc>
          <w:tcPr>
            <w:tcW w:w="1244" w:type="dxa"/>
          </w:tcPr>
          <w:p w14:paraId="5B8954A9" w14:textId="77777777" w:rsidR="00371F78" w:rsidRPr="00E425F7" w:rsidRDefault="00371F78" w:rsidP="0038531A">
            <w:pPr>
              <w:rPr>
                <w:sz w:val="16"/>
                <w:szCs w:val="16"/>
                <w:lang w:val="uk-UA"/>
              </w:rPr>
            </w:pPr>
          </w:p>
        </w:tc>
        <w:tc>
          <w:tcPr>
            <w:tcW w:w="3929" w:type="dxa"/>
            <w:tcBorders>
              <w:top w:val="single" w:sz="4" w:space="0" w:color="auto"/>
              <w:bottom w:val="single" w:sz="4" w:space="0" w:color="auto"/>
            </w:tcBorders>
          </w:tcPr>
          <w:p w14:paraId="3E81B787" w14:textId="77777777" w:rsidR="00371F78" w:rsidRPr="00E425F7" w:rsidRDefault="00371F78" w:rsidP="0038531A">
            <w:pPr>
              <w:rPr>
                <w:sz w:val="16"/>
                <w:szCs w:val="16"/>
                <w:lang w:val="uk-UA"/>
              </w:rPr>
            </w:pPr>
          </w:p>
        </w:tc>
      </w:tr>
      <w:tr w:rsidR="00371F78" w:rsidRPr="00E425F7" w14:paraId="6DEB0DB1" w14:textId="77777777" w:rsidTr="00EA3A5B">
        <w:tblPrEx>
          <w:jc w:val="center"/>
        </w:tblPrEx>
        <w:trPr>
          <w:jc w:val="center"/>
        </w:trPr>
        <w:tc>
          <w:tcPr>
            <w:tcW w:w="4072" w:type="dxa"/>
            <w:tcBorders>
              <w:top w:val="single" w:sz="4" w:space="0" w:color="auto"/>
              <w:left w:val="single" w:sz="4" w:space="0" w:color="auto"/>
              <w:bottom w:val="single" w:sz="4" w:space="0" w:color="auto"/>
              <w:right w:val="single" w:sz="4" w:space="0" w:color="auto"/>
            </w:tcBorders>
          </w:tcPr>
          <w:p w14:paraId="4060BFCD" w14:textId="2A520009" w:rsidR="00371F78" w:rsidRPr="00E425F7" w:rsidRDefault="00AF195E" w:rsidP="00FE0060">
            <w:pPr>
              <w:rPr>
                <w:sz w:val="26"/>
                <w:szCs w:val="26"/>
                <w:lang w:val="uk-UA"/>
              </w:rPr>
            </w:pPr>
            <w:r w:rsidRPr="00E425F7">
              <w:rPr>
                <w:noProof/>
              </w:rPr>
              <mc:AlternateContent>
                <mc:Choice Requires="wps">
                  <w:drawing>
                    <wp:anchor distT="4294967291" distB="4294967291" distL="114300" distR="114300" simplePos="0" relativeHeight="251666944" behindDoc="0" locked="0" layoutInCell="1" allowOverlap="1" wp14:anchorId="15F27DE8" wp14:editId="7C7D1EF8">
                      <wp:simplePos x="0" y="0"/>
                      <wp:positionH relativeFrom="column">
                        <wp:posOffset>2515870</wp:posOffset>
                      </wp:positionH>
                      <wp:positionV relativeFrom="paragraph">
                        <wp:posOffset>309879</wp:posOffset>
                      </wp:positionV>
                      <wp:extent cx="482600" cy="0"/>
                      <wp:effectExtent l="38100" t="76200" r="0" b="76200"/>
                      <wp:wrapNone/>
                      <wp:docPr id="48"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13621" id="AutoShape 223" o:spid="_x0000_s1026" type="#_x0000_t32" style="position:absolute;margin-left:198.1pt;margin-top:24.4pt;width:38pt;height:0;flip:x;z-index:2516669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uPAIAAGkEAAAOAAAAZHJzL2Uyb0RvYy54bWysVNuO2yAQfa/Uf0C8J76skyZWnNXKTtqH&#10;bRtptx9AAMeoGBCQOFHVf+9ALrvbvlRV/YAHM3PmzMzBi/tjL9GBWye0qnA2TjHiimom1K7C357X&#10;oxlGzhPFiNSKV/jEHb5fvn+3GEzJc91pybhFAKJcOZgKd96bMkkc7XhP3FgbruCw1bYnHrZ2lzBL&#10;BkDvZZKn6TQZtGXGasqdg6/N+RAvI37bcuq/tq3jHskKAzcfVxvXbViT5YKUO0tMJ+iFBvkHFj0R&#10;CpLeoBriCdpb8QdUL6jVTrd+THWf6LYVlMcaoJos/a2ap44YHmuB5jhza5P7f7D0y2FjkWAVLmBS&#10;ivQwo4e91zE1yvO70KHBuBIca7WxoUZ6VE/mUdPvDildd0TteHR/PhmIzkJE8iYkbJyBPNvhs2bg&#10;QyBDbNextT1qpTCfQmAAh5agY5zP6TYffvSIwsdilk9TmCK9HiWkDAghzljnP3Ldo2BU2HlLxK7z&#10;tVYKRKDtGZ0cHp0P/F4CQrDSayFl1IJUaKjwfJJPIh2npWDhMLg5u9vW0qIDCWqKTywWTl67Wb1X&#10;LIJ1nLDVxfZESLCRj13yVkDfJMchW88ZRpLDBQrWmZ5UISNUDoQv1llQP+bpfDVbzYpRkU9XoyJt&#10;mtHDui5G03X2YdLcNXXdZD8D+awoO8EYV4H/VdxZ8XfiuVyzsyxv8r41KnmLHjsKZK/vSDqKIMz9&#10;rKCtZqeNDdUFPYCeo/Pl7oUL83ofvV7+EMtfAAAA//8DAFBLAwQUAAYACAAAACEA5Boic94AAAAJ&#10;AQAADwAAAGRycy9kb3ducmV2LnhtbEyPTU/CQBCG7yb+h82YeDGytSKW0i0hKnoyxIr3pTu2Dd3Z&#10;prtA++8Z40GP886T9yNbDrYVR+x940jB3SQCgVQ601ClYPu5vk1A+KDJ6NYRKhjRwzK/vMh0atyJ&#10;PvBYhEqwCflUK6hD6FIpfVmj1X7iOiT+fbve6sBnX0nT6xOb21bGUTSTVjfECbXu8KnGcl8crILn&#10;YvOw/rrZDvFYvr0Xr8l+Q+OLUtdXw2oBIuAQ/mD4qc/VIedOO3cg40Wr4H4+ixlVME14AgPTx5iF&#10;3a8g80z+X5CfAQAA//8DAFBLAQItABQABgAIAAAAIQC2gziS/gAAAOEBAAATAAAAAAAAAAAAAAAA&#10;AAAAAABbQ29udGVudF9UeXBlc10ueG1sUEsBAi0AFAAGAAgAAAAhADj9If/WAAAAlAEAAAsAAAAA&#10;AAAAAAAAAAAALwEAAF9yZWxzLy5yZWxzUEsBAi0AFAAGAAgAAAAhAAln8y48AgAAaQQAAA4AAAAA&#10;AAAAAAAAAAAALgIAAGRycy9lMm9Eb2MueG1sUEsBAi0AFAAGAAgAAAAhAOQaInPeAAAACQEAAA8A&#10;AAAAAAAAAAAAAAAAlgQAAGRycy9kb3ducmV2LnhtbFBLBQYAAAAABAAEAPMAAAChBQAAAAA=&#10;">
                      <v:stroke endarrow="block"/>
                    </v:shape>
                  </w:pict>
                </mc:Fallback>
              </mc:AlternateContent>
            </w:r>
            <w:r w:rsidRPr="00E425F7">
              <w:rPr>
                <w:noProof/>
              </w:rPr>
              <mc:AlternateContent>
                <mc:Choice Requires="wps">
                  <w:drawing>
                    <wp:anchor distT="0" distB="0" distL="114300" distR="114300" simplePos="0" relativeHeight="251672064" behindDoc="0" locked="0" layoutInCell="1" allowOverlap="1" wp14:anchorId="568E70CB" wp14:editId="671A19A9">
                      <wp:simplePos x="0" y="0"/>
                      <wp:positionH relativeFrom="column">
                        <wp:posOffset>2515870</wp:posOffset>
                      </wp:positionH>
                      <wp:positionV relativeFrom="paragraph">
                        <wp:posOffset>201930</wp:posOffset>
                      </wp:positionV>
                      <wp:extent cx="241300" cy="635"/>
                      <wp:effectExtent l="38100" t="76200" r="44450" b="75565"/>
                      <wp:wrapNone/>
                      <wp:docPr id="55"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41300" cy="635"/>
                              </a:xfrm>
                              <a:prstGeom prst="bentConnector3">
                                <a:avLst>
                                  <a:gd name="adj1" fmla="val 50000"/>
                                </a:avLst>
                              </a:prstGeom>
                              <a:noFill/>
                              <a:ln w="9525">
                                <a:solidFill>
                                  <a:srgbClr val="000000"/>
                                </a:solidFill>
                                <a:miter lim="800000"/>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0FBBE7" id="AutoShape 225" o:spid="_x0000_s1026" type="#_x0000_t34" style="position:absolute;margin-left:198.1pt;margin-top:15.9pt;width:19pt;height:.05pt;rotation:180;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QqtZwIAAM4EAAAOAAAAZHJzL2Uyb0RvYy54bWysVE1v2zAMvQ/YfxB0T20nTpYadYrCTnbp&#10;tgDtdlckOdamL0hqnGDYfx+luuna7TAM80GWLPKR75H01fVRSXTgzguja1xc5BhxTQ0Tel/jz/eb&#10;yRIjH4hmRBrNa3ziHl+v3r65GmzFp6Y3knGHAET7arA17kOwVZZ52nNF/IWxXMNlZ5wiAY5unzFH&#10;BkBXMpvm+SIbjGPWGcq9h6/t4yVeJfyu4zR86jrPA5I1htxCWl1ad3HNVlek2jtie0HHNMg/ZKGI&#10;0BD0DNWSQNCDE79BKUGd8aYLF9SozHSdoDxxADZF/orNXU8sT1xAHG/PMvn/B0s/HrYOCVbj+Rwj&#10;TRTU6OYhmBQaTafzqNBgfQWGjd66yJEe9Z29NfSbR9o0PdF7nszvTxa8i+iRvXCJB28hzm74YBjY&#10;EIiQ5Dp2TiFnoCxFvszjg1Enhf0ScWIsUAgdU7lO53LxY0AUPk7LYhYdKFwtZinTjFQRMnpa58N7&#10;bhSKmxrvuA6N0Ro6wrhZwiaHWx9S0djInLCvBSSgJPTAgUg0TxlFPqQarWH3hBxdtdkIKVMXSY2G&#10;Gl/OQbN4440ULF6mg9vvGukQgAKN9CSZXpkpEWAapFA1HtVIyD0nbK0ZCklgAyA4hlKcYSQ5zF3c&#10;JctAhHy2DE5AcST/szUwkTomB3qOQkRlU9d+v8wv18v1spyU08V6UuZtO7nZNOVksSnezdtZ2zRt&#10;8SPyLMqqF4xxHak+TVBR/l2HjrP82PvnGTprmr1ET2WAFJ/eKenUabG5Htt0Z9hp62LFYtPB0CTj&#10;ccDjVP56TlbPv6HVTwAAAP//AwBQSwMEFAAGAAgAAAAhAMtpSf3dAAAACQEAAA8AAABkcnMvZG93&#10;bnJldi54bWxMj0FvwjAMhe+T+A+RkXYbKS2rRtcUISR23ATbgWNovLaicUoT2u7fz5y2m/389Py9&#10;fDPZVgzY+8aRguUiAoFUOtNQpeDrc//0AsIHTUa3jlDBD3rYFLOHXGfGjXTA4RgqwSHkM62gDqHL&#10;pPRljVb7heuQ+PbteqsDr30lTa9HDretjKMolVY3xB9q3eGuxvJyvFkFZvx4T+LQXbf78PxGl+F0&#10;SNOTUo/zafsKIuAU/sxwx2d0KJjp7G5kvGgVJOs0ZisPS67AhlWyYuF8F9Ygi1z+b1D8AgAA//8D&#10;AFBLAQItABQABgAIAAAAIQC2gziS/gAAAOEBAAATAAAAAAAAAAAAAAAAAAAAAABbQ29udGVudF9U&#10;eXBlc10ueG1sUEsBAi0AFAAGAAgAAAAhADj9If/WAAAAlAEAAAsAAAAAAAAAAAAAAAAALwEAAF9y&#10;ZWxzLy5yZWxzUEsBAi0AFAAGAAgAAAAhAKy9Cq1nAgAAzgQAAA4AAAAAAAAAAAAAAAAALgIAAGRy&#10;cy9lMm9Eb2MueG1sUEsBAi0AFAAGAAgAAAAhAMtpSf3dAAAACQEAAA8AAAAAAAAAAAAAAAAAwQQA&#10;AGRycy9kb3ducmV2LnhtbFBLBQYAAAAABAAEAPMAAADLBQAAAAA=&#10;">
                      <v:stroke startarrow="oval" endarrow="block"/>
                    </v:shape>
                  </w:pict>
                </mc:Fallback>
              </mc:AlternateContent>
            </w:r>
            <w:r w:rsidR="00371F78" w:rsidRPr="00E425F7">
              <w:rPr>
                <w:sz w:val="26"/>
                <w:szCs w:val="26"/>
                <w:lang w:val="uk-UA" w:eastAsia="uk-UA"/>
              </w:rPr>
              <w:t xml:space="preserve">S13. </w:t>
            </w:r>
            <w:r w:rsidR="00FE0060" w:rsidRPr="00E425F7">
              <w:rPr>
                <w:sz w:val="24"/>
                <w:szCs w:val="24"/>
                <w:lang w:val="uk-UA"/>
              </w:rPr>
              <w:t>Існують комунальні підприємства</w:t>
            </w:r>
          </w:p>
        </w:tc>
        <w:tc>
          <w:tcPr>
            <w:tcW w:w="1244" w:type="dxa"/>
            <w:tcBorders>
              <w:left w:val="single" w:sz="4" w:space="0" w:color="auto"/>
              <w:right w:val="single" w:sz="4" w:space="0" w:color="auto"/>
            </w:tcBorders>
          </w:tcPr>
          <w:p w14:paraId="5AAAE2CE" w14:textId="23E5FD31" w:rsidR="00371F78" w:rsidRPr="00E425F7" w:rsidRDefault="00371F78" w:rsidP="0038531A">
            <w:pPr>
              <w:rPr>
                <w:sz w:val="26"/>
                <w:szCs w:val="26"/>
                <w:lang w:val="uk-UA"/>
              </w:rPr>
            </w:pPr>
          </w:p>
        </w:tc>
        <w:tc>
          <w:tcPr>
            <w:tcW w:w="3929" w:type="dxa"/>
            <w:tcBorders>
              <w:top w:val="single" w:sz="4" w:space="0" w:color="auto"/>
              <w:left w:val="single" w:sz="4" w:space="0" w:color="auto"/>
              <w:bottom w:val="single" w:sz="4" w:space="0" w:color="auto"/>
              <w:right w:val="single" w:sz="4" w:space="0" w:color="auto"/>
            </w:tcBorders>
          </w:tcPr>
          <w:p w14:paraId="68CBCFAD" w14:textId="77777777" w:rsidR="00371F78" w:rsidRPr="00E425F7" w:rsidRDefault="00371F78" w:rsidP="0038531A">
            <w:pPr>
              <w:rPr>
                <w:sz w:val="26"/>
                <w:szCs w:val="26"/>
                <w:lang w:val="uk-UA"/>
              </w:rPr>
            </w:pPr>
            <w:r w:rsidRPr="00E425F7">
              <w:rPr>
                <w:sz w:val="26"/>
                <w:szCs w:val="26"/>
                <w:lang w:val="uk-UA" w:eastAsia="uk-UA"/>
              </w:rPr>
              <w:t>Т11. Відтік кваліфікованих кадрів та молоді</w:t>
            </w:r>
          </w:p>
        </w:tc>
      </w:tr>
      <w:tr w:rsidR="00371F78" w:rsidRPr="00E425F7" w14:paraId="4DA9E0AB" w14:textId="77777777" w:rsidTr="00EA3A5B">
        <w:tblPrEx>
          <w:jc w:val="center"/>
        </w:tblPrEx>
        <w:trPr>
          <w:jc w:val="center"/>
        </w:trPr>
        <w:tc>
          <w:tcPr>
            <w:tcW w:w="4072" w:type="dxa"/>
            <w:tcBorders>
              <w:top w:val="single" w:sz="4" w:space="0" w:color="auto"/>
              <w:bottom w:val="single" w:sz="4" w:space="0" w:color="auto"/>
            </w:tcBorders>
          </w:tcPr>
          <w:p w14:paraId="6D792414" w14:textId="77777777" w:rsidR="00371F78" w:rsidRPr="00E425F7" w:rsidRDefault="00371F78" w:rsidP="0038531A">
            <w:pPr>
              <w:rPr>
                <w:sz w:val="16"/>
                <w:szCs w:val="16"/>
                <w:lang w:val="uk-UA" w:eastAsia="uk-UA"/>
              </w:rPr>
            </w:pPr>
          </w:p>
        </w:tc>
        <w:tc>
          <w:tcPr>
            <w:tcW w:w="1244" w:type="dxa"/>
          </w:tcPr>
          <w:p w14:paraId="5B69F8F1" w14:textId="77777777" w:rsidR="00371F78" w:rsidRPr="00E425F7" w:rsidRDefault="00371F78" w:rsidP="0038531A">
            <w:pPr>
              <w:rPr>
                <w:sz w:val="16"/>
                <w:szCs w:val="16"/>
                <w:lang w:val="uk-UA"/>
              </w:rPr>
            </w:pPr>
          </w:p>
        </w:tc>
        <w:tc>
          <w:tcPr>
            <w:tcW w:w="3929" w:type="dxa"/>
            <w:tcBorders>
              <w:top w:val="single" w:sz="4" w:space="0" w:color="auto"/>
              <w:bottom w:val="single" w:sz="4" w:space="0" w:color="auto"/>
            </w:tcBorders>
          </w:tcPr>
          <w:p w14:paraId="0B802220" w14:textId="77777777" w:rsidR="00371F78" w:rsidRPr="00E425F7" w:rsidRDefault="00371F78" w:rsidP="0038531A">
            <w:pPr>
              <w:rPr>
                <w:sz w:val="16"/>
                <w:szCs w:val="16"/>
                <w:lang w:val="uk-UA"/>
              </w:rPr>
            </w:pPr>
          </w:p>
        </w:tc>
      </w:tr>
      <w:tr w:rsidR="00371F78" w:rsidRPr="00E425F7" w14:paraId="1C0CFB32" w14:textId="77777777" w:rsidTr="00EA3A5B">
        <w:tblPrEx>
          <w:jc w:val="center"/>
        </w:tblPrEx>
        <w:trPr>
          <w:jc w:val="center"/>
        </w:trPr>
        <w:tc>
          <w:tcPr>
            <w:tcW w:w="4072" w:type="dxa"/>
            <w:tcBorders>
              <w:top w:val="single" w:sz="4" w:space="0" w:color="auto"/>
              <w:left w:val="single" w:sz="4" w:space="0" w:color="auto"/>
              <w:bottom w:val="single" w:sz="4" w:space="0" w:color="auto"/>
              <w:right w:val="single" w:sz="4" w:space="0" w:color="auto"/>
            </w:tcBorders>
          </w:tcPr>
          <w:p w14:paraId="091CDF0F" w14:textId="1136FA4A" w:rsidR="00371F78" w:rsidRPr="00E425F7" w:rsidRDefault="00AF195E" w:rsidP="00FE0060">
            <w:pPr>
              <w:rPr>
                <w:sz w:val="26"/>
                <w:szCs w:val="26"/>
                <w:lang w:val="uk-UA"/>
              </w:rPr>
            </w:pPr>
            <w:r w:rsidRPr="00E425F7">
              <w:rPr>
                <w:noProof/>
              </w:rPr>
              <mc:AlternateContent>
                <mc:Choice Requires="wps">
                  <w:drawing>
                    <wp:anchor distT="4294967291" distB="4294967291" distL="114300" distR="114300" simplePos="0" relativeHeight="251617792" behindDoc="0" locked="0" layoutInCell="1" allowOverlap="1" wp14:anchorId="6B854FD4" wp14:editId="6F57551D">
                      <wp:simplePos x="0" y="0"/>
                      <wp:positionH relativeFrom="column">
                        <wp:posOffset>2484120</wp:posOffset>
                      </wp:positionH>
                      <wp:positionV relativeFrom="paragraph">
                        <wp:posOffset>186054</wp:posOffset>
                      </wp:positionV>
                      <wp:extent cx="254000" cy="0"/>
                      <wp:effectExtent l="38100" t="76200" r="0" b="76200"/>
                      <wp:wrapNone/>
                      <wp:docPr id="49"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B59F43" id="AutoShape 188" o:spid="_x0000_s1026" type="#_x0000_t32" style="position:absolute;margin-left:195.6pt;margin-top:14.65pt;width:20pt;height:0;flip:x;z-index:251617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xcPAIAAGkEAAAOAAAAZHJzL2Uyb0RvYy54bWysVMGO2jAQvVfqP1i+QxIaKE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FiJ8wVG&#10;inQwo/uD1zE1yubz0KHeuAIcK7W1oUZ6Uk/mQdPvDildtUTteXR/PhuIzkJE8iYkbJyBPLv+i2bg&#10;QyBDbNepsR1qpDCfQ2AAh5agU5zP+TYffvKIwsfJNE9TmCK9HiWkCAghzljnP3HdoWCU2HlLxL71&#10;lVYKRKDtgE6OD84Hfi8BIVjpjZAyakEq1Jd4MZ1MIx2npWDhMLg5u99V0qIjCWqKTywWTl67WX1Q&#10;LIK1nLD1xfZESLCRj13yVkDfJMchW8cZRpLDBQrWQE+qkBEqB8IXaxDUj0W6WM/X83yUT2brUZ7W&#10;9eh+U+Wj2Sb7OK0/1FVVZz8D+SwvWsEYV4H/VdxZ/nfiuVyzQZY3ed8albxFjx0Fstd3JB1FEOY+&#10;KGin2XlrQ3VBD6Dn6Hy5e+HCvN5Hr5c/xOoXAAAA//8DAFBLAwQUAAYACAAAACEA2dJfzN4AAAAJ&#10;AQAADwAAAGRycy9kb3ducmV2LnhtbEyPwU7DMAyG70i8Q2QkLmhL18K0laYTAsZOaKKMu9eYtlrj&#10;VE22tW9PJg5w9O9Pvz9nq8G04kS9aywrmE0jEMSl1Q1XCnaf68kChPPIGlvLpGAkB6v8+irDVNsz&#10;f9Cp8JUIJexSVFB736VSurImg25qO+Kw+7a9QR/GvpK6x3MoN62Mo2guDTYcLtTY0XNN5aE4GgUv&#10;xfZh/XW3G+Kx3LwXb4vDlsdXpW5vhqdHEJ4G/wfDRT+oQx6c9vbI2olWQbKcxQFVEC8TEAG4Ty7B&#10;/jeQeSb/f5D/AAAA//8DAFBLAQItABQABgAIAAAAIQC2gziS/gAAAOEBAAATAAAAAAAAAAAAAAAA&#10;AAAAAABbQ29udGVudF9UeXBlc10ueG1sUEsBAi0AFAAGAAgAAAAhADj9If/WAAAAlAEAAAsAAAAA&#10;AAAAAAAAAAAALwEAAF9yZWxzLy5yZWxzUEsBAi0AFAAGAAgAAAAhAA0WLFw8AgAAaQQAAA4AAAAA&#10;AAAAAAAAAAAALgIAAGRycy9lMm9Eb2MueG1sUEsBAi0AFAAGAAgAAAAhANnSX8zeAAAACQEAAA8A&#10;AAAAAAAAAAAAAAAAlgQAAGRycy9kb3ducmV2LnhtbFBLBQYAAAAABAAEAPMAAAChBQAAAAA=&#10;">
                      <v:stroke endarrow="block"/>
                    </v:shape>
                  </w:pict>
                </mc:Fallback>
              </mc:AlternateContent>
            </w:r>
            <w:r w:rsidR="00371F78" w:rsidRPr="00E425F7">
              <w:rPr>
                <w:sz w:val="26"/>
                <w:szCs w:val="26"/>
                <w:lang w:val="uk-UA" w:eastAsia="uk-UA"/>
              </w:rPr>
              <w:t xml:space="preserve">S14. </w:t>
            </w:r>
            <w:r w:rsidR="00FE0060" w:rsidRPr="00E425F7">
              <w:rPr>
                <w:sz w:val="26"/>
                <w:szCs w:val="26"/>
                <w:lang w:val="uk-UA"/>
              </w:rPr>
              <w:t>Довіра населення до органів самоврядування</w:t>
            </w:r>
          </w:p>
        </w:tc>
        <w:tc>
          <w:tcPr>
            <w:tcW w:w="1244" w:type="dxa"/>
            <w:tcBorders>
              <w:left w:val="single" w:sz="4" w:space="0" w:color="auto"/>
              <w:right w:val="single" w:sz="4" w:space="0" w:color="auto"/>
            </w:tcBorders>
          </w:tcPr>
          <w:p w14:paraId="33A5FB3F" w14:textId="5B58749E" w:rsidR="00371F78" w:rsidRPr="00E425F7" w:rsidRDefault="00371F78" w:rsidP="0038531A">
            <w:pPr>
              <w:rPr>
                <w:sz w:val="26"/>
                <w:szCs w:val="26"/>
                <w:lang w:val="uk-UA"/>
              </w:rPr>
            </w:pPr>
          </w:p>
        </w:tc>
        <w:tc>
          <w:tcPr>
            <w:tcW w:w="3929" w:type="dxa"/>
            <w:tcBorders>
              <w:top w:val="single" w:sz="4" w:space="0" w:color="auto"/>
              <w:left w:val="single" w:sz="4" w:space="0" w:color="auto"/>
              <w:bottom w:val="single" w:sz="4" w:space="0" w:color="auto"/>
              <w:right w:val="single" w:sz="4" w:space="0" w:color="auto"/>
            </w:tcBorders>
          </w:tcPr>
          <w:p w14:paraId="01A46D97" w14:textId="77777777" w:rsidR="00371F78" w:rsidRPr="00E425F7" w:rsidRDefault="00371F78" w:rsidP="0038531A">
            <w:pPr>
              <w:rPr>
                <w:sz w:val="26"/>
                <w:szCs w:val="26"/>
                <w:lang w:val="uk-UA"/>
              </w:rPr>
            </w:pPr>
            <w:r w:rsidRPr="00E425F7">
              <w:rPr>
                <w:sz w:val="26"/>
                <w:szCs w:val="26"/>
                <w:lang w:val="uk-UA" w:eastAsia="uk-UA"/>
              </w:rPr>
              <w:t>Т12. Збільшення чисельності ВПО</w:t>
            </w:r>
          </w:p>
        </w:tc>
      </w:tr>
      <w:tr w:rsidR="00371F78" w:rsidRPr="00E425F7" w14:paraId="70F1F5A3" w14:textId="77777777" w:rsidTr="007F20C2">
        <w:tblPrEx>
          <w:jc w:val="center"/>
        </w:tblPrEx>
        <w:trPr>
          <w:jc w:val="center"/>
        </w:trPr>
        <w:tc>
          <w:tcPr>
            <w:tcW w:w="4072" w:type="dxa"/>
            <w:tcBorders>
              <w:top w:val="single" w:sz="4" w:space="0" w:color="auto"/>
              <w:bottom w:val="single" w:sz="4" w:space="0" w:color="auto"/>
            </w:tcBorders>
          </w:tcPr>
          <w:p w14:paraId="390D6FA1" w14:textId="77777777" w:rsidR="00371F78" w:rsidRPr="00E425F7" w:rsidRDefault="00371F78" w:rsidP="0038531A">
            <w:pPr>
              <w:rPr>
                <w:sz w:val="16"/>
                <w:szCs w:val="16"/>
                <w:lang w:val="uk-UA" w:eastAsia="uk-UA"/>
              </w:rPr>
            </w:pPr>
          </w:p>
        </w:tc>
        <w:tc>
          <w:tcPr>
            <w:tcW w:w="1244" w:type="dxa"/>
          </w:tcPr>
          <w:p w14:paraId="538036E3" w14:textId="77777777" w:rsidR="00371F78" w:rsidRPr="00E425F7" w:rsidRDefault="00371F78" w:rsidP="0038531A">
            <w:pPr>
              <w:rPr>
                <w:sz w:val="16"/>
                <w:szCs w:val="16"/>
                <w:lang w:val="uk-UA"/>
              </w:rPr>
            </w:pPr>
          </w:p>
        </w:tc>
        <w:tc>
          <w:tcPr>
            <w:tcW w:w="3929" w:type="dxa"/>
            <w:tcBorders>
              <w:top w:val="single" w:sz="4" w:space="0" w:color="auto"/>
            </w:tcBorders>
          </w:tcPr>
          <w:p w14:paraId="78C677E1" w14:textId="77777777" w:rsidR="00371F78" w:rsidRPr="00E425F7" w:rsidRDefault="00371F78" w:rsidP="0038531A">
            <w:pPr>
              <w:rPr>
                <w:sz w:val="16"/>
                <w:szCs w:val="16"/>
                <w:lang w:val="uk-UA"/>
              </w:rPr>
            </w:pPr>
          </w:p>
        </w:tc>
      </w:tr>
      <w:tr w:rsidR="00371F78" w:rsidRPr="00E425F7" w14:paraId="7D6B9FD3" w14:textId="77777777" w:rsidTr="007F20C2">
        <w:tblPrEx>
          <w:jc w:val="center"/>
        </w:tblPrEx>
        <w:trPr>
          <w:jc w:val="center"/>
        </w:trPr>
        <w:tc>
          <w:tcPr>
            <w:tcW w:w="4072" w:type="dxa"/>
            <w:tcBorders>
              <w:top w:val="single" w:sz="4" w:space="0" w:color="auto"/>
              <w:left w:val="single" w:sz="4" w:space="0" w:color="auto"/>
              <w:bottom w:val="single" w:sz="4" w:space="0" w:color="auto"/>
              <w:right w:val="single" w:sz="4" w:space="0" w:color="auto"/>
            </w:tcBorders>
          </w:tcPr>
          <w:p w14:paraId="0D6954A5" w14:textId="5129AB8D" w:rsidR="00371F78" w:rsidRPr="00E425F7" w:rsidRDefault="00AF195E" w:rsidP="00FE0060">
            <w:pPr>
              <w:rPr>
                <w:sz w:val="26"/>
                <w:szCs w:val="26"/>
                <w:lang w:val="uk-UA"/>
              </w:rPr>
            </w:pPr>
            <w:r w:rsidRPr="00E425F7">
              <w:rPr>
                <w:noProof/>
              </w:rPr>
              <mc:AlternateContent>
                <mc:Choice Requires="wps">
                  <w:drawing>
                    <wp:anchor distT="4294967291" distB="4294967291" distL="114300" distR="114300" simplePos="0" relativeHeight="251648512" behindDoc="0" locked="0" layoutInCell="1" allowOverlap="1" wp14:anchorId="12D4ECC0" wp14:editId="046928E2">
                      <wp:simplePos x="0" y="0"/>
                      <wp:positionH relativeFrom="column">
                        <wp:posOffset>2503170</wp:posOffset>
                      </wp:positionH>
                      <wp:positionV relativeFrom="paragraph">
                        <wp:posOffset>197484</wp:posOffset>
                      </wp:positionV>
                      <wp:extent cx="673100" cy="0"/>
                      <wp:effectExtent l="38100" t="76200" r="31750" b="76200"/>
                      <wp:wrapNone/>
                      <wp:docPr id="52"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3100" cy="0"/>
                              </a:xfrm>
                              <a:prstGeom prst="straightConnector1">
                                <a:avLst/>
                              </a:prstGeom>
                              <a:noFill/>
                              <a:ln w="9525">
                                <a:solidFill>
                                  <a:srgbClr val="000000"/>
                                </a:solidFill>
                                <a:round/>
                                <a:headEnd type="oval"/>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AB907B" id="AutoShape 199" o:spid="_x0000_s1026" type="#_x0000_t32" style="position:absolute;margin-left:197.1pt;margin-top:15.55pt;width:53pt;height:0;flip:x;z-index:251648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JCPQQIAAHUEAAAOAAAAZHJzL2Uyb0RvYy54bWysVMFu2zAMvQ/YPwi6p7bTJGuMOkVhJ9uh&#10;2wq0+wBFkmNhsihIapxg2L+PktO03S7DsBwUSSQfyadHX98cek320nkFpqLFRU6JNByEMruKfnvc&#10;TK4o8YEZwTQYWdGj9PRm9f7d9WBLOYUOtJCOIIjx5WAr2oVgyyzzvJM98xdgpUFjC65nAY9ulwnH&#10;BkTvdTbN80U2gBPWAZfe420zGukq4bet5OFr23oZiK4o1hbS6tK6jWu2umblzjHbKX4qg/1DFT1T&#10;BpOeoRoWGHly6g+oXnEHHtpwwaHPoG0Vl6kH7KbIf+vmoWNWpl6QHG/PNPn/B8u/7O8dUaKi8ykl&#10;hvX4RrdPAVJqUiyXkaHB+hIda3PvYo/8YB7sHfDvnhioO2Z2Mrk/Hi1GFzEiexMSD95inu3wGQT6&#10;MMyQ6Dq0rietVvZTDIzgSAk5pPc5nt9HHgLheLn4cFnk+Ir82ZSxMiLEOOt8+CihJ3FTUR8cU7su&#10;1GAMigDciM72dz7E+l4CYrCBjdI6aUEbMlR0OZ/OUzketBLRGN28221r7cieRTWlX2oWLa/dHDwZ&#10;kcA6ycTaCBISM4Bxo+ACU/rlPjiFHGpJY+ZeCkq0xGGKu7FUbWJ2ZAGLP+1Gcf1Y5sv11fpqNplN&#10;F+vJLG+aye2mnk0Wm+LDvLls6ropfsZGilnZKSGkib08C72Y/Z2QTiM3SvQs9TNp2Vv0xC4W+/yf&#10;ik6CiBoY1bQFcbx3sbuoDdR2cj7NYRye1+fk9fK1WP0CAAD//wMAUEsDBBQABgAIAAAAIQCmc1HS&#10;3AAAAAkBAAAPAAAAZHJzL2Rvd25yZXYueG1sTI/BTsMwEETvSPyDtUjcqO1SUBviVAjBqScC9OzG&#10;bpwQr4Pttunfs4gD3HZnRrNvy/XkB3a0MXUBFciZAGaxCabDVsH728vNEljKGo0eAloFZ5tgXV1e&#10;lLow4YSv9ljnllEJpkIrcDmPBeepcdbrNAujRfL2IXqdaY0tN1GfqNwPfC7EPfe6Q7rg9GifnG0+&#10;64NXEBcfU/1s+maz7fu9w638Om+kUtdX0+MDsGyn/BeGH3xCh4qYduGAJrFBwe1qMacoDVICo8Cd&#10;ECTsfgVelfz/B9U3AAAA//8DAFBLAQItABQABgAIAAAAIQC2gziS/gAAAOEBAAATAAAAAAAAAAAA&#10;AAAAAAAAAABbQ29udGVudF9UeXBlc10ueG1sUEsBAi0AFAAGAAgAAAAhADj9If/WAAAAlAEAAAsA&#10;AAAAAAAAAAAAAAAALwEAAF9yZWxzLy5yZWxzUEsBAi0AFAAGAAgAAAAhAOrkkI9BAgAAdQQAAA4A&#10;AAAAAAAAAAAAAAAALgIAAGRycy9lMm9Eb2MueG1sUEsBAi0AFAAGAAgAAAAhAKZzUdLcAAAACQEA&#10;AA8AAAAAAAAAAAAAAAAAmwQAAGRycy9kb3ducmV2LnhtbFBLBQYAAAAABAAEAPMAAACkBQAAAAA=&#10;">
                      <v:stroke startarrow="oval" endarrow="block"/>
                    </v:shape>
                  </w:pict>
                </mc:Fallback>
              </mc:AlternateContent>
            </w:r>
            <w:r w:rsidRPr="00E425F7">
              <w:rPr>
                <w:noProof/>
              </w:rPr>
              <mc:AlternateContent>
                <mc:Choice Requires="wps">
                  <w:drawing>
                    <wp:anchor distT="4294967291" distB="4294967291" distL="114300" distR="114300" simplePos="0" relativeHeight="251636224" behindDoc="0" locked="0" layoutInCell="1" allowOverlap="1" wp14:anchorId="0D8B2F76" wp14:editId="51521694">
                      <wp:simplePos x="0" y="0"/>
                      <wp:positionH relativeFrom="column">
                        <wp:posOffset>2503170</wp:posOffset>
                      </wp:positionH>
                      <wp:positionV relativeFrom="paragraph">
                        <wp:posOffset>-3637916</wp:posOffset>
                      </wp:positionV>
                      <wp:extent cx="254000" cy="0"/>
                      <wp:effectExtent l="38100" t="76200" r="31750" b="76200"/>
                      <wp:wrapNone/>
                      <wp:docPr id="51"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4DD456" id="AutoShape 195" o:spid="_x0000_s1026" type="#_x0000_t32" style="position:absolute;margin-left:197.1pt;margin-top:-286.45pt;width:20pt;height:0;flip:x;z-index:2516362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58QgIAAIcEAAAOAAAAZHJzL2Uyb0RvYy54bWysVNFu2yAUfZ+0f0C8p7Yzp0usOlVlJ9tD&#10;t1Vq9wEEcIyGuQhonGjav+9C0rTd9jBN8wMGc+7h3nMPvrreD5rspPMKTE2Li5wSaTgIZbY1/fqw&#10;nswp8YEZwTQYWdOD9PR6+fbN1WgrOYUetJCOIInx1Whr2odgqyzzvJcD8xdgpcHNDtzAAi7dNhOO&#10;jcg+6Gya55fZCE5YB1x6j1/b4yZdJv6ukzx86TovA9E1xdxCGl0aN3HMlles2jpme8VPabB/yGJg&#10;yuChZ6qWBUYenfqNalDcgYcuXHAYMug6xWWqAasp8l+que+ZlakWFMfbs0z+/9Hyz7s7R5So6ayg&#10;xLABe3TzGCAdTYrFLCo0Wl8hsDF3LtbI9+be3gL/5omBpmdmKxP84WAxuogR2auQuPAWz9mMn0Ag&#10;huEJSa595wbSaWU/xsBIjpKQferP4dwfuQ+E48fprMxz7CJ/2spYFRlinHU+fJAwkDipqQ+OqW0f&#10;GjAGTQDuyM52tz7E/J4DYrCBtdI6eUEbMtZ0MZvOUjoetBJxM8K8224a7ciORTelJxWLOy9hDh6N&#10;SGS9ZGJlBAlJGcA4GtkHKSjREi9MnCVkYEo/I4NTqKqWf0Zj8trEfFAXLOc0O9rt+yJfrOareTkp&#10;p5erSZm37eRm3ZSTy3Xxfta+a5umLX7E0oqy6pUQ0sTqnqxflH9nrdMlPJr2bP6zjNlr9qQ3Jvv0&#10;Tkkni0RXHP21AXG4c7E10S3o9gQ+3cx4nV6uE+r5/7H8CQAA//8DAFBLAwQUAAYACAAAACEAnoY5&#10;WN4AAAANAQAADwAAAGRycy9kb3ducmV2LnhtbEyPy07DMBBF90j8gzVI7FonaXg0xKkQglVXBOja&#10;jadxQjwOttumf4+7qGA5d47unClXkxnYAZ3vLAlI5wkwpMaqjloBnx9vs0dgPkhScrCEAk7oYVVd&#10;X5WyUPZI73ioQ8tiCflCCtAhjAXnvtFopJ/bESnudtYZGeLoWq6cPMZyM/AsSe65kR3FC1qO+KKx&#10;+a73RoDLv6b6VfXNetP3O02b9Oe0ToW4vZmen4AFnMIfDGf9qA5VdNraPSnPBgGLZZ5FVMDs7iFb&#10;AotIvjhH20vEq5L//6L6BQAA//8DAFBLAQItABQABgAIAAAAIQC2gziS/gAAAOEBAAATAAAAAAAA&#10;AAAAAAAAAAAAAABbQ29udGVudF9UeXBlc10ueG1sUEsBAi0AFAAGAAgAAAAhADj9If/WAAAAlAEA&#10;AAsAAAAAAAAAAAAAAAAALwEAAF9yZWxzLy5yZWxzUEsBAi0AFAAGAAgAAAAhADxhznxCAgAAhwQA&#10;AA4AAAAAAAAAAAAAAAAALgIAAGRycy9lMm9Eb2MueG1sUEsBAi0AFAAGAAgAAAAhAJ6GOVjeAAAA&#10;DQEAAA8AAAAAAAAAAAAAAAAAnAQAAGRycy9kb3ducmV2LnhtbFBLBQYAAAAABAAEAPMAAACnBQAA&#10;AAA=&#10;">
                      <v:stroke startarrow="oval" endarrow="block"/>
                    </v:shape>
                  </w:pict>
                </mc:Fallback>
              </mc:AlternateContent>
            </w:r>
            <w:r w:rsidRPr="00E425F7">
              <w:rPr>
                <w:noProof/>
              </w:rPr>
              <mc:AlternateContent>
                <mc:Choice Requires="wps">
                  <w:drawing>
                    <wp:anchor distT="4294967291" distB="4294967291" distL="114300" distR="114300" simplePos="0" relativeHeight="251633152" behindDoc="0" locked="0" layoutInCell="1" allowOverlap="1" wp14:anchorId="2FA86DB4" wp14:editId="5539199C">
                      <wp:simplePos x="0" y="0"/>
                      <wp:positionH relativeFrom="column">
                        <wp:posOffset>2503170</wp:posOffset>
                      </wp:positionH>
                      <wp:positionV relativeFrom="paragraph">
                        <wp:posOffset>-4842511</wp:posOffset>
                      </wp:positionV>
                      <wp:extent cx="254000" cy="0"/>
                      <wp:effectExtent l="38100" t="76200" r="31750" b="76200"/>
                      <wp:wrapNone/>
                      <wp:docPr id="50"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3E862" id="AutoShape 194" o:spid="_x0000_s1026" type="#_x0000_t32" style="position:absolute;margin-left:197.1pt;margin-top:-381.3pt;width:20pt;height:0;flip:x;z-index:2516331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PPqQgIAAIcEAAAOAAAAZHJzL2Uyb0RvYy54bWysVNFu2yAUfZ+0f0C8p7Yzp0usOlVlJ9tD&#10;t1Vq9wEEcIyGuQhonGjav+9C0rTd9jBN8wMG33MP9x4OvrreD5rspPMKTE2Li5wSaTgIZbY1/fqw&#10;nswp8YEZwTQYWdOD9PR6+fbN1WgrOYUetJCOIInx1Whr2odgqyzzvJcD8xdgpcFgB25gAZdumwnH&#10;RmQfdDbN88tsBCesAy69x6/tMUiXib/rJA9fus7LQHRNsbaQRpfGTRyz5RWrto7ZXvFTGewfqhiY&#10;MrjpmaplgZFHp36jGhR34KELFxyGDLpOcZl6wG6K/Jdu7ntmZeoFxfH2LJP/f7T88+7OESVqOkN5&#10;DBvwjG4eA6StSbEoo0Kj9RUCG3PnYo98b+7tLfBvnhhoema2MsEfDhazi5iRvUqJC29xn834CQRi&#10;GO6Q5Np3biCdVvZjTIzkKAnZp/M5nM9H7gPh+HE6K/Mcy+RPoYxVkSHmWefDBwkDiZOa+uCY2vah&#10;AWPQBOCO7Gx360Os7zkhJhtYK62TF7QhY00Xs+ksleNBKxGDEebddtNoR3Ysuik9qVmMvIQ5eDQi&#10;kfWSiZURJCRlAPNoZB+koERLvDBxlpCBKf2MDE6hqlr+GY3FaxPrQV2wndPsaLfvi3yxmq/m5aSc&#10;Xq4mZd62k5t1U04u18X7WfuubZq2+BFbK8qqV0JIE7t7sn5R/p21TpfwaNqz+c8yZq/Zk95Y7NM7&#10;FZ0sEl1x9NcGxOHOxaOJbkG3J/DpZsbr9HKdUM//j+VPAAAA//8DAFBLAwQUAAYACAAAACEAsOgP&#10;r90AAAANAQAADwAAAGRycy9kb3ducmV2LnhtbEyPwU7DMAyG70i8Q2QkblvaripQmk4IwWknCuyc&#10;NV7T0jglybbu7ckOCI7+/en352o9m5Ed0fnekoB0mQBDaq3qqRPw8f66uAfmgyQlR0so4Iwe1vX1&#10;VSVLZU/0hscmdCyWkC+lAB3CVHLuW41G+qWdkOJub52RIY6u48rJUyw3I8+SpOBG9hQvaDnhs8b2&#10;qzkYAS7/nJsXNbSb7TDsNW3T7/MmFeL2Zn56BBZwDn8wXPSjOtTRaWcPpDwbBawe8iyiAhZ3RVYA&#10;i0i+ukS734jXFf//Rf0DAAD//wMAUEsBAi0AFAAGAAgAAAAhALaDOJL+AAAA4QEAABMAAAAAAAAA&#10;AAAAAAAAAAAAAFtDb250ZW50X1R5cGVzXS54bWxQSwECLQAUAAYACAAAACEAOP0h/9YAAACUAQAA&#10;CwAAAAAAAAAAAAAAAAAvAQAAX3JlbHMvLnJlbHNQSwECLQAUAAYACAAAACEANXjz6kICAACHBAAA&#10;DgAAAAAAAAAAAAAAAAAuAgAAZHJzL2Uyb0RvYy54bWxQSwECLQAUAAYACAAAACEAsOgPr90AAAAN&#10;AQAADwAAAAAAAAAAAAAAAACcBAAAZHJzL2Rvd25yZXYueG1sUEsFBgAAAAAEAAQA8wAAAKYFAAAA&#10;AA==&#10;">
                      <v:stroke startarrow="oval" endarrow="block"/>
                    </v:shape>
                  </w:pict>
                </mc:Fallback>
              </mc:AlternateContent>
            </w:r>
            <w:r w:rsidR="00371F78" w:rsidRPr="00E425F7">
              <w:rPr>
                <w:sz w:val="26"/>
                <w:szCs w:val="26"/>
                <w:lang w:val="uk-UA" w:eastAsia="uk-UA"/>
              </w:rPr>
              <w:t xml:space="preserve">S15. </w:t>
            </w:r>
            <w:r w:rsidR="00FE0060" w:rsidRPr="00E425F7">
              <w:rPr>
                <w:sz w:val="26"/>
                <w:szCs w:val="26"/>
                <w:lang w:val="uk-UA" w:eastAsia="uk-UA"/>
              </w:rPr>
              <w:t>З</w:t>
            </w:r>
            <w:r w:rsidR="00FE0060" w:rsidRPr="00E425F7">
              <w:rPr>
                <w:sz w:val="24"/>
                <w:szCs w:val="24"/>
                <w:lang w:val="uk-UA"/>
              </w:rPr>
              <w:t>ареєстровані 20 громадських організацій</w:t>
            </w:r>
          </w:p>
        </w:tc>
        <w:tc>
          <w:tcPr>
            <w:tcW w:w="1244" w:type="dxa"/>
            <w:tcBorders>
              <w:left w:val="single" w:sz="4" w:space="0" w:color="auto"/>
            </w:tcBorders>
          </w:tcPr>
          <w:p w14:paraId="1CE0FD1C" w14:textId="77777777" w:rsidR="00371F78" w:rsidRPr="00E425F7" w:rsidRDefault="00371F78" w:rsidP="0038531A">
            <w:pPr>
              <w:rPr>
                <w:sz w:val="26"/>
                <w:szCs w:val="26"/>
                <w:lang w:val="uk-UA"/>
              </w:rPr>
            </w:pPr>
          </w:p>
        </w:tc>
        <w:tc>
          <w:tcPr>
            <w:tcW w:w="3929" w:type="dxa"/>
          </w:tcPr>
          <w:p w14:paraId="7E5AD35D" w14:textId="77777777" w:rsidR="00371F78" w:rsidRPr="00E425F7" w:rsidRDefault="00371F78" w:rsidP="0038531A">
            <w:pPr>
              <w:rPr>
                <w:sz w:val="26"/>
                <w:szCs w:val="26"/>
                <w:lang w:val="uk-UA"/>
              </w:rPr>
            </w:pPr>
          </w:p>
        </w:tc>
      </w:tr>
      <w:tr w:rsidR="00371F78" w:rsidRPr="00E425F7" w14:paraId="3D32189B" w14:textId="77777777" w:rsidTr="0038531A">
        <w:tblPrEx>
          <w:jc w:val="center"/>
        </w:tblPrEx>
        <w:trPr>
          <w:jc w:val="center"/>
        </w:trPr>
        <w:tc>
          <w:tcPr>
            <w:tcW w:w="9245" w:type="dxa"/>
            <w:gridSpan w:val="3"/>
          </w:tcPr>
          <w:p w14:paraId="47A91908" w14:textId="77777777" w:rsidR="00371F78" w:rsidRPr="00E425F7" w:rsidRDefault="00371F78" w:rsidP="00E464CA">
            <w:pPr>
              <w:spacing w:before="120"/>
              <w:jc w:val="center"/>
              <w:rPr>
                <w:sz w:val="28"/>
                <w:szCs w:val="28"/>
                <w:lang w:val="uk-UA"/>
              </w:rPr>
            </w:pPr>
            <w:r w:rsidRPr="00E425F7">
              <w:rPr>
                <w:sz w:val="28"/>
                <w:szCs w:val="28"/>
                <w:lang w:val="uk-UA"/>
              </w:rPr>
              <w:t>Рис. 2.4. К</w:t>
            </w:r>
            <w:r w:rsidRPr="00E425F7">
              <w:rPr>
                <w:sz w:val="28"/>
                <w:szCs w:val="28"/>
                <w:lang w:val="uk-UA" w:eastAsia="uk-UA"/>
              </w:rPr>
              <w:t>омбінація SWOT-факторів «Сильні сторони – загрози»</w:t>
            </w:r>
          </w:p>
        </w:tc>
      </w:tr>
    </w:tbl>
    <w:p w14:paraId="45E6BDD6" w14:textId="77777777" w:rsidR="00371F78" w:rsidRPr="00E425F7" w:rsidRDefault="00371F78" w:rsidP="002F4B72">
      <w:pPr>
        <w:ind w:firstLine="709"/>
        <w:jc w:val="both"/>
        <w:rPr>
          <w:sz w:val="28"/>
          <w:szCs w:val="28"/>
          <w:highlight w:val="yellow"/>
          <w:lang w:val="uk-UA" w:eastAsia="uk-UA"/>
        </w:rPr>
      </w:pPr>
    </w:p>
    <w:p w14:paraId="400D982E" w14:textId="77777777" w:rsidR="00371F78" w:rsidRPr="00E425F7" w:rsidRDefault="00371F78" w:rsidP="008C0EC2">
      <w:pPr>
        <w:rPr>
          <w:sz w:val="28"/>
          <w:szCs w:val="28"/>
          <w:highlight w:val="yellow"/>
          <w:lang w:val="uk-UA" w:eastAsia="uk-UA"/>
        </w:rPr>
      </w:pPr>
      <w:r w:rsidRPr="00E425F7">
        <w:rPr>
          <w:sz w:val="28"/>
          <w:szCs w:val="28"/>
          <w:highlight w:val="yellow"/>
          <w:lang w:val="uk-UA" w:eastAsia="uk-UA"/>
        </w:rPr>
        <w:br w:type="page"/>
      </w:r>
    </w:p>
    <w:tbl>
      <w:tblPr>
        <w:tblW w:w="9245" w:type="dxa"/>
        <w:tblLook w:val="01E0" w:firstRow="1" w:lastRow="1" w:firstColumn="1" w:lastColumn="1" w:noHBand="0" w:noVBand="0"/>
      </w:tblPr>
      <w:tblGrid>
        <w:gridCol w:w="4072"/>
        <w:gridCol w:w="1244"/>
        <w:gridCol w:w="3929"/>
      </w:tblGrid>
      <w:tr w:rsidR="00371F78" w:rsidRPr="00E425F7" w14:paraId="757AF10D" w14:textId="77777777" w:rsidTr="00DB4645">
        <w:tc>
          <w:tcPr>
            <w:tcW w:w="4072" w:type="dxa"/>
            <w:tcBorders>
              <w:top w:val="single" w:sz="4" w:space="0" w:color="auto"/>
              <w:left w:val="single" w:sz="4" w:space="0" w:color="auto"/>
              <w:bottom w:val="single" w:sz="4" w:space="0" w:color="auto"/>
              <w:right w:val="single" w:sz="4" w:space="0" w:color="auto"/>
            </w:tcBorders>
          </w:tcPr>
          <w:p w14:paraId="6493E397" w14:textId="77777777" w:rsidR="00371F78" w:rsidRPr="00E425F7" w:rsidRDefault="00371F78" w:rsidP="00DB4645">
            <w:pPr>
              <w:rPr>
                <w:sz w:val="26"/>
                <w:szCs w:val="26"/>
                <w:lang w:val="uk-UA" w:eastAsia="uk-UA"/>
              </w:rPr>
            </w:pPr>
            <w:r w:rsidRPr="00E425F7">
              <w:rPr>
                <w:sz w:val="26"/>
                <w:szCs w:val="26"/>
                <w:lang w:val="uk-UA" w:eastAsia="uk-UA"/>
              </w:rPr>
              <w:lastRenderedPageBreak/>
              <w:t xml:space="preserve">W1. </w:t>
            </w:r>
            <w:r w:rsidRPr="00E425F7">
              <w:rPr>
                <w:sz w:val="26"/>
                <w:szCs w:val="26"/>
                <w:lang w:val="uk-UA"/>
              </w:rPr>
              <w:t>Незадовільний стан доріг</w:t>
            </w:r>
          </w:p>
        </w:tc>
        <w:tc>
          <w:tcPr>
            <w:tcW w:w="1244" w:type="dxa"/>
            <w:tcBorders>
              <w:left w:val="single" w:sz="4" w:space="0" w:color="auto"/>
            </w:tcBorders>
          </w:tcPr>
          <w:p w14:paraId="188F119E" w14:textId="76478F89" w:rsidR="00371F78" w:rsidRPr="00E425F7" w:rsidRDefault="00AF195E" w:rsidP="00DB4645">
            <w:pPr>
              <w:rPr>
                <w:sz w:val="26"/>
                <w:szCs w:val="26"/>
                <w:lang w:val="uk-UA"/>
              </w:rPr>
            </w:pPr>
            <w:r w:rsidRPr="00E425F7">
              <w:rPr>
                <w:noProof/>
              </w:rPr>
              <mc:AlternateContent>
                <mc:Choice Requires="wps">
                  <w:drawing>
                    <wp:anchor distT="0" distB="0" distL="114300" distR="114300" simplePos="0" relativeHeight="251716096" behindDoc="0" locked="0" layoutInCell="1" allowOverlap="1" wp14:anchorId="42FF93DA" wp14:editId="0A985A74">
                      <wp:simplePos x="0" y="0"/>
                      <wp:positionH relativeFrom="column">
                        <wp:posOffset>-55880</wp:posOffset>
                      </wp:positionH>
                      <wp:positionV relativeFrom="paragraph">
                        <wp:posOffset>111760</wp:posOffset>
                      </wp:positionV>
                      <wp:extent cx="762635" cy="828675"/>
                      <wp:effectExtent l="38100" t="38100" r="37465" b="28575"/>
                      <wp:wrapNone/>
                      <wp:docPr id="46"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635" cy="8286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0D2DF" id="AutoShape 284" o:spid="_x0000_s1026" type="#_x0000_t32" style="position:absolute;margin-left:-4.4pt;margin-top:8.8pt;width:60.05pt;height:65.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3xPQIAAIYEAAAOAAAAZHJzL2Uyb0RvYy54bWysVF1v2yAUfZ+0/4B4Tx27jutYdarKTvbS&#10;rZHa/QACOEbDgIDGiab9913Ix5btpZrmBwzm3K9zz/X9w36QaMetE1rVOL2ZYsQV1UyobY2/vq4m&#10;JUbOE8WI1IrX+MAdflh8/HA/mopnuteScYvAiXLVaGrce2+qJHG05wNxN9pwBZedtgPxcLTbhFky&#10;gvdBJtl0WiSjtsxYTblz8LU9XuJF9N91nPrnrnPcI1ljyM3H1cZ1E9ZkcU+qrSWmF/SUBvmHLAYi&#10;FAS9uGqJJ+jNir9cDYJa7XTnb6geEt11gvJYA1STTv+o5qUnhsdagBxnLjS5/+eWftmtLRKsxnmB&#10;kSID9OjxzesYGmVlHhgajasA2Ki1DTXSvXoxT5p+c0jppidqyyP89WDAOg0WyZVJODgDcTbjZ80A&#10;QyBCpGvf2SG4BCLQPnblcOkK33tE4eNdkRW3M4woXJVZWdzNYgRSnY2Ndf4T1wMKmxo7b4nY9r7R&#10;SkH/tU1jKLJ7cj6kRqqzQYis9EpIGWUgFRprPJ9ls2jgtBQsXAaYs9tNIy3akSCk+JyyuIJZ/aZY&#10;dNZzwpaKIR9J8VYATZLjEGHgDCPJYV7CLqI9EfK9aChAqpATEAQlnXZHtX2fT+fLclnmkzwrlpN8&#10;2raTx1WTT4pVejdrb9umadMfobw0r3rBGFehwrPy0/x9yjrN4FGzF+1fqEyuvUfOIdnzOyYdFRJE&#10;cZTXRrPD2ob2BLGA2CP4NJhhmn4/R9Sv38fiJwAAAP//AwBQSwMEFAAGAAgAAAAhAITF5CjfAAAA&#10;CQEAAA8AAABkcnMvZG93bnJldi54bWxMj81OwzAQhO9IvIO1SNxaJ4BClMapED8S6gVRKFJvbrwk&#10;EfY6ip0m8PRsT3Db2VnNfFuuZ2fFEYfQeVKQLhMQSLU3HTUK3t+eFjmIEDUZbT2hgm8MsK7Oz0pd&#10;GD/RKx63sREcQqHQCtoY+0LKULfodFj6Hom9Tz84HVkOjTSDnjjcWXmVJJl0uiNuaHWP9y3WX9vR&#10;KbC0e3n80M9hk40z7jb7H+mmB6UuL+a7FYiIc/w7hhM+o0PFTAc/kgnCKljkTB55f5uBOPlpeg3i&#10;wMNNnoKsSvn/g+oXAAD//wMAUEsBAi0AFAAGAAgAAAAhALaDOJL+AAAA4QEAABMAAAAAAAAAAAAA&#10;AAAAAAAAAFtDb250ZW50X1R5cGVzXS54bWxQSwECLQAUAAYACAAAACEAOP0h/9YAAACUAQAACwAA&#10;AAAAAAAAAAAAAAAvAQAAX3JlbHMvLnJlbHNQSwECLQAUAAYACAAAACEAGlD98T0CAACGBAAADgAA&#10;AAAAAAAAAAAAAAAuAgAAZHJzL2Uyb0RvYy54bWxQSwECLQAUAAYACAAAACEAhMXkKN8AAAAJAQAA&#10;DwAAAAAAAAAAAAAAAACXBAAAZHJzL2Rvd25yZXYueG1sUEsFBgAAAAAEAAQA8wAAAKMFAAAAAA==&#10;">
                      <v:stroke startarrow="block" endarrow="block"/>
                    </v:shape>
                  </w:pict>
                </mc:Fallback>
              </mc:AlternateContent>
            </w:r>
          </w:p>
        </w:tc>
        <w:tc>
          <w:tcPr>
            <w:tcW w:w="3929" w:type="dxa"/>
          </w:tcPr>
          <w:p w14:paraId="43A3943E" w14:textId="77777777" w:rsidR="00371F78" w:rsidRPr="00E425F7" w:rsidRDefault="00371F78" w:rsidP="00DB4645">
            <w:pPr>
              <w:rPr>
                <w:sz w:val="26"/>
                <w:szCs w:val="26"/>
                <w:lang w:val="uk-UA" w:eastAsia="uk-UA"/>
              </w:rPr>
            </w:pPr>
          </w:p>
        </w:tc>
      </w:tr>
      <w:tr w:rsidR="00371F78" w:rsidRPr="00E425F7" w14:paraId="4CB7D85C" w14:textId="77777777" w:rsidTr="00DB4645">
        <w:trPr>
          <w:trHeight w:val="57"/>
        </w:trPr>
        <w:tc>
          <w:tcPr>
            <w:tcW w:w="4072" w:type="dxa"/>
            <w:tcBorders>
              <w:top w:val="single" w:sz="4" w:space="0" w:color="auto"/>
              <w:bottom w:val="single" w:sz="4" w:space="0" w:color="auto"/>
            </w:tcBorders>
          </w:tcPr>
          <w:p w14:paraId="087E7A75" w14:textId="77777777" w:rsidR="00371F78" w:rsidRPr="00E425F7" w:rsidRDefault="00371F78" w:rsidP="00DB4645">
            <w:pPr>
              <w:rPr>
                <w:sz w:val="8"/>
                <w:szCs w:val="8"/>
                <w:lang w:val="uk-UA" w:eastAsia="uk-UA"/>
              </w:rPr>
            </w:pPr>
          </w:p>
        </w:tc>
        <w:tc>
          <w:tcPr>
            <w:tcW w:w="1244" w:type="dxa"/>
          </w:tcPr>
          <w:p w14:paraId="772CA25B" w14:textId="77777777" w:rsidR="00371F78" w:rsidRPr="00E425F7" w:rsidRDefault="00371F78" w:rsidP="00DB4645">
            <w:pPr>
              <w:rPr>
                <w:sz w:val="16"/>
                <w:szCs w:val="16"/>
                <w:lang w:val="uk-UA"/>
              </w:rPr>
            </w:pPr>
          </w:p>
        </w:tc>
        <w:tc>
          <w:tcPr>
            <w:tcW w:w="3929" w:type="dxa"/>
          </w:tcPr>
          <w:p w14:paraId="065D84AF" w14:textId="77777777" w:rsidR="00371F78" w:rsidRPr="00E425F7" w:rsidRDefault="00371F78" w:rsidP="00DB4645">
            <w:pPr>
              <w:rPr>
                <w:sz w:val="8"/>
                <w:szCs w:val="8"/>
                <w:lang w:val="uk-UA" w:eastAsia="uk-UA"/>
              </w:rPr>
            </w:pPr>
          </w:p>
        </w:tc>
      </w:tr>
      <w:tr w:rsidR="00371F78" w:rsidRPr="00E425F7" w14:paraId="1D3DAE83" w14:textId="77777777" w:rsidTr="00DB4645">
        <w:tc>
          <w:tcPr>
            <w:tcW w:w="4072" w:type="dxa"/>
            <w:tcBorders>
              <w:top w:val="single" w:sz="4" w:space="0" w:color="auto"/>
              <w:left w:val="single" w:sz="4" w:space="0" w:color="auto"/>
              <w:bottom w:val="single" w:sz="4" w:space="0" w:color="auto"/>
              <w:right w:val="single" w:sz="4" w:space="0" w:color="auto"/>
            </w:tcBorders>
          </w:tcPr>
          <w:p w14:paraId="43F41065" w14:textId="77777777" w:rsidR="00371F78" w:rsidRPr="00E425F7" w:rsidRDefault="00371F78" w:rsidP="00DB4645">
            <w:pPr>
              <w:rPr>
                <w:sz w:val="26"/>
                <w:szCs w:val="26"/>
                <w:lang w:val="uk-UA"/>
              </w:rPr>
            </w:pPr>
            <w:r w:rsidRPr="00E425F7">
              <w:rPr>
                <w:sz w:val="26"/>
                <w:szCs w:val="26"/>
                <w:lang w:val="uk-UA" w:eastAsia="uk-UA"/>
              </w:rPr>
              <w:t xml:space="preserve">W2. </w:t>
            </w:r>
            <w:r w:rsidRPr="00E425F7">
              <w:rPr>
                <w:sz w:val="26"/>
                <w:szCs w:val="26"/>
                <w:lang w:val="uk-UA"/>
              </w:rPr>
              <w:t>Негативні демографічні тенденції, «старіння» населення</w:t>
            </w:r>
          </w:p>
        </w:tc>
        <w:tc>
          <w:tcPr>
            <w:tcW w:w="1244" w:type="dxa"/>
            <w:tcBorders>
              <w:left w:val="single" w:sz="4" w:space="0" w:color="auto"/>
            </w:tcBorders>
          </w:tcPr>
          <w:p w14:paraId="0525DDC5" w14:textId="145D34AF" w:rsidR="00371F78" w:rsidRPr="00E425F7" w:rsidRDefault="00AF195E" w:rsidP="00DB4645">
            <w:pPr>
              <w:rPr>
                <w:sz w:val="26"/>
                <w:szCs w:val="26"/>
                <w:lang w:val="uk-UA"/>
              </w:rPr>
            </w:pPr>
            <w:r w:rsidRPr="00E425F7">
              <w:rPr>
                <w:noProof/>
              </w:rPr>
              <mc:AlternateContent>
                <mc:Choice Requires="wps">
                  <w:drawing>
                    <wp:anchor distT="0" distB="0" distL="114300" distR="114300" simplePos="0" relativeHeight="251718144" behindDoc="0" locked="0" layoutInCell="1" allowOverlap="1" wp14:anchorId="61D7D8C7" wp14:editId="11D2D362">
                      <wp:simplePos x="0" y="0"/>
                      <wp:positionH relativeFrom="column">
                        <wp:posOffset>-65405</wp:posOffset>
                      </wp:positionH>
                      <wp:positionV relativeFrom="paragraph">
                        <wp:posOffset>192405</wp:posOffset>
                      </wp:positionV>
                      <wp:extent cx="787400" cy="600075"/>
                      <wp:effectExtent l="38100" t="38100" r="50800" b="28575"/>
                      <wp:wrapNone/>
                      <wp:docPr id="45"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6000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114C9" id="AutoShape 285" o:spid="_x0000_s1026" type="#_x0000_t32" style="position:absolute;margin-left:-5.15pt;margin-top:15.15pt;width:62pt;height:47.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aWPAIAAIYEAAAOAAAAZHJzL2Uyb0RvYy54bWysVMuO2yAU3VfqPyD2Gdup87LijEZ20s20&#10;E2mmH0AA26gYEJA4UdV/74U8OtNuRlW9wOD7POcevLw/9hIduHVCqxJndylGXFHNhGpL/O1lM5pj&#10;5DxRjEiteIlP3OH71ccPy8EUfKw7LRm3CJIoVwymxJ33pkgSRzveE3enDVdgbLTtiYejbRNmyQDZ&#10;e5mM03SaDNoyYzXlzsHX+mzEq5i/aTj1T03juEeyxNCbj6uN6y6syWpJitYS0wl6aYP8Qxc9EQqK&#10;3lLVxBO0t+KvVL2gVjvd+Duq+0Q3jaA8YgA0WfoHmueOGB6xADnO3Ghy/y8t/XrYWiRYifMJRor0&#10;MKOHvdexNBrPJ4GhwbgCHCu1tQEjPapn86jpd4eUrjqiWh7dX04GorMQkbwJCQdnoM5u+KIZ+BCo&#10;EOk6NrYPKYEIdIxTOd2mwo8eUfg4m8/yFGZHwTRN03QWe0pIcQ021vnPXPcobErsvCWi7XyllYL5&#10;a5vFUuTw6HxojRTXgFBZ6Y2QMspAKjSUeDEZT2KA01KwYAxuzra7Slp0IEFI8Yk4wfLazeq9YjFZ&#10;xwlbK4Z8JMVbATRJjkOFnjOMJIf7EnbR2xMh3+sNAKQKPQFBAOmyO6vtxyJdrOfreT7Kx9P1KE/r&#10;evSwqfLRdJPNJvWnuqrq7GeAl+VFJxjjKiC8Kj/L36esyx08a/am/RuVydvskXNo9vqOTUeFBFGc&#10;5bXT7LS1YTxBLCD26Hy5mOE2vT5Hr9+/j9UvAAAA//8DAFBLAwQUAAYACAAAACEA744GU98AAAAK&#10;AQAADwAAAGRycy9kb3ducmV2LnhtbEyPTU/DMAyG70j8h8hI3La0KxpTaTohPiS0C2IwJG5eY9qK&#10;xKmadC38etITnGzLj14/LraTNeJEvW8dK0iXCQjiyumWawVvr4+LDQgfkDUax6Tgmzxsy/OzAnPt&#10;Rn6h0z7UIoawz1FBE0KXS+mrhiz6peuI4+7T9RZDHPta6h7HGG6NXCXJWlpsOV5osKO7hqqv/WAV&#10;GD48P7zjk9+th4kOu48facd7pS4vptsbEIGm8AfDrB/VoYxORzew9sIoWKRJFlEF2VxnIM2uQRxj&#10;s7ragCwL+f+F8hcAAP//AwBQSwECLQAUAAYACAAAACEAtoM4kv4AAADhAQAAEwAAAAAAAAAAAAAA&#10;AAAAAAAAW0NvbnRlbnRfVHlwZXNdLnhtbFBLAQItABQABgAIAAAAIQA4/SH/1gAAAJQBAAALAAAA&#10;AAAAAAAAAAAAAC8BAABfcmVscy8ucmVsc1BLAQItABQABgAIAAAAIQCFgEaWPAIAAIYEAAAOAAAA&#10;AAAAAAAAAAAAAC4CAABkcnMvZTJvRG9jLnhtbFBLAQItABQABgAIAAAAIQDvjgZT3wAAAAoBAAAP&#10;AAAAAAAAAAAAAAAAAJYEAABkcnMvZG93bnJldi54bWxQSwUGAAAAAAQABADzAAAAogUAAAAA&#10;">
                      <v:stroke startarrow="block" endarrow="block"/>
                    </v:shape>
                  </w:pict>
                </mc:Fallback>
              </mc:AlternateContent>
            </w:r>
          </w:p>
        </w:tc>
        <w:tc>
          <w:tcPr>
            <w:tcW w:w="3929" w:type="dxa"/>
          </w:tcPr>
          <w:p w14:paraId="18B97156" w14:textId="77777777" w:rsidR="00371F78" w:rsidRPr="00E425F7" w:rsidRDefault="00371F78" w:rsidP="00DB4645">
            <w:pPr>
              <w:rPr>
                <w:sz w:val="26"/>
                <w:szCs w:val="26"/>
                <w:lang w:val="uk-UA" w:eastAsia="uk-UA"/>
              </w:rPr>
            </w:pPr>
          </w:p>
        </w:tc>
      </w:tr>
      <w:tr w:rsidR="00371F78" w:rsidRPr="00E425F7" w14:paraId="19FF250E" w14:textId="77777777" w:rsidTr="00DB4645">
        <w:tc>
          <w:tcPr>
            <w:tcW w:w="4072" w:type="dxa"/>
            <w:tcBorders>
              <w:top w:val="single" w:sz="4" w:space="0" w:color="auto"/>
              <w:bottom w:val="single" w:sz="4" w:space="0" w:color="auto"/>
            </w:tcBorders>
          </w:tcPr>
          <w:p w14:paraId="625C88E4" w14:textId="77777777" w:rsidR="00371F78" w:rsidRPr="00E425F7" w:rsidRDefault="00371F78" w:rsidP="00DB4645">
            <w:pPr>
              <w:rPr>
                <w:sz w:val="16"/>
                <w:szCs w:val="16"/>
                <w:lang w:val="uk-UA" w:eastAsia="uk-UA"/>
              </w:rPr>
            </w:pPr>
          </w:p>
        </w:tc>
        <w:tc>
          <w:tcPr>
            <w:tcW w:w="1244" w:type="dxa"/>
          </w:tcPr>
          <w:p w14:paraId="12FC809A" w14:textId="77777777" w:rsidR="00371F78" w:rsidRPr="00E425F7" w:rsidRDefault="00371F78" w:rsidP="00DB4645">
            <w:pPr>
              <w:rPr>
                <w:sz w:val="16"/>
                <w:szCs w:val="16"/>
                <w:lang w:val="uk-UA"/>
              </w:rPr>
            </w:pPr>
          </w:p>
        </w:tc>
        <w:tc>
          <w:tcPr>
            <w:tcW w:w="3929" w:type="dxa"/>
            <w:tcBorders>
              <w:bottom w:val="single" w:sz="4" w:space="0" w:color="auto"/>
            </w:tcBorders>
          </w:tcPr>
          <w:p w14:paraId="7BDE4B64" w14:textId="77777777" w:rsidR="00371F78" w:rsidRPr="00E425F7" w:rsidRDefault="00371F78" w:rsidP="00DB4645">
            <w:pPr>
              <w:rPr>
                <w:sz w:val="16"/>
                <w:szCs w:val="16"/>
                <w:lang w:val="uk-UA" w:eastAsia="uk-UA"/>
              </w:rPr>
            </w:pPr>
          </w:p>
        </w:tc>
      </w:tr>
      <w:tr w:rsidR="00371F78" w:rsidRPr="00E425F7" w14:paraId="3E7D4DFA" w14:textId="77777777" w:rsidTr="00DB4645">
        <w:tc>
          <w:tcPr>
            <w:tcW w:w="4072" w:type="dxa"/>
            <w:tcBorders>
              <w:top w:val="single" w:sz="4" w:space="0" w:color="auto"/>
              <w:left w:val="single" w:sz="4" w:space="0" w:color="auto"/>
              <w:bottom w:val="single" w:sz="4" w:space="0" w:color="auto"/>
              <w:right w:val="single" w:sz="4" w:space="0" w:color="auto"/>
            </w:tcBorders>
          </w:tcPr>
          <w:p w14:paraId="6C3D48F3" w14:textId="13B46276" w:rsidR="00371F78" w:rsidRPr="00E425F7" w:rsidRDefault="00AF195E" w:rsidP="00DB4645">
            <w:pPr>
              <w:rPr>
                <w:sz w:val="26"/>
                <w:szCs w:val="26"/>
                <w:lang w:val="uk-UA"/>
              </w:rPr>
            </w:pPr>
            <w:r w:rsidRPr="00E425F7">
              <w:rPr>
                <w:noProof/>
              </w:rPr>
              <mc:AlternateContent>
                <mc:Choice Requires="wps">
                  <w:drawing>
                    <wp:anchor distT="0" distB="0" distL="114300" distR="114300" simplePos="0" relativeHeight="251692544" behindDoc="0" locked="0" layoutInCell="1" allowOverlap="1" wp14:anchorId="30A4282E" wp14:editId="600415C4">
                      <wp:simplePos x="0" y="0"/>
                      <wp:positionH relativeFrom="column">
                        <wp:posOffset>2504440</wp:posOffset>
                      </wp:positionH>
                      <wp:positionV relativeFrom="paragraph">
                        <wp:posOffset>171450</wp:posOffset>
                      </wp:positionV>
                      <wp:extent cx="241300" cy="635"/>
                      <wp:effectExtent l="38100" t="76200" r="0" b="75565"/>
                      <wp:wrapNone/>
                      <wp:docPr id="44"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3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6A7AE8" id="AutoShape 256" o:spid="_x0000_s1026" type="#_x0000_t32" style="position:absolute;margin-left:197.2pt;margin-top:13.5pt;width:19pt;height:.05p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thQPgIAAGsEAAAOAAAAZHJzL2Uyb0RvYy54bWysVMGO2jAQvVfqP1i+QxIIFCLCapVAe9hu&#10;V9rtBxjbIVYd27INAVX9945Nli3tpaqagzOOZ968mXnO6u7USXTk1gmtSpyNU4y4opoJtS/x15ft&#10;aIGR80QxIrXiJT5zh+/W79+telPwiW61ZNwiAFGu6E2JW+9NkSSOtrwjbqwNV3DYaNsRD1u7T5gl&#10;PaB3Mpmk6TzptWXGasqdg6/15RCvI37TcOq/NI3jHskSAzcfVxvXXViT9YoUe0tMK+hAg/wDi44I&#10;BUmvUDXxBB2s+AOqE9Rqpxs/prpLdNMIymMNUE2W/lbNc0sMj7VAc5y5tsn9P1j6eHyySLAS5zlG&#10;inQwo/uD1zE1mszmoUO9cQU4VurJhhrpST2bB02/OaR01RK159H95WwgOgsRyU1I2DgDeXb9Z83A&#10;h0CG2K5TYzvUSGE+hcAADi1Bpzif83U+/OQRhY+TPJumMEUKR/PpLCYiRcAIkcY6/5HrDgWjxM5b&#10;Ivatr7RSIANtL/jk+OB8YPgWEIKV3gopoxqkQn2Jl7PJLBJyWgoWDoObs/tdJS06kqCn+Awsbtys&#10;PigWwVpO2GawPRESbORjn7wV0DnJccjWcYaR5HCFgnWhJ1XICLUD4cG6SOr7Ml1uFptFPson880o&#10;T+t6dL+t8tF8m32Y1dO6qursRyCf5UUrGOMq8H+Vd5b/nXyGi3YR5lXg10Ylt+ixo0D29R1JRxmE&#10;yV80tNPs/GRDdUERoOjoPNy+cGV+3Uevt3/E+icAAAD//wMAUEsDBBQABgAIAAAAIQAcf72v3gAA&#10;AAkBAAAPAAAAZHJzL2Rvd25yZXYueG1sTI9NT8JAEIbvJv6HzZh4MbClVMXaLTEqeDKEivelO7YN&#10;3dmmu0D77x1Oepx3nrwf2XKwrThh7xtHCmbTCARS6UxDlYLd12qyAOGDJqNbR6hgRA/L/Poq06lx&#10;Z9riqQiVYBPyqVZQh9ClUvqyRqv91HVI/PtxvdWBz76SptdnNretjKPoQVrdECfUusPXGstDcbQK&#10;3orN/er7bjfEY/nxWawXhw2N70rd3gwvzyACDuEPhkt9rg45d9q7IxkvWgXzpyRhVEH8yJsYSOYx&#10;C/uLMAOZZ/L/gvwXAAD//wMAUEsBAi0AFAAGAAgAAAAhALaDOJL+AAAA4QEAABMAAAAAAAAAAAAA&#10;AAAAAAAAAFtDb250ZW50X1R5cGVzXS54bWxQSwECLQAUAAYACAAAACEAOP0h/9YAAACUAQAACwAA&#10;AAAAAAAAAAAAAAAvAQAAX3JlbHMvLnJlbHNQSwECLQAUAAYACAAAACEAtlbYUD4CAABrBAAADgAA&#10;AAAAAAAAAAAAAAAuAgAAZHJzL2Uyb0RvYy54bWxQSwECLQAUAAYACAAAACEAHH+9r94AAAAJAQAA&#10;DwAAAAAAAAAAAAAAAACYBAAAZHJzL2Rvd25yZXYueG1sUEsFBgAAAAAEAAQA8wAAAKMFAAAAAA==&#10;">
                      <v:stroke endarrow="block"/>
                    </v:shape>
                  </w:pict>
                </mc:Fallback>
              </mc:AlternateContent>
            </w:r>
            <w:r w:rsidR="00371F78" w:rsidRPr="00E425F7">
              <w:rPr>
                <w:sz w:val="26"/>
                <w:szCs w:val="26"/>
                <w:lang w:val="uk-UA" w:eastAsia="uk-UA"/>
              </w:rPr>
              <w:t xml:space="preserve">W3. </w:t>
            </w:r>
            <w:r w:rsidR="00371F78" w:rsidRPr="00E425F7">
              <w:rPr>
                <w:sz w:val="26"/>
                <w:szCs w:val="26"/>
                <w:lang w:val="uk-UA"/>
              </w:rPr>
              <w:t>Недостатній розвиток сільгоспвиробництва</w:t>
            </w:r>
          </w:p>
        </w:tc>
        <w:tc>
          <w:tcPr>
            <w:tcW w:w="1244" w:type="dxa"/>
            <w:tcBorders>
              <w:left w:val="single" w:sz="4" w:space="0" w:color="auto"/>
              <w:right w:val="single" w:sz="4" w:space="0" w:color="auto"/>
            </w:tcBorders>
          </w:tcPr>
          <w:p w14:paraId="06247B55" w14:textId="29BA1935" w:rsidR="00371F78" w:rsidRPr="00E425F7" w:rsidRDefault="00AF195E" w:rsidP="00DB4645">
            <w:pPr>
              <w:rPr>
                <w:sz w:val="26"/>
                <w:szCs w:val="26"/>
                <w:lang w:val="uk-UA"/>
              </w:rPr>
            </w:pPr>
            <w:r w:rsidRPr="00E425F7">
              <w:rPr>
                <w:noProof/>
              </w:rPr>
              <mc:AlternateContent>
                <mc:Choice Requires="wps">
                  <w:drawing>
                    <wp:anchor distT="0" distB="0" distL="114296" distR="114296" simplePos="0" relativeHeight="251689472" behindDoc="0" locked="0" layoutInCell="1" allowOverlap="1" wp14:anchorId="24A6370B" wp14:editId="17C3DEC4">
                      <wp:simplePos x="0" y="0"/>
                      <wp:positionH relativeFrom="column">
                        <wp:posOffset>-2957831</wp:posOffset>
                      </wp:positionH>
                      <wp:positionV relativeFrom="paragraph">
                        <wp:posOffset>3289935</wp:posOffset>
                      </wp:positionV>
                      <wp:extent cx="6235065" cy="0"/>
                      <wp:effectExtent l="3117533" t="0" r="0" b="3111818"/>
                      <wp:wrapNone/>
                      <wp:docPr id="43"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235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2F97A" id="AutoShape 253" o:spid="_x0000_s1026" type="#_x0000_t32" style="position:absolute;margin-left:-232.9pt;margin-top:259.05pt;width:490.95pt;height:0;rotation:90;z-index:2516894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ULKgIAAEwEAAAOAAAAZHJzL2Uyb0RvYy54bWysVMGO2jAQvVfqP1i+s0kgoRARVqsEetm2&#10;SLv9AGM7idXEY9mGgKr+e20H2NJeqqoczNieefNm5jmrx1PfoSPXRoAscPIQY8QlBSZkU+Cvr9vJ&#10;AiNjiWSkA8kLfOYGP67fv1sNKudTaKFjXCMHIk0+qAK31qo8igxteU/MAygu3WUNuifWbXUTMU0G&#10;h9530TSO59EAmikNlBvjTqvxEq8Dfl1zar/UteEWdQV23GxYdVj3fo3WK5I3mqhW0AsN8g8seiKk&#10;S3qDqogl6KDFH1C9oBoM1PaBQh9BXQvKQw2umiT+rZqXligeanHNMerWJvP/YOnn404jwQqczjCS&#10;pHczejpYCKnRNJv5Dg3K5M6xlDvta6Qn+aKegX4zSELZEtnw4P56Vi468RHRXYjfGOXy7IdPwJwP&#10;cRlCu0617pEGN5Ysjf0vnLq2oFOY0fk2I36yiLrD+XSWxfMMI3q9i0juYTwzpY39yKFH3iiwsZqI&#10;prUlSOmUADoJ8OT4bKwn+RbggyVsRdcFQXQSDQVeZtMsBBjoBPOX3s3oZl92Gh2Jl9RIegS7c9Nw&#10;kCyAtZywzcW2RHSj7ZJ30uO5whydizVq5vsyXm4Wm0U6SafzzSSNq2rytC3TyXybfMiqWVWWVfLD&#10;U0vSvBWMcenZXfWbpH+nj8tLGpV3U/CtDdE9euiXI3v9D6TDnP1oR5HsgZ132nfDj9xJNjhfnpd/&#10;E7/ug9fbR2D9EwAA//8DAFBLAwQUAAYACAAAACEAMP18Hd4AAAAJAQAADwAAAGRycy9kb3ducmV2&#10;LnhtbEyPwU7DMBBE70j8g7VIXFBrN1JpE+JUgFQEB5AIfIATb5OIeB3Fbhr4ehYucFqN5ml2Jt/N&#10;rhcTjqHzpGG1VCCQam87ajS8v+0XWxAhGrKm94QaPjHArjg/y01m/YlecSpjIziEQmY0tDEOmZSh&#10;btGZsPQDEnsHPzoTWY6NtKM5cbjrZaLUtXSmI/7QmgHvW6w/yqPTYMbysP56nOLTtEmf07v9VRUe&#10;XrS+vJhvb0BEnOMfDD/1uToU3KnyR7JB9BqSdcIk380KBPu/umJOqVSBLHL5f0HxDQAA//8DAFBL&#10;AQItABQABgAIAAAAIQC2gziS/gAAAOEBAAATAAAAAAAAAAAAAAAAAAAAAABbQ29udGVudF9UeXBl&#10;c10ueG1sUEsBAi0AFAAGAAgAAAAhADj9If/WAAAAlAEAAAsAAAAAAAAAAAAAAAAALwEAAF9yZWxz&#10;Ly5yZWxzUEsBAi0AFAAGAAgAAAAhABD0ZQsqAgAATAQAAA4AAAAAAAAAAAAAAAAALgIAAGRycy9l&#10;Mm9Eb2MueG1sUEsBAi0AFAAGAAgAAAAhADD9fB3eAAAACQEAAA8AAAAAAAAAAAAAAAAAhAQAAGRy&#10;cy9kb3ducmV2LnhtbFBLBQYAAAAABAAEAPMAAACPBQAAAAA=&#10;"/>
                  </w:pict>
                </mc:Fallback>
              </mc:AlternateContent>
            </w:r>
          </w:p>
        </w:tc>
        <w:tc>
          <w:tcPr>
            <w:tcW w:w="3929" w:type="dxa"/>
            <w:tcBorders>
              <w:top w:val="single" w:sz="4" w:space="0" w:color="auto"/>
              <w:left w:val="single" w:sz="4" w:space="0" w:color="auto"/>
              <w:bottom w:val="single" w:sz="4" w:space="0" w:color="auto"/>
              <w:right w:val="single" w:sz="4" w:space="0" w:color="auto"/>
            </w:tcBorders>
          </w:tcPr>
          <w:p w14:paraId="409C1278" w14:textId="77777777" w:rsidR="00371F78" w:rsidRPr="00E425F7" w:rsidRDefault="00371F78" w:rsidP="00DB4645">
            <w:pPr>
              <w:rPr>
                <w:sz w:val="26"/>
                <w:szCs w:val="26"/>
                <w:lang w:val="uk-UA"/>
              </w:rPr>
            </w:pPr>
            <w:r w:rsidRPr="00E425F7">
              <w:rPr>
                <w:sz w:val="26"/>
                <w:szCs w:val="26"/>
                <w:lang w:val="uk-UA" w:eastAsia="uk-UA"/>
              </w:rPr>
              <w:t>Т1. Розширення території ведення бойових дій</w:t>
            </w:r>
          </w:p>
        </w:tc>
      </w:tr>
      <w:tr w:rsidR="00371F78" w:rsidRPr="00E425F7" w14:paraId="1B10DC6C" w14:textId="77777777" w:rsidTr="00DB4645">
        <w:tc>
          <w:tcPr>
            <w:tcW w:w="4072" w:type="dxa"/>
            <w:tcBorders>
              <w:top w:val="single" w:sz="4" w:space="0" w:color="auto"/>
              <w:bottom w:val="single" w:sz="4" w:space="0" w:color="auto"/>
            </w:tcBorders>
          </w:tcPr>
          <w:p w14:paraId="68253520" w14:textId="77777777" w:rsidR="00371F78" w:rsidRPr="00E425F7" w:rsidRDefault="00371F78" w:rsidP="00DB4645">
            <w:pPr>
              <w:rPr>
                <w:sz w:val="16"/>
                <w:szCs w:val="16"/>
                <w:lang w:val="uk-UA" w:eastAsia="uk-UA"/>
              </w:rPr>
            </w:pPr>
          </w:p>
        </w:tc>
        <w:tc>
          <w:tcPr>
            <w:tcW w:w="1244" w:type="dxa"/>
          </w:tcPr>
          <w:p w14:paraId="76740D80" w14:textId="77777777" w:rsidR="00371F78" w:rsidRPr="00E425F7" w:rsidRDefault="00371F78" w:rsidP="00DB4645">
            <w:pPr>
              <w:rPr>
                <w:sz w:val="16"/>
                <w:szCs w:val="16"/>
                <w:lang w:val="uk-UA"/>
              </w:rPr>
            </w:pPr>
          </w:p>
        </w:tc>
        <w:tc>
          <w:tcPr>
            <w:tcW w:w="3929" w:type="dxa"/>
            <w:tcBorders>
              <w:top w:val="single" w:sz="4" w:space="0" w:color="auto"/>
              <w:bottom w:val="single" w:sz="4" w:space="0" w:color="auto"/>
            </w:tcBorders>
          </w:tcPr>
          <w:p w14:paraId="5D36D186" w14:textId="77777777" w:rsidR="00371F78" w:rsidRPr="00E425F7" w:rsidRDefault="00371F78" w:rsidP="00DB4645">
            <w:pPr>
              <w:rPr>
                <w:sz w:val="16"/>
                <w:szCs w:val="16"/>
                <w:lang w:val="uk-UA" w:eastAsia="uk-UA"/>
              </w:rPr>
            </w:pPr>
          </w:p>
        </w:tc>
      </w:tr>
      <w:tr w:rsidR="00371F78" w:rsidRPr="00E425F7" w14:paraId="7C170193" w14:textId="77777777" w:rsidTr="00DB4645">
        <w:tc>
          <w:tcPr>
            <w:tcW w:w="4072" w:type="dxa"/>
            <w:tcBorders>
              <w:top w:val="single" w:sz="4" w:space="0" w:color="auto"/>
              <w:left w:val="single" w:sz="4" w:space="0" w:color="auto"/>
              <w:bottom w:val="single" w:sz="4" w:space="0" w:color="auto"/>
              <w:right w:val="single" w:sz="4" w:space="0" w:color="auto"/>
            </w:tcBorders>
          </w:tcPr>
          <w:p w14:paraId="70E4CD6F" w14:textId="531D1093" w:rsidR="00371F78" w:rsidRPr="00E425F7" w:rsidRDefault="00AF195E" w:rsidP="00DB4645">
            <w:pPr>
              <w:rPr>
                <w:sz w:val="26"/>
                <w:szCs w:val="26"/>
                <w:lang w:val="uk-UA"/>
              </w:rPr>
            </w:pPr>
            <w:r w:rsidRPr="00E425F7">
              <w:rPr>
                <w:noProof/>
              </w:rPr>
              <mc:AlternateContent>
                <mc:Choice Requires="wps">
                  <w:drawing>
                    <wp:anchor distT="0" distB="0" distL="114300" distR="114300" simplePos="0" relativeHeight="251721216" behindDoc="0" locked="0" layoutInCell="1" allowOverlap="1" wp14:anchorId="179A5BAB" wp14:editId="5045C185">
                      <wp:simplePos x="0" y="0"/>
                      <wp:positionH relativeFrom="column">
                        <wp:posOffset>2520315</wp:posOffset>
                      </wp:positionH>
                      <wp:positionV relativeFrom="paragraph">
                        <wp:posOffset>348615</wp:posOffset>
                      </wp:positionV>
                      <wp:extent cx="746125" cy="3416300"/>
                      <wp:effectExtent l="57150" t="38100" r="53975" b="31750"/>
                      <wp:wrapNone/>
                      <wp:docPr id="42"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125" cy="34163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60DC63" id="AutoShape 147" o:spid="_x0000_s1026" type="#_x0000_t32" style="position:absolute;margin-left:198.45pt;margin-top:27.45pt;width:58.75pt;height:26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2vDOgIAAIcEAAAOAAAAZHJzL2Uyb0RvYy54bWysVMuO2yAU3VfqPyD2ie3EeVlxRiM76Wba&#10;RprpBxDAMSoGBCROVPXfeyGPdqabUVUvMPg+z7kHLx9OnURHbp3QqsTZMMWIK6qZUPsSf3vZDOYY&#10;OU8UI1IrXuIzd/hh9fHDsjcFH+lWS8YtgiTKFb0pceu9KZLE0ZZ3xA214QqMjbYd8XC0+4RZ0kP2&#10;TiajNJ0mvbbMWE25c/C1vhjxKuZvGk7916Zx3CNZYujNx9XGdRfWZLUkxd4S0wp6bYP8QxcdEQqK&#10;3lPVxBN0sOKvVJ2gVjvd+CHVXaKbRlAeMQCaLH2D5rklhkcsQI4zd5rc/0tLvxy3FglW4nyEkSId&#10;zOjx4HUsjbJ8FhjqjSvAsVJbGzDSk3o2T5p+d0jpqiVqz6P7y9lAdBYiklch4eAM1Nn1nzUDHwIV&#10;Il2nxnYhJRCBTnEq5/tU+MkjCh9n+TQbTTCiYBrn2XScxrElpLhFG+v8J647FDYldt4SsW99pZUC&#10;AWibxVrk+OR86I0Ut4BQWumNkDLqQCrUl3gxgWrB4rQULBjjwe53lbToSIKS4hOBvnGz+qBYTNZy&#10;wtaKIR9Z8VYAT5LjUKHjDCPJ4cKEXfT2RMj3egMAqUJPwBBAuu4ucvuxSBfr+XqeD/LRdD3I07oe&#10;PG6qfDDdZLNJPa6rqs5+BnhZXrSCMa4Cwpv0s/x90rpewoto7+K/U5m8zh45h2Zv79h0lEhQxUVf&#10;O83OWxvGE9QCao/O15sZrtOf5+j1+/+x+gUAAP//AwBQSwMEFAAGAAgAAAAhAAClnpjhAAAACgEA&#10;AA8AAABkcnMvZG93bnJldi54bWxMj01PwzAMhu9I/IfISNxYutFVtDSdEB8S2gUxGBK3rDFtReJU&#10;TboWfj3mBCfb8qPXj8vN7Kw44hA6TwqWiwQEUu1NR42C15eHiysQIWoy2npCBV8YYFOdnpS6MH6i&#10;ZzzuYiM4hEKhFbQx9oWUoW7R6bDwPRLvPvzgdORxaKQZ9MThzspVkmTS6Y74Qqt7vG2x/tyNToGl&#10;/dP9m34M22yccb99/5ZuulPq/Gy+uQYRcY5/MPzqszpU7HTwI5kgrILLPMsZVbBOuTKwXqYpiAM3&#10;+SoHWZXy/wvVDwAAAP//AwBQSwECLQAUAAYACAAAACEAtoM4kv4AAADhAQAAEwAAAAAAAAAAAAAA&#10;AAAAAAAAW0NvbnRlbnRfVHlwZXNdLnhtbFBLAQItABQABgAIAAAAIQA4/SH/1gAAAJQBAAALAAAA&#10;AAAAAAAAAAAAAC8BAABfcmVscy8ucmVsc1BLAQItABQABgAIAAAAIQATe2vDOgIAAIcEAAAOAAAA&#10;AAAAAAAAAAAAAC4CAABkcnMvZTJvRG9jLnhtbFBLAQItABQABgAIAAAAIQAApZ6Y4QAAAAoBAAAP&#10;AAAAAAAAAAAAAAAAAJQEAABkcnMvZG93bnJldi54bWxQSwUGAAAAAAQABADzAAAAogUAAAAA&#10;">
                      <v:stroke startarrow="block" endarrow="block"/>
                    </v:shape>
                  </w:pict>
                </mc:Fallback>
              </mc:AlternateContent>
            </w:r>
            <w:r w:rsidRPr="00E425F7">
              <w:rPr>
                <w:noProof/>
              </w:rPr>
              <mc:AlternateContent>
                <mc:Choice Requires="wps">
                  <w:drawing>
                    <wp:anchor distT="0" distB="0" distL="114300" distR="114300" simplePos="0" relativeHeight="251694592" behindDoc="0" locked="0" layoutInCell="1" allowOverlap="1" wp14:anchorId="17BB6B37" wp14:editId="1F1DEDA0">
                      <wp:simplePos x="0" y="0"/>
                      <wp:positionH relativeFrom="column">
                        <wp:posOffset>2504440</wp:posOffset>
                      </wp:positionH>
                      <wp:positionV relativeFrom="paragraph">
                        <wp:posOffset>269875</wp:posOffset>
                      </wp:positionV>
                      <wp:extent cx="241300" cy="635"/>
                      <wp:effectExtent l="38100" t="76200" r="44450" b="75565"/>
                      <wp:wrapNone/>
                      <wp:docPr id="41"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300" cy="635"/>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19A6D" id="AutoShape 257" o:spid="_x0000_s1026" type="#_x0000_t32" style="position:absolute;margin-left:197.2pt;margin-top:21.25pt;width:19pt;height:.05pt;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xpRQIAAIkEAAAOAAAAZHJzL2Uyb0RvYy54bWysVNFu2yAUfZ+0f0C8p7ZTJ22tOlVlJ9tD&#10;11Vq9wEEcIyGuQhonGjav+9C0nTd9jBN8wMGc+65514Ovr7ZDZpspfMKTE2Ls5wSaTgIZTY1/fK0&#10;mlxS4gMzgmkwsqZ76enN4v2769FWcgo9aCEdQRLjq9HWtA/BVlnmeS8H5s/ASoObHbiBBVy6TSYc&#10;G5F90Nk0z+fZCE5YB1x6j1/bwyZdJP6ukzx87jovA9E1RW0hjS6N6zhmi2tWbRyzveJHGewfVAxM&#10;GUx6ompZYOTZqd+oBsUdeOjCGYchg65TXKYasJoi/6Wax55ZmWrB5nh7apP/f7T8fvvgiBI1LQtK&#10;DBvwjG6fA6TUZDq7iB0ara8Q2JgHF2vkO/No74B/9cRA0zOzkQn+tLcYXcSI7E1IXHiLedbjJxCI&#10;YZghtWvXuYF0WtmPMTCSY0vILp3P/nQ+chcIx4/TsjjP8RQ5bs3PZykRqyJHjLTOhw8SBhInNfXB&#10;MbXpQwPGoA3AHfjZ9s6HqPA1IAYbWCmtkxu0IWNNr2bTWRLkQSsRNyPMu8260Y5sWfRTeo4q3sAc&#10;PBuRyHrJxNIIElJvAONoZB+koERLvDJxlpCBKf2KDE5hX7X8MxrFaxP1YGewnOPsYLhvV/nV8nJ5&#10;WU7K6Xw5KfO2ndyumnIyXxUXs/a8bZq2+B5LK8qqV0JIE6t7MX9R/p25jtfwYNuT/U9tzN6yp36j&#10;2Jd3Ep1MEn1xcNgaxP7BxaOJfkG/J/DxbsYL9fM6oV7/IIsfAAAA//8DAFBLAwQUAAYACAAAACEA&#10;cRfi8NwAAAAJAQAADwAAAGRycy9kb3ducmV2LnhtbEyPwU7DMAyG70i8Q2QkbixtFyYoTSeE4LQT&#10;BXbOmqxpaZySZFv39ngnOPr3p9+fq/XsRnY0IfYeJeSLDJjB1useOwmfH293D8BiUqjV6NFIOJsI&#10;6/r6qlKl9id8N8cmdYxKMJZKgk1pKjmPrTVOxYWfDNJu74NTicbQcR3UicrdyIssW3GneqQLVk3m&#10;xZr2uzk4CUF8zc2rHtrNdhj2Frf5z3mTS3l7Mz8/AUtmTn8wXPRJHWpy2vkD6shGCctHIQiVIIp7&#10;YASIZUHB7hKsgNcV//9B/QsAAP//AwBQSwECLQAUAAYACAAAACEAtoM4kv4AAADhAQAAEwAAAAAA&#10;AAAAAAAAAAAAAAAAW0NvbnRlbnRfVHlwZXNdLnhtbFBLAQItABQABgAIAAAAIQA4/SH/1gAAAJQB&#10;AAALAAAAAAAAAAAAAAAAAC8BAABfcmVscy8ucmVsc1BLAQItABQABgAIAAAAIQAXdDxpRQIAAIkE&#10;AAAOAAAAAAAAAAAAAAAAAC4CAABkcnMvZTJvRG9jLnhtbFBLAQItABQABgAIAAAAIQBxF+Lw3AAA&#10;AAkBAAAPAAAAAAAAAAAAAAAAAJ8EAABkcnMvZG93bnJldi54bWxQSwUGAAAAAAQABADzAAAAqAUA&#10;AAAA&#10;">
                      <v:stroke startarrow="oval" endarrow="block"/>
                    </v:shape>
                  </w:pict>
                </mc:Fallback>
              </mc:AlternateContent>
            </w:r>
            <w:r w:rsidRPr="00E425F7">
              <w:rPr>
                <w:noProof/>
              </w:rPr>
              <mc:AlternateContent>
                <mc:Choice Requires="wps">
                  <w:drawing>
                    <wp:anchor distT="4294967291" distB="4294967291" distL="114300" distR="114300" simplePos="0" relativeHeight="251675136" behindDoc="0" locked="0" layoutInCell="1" allowOverlap="1" wp14:anchorId="0C0CEA63" wp14:editId="5A31D297">
                      <wp:simplePos x="0" y="0"/>
                      <wp:positionH relativeFrom="column">
                        <wp:posOffset>2504440</wp:posOffset>
                      </wp:positionH>
                      <wp:positionV relativeFrom="paragraph">
                        <wp:posOffset>81914</wp:posOffset>
                      </wp:positionV>
                      <wp:extent cx="393700" cy="0"/>
                      <wp:effectExtent l="38100" t="76200" r="44450" b="76200"/>
                      <wp:wrapNone/>
                      <wp:docPr id="40"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37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3A39B" id="AutoShape 244" o:spid="_x0000_s1026" type="#_x0000_t32" style="position:absolute;margin-left:197.2pt;margin-top:6.45pt;width:31pt;height:0;flip:x;z-index:2516751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xwsQgIAAIcEAAAOAAAAZHJzL2Uyb0RvYy54bWysVNFu2yAUfZ+0f0C8p7ZTt02sOlVlJ9tD&#10;t1Vq9wEEcIyGuQhonGjav+9C0rTd9jBN8wMG33MP9x4Ovr7ZDZpspfMKTE2Ls5wSaTgIZTY1/fq4&#10;mswo8YEZwTQYWdO99PRm8f7d9WgrOYUetJCOIInx1Whr2odgqyzzvJcD82dgpcFgB25gAZdukwnH&#10;RmQfdDbN88tsBCesAy69x6/tIUgXib/rJA9fus7LQHRNsbaQRpfGdRyzxTWrNo7ZXvFjGewfqhiY&#10;MrjpiaplgZEnp36jGhR34KELZxyGDLpOcZl6wG6K/JduHnpmZeoFxfH2JJP/f7T88/beESVqWqI8&#10;hg14RrdPAdLWZFqWUaHR+gqBjbl3sUe+Mw/2Dvg3Tww0PTMbmeCPe4vZRczI3qTEhbe4z3r8BAIx&#10;DHdIcu06N5BOK/sxJkZylITs0vnsT+cjd4Fw/Hg+P7/KsUz+HMpYFRlinnU+fJAwkDipqQ+OqU0f&#10;GjAGTQDuwM62dz7E+l4SYrKBldI6eUEbMtZ0fjG9SOV40ErEYIR5t1k32pEti25KT2oWI69hDp6M&#10;SGS9ZGJpBAlJGcA8GtkHKSjREi9MnCVkYEq/IINTqKqWf0Zj8drEelAXbOc4O9jt+zyfL2fLWTkp&#10;p5fLSZm37eR21ZSTy1VxddGet03TFj9ia0VZ9UoIaWJ3z9Yvyr+z1vESHkx7Mv9Jxuwte9Ibi31+&#10;p6KTRaIrDv5ag9jfu3g00S3o9gQ+3sx4nV6vE+rl/7H4CQAA//8DAFBLAwQUAAYACAAAACEAZ8sg&#10;N9wAAAAJAQAADwAAAGRycy9kb3ducmV2LnhtbEyPwU7DMBBE70j8g7WVuFEnJVQ0xKkQglNPBOjZ&#10;jbdx0ngdYrdN/55FHOC4M0+zM8V6cr044RhaTwrSeQICqfampUbBx/vr7QOIEDUZ3XtCBRcMsC6v&#10;rwqdG3+mNzxVsREcQiHXCmyMQy5lqC06HeZ+QGJv70enI59jI82ozxzuerlIkqV0uiX+YPWAzxbr&#10;Q3V0Csbsc6peTFdvtl23t7RNvy6bVKmb2fT0CCLiFP9g+KnP1aHkTjt/JBNEr+BulWWMsrFYgWAg&#10;u1+ysPsVZFnI/wvKbwAAAP//AwBQSwECLQAUAAYACAAAACEAtoM4kv4AAADhAQAAEwAAAAAAAAAA&#10;AAAAAAAAAAAAW0NvbnRlbnRfVHlwZXNdLnhtbFBLAQItABQABgAIAAAAIQA4/SH/1gAAAJQBAAAL&#10;AAAAAAAAAAAAAAAAAC8BAABfcmVscy8ucmVsc1BLAQItABQABgAIAAAAIQC0hxwsQgIAAIcEAAAO&#10;AAAAAAAAAAAAAAAAAC4CAABkcnMvZTJvRG9jLnhtbFBLAQItABQABgAIAAAAIQBnyyA33AAAAAkB&#10;AAAPAAAAAAAAAAAAAAAAAJwEAABkcnMvZG93bnJldi54bWxQSwUGAAAAAAQABADzAAAApQUAAAAA&#10;">
                      <v:stroke startarrow="oval" endarrow="block"/>
                    </v:shape>
                  </w:pict>
                </mc:Fallback>
              </mc:AlternateContent>
            </w:r>
            <w:r w:rsidR="00371F78" w:rsidRPr="00E425F7">
              <w:rPr>
                <w:sz w:val="26"/>
                <w:szCs w:val="26"/>
                <w:lang w:val="uk-UA" w:eastAsia="uk-UA"/>
              </w:rPr>
              <w:t xml:space="preserve">W4. </w:t>
            </w:r>
            <w:r w:rsidR="00371F78" w:rsidRPr="00E425F7">
              <w:rPr>
                <w:sz w:val="26"/>
                <w:szCs w:val="26"/>
                <w:lang w:val="uk-UA"/>
              </w:rPr>
              <w:t xml:space="preserve">Високий рівень прихованого безробіття </w:t>
            </w:r>
          </w:p>
        </w:tc>
        <w:tc>
          <w:tcPr>
            <w:tcW w:w="1244" w:type="dxa"/>
            <w:tcBorders>
              <w:left w:val="single" w:sz="4" w:space="0" w:color="auto"/>
              <w:right w:val="single" w:sz="4" w:space="0" w:color="auto"/>
            </w:tcBorders>
          </w:tcPr>
          <w:p w14:paraId="14AA0FFE" w14:textId="1EE347B8" w:rsidR="00371F78" w:rsidRPr="00E425F7" w:rsidRDefault="00AF195E" w:rsidP="00DB4645">
            <w:pPr>
              <w:rPr>
                <w:sz w:val="26"/>
                <w:szCs w:val="26"/>
                <w:lang w:val="uk-UA"/>
              </w:rPr>
            </w:pPr>
            <w:r w:rsidRPr="00E425F7">
              <w:rPr>
                <w:noProof/>
              </w:rPr>
              <mc:AlternateContent>
                <mc:Choice Requires="wps">
                  <w:drawing>
                    <wp:anchor distT="0" distB="0" distL="114300" distR="114300" simplePos="0" relativeHeight="251698688" behindDoc="0" locked="0" layoutInCell="1" allowOverlap="1" wp14:anchorId="66887D6D" wp14:editId="4468BEED">
                      <wp:simplePos x="0" y="0"/>
                      <wp:positionH relativeFrom="column">
                        <wp:posOffset>566420</wp:posOffset>
                      </wp:positionH>
                      <wp:positionV relativeFrom="paragraph">
                        <wp:posOffset>247015</wp:posOffset>
                      </wp:positionV>
                      <wp:extent cx="152400" cy="0"/>
                      <wp:effectExtent l="9525" t="58420" r="19050" b="55880"/>
                      <wp:wrapNone/>
                      <wp:docPr id="148" name="Прямая со стрелкой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D9A0C" id="Прямая со стрелкой 172" o:spid="_x0000_s1026" type="#_x0000_t32" style="position:absolute;margin-left:44.6pt;margin-top:19.45pt;width:12pt;height: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v6YwIAAHkEAAAOAAAAZHJzL2Uyb0RvYy54bWysVEtu2zAQ3RfoHQjtHUmunDhC5KCQ7G7S&#10;NkDSA9AkZRGlSIJkLBtFgbQXyBF6hW666Ac5g3yjDulPk3ZTFNWCGmo4b97MPOrsfNUKtGTGciWL&#10;KD1KIsQkUZTLRRG9uZ4NxhGyDkuKhZKsiNbMRueTp0/OOp2zoWqUoMwgAJE273QRNc7pPI4taViL&#10;7ZHSTIKzVqbFDrZmEVODO0BvRTxMkuO4U4ZqowizFr5WW2c0Cfh1zYh7XdeWOSSKCLi5sJqwzv0a&#10;T85wvjBYN5zsaOB/YNFiLiHpAarCDqMbw/+AajkxyqraHRHVxqquOWGhBqgmTX6r5qrBmoVaoDlW&#10;H9pk/x8sebW8NIhTmF0Go5K4hSH1nza3m7v+R/95c4c2H/p7WDYfN7f9l/57/62/77+i9GToe9dp&#10;mwNEKS+Nr56s5JW+UOStRVKVDZYLFmq4XmuATX1E/CjEb6wGBvPupaJwBt84FRq5qk3rIaFFaBXm&#10;tT7Mi60cIvAxHQ2zBKZK9q4Y5/s4bax7wVSLvFFE1hnMF40rlZQgCmXSkAUvL6zzrHC+D/BJpZpx&#10;IYI2hERdEZ2OhqMQYJXg1Dv9MWsW81IYtMReXeEJJYLn4TGjbiQNYA3DdLqzHeYCbORCb5zh0C3B&#10;Ip+tZTRCgsGF8taWnpA+I1QOhHfWVmDvTpPT6Xg6zgbZ8Hg6yJKqGjyfldngeJaejKpnVVlW6XtP&#10;Ps3yhlPKpOe/F3ua/Z2YdtduK9OD3A+Nih+jh44C2f07kA6j99Pe6mau6PrS+Oq8CkDf4fDuLvoL&#10;9HAfTv36Y0x+AgAA//8DAFBLAwQUAAYACAAAACEAYJQ7s94AAAAIAQAADwAAAGRycy9kb3ducmV2&#10;LnhtbEyPwU7DMBBE70j9B2srcaNOWylKQpyKtkLkAhItQhzdeIkt4nUUu23K1+OKAxx3ZjT7plyN&#10;tmMnHLxxJGA+S4AhNU4ZagW87R/vMmA+SFKyc4QCLuhhVU1uSlkod6ZXPO1Cy2IJ+UIK0CH0Bee+&#10;0Wiln7keKXqfbrAyxHNouRrkOZbbji+SJOVWGooftOxxo7H52h2tgLD9uOj0vVnn5mX/9Jya77qu&#10;t0LcTseHe2ABx/AXhit+RIcqMh3ckZRnnYAsX8SkgGWWA7v682UUDr8Cr0r+f0D1AwAA//8DAFBL&#10;AQItABQABgAIAAAAIQC2gziS/gAAAOEBAAATAAAAAAAAAAAAAAAAAAAAAABbQ29udGVudF9UeXBl&#10;c10ueG1sUEsBAi0AFAAGAAgAAAAhADj9If/WAAAAlAEAAAsAAAAAAAAAAAAAAAAALwEAAF9yZWxz&#10;Ly5yZWxzUEsBAi0AFAAGAAgAAAAhANw+a/pjAgAAeQQAAA4AAAAAAAAAAAAAAAAALgIAAGRycy9l&#10;Mm9Eb2MueG1sUEsBAi0AFAAGAAgAAAAhAGCUO7PeAAAACAEAAA8AAAAAAAAAAAAAAAAAvQQAAGRy&#10;cy9kb3ducmV2LnhtbFBLBQYAAAAABAAEAPMAAADIBQAAAAA=&#10;">
                      <v:stroke endarrow="block"/>
                    </v:shape>
                  </w:pict>
                </mc:Fallback>
              </mc:AlternateContent>
            </w:r>
            <w:r w:rsidRPr="00E425F7">
              <w:rPr>
                <w:noProof/>
              </w:rPr>
              <mc:AlternateContent>
                <mc:Choice Requires="wps">
                  <w:drawing>
                    <wp:anchor distT="0" distB="0" distL="114300" distR="114300" simplePos="0" relativeHeight="251693568" behindDoc="0" locked="0" layoutInCell="1" allowOverlap="1" wp14:anchorId="1D40B7E9" wp14:editId="01715C4C">
                      <wp:simplePos x="0" y="0"/>
                      <wp:positionH relativeFrom="column">
                        <wp:posOffset>566420</wp:posOffset>
                      </wp:positionH>
                      <wp:positionV relativeFrom="paragraph">
                        <wp:posOffset>234315</wp:posOffset>
                      </wp:positionV>
                      <wp:extent cx="0" cy="6489700"/>
                      <wp:effectExtent l="9525" t="7620" r="9525" b="8255"/>
                      <wp:wrapNone/>
                      <wp:docPr id="147"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9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737F5" id="Прямая соединительная линия 169"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pt,18.45pt" to="44.6pt,5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YUQIAAFwEAAAOAAAAZHJzL2Uyb0RvYy54bWysVM1uEzEQviPxDtbe090N2zRZdVOhbMKl&#10;QKWWB3Bsb9bCa1u2m02EkKBnpD4Cr8ABpEoFnmHzRoydH7VwQYgcnPHM+PM3M5/39GzVCLRkxnIl&#10;iyg9SiLEJFGUy0URvbma9YYRsg5LioWSrIjWzEZn46dPTluds76qlaDMIACRNm91EdXO6TyOLalZ&#10;g+2R0kxCsFKmwQ62ZhFTg1tAb0TcT5JB3CpDtVGEWQvechuMxgG/qhhxr6vKModEEQE3F1YT1rlf&#10;4/EpzhcG65qTHQ38DywazCVceoAqscPo2vA/oBpOjLKqckdENbGqKk5YqAGqSZPfqrmssWahFmiO&#10;1Yc22f8HS14tLwziFGaXnURI4gaG1H3efNjcdt+7L5tbtPnY/ey+dV+7u+5Hd7e5Aft+8wlsH+zu&#10;d+5blA5GvputtjmATuSF8f0gK3mpzxV5a5FUkxrLBQtVXa01XJT6E/GjI35jNXCaty8VhRx87VRo&#10;7aoyjYeEpqFVmOD6MEG2cohsnQS8g2w4OknCdGOc7w9qY90LphrkjSISXPrm4hwvz63zRHC+T/Fu&#10;qWZciCAQIVFbRKPj/nE4YJXg1Ad9mjWL+UQYtMReYuEXqoLIwzSjriUNYDXDdLqzHeZia8PlQno8&#10;KAXo7Kytht6NktF0OB1mvaw/mPaypCx7z2eTrDeYpSfH5bNyMinT955amuU1p5RJz26v5zT7O73s&#10;XtZWiQdFH9oQP0YP/QKy+/9AOszSj28rhLmi6wuznzFIOCTvnpt/Iw/3YD/8KIx/AQAA//8DAFBL&#10;AwQUAAYACAAAACEAmbl8ON0AAAAJAQAADwAAAGRycy9kb3ducmV2LnhtbEyPwU7DMBBE70j8g7VI&#10;XKrWJhVVEuJUCMiNCwXUqxsvSUS8TmO3DXw9Sy9wHM3T7NtiPbleHHEMnScNNwsFAqn2tqNGw9tr&#10;NU9BhGjImt4TavjCAOvy8qIwufUnesHjJjaCRyjkRkMb45BLGeoWnQkLPyBx9+FHZyLHsZF2NCce&#10;d71MlFpJZzriC60Z8KHF+nNzcBpC9Y776ntWz9R22XhM9o/PT0br66vp/g5ExCn+wfCrz+pQstPO&#10;H8gG0WtIs4RJDctVBoL7c94xp27TDGRZyP8flD8AAAD//wMAUEsBAi0AFAAGAAgAAAAhALaDOJL+&#10;AAAA4QEAABMAAAAAAAAAAAAAAAAAAAAAAFtDb250ZW50X1R5cGVzXS54bWxQSwECLQAUAAYACAAA&#10;ACEAOP0h/9YAAACUAQAACwAAAAAAAAAAAAAAAAAvAQAAX3JlbHMvLnJlbHNQSwECLQAUAAYACAAA&#10;ACEA/y8g2FECAABcBAAADgAAAAAAAAAAAAAAAAAuAgAAZHJzL2Uyb0RvYy54bWxQSwECLQAUAAYA&#10;CAAAACEAmbl8ON0AAAAJAQAADwAAAAAAAAAAAAAAAACrBAAAZHJzL2Rvd25yZXYueG1sUEsFBgAA&#10;AAAEAAQA8wAAALUFAAAAAA==&#10;"/>
                  </w:pict>
                </mc:Fallback>
              </mc:AlternateContent>
            </w:r>
            <w:r w:rsidRPr="00E425F7">
              <w:rPr>
                <w:noProof/>
              </w:rPr>
              <mc:AlternateContent>
                <mc:Choice Requires="wps">
                  <w:drawing>
                    <wp:anchor distT="0" distB="0" distL="114300" distR="114300" simplePos="0" relativeHeight="251663872" behindDoc="0" locked="0" layoutInCell="1" allowOverlap="1" wp14:anchorId="56DC1C0B" wp14:editId="74EE8D0C">
                      <wp:simplePos x="0" y="0"/>
                      <wp:positionH relativeFrom="column">
                        <wp:posOffset>-3088005</wp:posOffset>
                      </wp:positionH>
                      <wp:positionV relativeFrom="paragraph">
                        <wp:posOffset>3457575</wp:posOffset>
                      </wp:positionV>
                      <wp:extent cx="6803390" cy="635"/>
                      <wp:effectExtent l="0" t="8573" r="26988" b="0"/>
                      <wp:wrapNone/>
                      <wp:docPr id="39"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80339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A00280" id="AutoShape 237" o:spid="_x0000_s1026" type="#_x0000_t34" style="position:absolute;margin-left:-243.15pt;margin-top:272.25pt;width:535.7pt;height:.05pt;rotation:90;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jyHUAIAAI8EAAAOAAAAZHJzL2Uyb0RvYy54bWysVMGO2jAQvVfqP1i+s0kIsBARVqsE2sO2&#10;RdrtBxjbIW4d27K9BFT13zs2AS3tpaqag2PHM2/ezLzJ8uHYSXTg1gmtSpzdpRhxRTUTal/iry+b&#10;0Rwj54liRGrFS3ziDj+s3r9b9qbgY91qybhFAKJc0ZsSt96bIkkcbXlH3J02XMFlo21HPBztPmGW&#10;9IDeyWScprOk15YZqyl3Dr7W50u8ivhNw6n/0jSOeyRLDNx8XG1cd2FNVktS7C0xraADDfIPLDoi&#10;FAS9QtXEE/RqxR9QnaBWO934O6q7RDeNoDzmANlk6W/ZPLfE8JgLFMeZa5nc/4Olnw9biwQrcb7A&#10;SJEOevT46nUMjcb5fahQb1wBhpXa2pAjPapn86Tpd4eUrlqi9jyav5wMeGfBI7lxCQdnIM6u/6QZ&#10;2BCIEMt1bGyHrIa2ZDNoJzwYNVKYjwEnxIIKoWNs1+naLn70iMLH2TzN8wV4ULib5dMYmBQBM7ga&#10;6/wHrjsUNiXeceUrrRRIQts8gpPDk/Oxa2xInbBvGTDoJIjgQCSaRkohIVIM1rC7IAdXpTdCyigj&#10;qVBf4sV0PI3oTkvBwmUwc3a/q6RFAAp5xGege2PWCQ/jIEVX4vnViBQtJ2ytWIziiZDnPTCRKoBD&#10;QYZEQmmi7H4s0sV6vp5PRpPxbD2apHU9etxUk9Fsk91P67yuqjr7GXhmk6IVjHEVqF5GIJv8ncSG&#10;YTyL9zoE15okt+ixjEDx8o6ko1SCOs4622l22tqLhED10XiY0DBWb8+wf/sfWf0CAAD//wMAUEsD&#10;BBQABgAIAAAAIQC1BUhw3AAAAAgBAAAPAAAAZHJzL2Rvd25yZXYueG1sTI8xT8MwEIV3JP6DdUgs&#10;iNrQqHJCnAqBOjJQGDq68TWOGp+N7bbh32MmGE/v03vftevZTeyMMY2eFDwsBDCk3puRBgWfH5t7&#10;CSxlTUZPnlDBNyZYd9dXrW6Mv9A7nrd5YKWEUqMV2JxDw3nqLTqdFj4glezgo9O5nHHgJupLKXcT&#10;fxRixZ0eqSxYHfDFYn/cnpyCXbRDDDvv3l43h5W8Ixm+jlKp25v5+QlYxjn/wfCrX9ShK057fyKT&#10;2KSgqpeFVCBrYCWu6grYvmBCiiXwruX/H+h+AAAA//8DAFBLAQItABQABgAIAAAAIQC2gziS/gAA&#10;AOEBAAATAAAAAAAAAAAAAAAAAAAAAABbQ29udGVudF9UeXBlc10ueG1sUEsBAi0AFAAGAAgAAAAh&#10;ADj9If/WAAAAlAEAAAsAAAAAAAAAAAAAAAAALwEAAF9yZWxzLy5yZWxzUEsBAi0AFAAGAAgAAAAh&#10;AEvaPIdQAgAAjwQAAA4AAAAAAAAAAAAAAAAALgIAAGRycy9lMm9Eb2MueG1sUEsBAi0AFAAGAAgA&#10;AAAhALUFSHDcAAAACAEAAA8AAAAAAAAAAAAAAAAAqgQAAGRycy9kb3ducmV2LnhtbFBLBQYAAAAA&#10;BAAEAPMAAACzBQAAAAA=&#10;"/>
                  </w:pict>
                </mc:Fallback>
              </mc:AlternateContent>
            </w:r>
            <w:r w:rsidRPr="00E425F7">
              <w:rPr>
                <w:noProof/>
              </w:rPr>
              <mc:AlternateContent>
                <mc:Choice Requires="wps">
                  <w:drawing>
                    <wp:anchor distT="4294967291" distB="4294967291" distL="114300" distR="114300" simplePos="0" relativeHeight="251679232" behindDoc="0" locked="0" layoutInCell="1" allowOverlap="1" wp14:anchorId="552CA6E4" wp14:editId="7EA60376">
                      <wp:simplePos x="0" y="0"/>
                      <wp:positionH relativeFrom="column">
                        <wp:posOffset>313055</wp:posOffset>
                      </wp:positionH>
                      <wp:positionV relativeFrom="paragraph">
                        <wp:posOffset>81914</wp:posOffset>
                      </wp:positionV>
                      <wp:extent cx="393700" cy="0"/>
                      <wp:effectExtent l="0" t="76200" r="6350" b="76200"/>
                      <wp:wrapNone/>
                      <wp:docPr id="38"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6807E" id="AutoShape 245" o:spid="_x0000_s1026" type="#_x0000_t32" style="position:absolute;margin-left:24.65pt;margin-top:6.45pt;width:31pt;height:0;z-index:251679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MvP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KUxK&#10;kR5m9Lj3OqZGk3wWOjQYV4BhpbY21EiP6sU8afrNIaWrjqiWR/PXkwHvLHgk71zCxRnIsxs+awY2&#10;BDLEdh0b24eQ0Ah0jFM53abCjx5R+DhdTO9TmB29qhJSXP2Mdf4T1z0KQomdt0S0na+0UjB6bbOY&#10;hRyenA+oSHF1CEmV3ggpIwOkQkOJF7PJLDo4LQULymDmbLurpEUHEjgUn1giaN6aWb1XLAbrOGHr&#10;i+yJkCAjH3vjrYBuSY5Dtp4zjCSHtQnSGZ5UISNUDoAv0plG3xfpYj1fz/NRPrlbj/K0rkePmyof&#10;3W2y+1k9rauqzn4E8FledIIxrgL+K6Wz/O8oc1muMxlvpL41KnkfPXYUwF7fEXQcfZj2mTc7zU5b&#10;G6oLLAAWR+PLxoU1eXuPVr/+C6ufAAAA//8DAFBLAwQUAAYACAAAACEAqSyL7d0AAAAIAQAADwAA&#10;AGRycy9kb3ducmV2LnhtbEyPwU7DMBBE70j8g7VI3KiTgiIS4lRAhciFSrQIcXTjJbGI11Hstilf&#10;z1Yc4LhvRrMz5WJyvdjjGKwnBeksAYHUeGOpVfC2ebq6BRGiJqN7T6jgiAEW1flZqQvjD/SK+3Vs&#10;BYdQKLSCLsahkDI0HTodZn5AYu3Tj05HPsdWmlEfONz1cp4kmXTaEn/o9ICPHTZf651TEJcfxy57&#10;bx5yu9o8v2T2u67rpVKXF9P9HYiIU/wzw6k+V4eKO239jkwQvYKb/JqdzOc5iJOepgy2v0BWpfw/&#10;oPoBAAD//wMAUEsBAi0AFAAGAAgAAAAhALaDOJL+AAAA4QEAABMAAAAAAAAAAAAAAAAAAAAAAFtD&#10;b250ZW50X1R5cGVzXS54bWxQSwECLQAUAAYACAAAACEAOP0h/9YAAACUAQAACwAAAAAAAAAAAAAA&#10;AAAvAQAAX3JlbHMvLnJlbHNQSwECLQAUAAYACAAAACEA9+DLzzYCAABfBAAADgAAAAAAAAAAAAAA&#10;AAAuAgAAZHJzL2Uyb0RvYy54bWxQSwECLQAUAAYACAAAACEAqSyL7d0AAAAIAQAADwAAAAAAAAAA&#10;AAAAAACQBAAAZHJzL2Rvd25yZXYueG1sUEsFBgAAAAAEAAQA8wAAAJoFAAAAAA==&#10;">
                      <v:stroke endarrow="block"/>
                    </v:shape>
                  </w:pict>
                </mc:Fallback>
              </mc:AlternateContent>
            </w:r>
          </w:p>
        </w:tc>
        <w:tc>
          <w:tcPr>
            <w:tcW w:w="3929" w:type="dxa"/>
            <w:tcBorders>
              <w:top w:val="single" w:sz="4" w:space="0" w:color="auto"/>
              <w:left w:val="single" w:sz="4" w:space="0" w:color="auto"/>
              <w:bottom w:val="single" w:sz="4" w:space="0" w:color="auto"/>
              <w:right w:val="single" w:sz="4" w:space="0" w:color="auto"/>
            </w:tcBorders>
          </w:tcPr>
          <w:p w14:paraId="5B342FB4" w14:textId="77777777" w:rsidR="00371F78" w:rsidRPr="00E425F7" w:rsidRDefault="00371F78" w:rsidP="00DB4645">
            <w:pPr>
              <w:rPr>
                <w:sz w:val="26"/>
                <w:szCs w:val="26"/>
                <w:lang w:val="uk-UA" w:eastAsia="uk-UA"/>
              </w:rPr>
            </w:pPr>
            <w:r w:rsidRPr="00E425F7">
              <w:rPr>
                <w:sz w:val="26"/>
                <w:szCs w:val="26"/>
                <w:lang w:val="uk-UA" w:eastAsia="uk-UA"/>
              </w:rPr>
              <w:t>Т2. Соціально-політична нестабільність в Україні</w:t>
            </w:r>
          </w:p>
        </w:tc>
      </w:tr>
      <w:tr w:rsidR="00371F78" w:rsidRPr="00E425F7" w14:paraId="74217D70" w14:textId="77777777" w:rsidTr="00DB4645">
        <w:tc>
          <w:tcPr>
            <w:tcW w:w="4072" w:type="dxa"/>
            <w:tcBorders>
              <w:top w:val="single" w:sz="4" w:space="0" w:color="auto"/>
              <w:bottom w:val="single" w:sz="4" w:space="0" w:color="auto"/>
            </w:tcBorders>
          </w:tcPr>
          <w:p w14:paraId="19A467E7" w14:textId="77777777" w:rsidR="00371F78" w:rsidRPr="00E425F7" w:rsidRDefault="00371F78" w:rsidP="00DB4645">
            <w:pPr>
              <w:rPr>
                <w:sz w:val="16"/>
                <w:szCs w:val="16"/>
                <w:lang w:val="uk-UA" w:eastAsia="uk-UA"/>
              </w:rPr>
            </w:pPr>
          </w:p>
        </w:tc>
        <w:tc>
          <w:tcPr>
            <w:tcW w:w="1244" w:type="dxa"/>
          </w:tcPr>
          <w:p w14:paraId="5332DA5D" w14:textId="77777777" w:rsidR="00371F78" w:rsidRPr="00E425F7" w:rsidRDefault="00371F78" w:rsidP="00DB4645">
            <w:pPr>
              <w:rPr>
                <w:sz w:val="16"/>
                <w:szCs w:val="16"/>
                <w:lang w:val="uk-UA"/>
              </w:rPr>
            </w:pPr>
          </w:p>
        </w:tc>
        <w:tc>
          <w:tcPr>
            <w:tcW w:w="3929" w:type="dxa"/>
            <w:tcBorders>
              <w:top w:val="single" w:sz="4" w:space="0" w:color="auto"/>
              <w:bottom w:val="single" w:sz="4" w:space="0" w:color="auto"/>
            </w:tcBorders>
          </w:tcPr>
          <w:p w14:paraId="60F00CA2" w14:textId="77777777" w:rsidR="00371F78" w:rsidRPr="00E425F7" w:rsidRDefault="00371F78" w:rsidP="00DB4645">
            <w:pPr>
              <w:rPr>
                <w:sz w:val="16"/>
                <w:szCs w:val="16"/>
                <w:lang w:val="uk-UA" w:eastAsia="uk-UA"/>
              </w:rPr>
            </w:pPr>
          </w:p>
        </w:tc>
      </w:tr>
      <w:tr w:rsidR="00371F78" w:rsidRPr="00C65831" w14:paraId="31BEBBE5" w14:textId="77777777" w:rsidTr="00DB4645">
        <w:tc>
          <w:tcPr>
            <w:tcW w:w="4072" w:type="dxa"/>
            <w:tcBorders>
              <w:top w:val="single" w:sz="4" w:space="0" w:color="auto"/>
              <w:left w:val="single" w:sz="4" w:space="0" w:color="auto"/>
              <w:bottom w:val="single" w:sz="4" w:space="0" w:color="auto"/>
              <w:right w:val="single" w:sz="4" w:space="0" w:color="auto"/>
            </w:tcBorders>
          </w:tcPr>
          <w:p w14:paraId="43D622AE" w14:textId="13E2A36E" w:rsidR="00371F78" w:rsidRPr="00E425F7" w:rsidRDefault="00AF195E" w:rsidP="00DB4645">
            <w:pPr>
              <w:rPr>
                <w:sz w:val="26"/>
                <w:szCs w:val="26"/>
                <w:lang w:val="uk-UA"/>
              </w:rPr>
            </w:pPr>
            <w:r w:rsidRPr="00E425F7">
              <w:rPr>
                <w:noProof/>
              </w:rPr>
              <mc:AlternateContent>
                <mc:Choice Requires="wps">
                  <w:drawing>
                    <wp:anchor distT="4294967291" distB="4294967291" distL="114300" distR="114300" simplePos="0" relativeHeight="251686400" behindDoc="0" locked="0" layoutInCell="1" allowOverlap="1" wp14:anchorId="2D0B4AF3" wp14:editId="41DFC638">
                      <wp:simplePos x="0" y="0"/>
                      <wp:positionH relativeFrom="column">
                        <wp:posOffset>2479040</wp:posOffset>
                      </wp:positionH>
                      <wp:positionV relativeFrom="paragraph">
                        <wp:posOffset>423544</wp:posOffset>
                      </wp:positionV>
                      <wp:extent cx="558800" cy="0"/>
                      <wp:effectExtent l="38100" t="76200" r="0" b="76200"/>
                      <wp:wrapNone/>
                      <wp:docPr id="37"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8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4D604" id="AutoShape 251" o:spid="_x0000_s1026" type="#_x0000_t32" style="position:absolute;margin-left:195.2pt;margin-top:33.35pt;width:44pt;height:0;flip:x;z-index:2516864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eSGPQIAAGkEAAAOAAAAZHJzL2Uyb0RvYy54bWysVE2P2yAQvVfqf0DcE9tZezex4qxWdtIe&#10;tttIu/0BBHCMigEBiRNV/e8dyEeb9lJV9QEPZubNzJuH54+HXqI9t05oVeFsnGLEFdVMqG2Fv7yt&#10;RlOMnCeKEakVr/CRO/y4eP9uPpiST3SnJeMWAYhy5WAq3HlvyiRxtOM9cWNtuILDVtueeNjabcIs&#10;GQC9l8kkTe+TQVtmrKbcOfjanA7xIuK3Laf+c9s67pGsMNTm42rjuglrspiTcmuJ6QQ9l0H+oYqe&#10;CAVJr1AN8QTtrPgDqhfUaqdbP6a6T3TbCspjD9BNlv7WzWtHDI+9ADnOXGly/w+WvuzXFglW4bsH&#10;jBTpYUZPO69jajQpssDQYFwJjrVa29AjPahX86zpV4eUrjuitjy6vx0NRMeI5CYkbJyBPJvhk2bg&#10;QyBDpOvQ2h61UpiPITCAAyXoEOdzvM6HHzyi8LEoptMUpkgvRwkpA0KIM9b5D1z3KBgVdt4Sse18&#10;rZUCEWh7Qif7Z+ehIwi8BIRgpVdCyqgFqdBQ4VkxKWI5TkvBwmFwc3a7qaVFexLUFJ9AD4DduFm9&#10;UyyCdZyw5dn2REiwkY8seSuAN8lxyNZzhpHkcIGCdUKUKmSEzqHgs3US1LdZOltOl9N8lE/ul6M8&#10;bZrR06rOR/er7KFo7pq6brLvofgsLzvBGFeh/ou4s/zvxHO+ZidZXuV9JSq5RY8kQLGXdyw6iiDM&#10;/aSgjWbHtQ3dBT2AnqPz+e6FC/PrPnr9/EMsfgAAAP//AwBQSwMEFAAGAAgAAAAhAD9ZbnjfAAAA&#10;CQEAAA8AAABkcnMvZG93bnJldi54bWxMj8FOwzAMhu9IvENkJC5oSxmjK6XphICNE5pWxj1rTFut&#10;caom29q3x4gDHP370+/P2XKwrThh7xtHCm6nEQik0pmGKgW7j9UkAeGDJqNbR6hgRA/L/PIi06lx&#10;Z9riqQiV4BLyqVZQh9ClUvqyRqv91HVIvPtyvdWBx76SptdnLretnEVRLK1uiC/UusPnGstDcbQK&#10;XorN/erzZjfMxvLtvVgnhw2Nr0pdXw1PjyACDuEPhh99VoecnfbuSMaLVsHdQzRnVEEcL0AwMF8k&#10;HOx/A5ln8v8H+TcAAAD//wMAUEsBAi0AFAAGAAgAAAAhALaDOJL+AAAA4QEAABMAAAAAAAAAAAAA&#10;AAAAAAAAAFtDb250ZW50X1R5cGVzXS54bWxQSwECLQAUAAYACAAAACEAOP0h/9YAAACUAQAACwAA&#10;AAAAAAAAAAAAAAAvAQAAX3JlbHMvLnJlbHNQSwECLQAUAAYACAAAACEAkrHkhj0CAABpBAAADgAA&#10;AAAAAAAAAAAAAAAuAgAAZHJzL2Uyb0RvYy54bWxQSwECLQAUAAYACAAAACEAP1lueN8AAAAJAQAA&#10;DwAAAAAAAAAAAAAAAACXBAAAZHJzL2Rvd25yZXYueG1sUEsFBgAAAAAEAAQA8wAAAKMFAAAAAA==&#10;">
                      <v:stroke endarrow="block"/>
                    </v:shape>
                  </w:pict>
                </mc:Fallback>
              </mc:AlternateContent>
            </w:r>
            <w:r w:rsidR="00371F78" w:rsidRPr="00E425F7">
              <w:rPr>
                <w:sz w:val="26"/>
                <w:szCs w:val="26"/>
                <w:lang w:val="uk-UA" w:eastAsia="uk-UA"/>
              </w:rPr>
              <w:t xml:space="preserve">W5. </w:t>
            </w:r>
            <w:r w:rsidR="00371F78" w:rsidRPr="00E425F7">
              <w:rPr>
                <w:sz w:val="26"/>
                <w:szCs w:val="26"/>
                <w:lang w:val="uk-UA"/>
              </w:rPr>
              <w:t xml:space="preserve">Відсутність внутрішньо-громадського сполучення громадським транспортом </w:t>
            </w:r>
          </w:p>
        </w:tc>
        <w:tc>
          <w:tcPr>
            <w:tcW w:w="1244" w:type="dxa"/>
            <w:tcBorders>
              <w:left w:val="single" w:sz="4" w:space="0" w:color="auto"/>
              <w:right w:val="single" w:sz="4" w:space="0" w:color="auto"/>
            </w:tcBorders>
          </w:tcPr>
          <w:p w14:paraId="08FD43C2" w14:textId="6D65C0CA" w:rsidR="00371F78" w:rsidRPr="00E425F7" w:rsidRDefault="00AF195E" w:rsidP="00DB4645">
            <w:pPr>
              <w:rPr>
                <w:sz w:val="26"/>
                <w:szCs w:val="26"/>
                <w:lang w:val="uk-UA"/>
              </w:rPr>
            </w:pPr>
            <w:r w:rsidRPr="00E425F7">
              <w:rPr>
                <w:noProof/>
              </w:rPr>
              <mc:AlternateContent>
                <mc:Choice Requires="wps">
                  <w:drawing>
                    <wp:anchor distT="0" distB="0" distL="114300" distR="114300" simplePos="0" relativeHeight="251700736" behindDoc="0" locked="0" layoutInCell="1" allowOverlap="1" wp14:anchorId="2547291E" wp14:editId="40C43207">
                      <wp:simplePos x="0" y="0"/>
                      <wp:positionH relativeFrom="column">
                        <wp:posOffset>566420</wp:posOffset>
                      </wp:positionH>
                      <wp:positionV relativeFrom="paragraph">
                        <wp:posOffset>436245</wp:posOffset>
                      </wp:positionV>
                      <wp:extent cx="152400" cy="0"/>
                      <wp:effectExtent l="57150" t="61595" r="19050" b="52705"/>
                      <wp:wrapNone/>
                      <wp:docPr id="146" name="Прямая со стрелкой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8A7EB2" id="Прямая со стрелкой 173" o:spid="_x0000_s1026" type="#_x0000_t32" style="position:absolute;margin-left:44.6pt;margin-top:34.35pt;width:12pt;height:0;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hq3awIAAJcEAAAOAAAAZHJzL2Uyb0RvYy54bWysVEtu2zAQ3RfoHQjuHUmO7MSC5aCQ7G7S&#10;NkDSA9AiZRGlSIFkLBtFgTQXyBF6hW666Ac5g3yjDulPkraLoqgWFKmZeZx580bjs1Ut0JJpw5VM&#10;cXQUYsRkoSiXixS/vZr1TjEylkhKhJIsxWtm8Nnk+bNx2ySsryolKNMIQKRJ2ibFlbVNEgSmqFhN&#10;zJFqmARjqXRNLBz1IqCatIBei6AfhsOgVZo2WhXMGPiab4144vHLkhX2TVkaZpFIMeRm/ar9Ondr&#10;MBmTZKFJU/Filwb5hyxqwiVceoDKiSXoWvPfoGpeaGVUaY8KVQeqLHnBfA1QTRT+Us1lRRrmawFy&#10;THOgyfw/2OL18kIjTqF38RAjSWpoUvdpc7O56350nzd3aPOxu4dlc7u56b5037tv3X33FUUnx467&#10;tjEJQGTyQrvqi5W8bM5V8c4gqbKKyAXzNVytG4CNXETwJMQdTAMZzNtXioIPubbKE7kqde0ggSK0&#10;8v1aH/rFVhYV8DEa9OMQulrsTQFJ9nGNNvYlUzVymxQbqwlfVDZTUoIolI78LWR5bqzLiiT7AHep&#10;VDMuhNeGkKhN8WjQH/gAowSnzujcjF7MM6HRkjh1+ceXCJbHblpdS+rBKkboVFJkPR8K4rBDrxnF&#10;SDAYILfznpZw8eBpNQcuBfuzNyQvpMsHeIFydrut/N6PwtH0dHoa9+L+cNqLwzzvvZhlcW84i04G&#10;+XGeZXn0wZUWxUnFKWXSVbcfhSj+O6nthnIr4sMwHGgMnqJ7viHZ/dsn7YXhtLBV1VzR9YV2rXEa&#10;AfV7592kuvF6fPZeD/+TyU8AAAD//wMAUEsDBBQABgAIAAAAIQAl6W/92wAAAAgBAAAPAAAAZHJz&#10;L2Rvd25yZXYueG1sTI/NasMwEITvhb6D2EJvjewEXNWxHEqhlx4CcX/OirWxjK2VkZTYffsq9NAe&#10;d2aY/abaLXZkF/ShdyQhX2XAkFqne+okfLy/PghgISrSanSEEr4xwK6+valUqd1MB7w0sWOphEKp&#10;JJgYp5Lz0Bq0KqzchJS8k/NWxXT6jmuv5lRuR77OsoJb1VP6YNSELwbboTlbCd14mL+8GKgwm0/K&#10;34Z9M4i9lPd3y/MWWMQl/oXhip/QoU5MR3cmHdgoQTytU1JCIR6BXf18k4Tjr8Driv8fUP8AAAD/&#10;/wMAUEsBAi0AFAAGAAgAAAAhALaDOJL+AAAA4QEAABMAAAAAAAAAAAAAAAAAAAAAAFtDb250ZW50&#10;X1R5cGVzXS54bWxQSwECLQAUAAYACAAAACEAOP0h/9YAAACUAQAACwAAAAAAAAAAAAAAAAAvAQAA&#10;X3JlbHMvLnJlbHNQSwECLQAUAAYACAAAACEAfH4at2sCAACXBAAADgAAAAAAAAAAAAAAAAAuAgAA&#10;ZHJzL2Uyb0RvYy54bWxQSwECLQAUAAYACAAAACEAJelv/dsAAAAIAQAADwAAAAAAAAAAAAAAAADF&#10;BAAAZHJzL2Rvd25yZXYueG1sUEsFBgAAAAAEAAQA8wAAAM0FAAAAAA==&#10;">
                      <v:stroke startarrow="oval" endarrow="block"/>
                    </v:shape>
                  </w:pict>
                </mc:Fallback>
              </mc:AlternateContent>
            </w:r>
            <w:r w:rsidRPr="00E425F7">
              <w:rPr>
                <w:noProof/>
              </w:rPr>
              <mc:AlternateContent>
                <mc:Choice Requires="wps">
                  <w:drawing>
                    <wp:anchor distT="0" distB="0" distL="114299" distR="114299" simplePos="0" relativeHeight="251682304" behindDoc="0" locked="0" layoutInCell="1" allowOverlap="1" wp14:anchorId="36011966" wp14:editId="41C00EA9">
                      <wp:simplePos x="0" y="0"/>
                      <wp:positionH relativeFrom="column">
                        <wp:posOffset>-918845</wp:posOffset>
                      </wp:positionH>
                      <wp:positionV relativeFrom="paragraph">
                        <wp:posOffset>1807210</wp:posOffset>
                      </wp:positionV>
                      <wp:extent cx="2768600" cy="635"/>
                      <wp:effectExtent l="0" t="6668" r="25083" b="0"/>
                      <wp:wrapNone/>
                      <wp:docPr id="145"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860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02D0E6" id="AutoShape 247" o:spid="_x0000_s1026" type="#_x0000_t34" style="position:absolute;margin-left:-72.35pt;margin-top:142.3pt;width:218pt;height:.05pt;rotation:90;z-index:25168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7TSAIAAIUEAAAOAAAAZHJzL2Uyb0RvYy54bWysVMtu2zAQvBfoPxC8O5IcyXGEyEEg2b30&#10;ESDpB9AkZbHlCyRj2Sj6713SspG0l6KoDjQfy9nZ2aHv7g9Koj13Xhjd4OIqx4hrapjQuwZ/fd7M&#10;lhj5QDQj0mje4CP3+H71/t3daGs+N4ORjDsEINrXo23wEIKts8zTgSvir4zlGg574xQJsHS7jDky&#10;ArqS2TzPF9loHLPOUO497HanQ7xK+H3PafjS954HJBsM3EIaXRq3ccxWd6TeOWIHQSca5B9YKCI0&#10;JL1AdSQQ9OLEH1BKUGe86cMVNSozfS8oTzVANUX+WzVPA7E81QLieHuRyf8/WPp5/+iQYNC7ssJI&#10;EwVNengJJuVG8/ImSjRaX0Nkqx9dLJIe9JP9aOh3j7RpB6J3PIU/Hy3cLuKN7M2VuPAWEm3HT4ZB&#10;DIEMSa9D7xRyBvpSlXn80i7ogg6pScdLk/ghIAqb85vFcgFxiMLZ4rpK2UgdgSI363z4wI1CcdLg&#10;LdehNVqDEYy7TuBk/9GH1Cs21UvYtwKjXklo/Z5IVCUisQpST9EwOyPHq9pshJTJPFKjscG31bxK&#10;6N5IweJhDPNut22lQwAKdaRvovsmTIkAj0AK1eDlJYjUAydsrVnKEoiQpzkwkTqCgyBTIVGaZLYf&#10;t/nterlelrNyvljPyrzrZg+btpwtNsVN1V13bdsVPyPPoqwHwRjXkerZ+EX5d8aanuDJshfrXzTJ&#10;3qInGYHi+TeRTv6IljiZa2vY8dGdfQNeT8HTu4yP6fUa5q//PVa/AAAA//8DAFBLAwQUAAYACAAA&#10;ACEAqxxRu98AAAAIAQAADwAAAGRycy9kb3ducmV2LnhtbEyPQU+DQBSE7yb+h80z8WLsIqTQII+m&#10;2pj02uLB45Z9Asq+Jey2RX6925MeJzOZ+aZYT6YXZxpdZxnhaRGBIK6t7rhBeK/eHlcgnFesVW+Z&#10;EH7Iwbq8vSlUru2F93Q++EaEEna5Qmi9H3IpXd2SUW5hB+LgfdrRKB/k2Eg9qksoN72MoyiVRnUc&#10;Flo10GtL9ffhZBAedrttYmaqunSZzJuXbfX1sZoR7++mzTMIT5P/C8MVP6BDGZiO9sTaiR4hS+KQ&#10;REjTDETwsyQBcURYRnEGsizk/wPlLwAAAP//AwBQSwECLQAUAAYACAAAACEAtoM4kv4AAADhAQAA&#10;EwAAAAAAAAAAAAAAAAAAAAAAW0NvbnRlbnRfVHlwZXNdLnhtbFBLAQItABQABgAIAAAAIQA4/SH/&#10;1gAAAJQBAAALAAAAAAAAAAAAAAAAAC8BAABfcmVscy8ucmVsc1BLAQItABQABgAIAAAAIQBSHZ7T&#10;SAIAAIUEAAAOAAAAAAAAAAAAAAAAAC4CAABkcnMvZTJvRG9jLnhtbFBLAQItABQABgAIAAAAIQCr&#10;HFG73wAAAAgBAAAPAAAAAAAAAAAAAAAAAKIEAABkcnMvZG93bnJldi54bWxQSwUGAAAAAAQABADz&#10;AAAArgUAAAAA&#10;"/>
                  </w:pict>
                </mc:Fallback>
              </mc:AlternateContent>
            </w:r>
            <w:r w:rsidRPr="00E425F7">
              <w:rPr>
                <w:noProof/>
              </w:rPr>
              <mc:AlternateContent>
                <mc:Choice Requires="wps">
                  <w:drawing>
                    <wp:anchor distT="4294967291" distB="4294967291" distL="114300" distR="114300" simplePos="0" relativeHeight="251680256" behindDoc="0" locked="0" layoutInCell="1" allowOverlap="1" wp14:anchorId="63382C0E" wp14:editId="7FFF343F">
                      <wp:simplePos x="0" y="0"/>
                      <wp:positionH relativeFrom="column">
                        <wp:posOffset>173355</wp:posOffset>
                      </wp:positionH>
                      <wp:positionV relativeFrom="paragraph">
                        <wp:posOffset>208279</wp:posOffset>
                      </wp:positionV>
                      <wp:extent cx="533400" cy="0"/>
                      <wp:effectExtent l="38100" t="76200" r="0" b="76200"/>
                      <wp:wrapNone/>
                      <wp:docPr id="35"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4E76D8" id="AutoShape 246" o:spid="_x0000_s1026" type="#_x0000_t32" style="position:absolute;margin-left:13.65pt;margin-top:16.4pt;width:42pt;height:0;z-index:2516802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Z2PAIAAH0EAAAOAAAAZHJzL2Uyb0RvYy54bWysVMuO2yAU3VfqPyD2GduJkyZWnNHITrqZ&#10;tpFm+gEEsI2KAQGJE1X9917IY2baLqqqXmDwPfd17sHL+2Mv0YFbJ7QqcXaXYsQV1UyotsRfnzej&#10;OUbOE8WI1IqX+MQdvl+9f7ccTMHHutOScYsgiHLFYErceW+KJHG04z1xd9pwBcZG2554ONo2YZYM&#10;EL2XyThNZ8mgLTNWU+4cfK3PRryK8ZuGU/+laRz3SJYYavNxtXHdhTVZLUnRWmI6QS9lkH+ooidC&#10;QdJbqJp4gvZW/BaqF9Rqpxt/R3Wf6KYRlMceoJss/aWbp44YHnsBcpy50eT+X1j6+bC1SLAST6YY&#10;KdLDjB72XsfUaJzPAkODcQUAK7W1oUd6VE/mUdNvDilddUS1PMKfTwa8s+CRvHEJB2cgz274pBlg&#10;CGSIdB0b24eQQAQ6xqmcblPhR48ofJxOJnkKs6NXU0KKq5+xzn/kukdhU2LnLRFt5yutFIxe2yxm&#10;IYdH50NVpLg6hKRKb4SUUQFSoaHEi+l4Gh2cloIFY4A52+4qadGBBA3FJ7YIltcwq/eKxWAdJ2yt&#10;GPKRDw1+OETvOcNIcrgmYReRngj5gvRWAJeS/xkNxUsV6gFeoJ3L7iyy74t0sZ6v5/koH8/Wozyt&#10;69HDpspHs032YVpP6qqqsx+htSwvOsEYV6G7q+Cz/O8Edbl6Z6neJH+jMXkbPfINxV7fsegojKCF&#10;s6p2mp22NowmaAQ0HsGX+xgu0etzRL38NVY/AQAA//8DAFBLAwQUAAYACAAAACEAt91bC9oAAAAI&#10;AQAADwAAAGRycy9kb3ducmV2LnhtbEyPzU7DMBCE70i8g7VI3KjzI5UoxKkQEhcOlRooZzde4ij2&#10;OrLdJrw9rjjAcWdGs980u9UadkEfRkcC8k0GDKl3aqRBwMf760MFLERJShpHKOAbA+za25tG1sot&#10;dMBLFweWSijUUoCOca45D71GK8PGzUjJ+3LeyphOP3Dl5ZLKreFFlm25lSOlD1rO+KKxn7qzFTCY&#10;w/Lpq4m2ujxS/jbtu6naC3F/tz4/AYu4xr8wXPETOrSJ6eTOpAIzAorHMiUFlEVacPXzPAmnX4G3&#10;Df8/oP0BAAD//wMAUEsBAi0AFAAGAAgAAAAhALaDOJL+AAAA4QEAABMAAAAAAAAAAAAAAAAAAAAA&#10;AFtDb250ZW50X1R5cGVzXS54bWxQSwECLQAUAAYACAAAACEAOP0h/9YAAACUAQAACwAAAAAAAAAA&#10;AAAAAAAvAQAAX3JlbHMvLnJlbHNQSwECLQAUAAYACAAAACEAJLn2djwCAAB9BAAADgAAAAAAAAAA&#10;AAAAAAAuAgAAZHJzL2Uyb0RvYy54bWxQSwECLQAUAAYACAAAACEAt91bC9oAAAAIAQAADwAAAAAA&#10;AAAAAAAAAACWBAAAZHJzL2Rvd25yZXYueG1sUEsFBgAAAAAEAAQA8wAAAJ0FAAAAAA==&#10;">
                      <v:stroke startarrow="oval" endarrow="block"/>
                    </v:shape>
                  </w:pict>
                </mc:Fallback>
              </mc:AlternateContent>
            </w:r>
          </w:p>
        </w:tc>
        <w:tc>
          <w:tcPr>
            <w:tcW w:w="3929" w:type="dxa"/>
            <w:tcBorders>
              <w:top w:val="single" w:sz="4" w:space="0" w:color="auto"/>
              <w:left w:val="single" w:sz="4" w:space="0" w:color="auto"/>
              <w:bottom w:val="single" w:sz="4" w:space="0" w:color="auto"/>
              <w:right w:val="single" w:sz="4" w:space="0" w:color="auto"/>
            </w:tcBorders>
          </w:tcPr>
          <w:p w14:paraId="771D1515" w14:textId="77777777" w:rsidR="00371F78" w:rsidRPr="00E425F7" w:rsidRDefault="00371F78" w:rsidP="00DB4645">
            <w:pPr>
              <w:rPr>
                <w:sz w:val="26"/>
                <w:szCs w:val="26"/>
                <w:lang w:val="uk-UA" w:eastAsia="uk-UA"/>
              </w:rPr>
            </w:pPr>
            <w:r w:rsidRPr="00E425F7">
              <w:rPr>
                <w:sz w:val="26"/>
                <w:szCs w:val="26"/>
                <w:lang w:val="uk-UA"/>
              </w:rPr>
              <w:t>Т3. Стагнація економіки країни та нестабільність національної валюти</w:t>
            </w:r>
          </w:p>
        </w:tc>
      </w:tr>
      <w:tr w:rsidR="00371F78" w:rsidRPr="00C65831" w14:paraId="77C5D1EB" w14:textId="77777777" w:rsidTr="00DB4645">
        <w:tc>
          <w:tcPr>
            <w:tcW w:w="4072" w:type="dxa"/>
            <w:tcBorders>
              <w:top w:val="single" w:sz="4" w:space="0" w:color="auto"/>
              <w:bottom w:val="single" w:sz="4" w:space="0" w:color="auto"/>
            </w:tcBorders>
          </w:tcPr>
          <w:p w14:paraId="7D3AFE01" w14:textId="77777777" w:rsidR="00371F78" w:rsidRPr="00E425F7" w:rsidRDefault="00371F78" w:rsidP="00DB4645">
            <w:pPr>
              <w:rPr>
                <w:sz w:val="16"/>
                <w:szCs w:val="16"/>
                <w:lang w:val="uk-UA" w:eastAsia="uk-UA"/>
              </w:rPr>
            </w:pPr>
          </w:p>
        </w:tc>
        <w:tc>
          <w:tcPr>
            <w:tcW w:w="1244" w:type="dxa"/>
          </w:tcPr>
          <w:p w14:paraId="5B2F66F2" w14:textId="77777777" w:rsidR="00371F78" w:rsidRPr="00E425F7" w:rsidRDefault="00371F78" w:rsidP="00DB4645">
            <w:pPr>
              <w:rPr>
                <w:sz w:val="16"/>
                <w:szCs w:val="16"/>
                <w:lang w:val="uk-UA"/>
              </w:rPr>
            </w:pPr>
          </w:p>
        </w:tc>
        <w:tc>
          <w:tcPr>
            <w:tcW w:w="3929" w:type="dxa"/>
            <w:tcBorders>
              <w:top w:val="single" w:sz="4" w:space="0" w:color="auto"/>
              <w:bottom w:val="single" w:sz="4" w:space="0" w:color="auto"/>
            </w:tcBorders>
          </w:tcPr>
          <w:p w14:paraId="448D320C" w14:textId="77777777" w:rsidR="00371F78" w:rsidRPr="00E425F7" w:rsidRDefault="00371F78" w:rsidP="00DB4645">
            <w:pPr>
              <w:rPr>
                <w:sz w:val="16"/>
                <w:szCs w:val="16"/>
                <w:lang w:val="uk-UA" w:eastAsia="uk-UA"/>
              </w:rPr>
            </w:pPr>
          </w:p>
        </w:tc>
      </w:tr>
      <w:tr w:rsidR="00371F78" w:rsidRPr="00E425F7" w14:paraId="6E347095" w14:textId="77777777" w:rsidTr="00DB4645">
        <w:tc>
          <w:tcPr>
            <w:tcW w:w="4072" w:type="dxa"/>
            <w:tcBorders>
              <w:top w:val="single" w:sz="4" w:space="0" w:color="auto"/>
              <w:left w:val="single" w:sz="4" w:space="0" w:color="auto"/>
              <w:bottom w:val="single" w:sz="4" w:space="0" w:color="auto"/>
              <w:right w:val="single" w:sz="4" w:space="0" w:color="auto"/>
            </w:tcBorders>
          </w:tcPr>
          <w:p w14:paraId="7B132339" w14:textId="27C1348F" w:rsidR="00371F78" w:rsidRPr="00E425F7" w:rsidRDefault="00AF195E" w:rsidP="00DB4645">
            <w:pPr>
              <w:rPr>
                <w:sz w:val="26"/>
                <w:szCs w:val="26"/>
                <w:lang w:val="uk-UA" w:eastAsia="uk-UA"/>
              </w:rPr>
            </w:pPr>
            <w:r w:rsidRPr="00E425F7">
              <w:rPr>
                <w:noProof/>
              </w:rPr>
              <mc:AlternateContent>
                <mc:Choice Requires="wps">
                  <w:drawing>
                    <wp:anchor distT="4294967291" distB="4294967291" distL="114300" distR="114300" simplePos="0" relativeHeight="251673088" behindDoc="0" locked="0" layoutInCell="1" allowOverlap="1" wp14:anchorId="7CFEF24B" wp14:editId="7C844055">
                      <wp:simplePos x="0" y="0"/>
                      <wp:positionH relativeFrom="column">
                        <wp:posOffset>2504440</wp:posOffset>
                      </wp:positionH>
                      <wp:positionV relativeFrom="paragraph">
                        <wp:posOffset>181609</wp:posOffset>
                      </wp:positionV>
                      <wp:extent cx="393700" cy="0"/>
                      <wp:effectExtent l="38100" t="76200" r="44450" b="76200"/>
                      <wp:wrapNone/>
                      <wp:docPr id="34"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37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3C4FF" id="AutoShape 243" o:spid="_x0000_s1026" type="#_x0000_t32" style="position:absolute;margin-left:197.2pt;margin-top:14.3pt;width:31pt;height:0;flip:x;z-index:2516730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E9QwIAAIcEAAAOAAAAZHJzL2Uyb0RvYy54bWysVF1v2yAUfZ+0/4B4T20n7kesOlVlJ9tD&#10;t1Vq9wMI4BgNcxHQONG0/74LSdN228M0zQ8YzLmHe889+PpmN2iylc4rMDUtznJKpOEglNnU9Ovj&#10;anJFiQ/MCKbByJrupac3i/fvrkdbySn0oIV0BEmMr0Zb0z4EW2WZ570cmD8DKw1uduAGFnDpNplw&#10;bET2QWfTPL/IRnDCOuDSe/zaHjbpIvF3neThS9d5GYiuKeYW0ujSuI5jtrhm1cYx2yt+TIP9QxYD&#10;UwYPPVG1LDDy5NRvVIPiDjx04YzDkEHXKS5TDVhNkf9SzUPPrEy1oDjenmTy/4+Wf97eO6JETWcl&#10;JYYN2KPbpwDpaDItZ1Gh0foKgY25d7FGvjMP9g74N08MND0zG5ngj3uL0UWMyN6ExIW3eM56/AQC&#10;MQxPSHLtOjeQTiv7MQZGcpSE7FJ/9qf+yF0gHD/O5rPLHLvIn7cyVkWGGGedDx8kDCROauqDY2rT&#10;hwaMQROAO7Cz7Z0PMb+XgBhsYKW0Tl7Qhow1nZ9Pz1M6HrQScTPCvNusG+3IlkU3pScVizuvYQ6e&#10;jEhkvWRiaQQJSRnAOBrZByko0RIvTJwlZGBKvyCDU6iqln9GY/LaxHxQFyznODvY7fs8ny+vllfl&#10;pJxeLCdl3raT21VTTi5WxeV5O2ubpi1+xNKKsuqVENLE6p6tX5R/Z63jJTyY9mT+k4zZW/akNyb7&#10;/E5JJ4tEVxz8tQaxv3exNdEt6PYEPt7MeJ1erxPq5f+x+AkAAP//AwBQSwMEFAAGAAgAAAAhAFVo&#10;ez/cAAAACQEAAA8AAABkcnMvZG93bnJldi54bWxMj01PwzAMhu9I/IfISNxY2lGqUZpOCMFpJwrs&#10;nDVeP2ickmRb9+8x4gBHv370+nG5nu0ojuhD70hBukhAIDXO9NQqeH97uVmBCFGT0aMjVHDGAOvq&#10;8qLUhXEnesVjHVvBJRQKraCLcSqkDE2HVoeFm5B4t3fe6sijb6Xx+sTldpTLJMml1T3xhU5P+NRh&#10;81kfrAKffcz1sxmazXYY9h1t06/zJlXq+mp+fAARcY5/MPzoszpU7LRzBzJBjApu77OMUQXLVQ6C&#10;gewu52D3G8iqlP8/qL4BAAD//wMAUEsBAi0AFAAGAAgAAAAhALaDOJL+AAAA4QEAABMAAAAAAAAA&#10;AAAAAAAAAAAAAFtDb250ZW50X1R5cGVzXS54bWxQSwECLQAUAAYACAAAACEAOP0h/9YAAACUAQAA&#10;CwAAAAAAAAAAAAAAAAAvAQAAX3JlbHMvLnJlbHNQSwECLQAUAAYACAAAACEApVJBPUMCAACHBAAA&#10;DgAAAAAAAAAAAAAAAAAuAgAAZHJzL2Uyb0RvYy54bWxQSwECLQAUAAYACAAAACEAVWh7P9wAAAAJ&#10;AQAADwAAAAAAAAAAAAAAAACdBAAAZHJzL2Rvd25yZXYueG1sUEsFBgAAAAAEAAQA8wAAAKYFAAAA&#10;AA==&#10;">
                      <v:stroke startarrow="oval" endarrow="block"/>
                    </v:shape>
                  </w:pict>
                </mc:Fallback>
              </mc:AlternateContent>
            </w:r>
            <w:r w:rsidR="00371F78" w:rsidRPr="00E425F7">
              <w:rPr>
                <w:sz w:val="26"/>
                <w:szCs w:val="26"/>
                <w:lang w:val="uk-UA" w:eastAsia="uk-UA"/>
              </w:rPr>
              <w:t>W6. Незадовільна якість надання побутових та торгівельних послуг</w:t>
            </w:r>
          </w:p>
        </w:tc>
        <w:tc>
          <w:tcPr>
            <w:tcW w:w="1244" w:type="dxa"/>
            <w:tcBorders>
              <w:left w:val="single" w:sz="4" w:space="0" w:color="auto"/>
              <w:right w:val="single" w:sz="4" w:space="0" w:color="auto"/>
            </w:tcBorders>
          </w:tcPr>
          <w:p w14:paraId="283B2F7B" w14:textId="49C2078A" w:rsidR="00371F78" w:rsidRPr="00E425F7" w:rsidRDefault="00AF195E" w:rsidP="00DB4645">
            <w:pPr>
              <w:rPr>
                <w:sz w:val="26"/>
                <w:szCs w:val="26"/>
                <w:lang w:val="uk-UA"/>
              </w:rPr>
            </w:pPr>
            <w:r w:rsidRPr="00E425F7">
              <w:rPr>
                <w:noProof/>
              </w:rPr>
              <mc:AlternateContent>
                <mc:Choice Requires="wps">
                  <w:drawing>
                    <wp:anchor distT="0" distB="0" distL="114300" distR="114300" simplePos="0" relativeHeight="251703808" behindDoc="0" locked="0" layoutInCell="1" allowOverlap="1" wp14:anchorId="5BA225F3" wp14:editId="78A4E8FF">
                      <wp:simplePos x="0" y="0"/>
                      <wp:positionH relativeFrom="column">
                        <wp:posOffset>566420</wp:posOffset>
                      </wp:positionH>
                      <wp:positionV relativeFrom="paragraph">
                        <wp:posOffset>257810</wp:posOffset>
                      </wp:positionV>
                      <wp:extent cx="152400" cy="0"/>
                      <wp:effectExtent l="57150" t="58420" r="19050" b="55880"/>
                      <wp:wrapNone/>
                      <wp:docPr id="144" name="Прямая со стрелкой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22B06" id="Прямая со стрелкой 175" o:spid="_x0000_s1026" type="#_x0000_t32" style="position:absolute;margin-left:44.6pt;margin-top:20.3pt;width:12pt;height: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8VvaQIAAJcEAAAOAAAAZHJzL2Uyb0RvYy54bWysVEtu2zAQ3RfoHQjuHUmunCZC5KCQ7G7S&#10;NkDSA9AkZRGlSIFkLBtFgTQXyBF6hW666Ac5g3yjDulPkraLoqgWFKmZeZx580Ynp8tGogU3VmiV&#10;4+QgxogrqplQ8xy/vZwOjjCyjihGpFY8xytu8en46ZOTrs34UNdaMm4QgCibdW2Oa+faLIosrXlD&#10;7IFuuQJjpU1DHBzNPGKGdIDeyGgYx4dRpw1rjabcWvhabox4HPCrilP3pqosd0jmGHJzYTVhnfk1&#10;Gp+QbG5IWwu6TYP8QxYNEQou3UOVxBF0ZcRvUI2gRltduQOqm0hXlaA81ADVJPEv1VzUpOWhFiDH&#10;tnua7P+Dpa8X5wYJBr1LU4wUaaBJ/af19fq2/9F/Xt+i9cf+Dpb1zfq6/9J/77/1d/1XlDwfee66&#10;1mYAUahz46unS3XRnmn6ziKli5qoOQ81XK5agE18RPQoxB9sCxnMuleagQ+5cjoQuaxM4yGBIrQM&#10;/Vrt+8WXDlH4mIyGaQxdpTtTRLJdXGuse8l1g/wmx9YZIua1K7RSIAptknALWZxZ57Mi2S7AX6r0&#10;VEgZtCEV6nJ8PBqOQoDVUjBv9G7WzGeFNGhBvLrCE0oEy0M3o68UC2A1J2yiGHKBDw1x2KM3nGEk&#10;OQyQ3wVPR4S893RGAJeS/9kbkpfK5wO8QDnb3UZ+74/j48nR5CgdpMPDySCNy3LwYlqkg8MptLB8&#10;VhZFmXzwpSVpVgvGuPLV7UYhSf9Oatuh3Ih4Pwx7GqPH6IFvSHb3DkkHYXgtbFQ102x1bnxrvEZA&#10;/cF5O6l+vB6eg9f9/2T8EwAA//8DAFBLAwQUAAYACAAAACEA3Dok2tsAAAAIAQAADwAAAGRycy9k&#10;b3ducmV2LnhtbEyPzWrDMBCE74W+g9hCb43spBjXsRxKoZceAnF/zoq1sYyllZGU2H37KvTQHndm&#10;mP2m3i3WsAv6MDgSkK8yYEidUwP1Aj7eXx9KYCFKUtI4QgHfGGDX3N7UslJupgNe2tizVEKhkgJ0&#10;jFPFeeg0WhlWbkJK3sl5K2M6fc+Vl3Mqt4avs6zgVg6UPmg54YvGbmzPVkBvDvOXL0cq9OaT8rdx&#10;347lXoj7u+V5CyziEv/CcMVP6NAkpqM7kwrMCCif1ikp4DErgF39fJOE46/Am5r/H9D8AAAA//8D&#10;AFBLAQItABQABgAIAAAAIQC2gziS/gAAAOEBAAATAAAAAAAAAAAAAAAAAAAAAABbQ29udGVudF9U&#10;eXBlc10ueG1sUEsBAi0AFAAGAAgAAAAhADj9If/WAAAAlAEAAAsAAAAAAAAAAAAAAAAALwEAAF9y&#10;ZWxzLy5yZWxzUEsBAi0AFAAGAAgAAAAhAKzfxW9pAgAAlwQAAA4AAAAAAAAAAAAAAAAALgIAAGRy&#10;cy9lMm9Eb2MueG1sUEsBAi0AFAAGAAgAAAAhANw6JNrbAAAACAEAAA8AAAAAAAAAAAAAAAAAwwQA&#10;AGRycy9kb3ducmV2LnhtbFBLBQYAAAAABAAEAPMAAADLBQAAAAA=&#10;">
                      <v:stroke startarrow="oval" endarrow="block"/>
                    </v:shape>
                  </w:pict>
                </mc:Fallback>
              </mc:AlternateContent>
            </w:r>
            <w:r w:rsidRPr="00E425F7">
              <w:rPr>
                <w:noProof/>
              </w:rPr>
              <mc:AlternateContent>
                <mc:Choice Requires="wps">
                  <w:drawing>
                    <wp:anchor distT="0" distB="0" distL="114300" distR="114300" simplePos="0" relativeHeight="251704832" behindDoc="0" locked="0" layoutInCell="1" allowOverlap="1" wp14:anchorId="7696BB1C" wp14:editId="698B8308">
                      <wp:simplePos x="0" y="0"/>
                      <wp:positionH relativeFrom="column">
                        <wp:posOffset>-43180</wp:posOffset>
                      </wp:positionH>
                      <wp:positionV relativeFrom="paragraph">
                        <wp:posOffset>295910</wp:posOffset>
                      </wp:positionV>
                      <wp:extent cx="736600" cy="3505200"/>
                      <wp:effectExtent l="57150" t="38100" r="44450" b="38100"/>
                      <wp:wrapNone/>
                      <wp:docPr id="33"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6600" cy="35052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93317" id="AutoShape 263" o:spid="_x0000_s1026" type="#_x0000_t32" style="position:absolute;margin-left:-3.4pt;margin-top:23.3pt;width:58pt;height:276pt;flip:x 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ZiRwIAAJsEAAAOAAAAZHJzL2Uyb0RvYy54bWysVMlu2zAQvRfoPxC8O5K8xREiB4Fkt4e0&#10;DZC0d5qkLKIUSZCMZaPov3eGdpymvQRFdaCGmv3NG13f7HtNdtIHZU1Fi4ucEmm4FcpsK/r1cT1a&#10;UBIiM4Jpa2RFDzLQm+X7d9eDK+XYdlYL6QkEMaEcXEW7GF2ZZYF3smfhwjppQNla37MIV7/NhGcD&#10;RO91Ns7zeTZYL5y3XIYAX5ujki5T/LaVPH5p2yAj0RWF2mI6fTo3eGbLa1ZuPXOd4qcy2D9U0TNl&#10;IOk5VMMiI09e/RWqV9zbYNt4wW2f2bZVXKYeoJsi/6Obh445mXoBcII7wxT+X1j+eXfviRIVnUwo&#10;MayHGd0+RZtSk/F8gggNLpRgWJt7jz3yvXlwd5Z/D8TYumNmK5P548GBd4Ee2SsXvAQHeTbDJyvA&#10;hkGGBNe+9T1ptXIf0TFJ31DCNAAO2adJHc6TkvtIOHy8nMznOcyTg2oyy2dAhZSWlRgRvZ0P8YO0&#10;PUGhoiF6prZdrK0xQArrjznY7i5ErPfFAZ2NXSutEze0IUNFr2bjWSoqWK0EKtEs+O2m1p7sGLIr&#10;PacqXpl5+2RECtZJJlZGkJiQil4BdlpSzNBLQYmWsEQoJevIlH6rNTSgDdYECEFLJ+lIwR9X+dVq&#10;sVpMR9PxfDWa5k0zul3X09F8XVzOmklT103xE9srpmWnhJAGO3xeh2L6NrqdFvNI5PNCnKHMXkdP&#10;mEOxz+9UdKINMuXIuY0Vh3uP40EGwQYk49O24or9fk9WL/+U5S8AAAD//wMAUEsDBBQABgAIAAAA&#10;IQChZ8af3wAAAAkBAAAPAAAAZHJzL2Rvd25yZXYueG1sTI/BTsMwEETvSPyDtUjcWqcVWG3IpgoI&#10;xKkthH6AE28Tq7EdxW6T/j3uCY6jGc28yTaT6diFBq+dRVjME2Bka6e0bRAOPx+zFTAfpFWyc5YQ&#10;ruRhk9/fZTJVbrTfdClDw2KJ9alEaEPoU8593ZKRfu56stE7usHIEOXQcDXIMZabji+TRHAjtY0L&#10;rezpraX6VJ4Ngju8vm93/XbURbH//FqEq95VJeLjw1S8AAs0hb8w3PAjOuSRqXJnqzzrEGYikgeE&#10;JyGA3fxkvQRWITyvVwJ4nvH/D/JfAAAA//8DAFBLAQItABQABgAIAAAAIQC2gziS/gAAAOEBAAAT&#10;AAAAAAAAAAAAAAAAAAAAAABbQ29udGVudF9UeXBlc10ueG1sUEsBAi0AFAAGAAgAAAAhADj9If/W&#10;AAAAlAEAAAsAAAAAAAAAAAAAAAAALwEAAF9yZWxzLy5yZWxzUEsBAi0AFAAGAAgAAAAhAE8cZmJH&#10;AgAAmwQAAA4AAAAAAAAAAAAAAAAALgIAAGRycy9lMm9Eb2MueG1sUEsBAi0AFAAGAAgAAAAhAKFn&#10;xp/fAAAACQEAAA8AAAAAAAAAAAAAAAAAoQQAAGRycy9kb3ducmV2LnhtbFBLBQYAAAAABAAEAPMA&#10;AACtBQAAAAA=&#10;">
                      <v:stroke startarrow="block" endarrow="block"/>
                    </v:shape>
                  </w:pict>
                </mc:Fallback>
              </mc:AlternateContent>
            </w:r>
            <w:r w:rsidRPr="00E425F7">
              <w:rPr>
                <w:noProof/>
              </w:rPr>
              <mc:AlternateContent>
                <mc:Choice Requires="wps">
                  <w:drawing>
                    <wp:anchor distT="0" distB="0" distL="114300" distR="114300" simplePos="0" relativeHeight="251688448" behindDoc="0" locked="0" layoutInCell="1" allowOverlap="1" wp14:anchorId="0F95073A" wp14:editId="282EC89D">
                      <wp:simplePos x="0" y="0"/>
                      <wp:positionH relativeFrom="column">
                        <wp:posOffset>464820</wp:posOffset>
                      </wp:positionH>
                      <wp:positionV relativeFrom="paragraph">
                        <wp:posOffset>181610</wp:posOffset>
                      </wp:positionV>
                      <wp:extent cx="266700" cy="635"/>
                      <wp:effectExtent l="38100" t="76200" r="0" b="75565"/>
                      <wp:wrapNone/>
                      <wp:docPr id="32"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635"/>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5632F9" id="AutoShape 252" o:spid="_x0000_s1026" type="#_x0000_t32" style="position:absolute;margin-left:36.6pt;margin-top:14.3pt;width:21pt;height:.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73PwIAAH8EAAAOAAAAZHJzL2Uyb0RvYy54bWysVMtu2zAQvBfoPxC8O3rEdhIhchBIdi9p&#10;GyDpB9AkZRGluATJWDaK/nuX9CNN20NR1AeaEmdnd2eHur3bDZpspfMKTE2Li5wSaTgIZTY1/fK8&#10;mlxT4gMzgmkwsqZ76end4v2729FWsoQetJCOIInx1Whr2odgqyzzvJcD8xdgpcHDDtzAAj66TSYc&#10;G5F90FmZ5/NsBCesAy69x7ft4ZAuEn/XSR4+d52XgeiaYm0hrS6t67hmi1tWbRyzveLHMtg/VDEw&#10;ZTDpmaplgZEXp36jGhR34KELFxyGDLpOcZl6wG6K/JdunnpmZeoFxfH2LJP/f7T80/bRESVqellS&#10;YtiAM7p/CZBSk3JWRoVG6ysENubRxR75zjzZB+BfPTHQ9MxsZII/7y1GFzEiexMSH7zFPOvxIwjE&#10;MMyQ5Np1boiUKATZpansz1ORu0A4vizn86scZ8fxaH45S/SsOkVa58MHCQOJm5r64Jja9KEBY3D4&#10;4IqUh20ffIh1seoUENMaWCmtkwe0IWNNb2blLAV40ErEwwjzbrNutCNbFl2Ufscq3sAcvBiRyHrJ&#10;xNIIEpIigHE0sg9SUKIlXpS4S8jAlH5FBqdQTS3/jMbitYn1oDLYznF3sNm3m/xmeb28nk6m5Xw5&#10;meZtO7lfNdPJfFVczdrLtmna4ntsrZhWvRJCmtjdyfLF9O8sdbx8B7OeTX+WMXvLnvTGYk//qehk&#10;jeiGg6/WIPaPLo4mugRdnsDHGxmv0c/PCfX63Vj8AAAA//8DAFBLAwQUAAYACAAAACEA0tnySNsA&#10;AAAIAQAADwAAAGRycy9kb3ducmV2LnhtbEyPzW6DMBCE75X6DtZG6q0xEJUgiomqSr30ECn05+zg&#10;DSDsNbKdQN++5tQed2Y0+011WIxmN3R+sCQg3SbAkFqrBuoEfH68PRbAfJCkpLaEAn7Qw6G+v6tk&#10;qexMJ7w1oWOxhHwpBfQhTCXnvu3RSL+1E1L0LtYZGeLpOq6cnGO50TxLkpwbOVD80MsJX3tsx+Zq&#10;BHT6NH+7YqS8331R+j4em7E4CvGwWV6egQVcwl8YVvyIDnVkOtsrKc+0gP0ui0kBWZEDW/30KQrn&#10;VdgDryv+f0D9CwAA//8DAFBLAQItABQABgAIAAAAIQC2gziS/gAAAOEBAAATAAAAAAAAAAAAAAAA&#10;AAAAAABbQ29udGVudF9UeXBlc10ueG1sUEsBAi0AFAAGAAgAAAAhADj9If/WAAAAlAEAAAsAAAAA&#10;AAAAAAAAAAAALwEAAF9yZWxzLy5yZWxzUEsBAi0AFAAGAAgAAAAhAMQ3Lvc/AgAAfwQAAA4AAAAA&#10;AAAAAAAAAAAALgIAAGRycy9lMm9Eb2MueG1sUEsBAi0AFAAGAAgAAAAhANLZ8kjbAAAACAEAAA8A&#10;AAAAAAAAAAAAAAAAmQQAAGRycy9kb3ducmV2LnhtbFBLBQYAAAAABAAEAPMAAAChBQAAAAA=&#10;">
                      <v:stroke startarrow="oval" endarrow="block"/>
                    </v:shape>
                  </w:pict>
                </mc:Fallback>
              </mc:AlternateContent>
            </w:r>
          </w:p>
        </w:tc>
        <w:tc>
          <w:tcPr>
            <w:tcW w:w="3929" w:type="dxa"/>
            <w:tcBorders>
              <w:top w:val="single" w:sz="4" w:space="0" w:color="auto"/>
              <w:left w:val="single" w:sz="4" w:space="0" w:color="auto"/>
              <w:bottom w:val="single" w:sz="4" w:space="0" w:color="auto"/>
              <w:right w:val="single" w:sz="4" w:space="0" w:color="auto"/>
            </w:tcBorders>
          </w:tcPr>
          <w:p w14:paraId="01993936" w14:textId="77777777" w:rsidR="00371F78" w:rsidRPr="00E425F7" w:rsidRDefault="00371F78" w:rsidP="00DB4645">
            <w:pPr>
              <w:rPr>
                <w:sz w:val="26"/>
                <w:szCs w:val="26"/>
                <w:lang w:val="uk-UA" w:eastAsia="uk-UA"/>
              </w:rPr>
            </w:pPr>
            <w:r w:rsidRPr="00E425F7">
              <w:rPr>
                <w:sz w:val="26"/>
                <w:szCs w:val="26"/>
                <w:lang w:val="uk-UA"/>
              </w:rPr>
              <w:t>Т4. Знищення критичної (інженерної) інфраструктури</w:t>
            </w:r>
          </w:p>
        </w:tc>
      </w:tr>
      <w:tr w:rsidR="00371F78" w:rsidRPr="00E425F7" w14:paraId="705161E8" w14:textId="77777777" w:rsidTr="00DB4645">
        <w:tc>
          <w:tcPr>
            <w:tcW w:w="4072" w:type="dxa"/>
            <w:tcBorders>
              <w:top w:val="single" w:sz="4" w:space="0" w:color="auto"/>
              <w:bottom w:val="single" w:sz="4" w:space="0" w:color="auto"/>
            </w:tcBorders>
          </w:tcPr>
          <w:p w14:paraId="6CCFE529" w14:textId="77777777" w:rsidR="00371F78" w:rsidRPr="00E425F7" w:rsidRDefault="00371F78" w:rsidP="00DB4645">
            <w:pPr>
              <w:rPr>
                <w:sz w:val="16"/>
                <w:szCs w:val="16"/>
                <w:lang w:val="uk-UA" w:eastAsia="uk-UA"/>
              </w:rPr>
            </w:pPr>
          </w:p>
        </w:tc>
        <w:tc>
          <w:tcPr>
            <w:tcW w:w="1244" w:type="dxa"/>
          </w:tcPr>
          <w:p w14:paraId="7E9743F6" w14:textId="77777777" w:rsidR="00371F78" w:rsidRPr="00E425F7" w:rsidRDefault="00371F78" w:rsidP="00DB4645">
            <w:pPr>
              <w:rPr>
                <w:sz w:val="16"/>
                <w:szCs w:val="16"/>
                <w:lang w:val="uk-UA"/>
              </w:rPr>
            </w:pPr>
          </w:p>
        </w:tc>
        <w:tc>
          <w:tcPr>
            <w:tcW w:w="3929" w:type="dxa"/>
            <w:tcBorders>
              <w:top w:val="single" w:sz="4" w:space="0" w:color="auto"/>
              <w:bottom w:val="single" w:sz="4" w:space="0" w:color="auto"/>
            </w:tcBorders>
          </w:tcPr>
          <w:p w14:paraId="0C172E21" w14:textId="77777777" w:rsidR="00371F78" w:rsidRPr="00E425F7" w:rsidRDefault="00371F78" w:rsidP="00DB4645">
            <w:pPr>
              <w:rPr>
                <w:sz w:val="16"/>
                <w:szCs w:val="16"/>
                <w:lang w:val="uk-UA" w:eastAsia="uk-UA"/>
              </w:rPr>
            </w:pPr>
          </w:p>
        </w:tc>
      </w:tr>
      <w:tr w:rsidR="00371F78" w:rsidRPr="00E425F7" w14:paraId="1AF81575" w14:textId="77777777" w:rsidTr="00066968">
        <w:trPr>
          <w:trHeight w:val="695"/>
        </w:trPr>
        <w:tc>
          <w:tcPr>
            <w:tcW w:w="4072" w:type="dxa"/>
            <w:tcBorders>
              <w:top w:val="single" w:sz="4" w:space="0" w:color="auto"/>
              <w:left w:val="single" w:sz="4" w:space="0" w:color="auto"/>
              <w:bottom w:val="single" w:sz="4" w:space="0" w:color="auto"/>
              <w:right w:val="single" w:sz="4" w:space="0" w:color="auto"/>
            </w:tcBorders>
          </w:tcPr>
          <w:p w14:paraId="7D25EAC7" w14:textId="5B13109F" w:rsidR="00371F78" w:rsidRPr="00E425F7" w:rsidRDefault="00AF195E" w:rsidP="00DB4645">
            <w:pPr>
              <w:rPr>
                <w:sz w:val="26"/>
                <w:szCs w:val="26"/>
                <w:lang w:val="uk-UA"/>
              </w:rPr>
            </w:pPr>
            <w:r w:rsidRPr="00E425F7">
              <w:rPr>
                <w:noProof/>
              </w:rPr>
              <mc:AlternateContent>
                <mc:Choice Requires="wps">
                  <w:drawing>
                    <wp:anchor distT="4294967291" distB="4294967291" distL="114300" distR="114300" simplePos="0" relativeHeight="251670016" behindDoc="0" locked="0" layoutInCell="1" allowOverlap="1" wp14:anchorId="6342FED4" wp14:editId="25D2E86F">
                      <wp:simplePos x="0" y="0"/>
                      <wp:positionH relativeFrom="column">
                        <wp:posOffset>2504440</wp:posOffset>
                      </wp:positionH>
                      <wp:positionV relativeFrom="paragraph">
                        <wp:posOffset>269239</wp:posOffset>
                      </wp:positionV>
                      <wp:extent cx="393700" cy="0"/>
                      <wp:effectExtent l="38100" t="76200" r="44450" b="76200"/>
                      <wp:wrapNone/>
                      <wp:docPr id="143"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37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895D22" id="AutoShape 242" o:spid="_x0000_s1026" type="#_x0000_t32" style="position:absolute;margin-left:197.2pt;margin-top:21.2pt;width:31pt;height:0;flip:x;z-index:2516700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k4RAIAAIgEAAAOAAAAZHJzL2Uyb0RvYy54bWysVF1v2yAUfZ+0/4B4T20n7kesOlVlJ9tD&#10;t1Vq9wMI4BgNcxHQONG0/74LSdN228M0zQ8YzLmHe889+PpmN2iylc4rMDUtznJKpOEglNnU9Ovj&#10;anJFiQ/MCKbByJrupac3i/fvrkdbySn0oIV0BEmMr0Zb0z4EW2WZ570cmD8DKw1uduAGFnDpNplw&#10;bET2QWfTPL/IRnDCOuDSe/zaHjbpIvF3neThS9d5GYiuKeYW0ujSuI5jtrhm1cYx2yt+TIP9QxYD&#10;UwYPPVG1LDDy5NRvVIPiDjx04YzDkEHXKS5TDVhNkf9SzUPPrEy1oDjenmTy/4+Wf97eO6IE9q6c&#10;UWLYgE26fQqQzibTcholGq2vENmYexeL5DvzYO+Af/PEQNMzs5EJ/ri3GF3EiOxNSFx4iwetx08g&#10;EMPwhKTXrnMD6bSyH2NgJEdNyC41aH9qkNwFwvHjbD67zLGN/HkrY1VkiHHW+fBBwkDipKY+OKY2&#10;fWjAGHQBuAM72975EPN7CYjBBlZK62QGbchY0/n59Dyl40ErETcjzLvNutGObFm0U3pSsbjzGubg&#10;yYhE1ksmlkaQkJQBjKORfZCCEi3xxsRZQgam9AsyOIWqavlnNCavTcwHdcFyjrOD377P8/nyanlV&#10;TsrpxXJS5m07uV015eRiVVyet7O2adriRyytKKteCSFNrO7Z+0X5d9463sKDa0/uP8mYvWVPemOy&#10;z++UdLJIdMXBX2sQ+3sXWxPdgnZP4OPVjPfp9TqhXn4gi58AAAD//wMAUEsDBBQABgAIAAAAIQD4&#10;4ZCG3AAAAAkBAAAPAAAAZHJzL2Rvd25yZXYueG1sTI/NTsMwEITvSLyDtUjcqJNiKprGqRCCU0+k&#10;0LMbu3FCvA6226ZvzyIOcNq/0cy35XpyAzuZEDuPEvJZBsxg43WHrYT37evdI7CYFGo1eDQSLibC&#10;urq+KlWh/RnfzKlOLSMTjIWSYFMaC85jY41TceZHg3Q7+OBUojG0XAd1JnM38HmWLbhTHVKCVaN5&#10;tqb5rI9OQhAfU/2i+2az6/uDxV3+ddnkUt7eTE8rYMlM6U8MP/iEDhUx7f0RdWSDhPulECSVIOZU&#10;SSAeFtTsfxe8Kvn/D6pvAAAA//8DAFBLAQItABQABgAIAAAAIQC2gziS/gAAAOEBAAATAAAAAAAA&#10;AAAAAAAAAAAAAABbQ29udGVudF9UeXBlc10ueG1sUEsBAi0AFAAGAAgAAAAhADj9If/WAAAAlAEA&#10;AAsAAAAAAAAAAAAAAAAALwEAAF9yZWxzLy5yZWxzUEsBAi0AFAAGAAgAAAAhAB9c6ThEAgAAiAQA&#10;AA4AAAAAAAAAAAAAAAAALgIAAGRycy9lMm9Eb2MueG1sUEsBAi0AFAAGAAgAAAAhAPjhkIbcAAAA&#10;CQEAAA8AAAAAAAAAAAAAAAAAngQAAGRycy9kb3ducmV2LnhtbFBLBQYAAAAABAAEAPMAAACnBQAA&#10;AAA=&#10;">
                      <v:stroke startarrow="oval" endarrow="block"/>
                    </v:shape>
                  </w:pict>
                </mc:Fallback>
              </mc:AlternateContent>
            </w:r>
            <w:r w:rsidR="00371F78" w:rsidRPr="00E425F7">
              <w:rPr>
                <w:sz w:val="26"/>
                <w:szCs w:val="26"/>
                <w:lang w:val="uk-UA" w:eastAsia="uk-UA"/>
              </w:rPr>
              <w:t>W7. Недостатній рівень надання медичних послуг</w:t>
            </w:r>
          </w:p>
        </w:tc>
        <w:tc>
          <w:tcPr>
            <w:tcW w:w="1244" w:type="dxa"/>
            <w:tcBorders>
              <w:left w:val="single" w:sz="4" w:space="0" w:color="auto"/>
              <w:right w:val="single" w:sz="4" w:space="0" w:color="auto"/>
            </w:tcBorders>
          </w:tcPr>
          <w:p w14:paraId="32ACCAE8" w14:textId="6C68BBB5" w:rsidR="00371F78" w:rsidRPr="00E425F7" w:rsidRDefault="00AF195E" w:rsidP="00DB4645">
            <w:pPr>
              <w:rPr>
                <w:sz w:val="26"/>
                <w:szCs w:val="26"/>
                <w:lang w:val="uk-UA"/>
              </w:rPr>
            </w:pPr>
            <w:r w:rsidRPr="00E425F7">
              <w:rPr>
                <w:noProof/>
              </w:rPr>
              <mc:AlternateContent>
                <mc:Choice Requires="wps">
                  <w:drawing>
                    <wp:anchor distT="0" distB="0" distL="114300" distR="114300" simplePos="0" relativeHeight="251701760" behindDoc="0" locked="0" layoutInCell="1" allowOverlap="1" wp14:anchorId="1C370527" wp14:editId="272BA30C">
                      <wp:simplePos x="0" y="0"/>
                      <wp:positionH relativeFrom="column">
                        <wp:posOffset>566420</wp:posOffset>
                      </wp:positionH>
                      <wp:positionV relativeFrom="paragraph">
                        <wp:posOffset>320040</wp:posOffset>
                      </wp:positionV>
                      <wp:extent cx="152400" cy="0"/>
                      <wp:effectExtent l="57150" t="58420" r="19050" b="55880"/>
                      <wp:wrapNone/>
                      <wp:docPr id="142" name="Прямая со стрелкой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A4745" id="Прямая со стрелкой 174" o:spid="_x0000_s1026" type="#_x0000_t32" style="position:absolute;margin-left:44.6pt;margin-top:25.2pt;width:12pt;height: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SIragIAAJcEAAAOAAAAZHJzL2Uyb0RvYy54bWysVEtu2zAQ3RfoHQjuHUmunI8QOSgku5u0&#10;DZD0ADRJWUQpUiAZy0ZRIO0FcoReoZsu+kHOIN+oQ/qTpO2iKKoFRWpmHmfevNHp2bKRaMGNFVrl&#10;ODmIMeKKaibUPMdvrqaDY4ysI4oRqRXP8YpbfDZ++uS0azM+1LWWjBsEIMpmXZvj2rk2iyJLa94Q&#10;e6BbrsBYadMQB0czj5ghHaA3MhrG8WHUacNaoym3Fr6WGyMeB/yq4tS9rirLHZI5htxcWE1YZ36N&#10;xqckmxvS1oJu0yD/kEVDhIJL91AlcQRdG/EbVCOo0VZX7oDqJtJVJSgPNUA1SfxLNZc1aXmoBcix&#10;7Z4m+/9g6avFhUGCQe/SIUaKNNCk/tP6Zn3b/+g/r2/R+kN/B8v64/qm/9J/77/1d/1XlBylnruu&#10;tRlAFOrC+OrpUl2255q+tUjpoiZqzkMNV6sWYBMfET0K8QfbQgaz7qVm4EOunQ5ELivTeEigCC1D&#10;v1b7fvGlQxQ+JqNhGkNX6c4UkWwX1xrrXnDdIL/JsXWGiHntCq0UiEKbJNxCFufW+axItgvwlyo9&#10;FVIGbUiFuhyfjIajEGC1FMwbvZs181khDVoQr67whBLB8tDN6GvFAljNCZsohlzgQ0Mc9ugNZxhJ&#10;DgPkd8HTESHvPZ0RwKXkf/aG5KXy+QAvUM52t5Hfu5P4ZHI8OU4H6fBwMkjjshw8nxbp4HCaHI3K&#10;Z2VRlMl7X1qSZrVgjCtf3W4UkvTvpLYdyo2I98OwpzF6jB74hmR375B0EIbXwkZVM81WF8a3xmsE&#10;1B+ct5Pqx+vhOXjd/0/GPwEAAP//AwBQSwMEFAAGAAgAAAAhADrtUk3bAAAACAEAAA8AAABkcnMv&#10;ZG93bnJldi54bWxMj8FOwzAQRO9I/IO1SNyokxaqkMapEBIXDpWaAmc33sZR7HVku034e1xxgOPO&#10;jGbfVNvZGnZBH3pHAvJFBgypdaqnTsDH4e2hABaiJCWNIxTwjQG29e1NJUvlJtrjpYkdSyUUSilA&#10;xziWnIdWo5Vh4Uak5J2ctzKm03dceTmlcmv4MsvW3Mqe0gctR3zV2A7N2QrozH768sVAa736pPx9&#10;2DVDsRPi/m5+2QCLOMe/MFzxEzrUienozqQCMwKK52VKCnjKHoFd/XyVhOOvwOuK/x9Q/wAAAP//&#10;AwBQSwECLQAUAAYACAAAACEAtoM4kv4AAADhAQAAEwAAAAAAAAAAAAAAAAAAAAAAW0NvbnRlbnRf&#10;VHlwZXNdLnhtbFBLAQItABQABgAIAAAAIQA4/SH/1gAAAJQBAAALAAAAAAAAAAAAAAAAAC8BAABf&#10;cmVscy8ucmVsc1BLAQItABQABgAIAAAAIQCLjSIragIAAJcEAAAOAAAAAAAAAAAAAAAAAC4CAABk&#10;cnMvZTJvRG9jLnhtbFBLAQItABQABgAIAAAAIQA67VJN2wAAAAgBAAAPAAAAAAAAAAAAAAAAAMQE&#10;AABkcnMvZG93bnJldi54bWxQSwUGAAAAAAQABADzAAAAzAUAAAAA&#10;">
                      <v:stroke startarrow="oval" endarrow="block"/>
                    </v:shape>
                  </w:pict>
                </mc:Fallback>
              </mc:AlternateContent>
            </w:r>
            <w:r w:rsidRPr="00E425F7">
              <w:rPr>
                <w:noProof/>
              </w:rPr>
              <mc:AlternateContent>
                <mc:Choice Requires="wps">
                  <w:drawing>
                    <wp:anchor distT="0" distB="0" distL="114300" distR="114300" simplePos="0" relativeHeight="251705856" behindDoc="0" locked="0" layoutInCell="1" allowOverlap="1" wp14:anchorId="05CD5F7F" wp14:editId="501ACA17">
                      <wp:simplePos x="0" y="0"/>
                      <wp:positionH relativeFrom="column">
                        <wp:posOffset>-30480</wp:posOffset>
                      </wp:positionH>
                      <wp:positionV relativeFrom="paragraph">
                        <wp:posOffset>370840</wp:posOffset>
                      </wp:positionV>
                      <wp:extent cx="698500" cy="3136900"/>
                      <wp:effectExtent l="57150" t="38100" r="44450" b="44450"/>
                      <wp:wrapNone/>
                      <wp:docPr id="139"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00" cy="3136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A7C696" id="AutoShape 264" o:spid="_x0000_s1026" type="#_x0000_t32" style="position:absolute;margin-left:-2.4pt;margin-top:29.2pt;width:55pt;height:247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EZSAIAAJwEAAAOAAAAZHJzL2Uyb0RvYy54bWysVEuP2jAQvlfqf7B8hyQQKESE1SqB9rBt&#10;kXbbu7EdYtWxLdsQUNX/3rF5tLSXVVUOZuyZ+eb1TRYPx06iA7dOaFXibJhixBXVTKhdib+8rAcz&#10;jJwnihGpFS/xiTv8sHz7ZtGbgo90qyXjFgGIckVvStx6b4okcbTlHXFDbbgCZaNtRzxc7S5hlvSA&#10;3slklKbTpNeWGaspdw5e67MSLyN+03DqPzeN4x7JEkNuPp42nttwJssFKXaWmFbQSxrkH7LoiFAQ&#10;9AZVE0/Q3oq/oDpBrXa68UOqu0Q3jaA81gDVZOkf1Ty3xPBYCzTHmVub3P+DpZ8OG4sEg9mN5xgp&#10;0sGQHvdex9hoNM1Di3rjCrCs1MaGIulRPZsnTb85pHTVErXj0fzlZMA7Cx7JnUu4OAOBtv1HzcCG&#10;QITYr2NjO9RIYT4Exyh9DVIIA91Bxziq021U/OgRhcfpfDZJYaAUVONsPJ3DJYQlRUAM3sY6/57r&#10;DgWhxM5bInatr7RSwAptzzHI4cn5s+PVITgrvRZSwjsppEJ9ieeT0SQm5bQULCiDztndtpIWHUig&#10;V/xdsrgzs3qvWARrOWErxZCPnfJWQO8kxyFCxxlGksMWBSlaeyLka62hcqlCTtAhKOkinTn4fZ7O&#10;V7PVLB/ko+lqkKd1PXhcV/lgus7eTepxXVV19iOUl+VFKxjjKlR43Ycsfx3fLpt5ZvJtI26tTO7R&#10;47Ag2et/TDrSJjDlzLmtZqeNDeMJDIIViMaXdQ079vs9Wv36qCx/AgAA//8DAFBLAwQUAAYACAAA&#10;ACEAeIXkNd4AAAAJAQAADwAAAGRycy9kb3ducmV2LnhtbEyPwW6DMBBE75XyD9ZG6i0xQVBFFBOR&#10;qFVPSVuaDzB4C1bxGmEnkL+vc2qPOzOaeZvvZtOzK45OWxKwWUfAkBqrNLUCzl+vqy0w5yUp2VtC&#10;ATd0sCsWD7nMlJ3oE6+Vb1koIZdJAZ33Q8a5azo00q3tgBS8bzsa6cM5tlyNcgrlpudxFD1xIzWF&#10;hU4OeOiw+akuRoA971+Op+E46bJ8f/vY+Js+1ZUQj8u5fAbmcfZ/YbjjB3QoAlNtL6Qc6wWskkDu&#10;BaTbBNjdj9IYWB2ENE6AFzn//0HxCwAA//8DAFBLAQItABQABgAIAAAAIQC2gziS/gAAAOEBAAAT&#10;AAAAAAAAAAAAAAAAAAAAAABbQ29udGVudF9UeXBlc10ueG1sUEsBAi0AFAAGAAgAAAAhADj9If/W&#10;AAAAlAEAAAsAAAAAAAAAAAAAAAAALwEAAF9yZWxzLy5yZWxzUEsBAi0AFAAGAAgAAAAhACRmURlI&#10;AgAAnAQAAA4AAAAAAAAAAAAAAAAALgIAAGRycy9lMm9Eb2MueG1sUEsBAi0AFAAGAAgAAAAhAHiF&#10;5DXeAAAACQEAAA8AAAAAAAAAAAAAAAAAogQAAGRycy9kb3ducmV2LnhtbFBLBQYAAAAABAAEAPMA&#10;AACtBQAAAAA=&#10;">
                      <v:stroke startarrow="block" endarrow="block"/>
                    </v:shape>
                  </w:pict>
                </mc:Fallback>
              </mc:AlternateContent>
            </w:r>
          </w:p>
        </w:tc>
        <w:tc>
          <w:tcPr>
            <w:tcW w:w="3929" w:type="dxa"/>
            <w:tcBorders>
              <w:top w:val="single" w:sz="4" w:space="0" w:color="auto"/>
              <w:left w:val="single" w:sz="4" w:space="0" w:color="auto"/>
              <w:bottom w:val="single" w:sz="4" w:space="0" w:color="auto"/>
              <w:right w:val="single" w:sz="4" w:space="0" w:color="auto"/>
            </w:tcBorders>
          </w:tcPr>
          <w:p w14:paraId="29F0EE70" w14:textId="77777777" w:rsidR="00371F78" w:rsidRPr="00E425F7" w:rsidRDefault="00371F78" w:rsidP="00DB4645">
            <w:pPr>
              <w:rPr>
                <w:sz w:val="26"/>
                <w:szCs w:val="26"/>
                <w:lang w:val="uk-UA"/>
              </w:rPr>
            </w:pPr>
            <w:r w:rsidRPr="00E425F7">
              <w:rPr>
                <w:sz w:val="26"/>
                <w:szCs w:val="26"/>
                <w:lang w:val="uk-UA" w:eastAsia="uk-UA"/>
              </w:rPr>
              <w:t xml:space="preserve">Т5. Скорочення програм розвитку територій та громад України </w:t>
            </w:r>
          </w:p>
        </w:tc>
      </w:tr>
      <w:tr w:rsidR="00371F78" w:rsidRPr="00E425F7" w14:paraId="635C27DB" w14:textId="77777777" w:rsidTr="00DB4645">
        <w:tc>
          <w:tcPr>
            <w:tcW w:w="4072" w:type="dxa"/>
            <w:tcBorders>
              <w:top w:val="single" w:sz="4" w:space="0" w:color="auto"/>
              <w:bottom w:val="single" w:sz="4" w:space="0" w:color="auto"/>
            </w:tcBorders>
          </w:tcPr>
          <w:p w14:paraId="3A5BEA05" w14:textId="77777777" w:rsidR="00371F78" w:rsidRPr="00E425F7" w:rsidRDefault="00371F78" w:rsidP="00DB4645">
            <w:pPr>
              <w:rPr>
                <w:sz w:val="16"/>
                <w:szCs w:val="16"/>
                <w:lang w:val="uk-UA" w:eastAsia="uk-UA"/>
              </w:rPr>
            </w:pPr>
          </w:p>
        </w:tc>
        <w:tc>
          <w:tcPr>
            <w:tcW w:w="1244" w:type="dxa"/>
          </w:tcPr>
          <w:p w14:paraId="732D845A" w14:textId="77777777" w:rsidR="00371F78" w:rsidRPr="00E425F7" w:rsidRDefault="00371F78" w:rsidP="00DB4645">
            <w:pPr>
              <w:rPr>
                <w:sz w:val="16"/>
                <w:szCs w:val="16"/>
                <w:lang w:val="uk-UA"/>
              </w:rPr>
            </w:pPr>
          </w:p>
        </w:tc>
        <w:tc>
          <w:tcPr>
            <w:tcW w:w="3929" w:type="dxa"/>
            <w:tcBorders>
              <w:top w:val="single" w:sz="4" w:space="0" w:color="auto"/>
              <w:bottom w:val="single" w:sz="4" w:space="0" w:color="auto"/>
            </w:tcBorders>
          </w:tcPr>
          <w:p w14:paraId="343B55ED" w14:textId="77777777" w:rsidR="00371F78" w:rsidRPr="00E425F7" w:rsidRDefault="00371F78" w:rsidP="00DB4645">
            <w:pPr>
              <w:rPr>
                <w:sz w:val="16"/>
                <w:szCs w:val="16"/>
                <w:lang w:val="uk-UA" w:eastAsia="uk-UA"/>
              </w:rPr>
            </w:pPr>
          </w:p>
        </w:tc>
      </w:tr>
      <w:tr w:rsidR="00371F78" w:rsidRPr="00E425F7" w14:paraId="387322FC" w14:textId="77777777" w:rsidTr="00DB4645">
        <w:tc>
          <w:tcPr>
            <w:tcW w:w="4072" w:type="dxa"/>
            <w:tcBorders>
              <w:top w:val="single" w:sz="4" w:space="0" w:color="auto"/>
              <w:left w:val="single" w:sz="4" w:space="0" w:color="auto"/>
              <w:bottom w:val="single" w:sz="4" w:space="0" w:color="auto"/>
              <w:right w:val="single" w:sz="4" w:space="0" w:color="auto"/>
            </w:tcBorders>
          </w:tcPr>
          <w:p w14:paraId="6171F6B1" w14:textId="2F5F8E9C" w:rsidR="00371F78" w:rsidRPr="00E425F7" w:rsidRDefault="00AF195E" w:rsidP="00DB4645">
            <w:pPr>
              <w:rPr>
                <w:sz w:val="26"/>
                <w:szCs w:val="26"/>
                <w:lang w:val="uk-UA"/>
              </w:rPr>
            </w:pPr>
            <w:r w:rsidRPr="00E425F7">
              <w:rPr>
                <w:noProof/>
              </w:rPr>
              <mc:AlternateContent>
                <mc:Choice Requires="wps">
                  <w:drawing>
                    <wp:anchor distT="4294967291" distB="4294967291" distL="114300" distR="114300" simplePos="0" relativeHeight="251684352" behindDoc="0" locked="0" layoutInCell="1" allowOverlap="1" wp14:anchorId="32D532B3" wp14:editId="2EC7C02E">
                      <wp:simplePos x="0" y="0"/>
                      <wp:positionH relativeFrom="column">
                        <wp:posOffset>2480945</wp:posOffset>
                      </wp:positionH>
                      <wp:positionV relativeFrom="paragraph">
                        <wp:posOffset>215899</wp:posOffset>
                      </wp:positionV>
                      <wp:extent cx="558800" cy="0"/>
                      <wp:effectExtent l="38100" t="76200" r="31750" b="76200"/>
                      <wp:wrapNone/>
                      <wp:docPr id="138"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88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5B4DD" id="AutoShape 249" o:spid="_x0000_s1026" type="#_x0000_t32" style="position:absolute;margin-left:195.35pt;margin-top:17pt;width:44pt;height:0;flip:x;z-index:2516843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bJQwIAAIgEAAAOAAAAZHJzL2Uyb0RvYy54bWysVF1v2yAUfZ+0/4B4T22nTpdYdarKTraH&#10;fVRq9wMI4BgNcxHQONG0/74LSdN228M0zQ8YzLmHe889+PpmP2iyk84rMDUtLnJKpOEglNnW9OvD&#10;ejKnxAdmBNNgZE0P0tOb5ds316Ot5BR60EI6giTGV6OtaR+CrbLM814OzF+AlQY3O3ADC7h020w4&#10;NiL7oLNpnl9lIzhhHXDpPX5tj5t0mfi7TvLwpeu8DETXFHMLaXRp3MQxW16zauuY7RU/pcH+IYuB&#10;KYOHnqlaFhh5dOo3qkFxBx66cMFhyKDrFJepBqymyH+p5r5nVqZaUBxvzzL5/0fLP+/uHFECe3eJ&#10;rTJswCbdPgZIZ5NpuYgSjdZXiGzMnYtF8r25tx+Bf/PEQNMzs5UJ/nCwGF3EiOxVSFx4iwdtxk8g&#10;EMPwhKTXvnMD6bSyH2JgJEdNyD416HBukNwHwvHjbDaf59hG/rSVsSoyxDjrfHgvYSBxUlMfHFPb&#10;PjRgDLoA3JGd7T76EPN7DojBBtZK62QGbchY08VsOkvpeNBKxM0I8267abQjOxbtlJ5ULO68hDl4&#10;NCKR9ZKJlREkJGUA42hkH6SgREu8MXGWkIEp/YwMTqGqWv4ZjclrE/NBXbCc0+zot++LfLGar+bl&#10;pJxerSZl3raT23VTTq7WxbtZe9k2TVv8iKUVZdUrIaSJ1T15vyj/zlunW3h07dn9Zxmz1+xJb0z2&#10;6Z2SThaJrjj6awPicOdia6Jb0O4JfLqa8T69XCfU8w9k+RMAAP//AwBQSwMEFAAGAAgAAAAhAJS2&#10;zfjcAAAACQEAAA8AAABkcnMvZG93bnJldi54bWxMj0FPwzAMhe9I/IfISNxYWqjY6JpOCMFpJzrY&#10;OWu8pl3jlCbbun+PEQe42c9Pz98rVpPrxQnH0HpSkM4SEEi1Ny01Cj42b3cLECFqMrr3hAouGGBV&#10;Xl8VOjf+TO94qmIjOIRCrhXYGIdcylBbdDrM/IDEt70fnY68jo00oz5zuOvlfZI8Sqdb4g9WD/hi&#10;sT5UR6dgzD6n6tV09XrbdXtL2/Trsk6Vur2ZnpcgIk7xzww/+IwOJTPt/JFMEL2Ch6dkzlYeMu7E&#10;hmy+YGH3K8iykP8blN8AAAD//wMAUEsBAi0AFAAGAAgAAAAhALaDOJL+AAAA4QEAABMAAAAAAAAA&#10;AAAAAAAAAAAAAFtDb250ZW50X1R5cGVzXS54bWxQSwECLQAUAAYACAAAACEAOP0h/9YAAACUAQAA&#10;CwAAAAAAAAAAAAAAAAAvAQAAX3JlbHMvLnJlbHNQSwECLQAUAAYACAAAACEAD/9WyUMCAACIBAAA&#10;DgAAAAAAAAAAAAAAAAAuAgAAZHJzL2Uyb0RvYy54bWxQSwECLQAUAAYACAAAACEAlLbN+NwAAAAJ&#10;AQAADwAAAAAAAAAAAAAAAACdBAAAZHJzL2Rvd25yZXYueG1sUEsFBgAAAAAEAAQA8wAAAKYFAAAA&#10;AA==&#10;">
                      <v:stroke startarrow="oval" endarrow="block"/>
                    </v:shape>
                  </w:pict>
                </mc:Fallback>
              </mc:AlternateContent>
            </w:r>
            <w:r w:rsidR="00371F78" w:rsidRPr="00E425F7">
              <w:rPr>
                <w:sz w:val="26"/>
                <w:szCs w:val="26"/>
                <w:lang w:val="uk-UA" w:eastAsia="uk-UA"/>
              </w:rPr>
              <w:t>W8. П</w:t>
            </w:r>
            <w:r w:rsidR="00371F78" w:rsidRPr="00E425F7">
              <w:rPr>
                <w:sz w:val="26"/>
                <w:szCs w:val="26"/>
                <w:lang w:val="uk-UA"/>
              </w:rPr>
              <w:t>роблема забезпечення населення якісною питною водою</w:t>
            </w:r>
          </w:p>
        </w:tc>
        <w:tc>
          <w:tcPr>
            <w:tcW w:w="1244" w:type="dxa"/>
            <w:tcBorders>
              <w:left w:val="single" w:sz="4" w:space="0" w:color="auto"/>
              <w:right w:val="single" w:sz="4" w:space="0" w:color="auto"/>
            </w:tcBorders>
          </w:tcPr>
          <w:p w14:paraId="6C11C0FC" w14:textId="59B657DE" w:rsidR="00371F78" w:rsidRPr="00E425F7" w:rsidRDefault="00AF195E" w:rsidP="00DB4645">
            <w:pPr>
              <w:rPr>
                <w:sz w:val="26"/>
                <w:szCs w:val="26"/>
                <w:lang w:val="uk-UA"/>
              </w:rPr>
            </w:pPr>
            <w:r w:rsidRPr="00E425F7">
              <w:rPr>
                <w:noProof/>
              </w:rPr>
              <mc:AlternateContent>
                <mc:Choice Requires="wps">
                  <w:drawing>
                    <wp:anchor distT="0" distB="0" distL="114300" distR="114300" simplePos="0" relativeHeight="251709952" behindDoc="0" locked="0" layoutInCell="1" allowOverlap="1" wp14:anchorId="3806D345" wp14:editId="402466CC">
                      <wp:simplePos x="0" y="0"/>
                      <wp:positionH relativeFrom="column">
                        <wp:posOffset>604520</wp:posOffset>
                      </wp:positionH>
                      <wp:positionV relativeFrom="paragraph">
                        <wp:posOffset>230505</wp:posOffset>
                      </wp:positionV>
                      <wp:extent cx="152400" cy="0"/>
                      <wp:effectExtent l="57150" t="57785" r="19050" b="56515"/>
                      <wp:wrapNone/>
                      <wp:docPr id="137" name="Прямая со стрелкой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1A268" id="Прямая со стрелкой 178" o:spid="_x0000_s1026" type="#_x0000_t32" style="position:absolute;margin-left:47.6pt;margin-top:18.15pt;width:12pt;height:0;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09awIAAJcEAAAOAAAAZHJzL2Uyb0RvYy54bWysVEtu2zAQ3RfoHQjuHUmOnDiC5aCQ7G7S&#10;NkDSA9AiZRGlSIGkLRtFgTQXyBF6hW666Ac5g3yjDulPkraLoqgWFKmZeZx580aj81Ut0JJpw5VM&#10;cXQUYsRkoSiX8xS/vZ72hhgZSyQlQkmW4jUz+Hz8/NmobRLWV5USlGkEINIkbZPiytomCQJTVKwm&#10;5kg1TIKxVLomFo56HlBNWkCvRdAPw5OgVZo2WhXMGPiab4147PHLkhX2TVkaZpFIMeRm/ar9OnNr&#10;MB6RZK5JU/Filwb5hyxqwiVceoDKiSVooflvUDUvtDKqtEeFqgNVlrxgvgaoJgp/qeaqIg3ztQA5&#10;pjnQZP4fbPF6eakRp9C741OMJKmhSd2nzc3mrvvRfd7coc3H7h6Wze3mpvvSfe++dffdVxSdDh13&#10;bWMSgMjkpXbVFyt51Vyo4p1BUmUVkXPma7heNwAbuYjgSYg7mAYymLWvFAUfsrDKE7kqde0ggSK0&#10;8v1aH/rFVhYV8DEa9OMQulrsTQFJ9nGNNvYlUzVymxQbqwmfVzZTUoIolI78LWR5YazLiiT7AHep&#10;VFMuhNeGkKhN8dmgP/ABRglOndG5GT2fZUKjJXHq8o8vESyP3bRaSOrBKkboRFJkPR8K4rBDrxnF&#10;SDAYILfznpZw8eBpNQcuBfuzNyQvpMsHeIFydrut/N6fhWeT4WQY9+L+yaQXh3neezHN4t7JNDod&#10;5Md5luXRB1daFCcVp5RJV91+FKL476S2G8qtiA/DcKAxeIru+YZk92+ftBeG08JWVTNF15fatcZp&#10;BNTvnXeT6sbr8dl7PfxPxj8BAAD//wMAUEsDBBQABgAIAAAAIQAQ0PCI2wAAAAgBAAAPAAAAZHJz&#10;L2Rvd25yZXYueG1sTI/BTsMwEETvSP0Haytxo04aEaUhToWQuHCo1FA4u/GSRLHXke024e9xxQGO&#10;OzOafVPtF6PZFZ0fLAlINwkwpNaqgToBp/fXhwKYD5KU1JZQwDd62Neru0qWys50xGsTOhZLyJdS&#10;QB/CVHLu2x6N9Bs7IUXvyzojQzxdx5WTcyw3mm+TJOdGDhQ/9HLClx7bsbkYAZ0+zp+uGCnvsw9K&#10;38ZDMxYHIe7Xy/MTsIBL+AvDDT+iQx2ZzvZCyjMtYPe4jUkBWZ4Bu/npLgrnX4HXFf8/oP4BAAD/&#10;/wMAUEsBAi0AFAAGAAgAAAAhALaDOJL+AAAA4QEAABMAAAAAAAAAAAAAAAAAAAAAAFtDb250ZW50&#10;X1R5cGVzXS54bWxQSwECLQAUAAYACAAAACEAOP0h/9YAAACUAQAACwAAAAAAAAAAAAAAAAAvAQAA&#10;X3JlbHMvLnJlbHNQSwECLQAUAAYACAAAACEArUedPWsCAACXBAAADgAAAAAAAAAAAAAAAAAuAgAA&#10;ZHJzL2Uyb0RvYy54bWxQSwECLQAUAAYACAAAACEAENDwiNsAAAAIAQAADwAAAAAAAAAAAAAAAADF&#10;BAAAZHJzL2Rvd25yZXYueG1sUEsFBgAAAAAEAAQA8wAAAM0FAAAAAA==&#10;">
                      <v:stroke startarrow="oval" endarrow="block"/>
                    </v:shape>
                  </w:pict>
                </mc:Fallback>
              </mc:AlternateContent>
            </w:r>
          </w:p>
        </w:tc>
        <w:tc>
          <w:tcPr>
            <w:tcW w:w="3929" w:type="dxa"/>
            <w:tcBorders>
              <w:top w:val="single" w:sz="4" w:space="0" w:color="auto"/>
              <w:left w:val="single" w:sz="4" w:space="0" w:color="auto"/>
              <w:bottom w:val="single" w:sz="4" w:space="0" w:color="auto"/>
              <w:right w:val="single" w:sz="4" w:space="0" w:color="auto"/>
            </w:tcBorders>
          </w:tcPr>
          <w:p w14:paraId="002577D7" w14:textId="77777777" w:rsidR="00371F78" w:rsidRPr="00E425F7" w:rsidRDefault="00371F78" w:rsidP="00DB4645">
            <w:pPr>
              <w:rPr>
                <w:sz w:val="26"/>
                <w:szCs w:val="26"/>
                <w:lang w:val="uk-UA"/>
              </w:rPr>
            </w:pPr>
            <w:r w:rsidRPr="00E425F7">
              <w:rPr>
                <w:sz w:val="26"/>
                <w:szCs w:val="26"/>
                <w:lang w:val="uk-UA"/>
              </w:rPr>
              <w:t xml:space="preserve">Т6. Припинення бюджетного фінансування на ремонт доріг </w:t>
            </w:r>
          </w:p>
        </w:tc>
      </w:tr>
      <w:tr w:rsidR="00371F78" w:rsidRPr="00E425F7" w14:paraId="16A3CAA4" w14:textId="77777777" w:rsidTr="00DB4645">
        <w:tc>
          <w:tcPr>
            <w:tcW w:w="4072" w:type="dxa"/>
            <w:tcBorders>
              <w:top w:val="single" w:sz="4" w:space="0" w:color="auto"/>
              <w:bottom w:val="single" w:sz="4" w:space="0" w:color="auto"/>
            </w:tcBorders>
          </w:tcPr>
          <w:p w14:paraId="3411FA03" w14:textId="77777777" w:rsidR="00371F78" w:rsidRPr="00E425F7" w:rsidRDefault="00371F78" w:rsidP="00DB4645">
            <w:pPr>
              <w:rPr>
                <w:sz w:val="16"/>
                <w:szCs w:val="16"/>
                <w:lang w:val="uk-UA" w:eastAsia="uk-UA"/>
              </w:rPr>
            </w:pPr>
          </w:p>
        </w:tc>
        <w:tc>
          <w:tcPr>
            <w:tcW w:w="1244" w:type="dxa"/>
          </w:tcPr>
          <w:p w14:paraId="30B10C7F" w14:textId="77777777" w:rsidR="00371F78" w:rsidRPr="00E425F7" w:rsidRDefault="00371F78" w:rsidP="00DB4645">
            <w:pPr>
              <w:rPr>
                <w:sz w:val="16"/>
                <w:szCs w:val="16"/>
                <w:lang w:val="uk-UA"/>
              </w:rPr>
            </w:pPr>
          </w:p>
        </w:tc>
        <w:tc>
          <w:tcPr>
            <w:tcW w:w="3929" w:type="dxa"/>
            <w:tcBorders>
              <w:top w:val="single" w:sz="4" w:space="0" w:color="auto"/>
              <w:bottom w:val="single" w:sz="4" w:space="0" w:color="auto"/>
            </w:tcBorders>
          </w:tcPr>
          <w:p w14:paraId="133941F3" w14:textId="77777777" w:rsidR="00371F78" w:rsidRPr="00E425F7" w:rsidRDefault="00371F78" w:rsidP="00DB4645">
            <w:pPr>
              <w:rPr>
                <w:sz w:val="16"/>
                <w:szCs w:val="16"/>
                <w:lang w:val="uk-UA" w:eastAsia="uk-UA"/>
              </w:rPr>
            </w:pPr>
          </w:p>
        </w:tc>
      </w:tr>
      <w:tr w:rsidR="00371F78" w:rsidRPr="00E425F7" w14:paraId="49F5C77E" w14:textId="77777777" w:rsidTr="00DB4645">
        <w:tc>
          <w:tcPr>
            <w:tcW w:w="4072" w:type="dxa"/>
            <w:tcBorders>
              <w:top w:val="single" w:sz="4" w:space="0" w:color="auto"/>
              <w:left w:val="single" w:sz="4" w:space="0" w:color="auto"/>
              <w:bottom w:val="single" w:sz="4" w:space="0" w:color="auto"/>
              <w:right w:val="single" w:sz="4" w:space="0" w:color="auto"/>
            </w:tcBorders>
          </w:tcPr>
          <w:p w14:paraId="24A1B45F" w14:textId="6DF3ED7C" w:rsidR="00371F78" w:rsidRPr="00E425F7" w:rsidRDefault="00AF195E" w:rsidP="00FE0060">
            <w:pPr>
              <w:rPr>
                <w:sz w:val="26"/>
                <w:szCs w:val="26"/>
                <w:lang w:val="uk-UA"/>
              </w:rPr>
            </w:pPr>
            <w:r w:rsidRPr="00E425F7">
              <w:rPr>
                <w:noProof/>
              </w:rPr>
              <mc:AlternateContent>
                <mc:Choice Requires="wps">
                  <w:drawing>
                    <wp:anchor distT="4294967292" distB="4294967292" distL="114300" distR="114300" simplePos="0" relativeHeight="251720192" behindDoc="0" locked="0" layoutInCell="1" allowOverlap="1" wp14:anchorId="78E3DA86" wp14:editId="4F8881E4">
                      <wp:simplePos x="0" y="0"/>
                      <wp:positionH relativeFrom="column">
                        <wp:posOffset>2504440</wp:posOffset>
                      </wp:positionH>
                      <wp:positionV relativeFrom="paragraph">
                        <wp:posOffset>407669</wp:posOffset>
                      </wp:positionV>
                      <wp:extent cx="774700" cy="0"/>
                      <wp:effectExtent l="38100" t="76200" r="6350" b="76200"/>
                      <wp:wrapNone/>
                      <wp:docPr id="136"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D8BDC" id="AutoShape 146" o:spid="_x0000_s1026" type="#_x0000_t32" style="position:absolute;margin-left:197.2pt;margin-top:32.1pt;width:61pt;height:0;z-index:251720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edNwIAAIIEAAAOAAAAZHJzL2Uyb0RvYy54bWysVMuO2yAU3VfqPyD2GdsZ52XFGY3spJtp&#10;G2mmH0AA26gYEJA4UdV/74U8OtNuRlW9wOD7POcevHw49hIduHVCqxJndylGXFHNhGpL/O1lM5pj&#10;5DxRjEiteIlP3OGH1ccPy8EUfKw7LRm3CJIoVwymxJ33pkgSRzveE3enDVdgbLTtiYejbRNmyQDZ&#10;e5mM03SaDNoyYzXlzsHX+mzEq5i/aTj1X5vGcY9kiaE3H1cb111Yk9WSFK0lphP00gb5hy56IhQU&#10;vaWqiSdob8VfqXpBrXa68XdU94luGkF5xABosvQPNM8dMTxiAXKcudHk/l9a+uWwtUgwmN39FCNF&#10;ehjS497rWBtl+TRQNBhXgGeltjaApEf1bJ40/e6Q0lVHVMuj+8vJQHQWIpI3IeHgDBTaDZ81Ax8C&#10;FSJfx8b2ISUwgY5xLKfbWPjRIwofZ7N8lsLw6NWUkOIaZ6zzn7juUdiU2HlLRNv5SisFs9c2i1XI&#10;4cn50BUprgGhqNIbIWWUgFRoKPFiMp7EAKelYMEY3Jxtd5W06ECCiOITIYLltZvVe8Viso4TtlYM&#10;+ciHtwIYkhyHCj1nGEkOdyXsorcnQr7XGwBIFXoCbgDSZXdW2o9FuljP1/N8lI+n61Ge1vXocVPl&#10;o+kmm03q+7qq6uxngJflRScY4yogvKo+y9+nqsv9O+v1pvsblcnb7JFzaPb6jk1HcQQ9nJW10+y0&#10;tWE8QScg9Oh8uZThJr0+R6/fv47VLwAAAP//AwBQSwMEFAAGAAgAAAAhANmvWl/fAAAACQEAAA8A&#10;AABkcnMvZG93bnJldi54bWxMj01PwzAMhu9I/IfISNxYulGqUZpOiA8J7TIxNiRuWWPaisSpmnQt&#10;/HqMOMDRrx+9flysJmfFEfvQelIwnyUgkCpvWqoV7F4eL5YgQtRktPWECj4xwKo8PSl0bvxIz3jc&#10;xlpwCYVcK2hi7HIpQ9Wg02HmOyTevfve6chjX0vT65HLnZWLJMmk0y3xhUZ3eNdg9bEdnAJL+83D&#10;q34K62yYcL9++5JuvFfq/Gy6vQERcYp/MPzoszqU7HTwA5kgrILL6zRlVEGWLkAwcDXPODj8BrIs&#10;5P8Pym8AAAD//wMAUEsBAi0AFAAGAAgAAAAhALaDOJL+AAAA4QEAABMAAAAAAAAAAAAAAAAAAAAA&#10;AFtDb250ZW50X1R5cGVzXS54bWxQSwECLQAUAAYACAAAACEAOP0h/9YAAACUAQAACwAAAAAAAAAA&#10;AAAAAAAvAQAAX3JlbHMvLnJlbHNQSwECLQAUAAYACAAAACEAlUbXnTcCAACCBAAADgAAAAAAAAAA&#10;AAAAAAAuAgAAZHJzL2Uyb0RvYy54bWxQSwECLQAUAAYACAAAACEA2a9aX98AAAAJAQAADwAAAAAA&#10;AAAAAAAAAACRBAAAZHJzL2Rvd25yZXYueG1sUEsFBgAAAAAEAAQA8wAAAJ0FAAAAAA==&#10;">
                      <v:stroke startarrow="block" endarrow="block"/>
                    </v:shape>
                  </w:pict>
                </mc:Fallback>
              </mc:AlternateContent>
            </w:r>
            <w:r w:rsidRPr="00E425F7">
              <w:rPr>
                <w:noProof/>
              </w:rPr>
              <mc:AlternateContent>
                <mc:Choice Requires="wps">
                  <w:drawing>
                    <wp:anchor distT="4294967291" distB="4294967291" distL="114300" distR="114300" simplePos="0" relativeHeight="251685376" behindDoc="0" locked="0" layoutInCell="1" allowOverlap="1" wp14:anchorId="58434C6D" wp14:editId="42EBE33E">
                      <wp:simplePos x="0" y="0"/>
                      <wp:positionH relativeFrom="column">
                        <wp:posOffset>2480945</wp:posOffset>
                      </wp:positionH>
                      <wp:positionV relativeFrom="paragraph">
                        <wp:posOffset>166369</wp:posOffset>
                      </wp:positionV>
                      <wp:extent cx="558800" cy="0"/>
                      <wp:effectExtent l="38100" t="76200" r="31750" b="76200"/>
                      <wp:wrapNone/>
                      <wp:docPr id="135"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88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73ED5" id="AutoShape 250" o:spid="_x0000_s1026" type="#_x0000_t32" style="position:absolute;margin-left:195.35pt;margin-top:13.1pt;width:44pt;height:0;flip:x;z-index:2516853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7nRAIAAIgEAAAOAAAAZHJzL2Uyb0RvYy54bWysVMFu2zAMvQ/YPwi6p7bTuEuNOkVhJ9uh&#10;6wq0+wBFkmNhsihIapxg2L+PUtK03XYYhvkgSyb5RD4++up6N2iylc4rMDUtznJKpOEglNnU9Ovj&#10;ajKnxAdmBNNgZE330tPrxft3V6Ot5BR60EI6giDGV6OtaR+CrbLM814OzJ+BlQaNHbiBBTy6TSYc&#10;GxF90Nk0zy+yEZywDrj0Hr+2ByNdJPyukzx86TovA9E1xdxCWl1a13HNFles2jhme8WPabB/yGJg&#10;yuClJ6iWBUaenPoNalDcgYcunHEYMug6xWWqAasp8l+qeeiZlakWJMfbE03+/8Hyu+29I0pg785L&#10;SgwbsEk3TwHS3WRaJopG6yv0bMy9i0XynXmwt8C/eWKg6ZnZyOT+uLcYXURSszch8eAtXrQeP4NA&#10;H4Y3JL52nRtIp5X9FAMjOHJCdqlB+1OD5C4Qjh/Lcj7PsY382ZSxKiLEOOt8+ChhIHFTUx8cU5s+&#10;NGAMqgDcAZ1tb32I+b0ExGADK6V1EoM2ZKzpZTktUzoetBLRGN2826wb7ciWRTmlJxWLltduDp6M&#10;SGC9ZGJpBAmJGcA4GtEHKSjREicm7pJnYEq/eAankFUt/+yNyWsT80FesJzj7qC375f55XK+nM8m&#10;s+nFcjLL23Zys2pmk4tV8aFsz9umaYsfsbRiVvVKCGlidc/aL2Z/p63jFB5Ue1L/icbsLXriG5N9&#10;fqekk0SiKuKw+moNYn/vYmviCeWenI+jGefp9Tl5vfxAFj8BAAD//wMAUEsDBBQABgAIAAAAIQCB&#10;P+R/3AAAAAkBAAAPAAAAZHJzL2Rvd25yZXYueG1sTI/BTsMwDIbvSLxDZCRuLG2ZtlGaTgjBaSc6&#10;2DlrvKalcUqTbd3bY8QBjv796ffnYj25XpxwDK0nBeksAYFUe9NSo+B9+3q3AhGiJqN7T6jgggHW&#10;5fVVoXPjz/SGpyo2gkso5FqBjXHIpQy1RafDzA9IvDv40enI49hIM+ozl7teZkmykE63xBesHvDZ&#10;Yv1ZHZ2Ccf4xVS+mqze7rjtY2qVfl02q1O3N9PQIIuIU/2D40Wd1KNlp749kgugV3D8kS0YVZIsM&#10;BAPz5YqD/W8gy0L+/6D8BgAA//8DAFBLAQItABQABgAIAAAAIQC2gziS/gAAAOEBAAATAAAAAAAA&#10;AAAAAAAAAAAAAABbQ29udGVudF9UeXBlc10ueG1sUEsBAi0AFAAGAAgAAAAhADj9If/WAAAAlAEA&#10;AAsAAAAAAAAAAAAAAAAALwEAAF9yZWxzLy5yZWxzUEsBAi0AFAAGAAgAAAAhAM0ivudEAgAAiAQA&#10;AA4AAAAAAAAAAAAAAAAALgIAAGRycy9lMm9Eb2MueG1sUEsBAi0AFAAGAAgAAAAhAIE/5H/cAAAA&#10;CQEAAA8AAAAAAAAAAAAAAAAAngQAAGRycy9kb3ducmV2LnhtbFBLBQYAAAAABAAEAPMAAACnBQAA&#10;AAA=&#10;">
                      <v:stroke startarrow="oval" endarrow="block"/>
                    </v:shape>
                  </w:pict>
                </mc:Fallback>
              </mc:AlternateContent>
            </w:r>
            <w:r w:rsidR="00371F78" w:rsidRPr="00E425F7">
              <w:rPr>
                <w:sz w:val="26"/>
                <w:szCs w:val="26"/>
                <w:lang w:val="uk-UA" w:eastAsia="uk-UA"/>
              </w:rPr>
              <w:t xml:space="preserve">W9. </w:t>
            </w:r>
            <w:r w:rsidR="00371F78" w:rsidRPr="00E425F7">
              <w:rPr>
                <w:sz w:val="26"/>
                <w:szCs w:val="26"/>
                <w:lang w:val="uk-UA"/>
              </w:rPr>
              <w:t xml:space="preserve">Інженерні мережі водовідведення наявні </w:t>
            </w:r>
            <w:r w:rsidR="00FE0060" w:rsidRPr="00E425F7">
              <w:rPr>
                <w:sz w:val="26"/>
                <w:szCs w:val="26"/>
                <w:lang w:val="uk-UA"/>
              </w:rPr>
              <w:t xml:space="preserve">не у всіх </w:t>
            </w:r>
            <w:r w:rsidR="00371F78" w:rsidRPr="00E425F7">
              <w:rPr>
                <w:sz w:val="26"/>
                <w:szCs w:val="26"/>
                <w:lang w:val="uk-UA"/>
              </w:rPr>
              <w:t>багатоповерхових</w:t>
            </w:r>
            <w:r w:rsidR="00FE0060" w:rsidRPr="00E425F7">
              <w:rPr>
                <w:sz w:val="26"/>
                <w:szCs w:val="26"/>
                <w:lang w:val="uk-UA"/>
              </w:rPr>
              <w:t xml:space="preserve"> будинках</w:t>
            </w:r>
          </w:p>
        </w:tc>
        <w:tc>
          <w:tcPr>
            <w:tcW w:w="1244" w:type="dxa"/>
            <w:tcBorders>
              <w:left w:val="single" w:sz="4" w:space="0" w:color="auto"/>
              <w:right w:val="single" w:sz="4" w:space="0" w:color="auto"/>
            </w:tcBorders>
          </w:tcPr>
          <w:p w14:paraId="6A915C3A" w14:textId="77777777" w:rsidR="00371F78" w:rsidRPr="00E425F7" w:rsidRDefault="00371F78" w:rsidP="00DB4645">
            <w:pPr>
              <w:rPr>
                <w:sz w:val="26"/>
                <w:szCs w:val="26"/>
                <w:lang w:val="uk-UA"/>
              </w:rPr>
            </w:pPr>
          </w:p>
        </w:tc>
        <w:tc>
          <w:tcPr>
            <w:tcW w:w="3929" w:type="dxa"/>
            <w:tcBorders>
              <w:top w:val="single" w:sz="4" w:space="0" w:color="auto"/>
              <w:left w:val="single" w:sz="4" w:space="0" w:color="auto"/>
              <w:bottom w:val="single" w:sz="4" w:space="0" w:color="auto"/>
              <w:right w:val="single" w:sz="4" w:space="0" w:color="auto"/>
            </w:tcBorders>
          </w:tcPr>
          <w:p w14:paraId="658C145B" w14:textId="77777777" w:rsidR="00371F78" w:rsidRPr="00E425F7" w:rsidRDefault="00371F78" w:rsidP="00DB4645">
            <w:pPr>
              <w:rPr>
                <w:sz w:val="26"/>
                <w:szCs w:val="26"/>
                <w:lang w:val="uk-UA" w:eastAsia="uk-UA"/>
              </w:rPr>
            </w:pPr>
            <w:r w:rsidRPr="00E425F7">
              <w:rPr>
                <w:sz w:val="26"/>
                <w:szCs w:val="26"/>
                <w:lang w:val="uk-UA" w:eastAsia="uk-UA"/>
              </w:rPr>
              <w:t>Т7. Погіршення екологічної ситуації</w:t>
            </w:r>
          </w:p>
        </w:tc>
      </w:tr>
      <w:tr w:rsidR="00371F78" w:rsidRPr="00E425F7" w14:paraId="49A03CD0" w14:textId="77777777" w:rsidTr="00DB4645">
        <w:tc>
          <w:tcPr>
            <w:tcW w:w="4072" w:type="dxa"/>
            <w:tcBorders>
              <w:top w:val="single" w:sz="4" w:space="0" w:color="auto"/>
              <w:bottom w:val="single" w:sz="4" w:space="0" w:color="auto"/>
            </w:tcBorders>
          </w:tcPr>
          <w:p w14:paraId="74F2FDD8" w14:textId="77777777" w:rsidR="00371F78" w:rsidRPr="00E425F7" w:rsidRDefault="00371F78" w:rsidP="00DB4645">
            <w:pPr>
              <w:rPr>
                <w:sz w:val="16"/>
                <w:szCs w:val="16"/>
                <w:lang w:val="uk-UA" w:eastAsia="uk-UA"/>
              </w:rPr>
            </w:pPr>
          </w:p>
        </w:tc>
        <w:tc>
          <w:tcPr>
            <w:tcW w:w="1244" w:type="dxa"/>
          </w:tcPr>
          <w:p w14:paraId="290135D7" w14:textId="77777777" w:rsidR="00371F78" w:rsidRPr="00E425F7" w:rsidRDefault="00371F78" w:rsidP="00DB4645">
            <w:pPr>
              <w:rPr>
                <w:sz w:val="16"/>
                <w:szCs w:val="16"/>
                <w:lang w:val="uk-UA"/>
              </w:rPr>
            </w:pPr>
          </w:p>
        </w:tc>
        <w:tc>
          <w:tcPr>
            <w:tcW w:w="3929" w:type="dxa"/>
            <w:tcBorders>
              <w:top w:val="single" w:sz="4" w:space="0" w:color="auto"/>
              <w:bottom w:val="single" w:sz="4" w:space="0" w:color="auto"/>
            </w:tcBorders>
          </w:tcPr>
          <w:p w14:paraId="2E7B4203" w14:textId="77777777" w:rsidR="00371F78" w:rsidRPr="00E425F7" w:rsidRDefault="00371F78" w:rsidP="00DB4645">
            <w:pPr>
              <w:rPr>
                <w:sz w:val="16"/>
                <w:szCs w:val="16"/>
                <w:lang w:val="uk-UA" w:eastAsia="uk-UA"/>
              </w:rPr>
            </w:pPr>
          </w:p>
        </w:tc>
      </w:tr>
      <w:tr w:rsidR="00371F78" w:rsidRPr="00E425F7" w14:paraId="5EA66630" w14:textId="77777777" w:rsidTr="00DB4645">
        <w:tc>
          <w:tcPr>
            <w:tcW w:w="4072" w:type="dxa"/>
            <w:tcBorders>
              <w:top w:val="single" w:sz="4" w:space="0" w:color="auto"/>
              <w:left w:val="single" w:sz="4" w:space="0" w:color="auto"/>
              <w:bottom w:val="single" w:sz="4" w:space="0" w:color="auto"/>
              <w:right w:val="single" w:sz="4" w:space="0" w:color="auto"/>
            </w:tcBorders>
          </w:tcPr>
          <w:p w14:paraId="2349DB98" w14:textId="5E00CD59" w:rsidR="00371F78" w:rsidRPr="00E425F7" w:rsidRDefault="00AF195E" w:rsidP="00DB4645">
            <w:pPr>
              <w:rPr>
                <w:sz w:val="26"/>
                <w:szCs w:val="26"/>
                <w:lang w:val="uk-UA"/>
              </w:rPr>
            </w:pPr>
            <w:r w:rsidRPr="00E425F7">
              <w:rPr>
                <w:noProof/>
              </w:rPr>
              <mc:AlternateContent>
                <mc:Choice Requires="wps">
                  <w:drawing>
                    <wp:anchor distT="4294967292" distB="4294967292" distL="114300" distR="114300" simplePos="0" relativeHeight="251683328" behindDoc="0" locked="0" layoutInCell="1" allowOverlap="1" wp14:anchorId="28D7D448" wp14:editId="6E798C13">
                      <wp:simplePos x="0" y="0"/>
                      <wp:positionH relativeFrom="column">
                        <wp:posOffset>2480945</wp:posOffset>
                      </wp:positionH>
                      <wp:positionV relativeFrom="paragraph">
                        <wp:posOffset>76834</wp:posOffset>
                      </wp:positionV>
                      <wp:extent cx="558800" cy="0"/>
                      <wp:effectExtent l="38100" t="76200" r="31750" b="76200"/>
                      <wp:wrapNone/>
                      <wp:docPr id="134"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88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364D3" id="AutoShape 248" o:spid="_x0000_s1026" type="#_x0000_t32" style="position:absolute;margin-left:195.35pt;margin-top:6.05pt;width:44pt;height:0;flip:x;z-index:2516833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4bzQwIAAIgEAAAOAAAAZHJzL2Uyb0RvYy54bWysVNFu2yAUfZ+0f0C8p7ZTp0utOlVlJ9tD&#10;11Vq9wEEcIyGuQhonGjav+9C0rTd9jBN8wMGc+7h3nMPvrreDZpspfMKTE2Ls5wSaTgIZTY1/fq4&#10;mswp8YEZwTQYWdO99PR68f7d1WgrOYUetJCOIInx1Whr2odgqyzzvJcD82dgpcHNDtzAAi7dJhOO&#10;jcg+6Gya5xfZCE5YB1x6j1/bwyZdJP6ukzx86TovA9E1xdxCGl0a13HMFles2jhme8WPabB/yGJg&#10;yuChJ6qWBUaenPqNalDcgYcunHEYMug6xWWqAasp8l+qeeiZlakWFMfbk0z+/9Hyu+29I0pg785L&#10;SgwbsEk3TwHS2WRazqNEo/UVIhtz72KRfGce7C3wb54YaHpmNjLBH/cWo4sYkb0JiQtv8aD1+BkE&#10;YhiekPTadW4gnVb2UwyM5KgJ2aUG7U8NkrtAOH6czebzHNvIn7cyVkWGGGedDx8lDCROauqDY2rT&#10;hwaMQReAO7Cz7a0PMb+XgBhsYKW0TmbQhow1vZxNZykdD1qJuBlh3m3WjXZky6Kd0pOKxZ3XMAdP&#10;RiSyXjKxNIKEpAxgHI3sgxSUaIk3Js4SMjClX5DBKVRVyz+jMXltYj6oC5ZznB389v0yv1zOl/Ny&#10;Uk4vlpMyb9vJzaopJxer4sOsPW+bpi1+xNKKsuqVENLE6p69X5R/563jLTy49uT+k4zZW/akNyb7&#10;/E5JJ4tEVxz8tQaxv3exNdEtaPcEPl7NeJ9erxPq5Qey+AkAAP//AwBQSwMEFAAGAAgAAAAhALT9&#10;Gq7bAAAACQEAAA8AAABkcnMvZG93bnJldi54bWxMj8FOwzAQRO9I/IO1SNyok1LREuJUCMGpJwL0&#10;7MbbOCFeB9tt079nEQc47szT7Ey5ntwgjhhi50lBPstAIDXedNQqeH97uVmBiEmT0YMnVHDGCOvq&#10;8qLUhfEnesVjnVrBIRQLrcCmNBZSxsai03HmRyT29j44nfgMrTRBnzjcDXKeZXfS6Y74g9UjPlls&#10;PuuDUxAWH1P9bPpms+37vaVt/nXe5EpdX02PDyASTukPhp/6XB0q7rTzBzJRDApu77Mlo2zMcxAM&#10;LJYrFna/gqxK+X9B9Q0AAP//AwBQSwECLQAUAAYACAAAACEAtoM4kv4AAADhAQAAEwAAAAAAAAAA&#10;AAAAAAAAAAAAW0NvbnRlbnRfVHlwZXNdLnhtbFBLAQItABQABgAIAAAAIQA4/SH/1gAAAJQBAAAL&#10;AAAAAAAAAAAAAAAAAC8BAABfcmVscy8ucmVsc1BLAQItABQABgAIAAAAIQBFn4bzQwIAAIgEAAAO&#10;AAAAAAAAAAAAAAAAAC4CAABkcnMvZTJvRG9jLnhtbFBLAQItABQABgAIAAAAIQC0/Rqu2wAAAAkB&#10;AAAPAAAAAAAAAAAAAAAAAJ0EAABkcnMvZG93bnJldi54bWxQSwUGAAAAAAQABADzAAAApQUAAAAA&#10;">
                      <v:stroke startarrow="oval" endarrow="block"/>
                    </v:shape>
                  </w:pict>
                </mc:Fallback>
              </mc:AlternateContent>
            </w:r>
            <w:r w:rsidR="00371F78" w:rsidRPr="00E425F7">
              <w:rPr>
                <w:sz w:val="26"/>
                <w:szCs w:val="26"/>
                <w:lang w:val="uk-UA" w:eastAsia="uk-UA"/>
              </w:rPr>
              <w:t xml:space="preserve">W10. </w:t>
            </w:r>
            <w:r w:rsidR="00371F78" w:rsidRPr="00E425F7">
              <w:rPr>
                <w:sz w:val="26"/>
                <w:szCs w:val="26"/>
                <w:lang w:val="uk-UA"/>
              </w:rPr>
              <w:t>Немає полігону ТППВ, зростають стихійні звалища</w:t>
            </w:r>
          </w:p>
        </w:tc>
        <w:tc>
          <w:tcPr>
            <w:tcW w:w="1244" w:type="dxa"/>
            <w:tcBorders>
              <w:left w:val="single" w:sz="4" w:space="0" w:color="auto"/>
              <w:right w:val="single" w:sz="4" w:space="0" w:color="auto"/>
            </w:tcBorders>
          </w:tcPr>
          <w:p w14:paraId="637A1C80" w14:textId="77777777" w:rsidR="00371F78" w:rsidRPr="00E425F7" w:rsidRDefault="00371F78" w:rsidP="00DB4645">
            <w:pPr>
              <w:rPr>
                <w:sz w:val="26"/>
                <w:szCs w:val="26"/>
                <w:lang w:val="uk-UA"/>
              </w:rPr>
            </w:pPr>
          </w:p>
        </w:tc>
        <w:tc>
          <w:tcPr>
            <w:tcW w:w="3929" w:type="dxa"/>
            <w:tcBorders>
              <w:top w:val="single" w:sz="4" w:space="0" w:color="auto"/>
              <w:left w:val="single" w:sz="4" w:space="0" w:color="auto"/>
              <w:bottom w:val="single" w:sz="4" w:space="0" w:color="auto"/>
              <w:right w:val="single" w:sz="4" w:space="0" w:color="auto"/>
            </w:tcBorders>
          </w:tcPr>
          <w:p w14:paraId="5EA442E0" w14:textId="77777777" w:rsidR="00371F78" w:rsidRPr="00E425F7" w:rsidRDefault="00371F78" w:rsidP="00DB4645">
            <w:pPr>
              <w:rPr>
                <w:sz w:val="26"/>
                <w:szCs w:val="26"/>
                <w:lang w:val="uk-UA"/>
              </w:rPr>
            </w:pPr>
            <w:r w:rsidRPr="00E425F7">
              <w:rPr>
                <w:sz w:val="26"/>
                <w:szCs w:val="26"/>
                <w:lang w:val="uk-UA"/>
              </w:rPr>
              <w:t xml:space="preserve">Т8. </w:t>
            </w:r>
            <w:r w:rsidRPr="00E425F7">
              <w:rPr>
                <w:sz w:val="26"/>
                <w:szCs w:val="26"/>
                <w:lang w:val="uk-UA" w:eastAsia="uk-UA"/>
              </w:rPr>
              <w:t>Збільшення безробіття</w:t>
            </w:r>
          </w:p>
        </w:tc>
      </w:tr>
      <w:tr w:rsidR="00371F78" w:rsidRPr="00E425F7" w14:paraId="19710166" w14:textId="77777777" w:rsidTr="00DB4645">
        <w:tc>
          <w:tcPr>
            <w:tcW w:w="4072" w:type="dxa"/>
            <w:tcBorders>
              <w:top w:val="single" w:sz="4" w:space="0" w:color="auto"/>
              <w:bottom w:val="single" w:sz="4" w:space="0" w:color="auto"/>
            </w:tcBorders>
          </w:tcPr>
          <w:p w14:paraId="30AB1EF9" w14:textId="77777777" w:rsidR="00371F78" w:rsidRPr="00E425F7" w:rsidRDefault="00371F78" w:rsidP="00DB4645">
            <w:pPr>
              <w:rPr>
                <w:sz w:val="16"/>
                <w:szCs w:val="16"/>
                <w:lang w:val="uk-UA" w:eastAsia="uk-UA"/>
              </w:rPr>
            </w:pPr>
          </w:p>
        </w:tc>
        <w:tc>
          <w:tcPr>
            <w:tcW w:w="1244" w:type="dxa"/>
          </w:tcPr>
          <w:p w14:paraId="2FD000A3" w14:textId="18CCF476" w:rsidR="00371F78" w:rsidRPr="00E425F7" w:rsidRDefault="00AF195E" w:rsidP="00DB4645">
            <w:pPr>
              <w:rPr>
                <w:sz w:val="16"/>
                <w:szCs w:val="16"/>
                <w:lang w:val="uk-UA"/>
              </w:rPr>
            </w:pPr>
            <w:r w:rsidRPr="00E425F7">
              <w:rPr>
                <w:noProof/>
              </w:rPr>
              <mc:AlternateContent>
                <mc:Choice Requires="wps">
                  <w:drawing>
                    <wp:anchor distT="0" distB="0" distL="114300" distR="114300" simplePos="0" relativeHeight="251707904" behindDoc="0" locked="0" layoutInCell="1" allowOverlap="1" wp14:anchorId="7AF78A18" wp14:editId="47FFAAD7">
                      <wp:simplePos x="0" y="0"/>
                      <wp:positionH relativeFrom="column">
                        <wp:posOffset>-55880</wp:posOffset>
                      </wp:positionH>
                      <wp:positionV relativeFrom="paragraph">
                        <wp:posOffset>20320</wp:posOffset>
                      </wp:positionV>
                      <wp:extent cx="736600" cy="1739900"/>
                      <wp:effectExtent l="38100" t="38100" r="44450" b="31750"/>
                      <wp:wrapNone/>
                      <wp:docPr id="133"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6600" cy="1739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74F06" id="AutoShape 265" o:spid="_x0000_s1026" type="#_x0000_t32" style="position:absolute;margin-left:-4.4pt;margin-top:1.6pt;width:58pt;height:137pt;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x1RAIAAJIEAAAOAAAAZHJzL2Uyb0RvYy54bWysVEuP2jAQvlfqf7B8hyS8FiLCapVAL9sW&#10;abe9G9shVh3bsg0BVf3vHTtAS3tZVeVgPJ6Zb17fZPl4aiU6cuuEVgXOhilGXFHNhNoX+MvrZjDH&#10;yHmiGJFa8QKfucOPq/fvlp3J+Ug3WjJuEYAol3emwI33Jk8SRxveEjfUhitQ1tq2xINo9wmzpAP0&#10;ViajNJ0lnbbMWE25c/Ba9Uq8ivh1zan/XNeOeyQLDLn5eNp47sKZrJYk31tiGkEvaZB/yKIlQkHQ&#10;G1RFPEEHK/6CagW12unaD6luE13XgvJYA1STpX9U89IQw2Mt0Bxnbm1y/w+WfjpuLRIMZjceY6RI&#10;C0N6OngdY6PRbBpa1BmXg2WptjYUSU/qxTxr+s0hpcuGqD2P5q9nA95Z8EjuXILgDATadR81AxsC&#10;EWK/TrVtUS2F+RocAzj0BJ3igM63AfGTRxQeH8azWQpjpKDKHsaLBQghGMkDTvA21vkPXLcoXArs&#10;vCVi3/hSKwVc0LaPQY7PzveOV4fgrPRGSAnvJJcKdQVeTEfTmJTTUrCgDDpn97tSWnQkgVTxd8ni&#10;zszqg2IRrOGErRVDPvbHWwEdkxyHCC1nGEkOuxNu0doTId9qDZVLFXKCDkFJl1vPvO+LdLGer+eT&#10;wWQ0Ww8maVUNnjblZDDbZA/TalyVZZX9COVlk7wRjHEVKrxuQTZ5G8su+9jz97YHt1Ym9+hxWJDs&#10;9T8mHckS+NEzbafZeWvDeAJvgPjR+LKkYbN+l6PVr0/J6icAAAD//wMAUEsDBBQABgAIAAAAIQAp&#10;5sfX3AAAAAgBAAAPAAAAZHJzL2Rvd25yZXYueG1sTI9PS8NAEMXvgt9hGcGLtJtGsCVmUkQsCMWD&#10;jXjeZsckmJ0N2c0fv73Tk97e8Ib3fi/fL65TEw2h9YywWSegiCtvW64RPsrDagcqRMPWdJ4J4YcC&#10;7Ivrq9xk1s/8TtMp1kpCOGQGoYmxz7QOVUPOhLXvicX78oMzUc6h1nYws4S7TqdJ8qCdaVkaGtPT&#10;c0PV92l0CLy5e/usy0OYxuNxml9DOfUvJeLtzfL0CCrSEv+e4YIv6FAI09mPbIPqEFY7IY8I9ymo&#10;i51sRZwR0q0IXeT6/4DiFwAA//8DAFBLAQItABQABgAIAAAAIQC2gziS/gAAAOEBAAATAAAAAAAA&#10;AAAAAAAAAAAAAABbQ29udGVudF9UeXBlc10ueG1sUEsBAi0AFAAGAAgAAAAhADj9If/WAAAAlAEA&#10;AAsAAAAAAAAAAAAAAAAALwEAAF9yZWxzLy5yZWxzUEsBAi0AFAAGAAgAAAAhAFnDDHVEAgAAkgQA&#10;AA4AAAAAAAAAAAAAAAAALgIAAGRycy9lMm9Eb2MueG1sUEsBAi0AFAAGAAgAAAAhACnmx9fcAAAA&#10;CAEAAA8AAAAAAAAAAAAAAAAAngQAAGRycy9kb3ducmV2LnhtbFBLBQYAAAAABAAEAPMAAACnBQAA&#10;AAA=&#10;">
                      <v:stroke startarrow="block" endarrow="block"/>
                    </v:shape>
                  </w:pict>
                </mc:Fallback>
              </mc:AlternateContent>
            </w:r>
          </w:p>
        </w:tc>
        <w:tc>
          <w:tcPr>
            <w:tcW w:w="3929" w:type="dxa"/>
            <w:tcBorders>
              <w:top w:val="single" w:sz="4" w:space="0" w:color="auto"/>
              <w:bottom w:val="single" w:sz="4" w:space="0" w:color="auto"/>
            </w:tcBorders>
          </w:tcPr>
          <w:p w14:paraId="59B5404F" w14:textId="77777777" w:rsidR="00371F78" w:rsidRPr="00E425F7" w:rsidRDefault="00371F78" w:rsidP="00DB4645">
            <w:pPr>
              <w:rPr>
                <w:sz w:val="16"/>
                <w:szCs w:val="16"/>
                <w:lang w:val="uk-UA" w:eastAsia="uk-UA"/>
              </w:rPr>
            </w:pPr>
          </w:p>
        </w:tc>
      </w:tr>
      <w:tr w:rsidR="00371F78" w:rsidRPr="00E425F7" w14:paraId="6FED7F62" w14:textId="77777777" w:rsidTr="00DB4645">
        <w:tc>
          <w:tcPr>
            <w:tcW w:w="4072" w:type="dxa"/>
            <w:tcBorders>
              <w:top w:val="single" w:sz="4" w:space="0" w:color="auto"/>
              <w:left w:val="single" w:sz="4" w:space="0" w:color="auto"/>
              <w:bottom w:val="single" w:sz="4" w:space="0" w:color="auto"/>
              <w:right w:val="single" w:sz="4" w:space="0" w:color="auto"/>
            </w:tcBorders>
          </w:tcPr>
          <w:p w14:paraId="1F4F72B5" w14:textId="29E4B3F9" w:rsidR="00371F78" w:rsidRPr="00E425F7" w:rsidRDefault="00AF195E" w:rsidP="00DB4645">
            <w:pPr>
              <w:rPr>
                <w:sz w:val="26"/>
                <w:szCs w:val="26"/>
                <w:lang w:val="uk-UA"/>
              </w:rPr>
            </w:pPr>
            <w:r w:rsidRPr="00E425F7">
              <w:rPr>
                <w:noProof/>
              </w:rPr>
              <mc:AlternateContent>
                <mc:Choice Requires="wps">
                  <w:drawing>
                    <wp:anchor distT="4294967291" distB="4294967291" distL="114300" distR="114300" simplePos="0" relativeHeight="251667968" behindDoc="0" locked="0" layoutInCell="1" allowOverlap="1" wp14:anchorId="0579C6EA" wp14:editId="3649D059">
                      <wp:simplePos x="0" y="0"/>
                      <wp:positionH relativeFrom="column">
                        <wp:posOffset>2504440</wp:posOffset>
                      </wp:positionH>
                      <wp:positionV relativeFrom="paragraph">
                        <wp:posOffset>201929</wp:posOffset>
                      </wp:positionV>
                      <wp:extent cx="393700" cy="0"/>
                      <wp:effectExtent l="38100" t="76200" r="44450" b="76200"/>
                      <wp:wrapNone/>
                      <wp:docPr id="132"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37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FFA9D" id="AutoShape 241" o:spid="_x0000_s1026" type="#_x0000_t32" style="position:absolute;margin-left:197.2pt;margin-top:15.9pt;width:31pt;height:0;flip:x;z-index:2516679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x7RAIAAIgEAAAOAAAAZHJzL2Uyb0RvYy54bWysVF1v2yAUfZ+0/4B4T20nbtdYdarKTraH&#10;bqvU7gcQwDEa5iKgcaJp/30X8tF128M0zQ8YzLnn3ns4+OZ2N2iylc4rMDUtLnJKpOEglNnU9MvT&#10;anJNiQ/MCKbByJrupae3i7dvbkZbySn0oIV0BEmMr0Zb0z4EW2WZ570cmL8AKw1uduAGFnDpNplw&#10;bET2QWfTPL/KRnDCOuDSe/zaHjbpIvF3neThc9d5GYiuKdYW0ujSuI5jtrhh1cYx2yt+LIP9QxUD&#10;UwaTnqlaFhh5duo3qkFxBx66cMFhyKDrFJepB+ymyH/p5rFnVqZeUBxvzzL5/0fLP20fHFECz242&#10;pcSwAQ/p7jlAyk2mZRElGq2vENmYBxeb5DvzaO+Bf/XEQNMzs5EJ/rS3GJ0islchceEtJlqPH0Eg&#10;hmGGpNeucwPptLIfYmAkR03ILh3Q/nxAchcIx4+z+exdjsfIT1sZqyJDjLPOh/cSBhInNfXBMbXp&#10;QwPGoAvAHdjZ9t4H7AgDTwEx2MBKaZ3MoA0Zazq/nF6mcjxoJeJmhHm3WTfakS2LdkpPlAfJXsEc&#10;PBuRyHrJxNIIEpIygHE0sg9SUKIl3pg4S8jAlH5BBqdQVS3/jMZ82sR6UBds5zg7+O3bPJ8vr5fX&#10;5aScXi0nZd62k7tVU06uVsW7y3bWNk1bfI+tFWXVKyGkid2dvF+Uf+et4y08uPbs/rOM2Wv2JBEW&#10;e3qnopNFoisO/lqD2D+4qGZ0C9o9gY9XM96nn9cJ9fIDWfwAAAD//wMAUEsDBBQABgAIAAAAIQD4&#10;Ed6k2wAAAAkBAAAPAAAAZHJzL2Rvd25yZXYueG1sTI9BT8MwDIXvSPyHyEjcWFooE5SmE0Jw2okC&#10;O2eN17Q0Tkmyrfv3GHGAm/389Py9ajW7URwwxN6TgnyRgUBqvempU/D+9nJ1ByImTUaPnlDBCSOs&#10;6vOzSpfGH+kVD03qBIdQLLUCm9JUShlbi07HhZ+Q+LbzwenEa+ikCfrI4W6U11m2lE73xB+snvDJ&#10;YvvZ7J2CUHzMzbMZ2vVmGHaWNvnXaZ0rdXkxPz6ASDinPzP84DM61My09XsyUYwKbu6Lgq085FyB&#10;DcXtkoXtryDrSv5vUH8DAAD//wMAUEsBAi0AFAAGAAgAAAAhALaDOJL+AAAA4QEAABMAAAAAAAAA&#10;AAAAAAAAAAAAAFtDb250ZW50X1R5cGVzXS54bWxQSwECLQAUAAYACAAAACEAOP0h/9YAAACUAQAA&#10;CwAAAAAAAAAAAAAAAAAvAQAAX3JlbHMvLnJlbHNQSwECLQAUAAYACAAAACEAaT6se0QCAACIBAAA&#10;DgAAAAAAAAAAAAAAAAAuAgAAZHJzL2Uyb0RvYy54bWxQSwECLQAUAAYACAAAACEA+BHepNsAAAAJ&#10;AQAADwAAAAAAAAAAAAAAAACeBAAAZHJzL2Rvd25yZXYueG1sUEsFBgAAAAAEAAQA8wAAAKYFAAAA&#10;AA==&#10;">
                      <v:stroke startarrow="oval" endarrow="block"/>
                    </v:shape>
                  </w:pict>
                </mc:Fallback>
              </mc:AlternateContent>
            </w:r>
            <w:r w:rsidR="00371F78" w:rsidRPr="00E425F7">
              <w:rPr>
                <w:sz w:val="26"/>
                <w:szCs w:val="26"/>
                <w:lang w:val="uk-UA" w:eastAsia="uk-UA"/>
              </w:rPr>
              <w:t>W11. Недостатня с</w:t>
            </w:r>
            <w:r w:rsidR="00371F78" w:rsidRPr="00E425F7">
              <w:rPr>
                <w:sz w:val="26"/>
                <w:szCs w:val="26"/>
                <w:lang w:val="uk-UA"/>
              </w:rPr>
              <w:t>истема цивільного захисту населення</w:t>
            </w:r>
          </w:p>
        </w:tc>
        <w:tc>
          <w:tcPr>
            <w:tcW w:w="1244" w:type="dxa"/>
            <w:tcBorders>
              <w:left w:val="single" w:sz="4" w:space="0" w:color="auto"/>
              <w:right w:val="single" w:sz="4" w:space="0" w:color="auto"/>
            </w:tcBorders>
          </w:tcPr>
          <w:p w14:paraId="45F05CA0" w14:textId="2FB82691" w:rsidR="00371F78" w:rsidRPr="00E425F7" w:rsidRDefault="00AF195E" w:rsidP="00DB4645">
            <w:pPr>
              <w:rPr>
                <w:sz w:val="26"/>
                <w:szCs w:val="26"/>
                <w:lang w:val="uk-UA"/>
              </w:rPr>
            </w:pPr>
            <w:r w:rsidRPr="00E425F7">
              <w:rPr>
                <w:noProof/>
              </w:rPr>
              <mc:AlternateContent>
                <mc:Choice Requires="wps">
                  <w:drawing>
                    <wp:anchor distT="0" distB="0" distL="114300" distR="114300" simplePos="0" relativeHeight="251699712" behindDoc="0" locked="0" layoutInCell="1" allowOverlap="1" wp14:anchorId="2BD0ACCA" wp14:editId="48CAC2CB">
                      <wp:simplePos x="0" y="0"/>
                      <wp:positionH relativeFrom="column">
                        <wp:posOffset>-55880</wp:posOffset>
                      </wp:positionH>
                      <wp:positionV relativeFrom="paragraph">
                        <wp:posOffset>100330</wp:posOffset>
                      </wp:positionV>
                      <wp:extent cx="762635" cy="495300"/>
                      <wp:effectExtent l="38100" t="38100" r="37465" b="38100"/>
                      <wp:wrapNone/>
                      <wp:docPr id="131"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635" cy="4953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2CC8D" id="AutoShape 261" o:spid="_x0000_s1026" type="#_x0000_t32" style="position:absolute;margin-left:-4.4pt;margin-top:7.9pt;width:60.05pt;height:39pt;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svRgIAAJEEAAAOAAAAZHJzL2Uyb0RvYy54bWysVE2P2jAQvVfqf7B8hyQQWIgIq1UC7WHb&#10;Iu32BxjbIVYd27INAVX97x2bj5b2sqqag2PHM29m3rzJ4vHYSXTg1gmtSpwNU4y4opoJtSvx19f1&#10;YIaR80QxIrXiJT5xhx+X798telPwkW61ZNwiAFGu6E2JW+9NkSSOtrwjbqgNV3DZaNsRD0e7S5gl&#10;PaB3Mhml6TTptWXGasqdg6/1+RIvI37TcOq/NI3jHskSQ24+rjau27AmywUpdpaYVtBLGuQfsuiI&#10;UBD0BlUTT9Deir+gOkGtdrrxQ6q7RDeNoDzWANVk6R/VvLTE8FgLkOPMjSb3/2Dp58PGIsGgd+MM&#10;I0U6aNLT3usYG42mWaCoN64Ay0ptbCiSHtWLedb0m0NKVy1ROx7NX08GvKNHcucSDs5AoG3/STOw&#10;IRAh8nVsbIcaKczH4BjAgRN0jA063RrEjx5R+PgwHU3HE4woXOXzyTiNDUxIEWCCs7HOf+C6Q2FT&#10;YuctEbvWV1opkIK25xDk8Ow8lAWOV4fgrPRaSBkVIRXqSzyfjCYxJ6elYOEymDm721bSogMJmopP&#10;4AjA7sys3isWwVpO2Eox5CM93gogTHIcInScYSQ5jE7YRWtPhHyrNcSUKuQEBEFJl91ZeN/n6Xw1&#10;W83yQT6argZ5WteDp3WVD6br7GFSj+uqqrMfobwsL1rBGFehwusQZPnbRHYZx7N8b2NwozK5R480&#10;QbLXd0w6aiXI4yy0rWanjQ2MBtmA7qPxZUbDYP1+jla//iTLnwAAAP//AwBQSwMEFAAGAAgAAAAh&#10;AMlgjV7eAAAACAEAAA8AAABkcnMvZG93bnJldi54bWxMj0FLw0AQhe+C/2EZwYu0m1iUNM2miFgQ&#10;igcb8bzNjkkwOxuym038905PehrevOG9b4r9YnsRcfSdIwXpOgGBVDvTUaPgozqsMhA+aDK6d4QK&#10;ftDDvry+KnRu3EzvGE+hERxCPtcK2hCGXEpft2i1X7sBib0vN1odWI6NNKOeOdz28j5JHqXVHXFD&#10;qwd8brH+Pk1WAaV3b59NdfBxOh7j/OqrOLxUSt3eLE87EAGX8HcMF3xGh5KZzm4i40WvYJUxeeD9&#10;A8+Ln6YbEGcF200Gsizk/wfKXwAAAP//AwBQSwECLQAUAAYACAAAACEAtoM4kv4AAADhAQAAEwAA&#10;AAAAAAAAAAAAAAAAAAAAW0NvbnRlbnRfVHlwZXNdLnhtbFBLAQItABQABgAIAAAAIQA4/SH/1gAA&#10;AJQBAAALAAAAAAAAAAAAAAAAAC8BAABfcmVscy8ucmVsc1BLAQItABQABgAIAAAAIQDGOksvRgIA&#10;AJEEAAAOAAAAAAAAAAAAAAAAAC4CAABkcnMvZTJvRG9jLnhtbFBLAQItABQABgAIAAAAIQDJYI1e&#10;3gAAAAgBAAAPAAAAAAAAAAAAAAAAAKAEAABkcnMvZG93bnJldi54bWxQSwUGAAAAAAQABADzAAAA&#10;qwUAAAAA&#10;">
                      <v:stroke startarrow="block" endarrow="block"/>
                    </v:shape>
                  </w:pict>
                </mc:Fallback>
              </mc:AlternateContent>
            </w:r>
          </w:p>
        </w:tc>
        <w:tc>
          <w:tcPr>
            <w:tcW w:w="3929" w:type="dxa"/>
            <w:tcBorders>
              <w:top w:val="single" w:sz="4" w:space="0" w:color="auto"/>
              <w:left w:val="single" w:sz="4" w:space="0" w:color="auto"/>
              <w:bottom w:val="single" w:sz="4" w:space="0" w:color="auto"/>
              <w:right w:val="single" w:sz="4" w:space="0" w:color="auto"/>
            </w:tcBorders>
          </w:tcPr>
          <w:p w14:paraId="311E3BEB" w14:textId="77777777" w:rsidR="00371F78" w:rsidRPr="00E425F7" w:rsidRDefault="00371F78" w:rsidP="00DB4645">
            <w:pPr>
              <w:rPr>
                <w:sz w:val="26"/>
                <w:szCs w:val="26"/>
                <w:lang w:val="uk-UA"/>
              </w:rPr>
            </w:pPr>
            <w:r w:rsidRPr="00E425F7">
              <w:rPr>
                <w:sz w:val="26"/>
                <w:szCs w:val="26"/>
                <w:lang w:val="uk-UA"/>
              </w:rPr>
              <w:t>Т9.Втрата довіри населення до органів публічного управління</w:t>
            </w:r>
          </w:p>
        </w:tc>
      </w:tr>
      <w:tr w:rsidR="00371F78" w:rsidRPr="00E425F7" w14:paraId="66ECDD9D" w14:textId="77777777" w:rsidTr="00DB4645">
        <w:tc>
          <w:tcPr>
            <w:tcW w:w="4072" w:type="dxa"/>
            <w:tcBorders>
              <w:top w:val="single" w:sz="4" w:space="0" w:color="auto"/>
              <w:bottom w:val="single" w:sz="4" w:space="0" w:color="auto"/>
            </w:tcBorders>
          </w:tcPr>
          <w:p w14:paraId="053CCAB7" w14:textId="77777777" w:rsidR="00371F78" w:rsidRPr="00E425F7" w:rsidRDefault="00371F78" w:rsidP="00DB4645">
            <w:pPr>
              <w:rPr>
                <w:sz w:val="16"/>
                <w:szCs w:val="16"/>
                <w:lang w:val="uk-UA" w:eastAsia="uk-UA"/>
              </w:rPr>
            </w:pPr>
          </w:p>
        </w:tc>
        <w:tc>
          <w:tcPr>
            <w:tcW w:w="1244" w:type="dxa"/>
          </w:tcPr>
          <w:p w14:paraId="0839888E" w14:textId="77777777" w:rsidR="00371F78" w:rsidRPr="00E425F7" w:rsidRDefault="00371F78" w:rsidP="00DB4645">
            <w:pPr>
              <w:rPr>
                <w:sz w:val="16"/>
                <w:szCs w:val="16"/>
                <w:lang w:val="uk-UA"/>
              </w:rPr>
            </w:pPr>
          </w:p>
        </w:tc>
        <w:tc>
          <w:tcPr>
            <w:tcW w:w="3929" w:type="dxa"/>
            <w:tcBorders>
              <w:top w:val="single" w:sz="4" w:space="0" w:color="auto"/>
              <w:bottom w:val="single" w:sz="4" w:space="0" w:color="auto"/>
            </w:tcBorders>
          </w:tcPr>
          <w:p w14:paraId="22385A4C" w14:textId="77777777" w:rsidR="00371F78" w:rsidRPr="00E425F7" w:rsidRDefault="00371F78" w:rsidP="00DB4645">
            <w:pPr>
              <w:rPr>
                <w:sz w:val="16"/>
                <w:szCs w:val="16"/>
                <w:lang w:val="uk-UA"/>
              </w:rPr>
            </w:pPr>
          </w:p>
        </w:tc>
      </w:tr>
      <w:tr w:rsidR="00371F78" w:rsidRPr="00E425F7" w14:paraId="4272D6EA" w14:textId="77777777" w:rsidTr="00DB4645">
        <w:tc>
          <w:tcPr>
            <w:tcW w:w="4072" w:type="dxa"/>
            <w:tcBorders>
              <w:top w:val="single" w:sz="4" w:space="0" w:color="auto"/>
              <w:left w:val="single" w:sz="4" w:space="0" w:color="auto"/>
              <w:bottom w:val="single" w:sz="4" w:space="0" w:color="auto"/>
              <w:right w:val="single" w:sz="4" w:space="0" w:color="auto"/>
            </w:tcBorders>
          </w:tcPr>
          <w:p w14:paraId="27FEBF3B" w14:textId="6B5A1E55" w:rsidR="00371F78" w:rsidRPr="00E425F7" w:rsidRDefault="00AF195E" w:rsidP="00DB4645">
            <w:pPr>
              <w:rPr>
                <w:sz w:val="26"/>
                <w:szCs w:val="26"/>
                <w:lang w:val="uk-UA"/>
              </w:rPr>
            </w:pPr>
            <w:r w:rsidRPr="00E425F7">
              <w:rPr>
                <w:noProof/>
              </w:rPr>
              <mc:AlternateContent>
                <mc:Choice Requires="wps">
                  <w:drawing>
                    <wp:anchor distT="4294967291" distB="4294967291" distL="114300" distR="114300" simplePos="0" relativeHeight="251665920" behindDoc="0" locked="0" layoutInCell="1" allowOverlap="1" wp14:anchorId="7F819A8B" wp14:editId="259FC522">
                      <wp:simplePos x="0" y="0"/>
                      <wp:positionH relativeFrom="column">
                        <wp:posOffset>2504440</wp:posOffset>
                      </wp:positionH>
                      <wp:positionV relativeFrom="paragraph">
                        <wp:posOffset>175259</wp:posOffset>
                      </wp:positionV>
                      <wp:extent cx="393700" cy="0"/>
                      <wp:effectExtent l="38100" t="76200" r="44450" b="76200"/>
                      <wp:wrapNone/>
                      <wp:docPr id="130"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37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CB581" id="AutoShape 240" o:spid="_x0000_s1026" type="#_x0000_t32" style="position:absolute;margin-left:197.2pt;margin-top:13.8pt;width:31pt;height:0;flip:x;z-index:2516659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FERAIAAIgEAAAOAAAAZHJzL2Uyb0RvYy54bWysVE1v2zAMvQ/YfxB0T20n7keMOkVhJ9uh&#10;2wq0+wGKJMfCZFGQ1DjBsP8+SknTdtthGOaDLJnkE/n46Oub3aDJVjqvwNS0OMspkYaDUGZT06+P&#10;q8kVJT4wI5gGI2u6l57eLN6/ux5tJafQgxbSEQQxvhptTfsQbJVlnvdyYP4MrDRo7MANLODRbTLh&#10;2Ijog86meX6RjeCEdcCl9/i1PRjpIuF3neThS9d5GYiuKeYW0urSuo5rtrhm1cYx2yt+TIP9QxYD&#10;UwYvPUG1LDDy5NRvUIPiDjx04YzDkEHXKS5TDVhNkf9SzUPPrEy1IDnenmjy/w+Wf97eO6IE9m6G&#10;/Bg2YJNunwKku8m0TBSN1lfo2Zh7F4vkO/Ng74B/88RA0zOzkcn9cW8xuoikZm9C4sFbvGg9fgKB&#10;PgxvSHztOjeQTiv7MQZGcOSE7FKD9qcGyV0gHD/O5rPLHNPkz6aMVREhxlnnwwcJA4mbmvrgmNr0&#10;oQFjUAXgDuhse+dDzO8lIAYbWCmtkxi0IWNN5+fT85SOB61ENEY37zbrRjuyZVFO6UnFouW1m4Mn&#10;IxJYL5lYGkFCYgYwjkb0QQpKtMSJibvkGZjSL57BKWRVyz97Y/LaxHyQFyznuDvo7fs8ny+vllfl&#10;pJxeLCdl3raT21VTTi5WxeV5O2ubpi1+xNKKsuqVENLE6p61X5R/p63jFB5Ue1L/icbsLXriG5N9&#10;fqekk0SiKuKw+moNYn/vYmviCeWenI+jGefp9Tl5vfxAFj8BAAD//wMAUEsDBBQABgAIAAAAIQDV&#10;3HCr3AAAAAkBAAAPAAAAZHJzL2Rvd25yZXYueG1sTI/BTsMwDIbvSLxDZCRuLO0oBUrTCSE47USB&#10;nbPGa1oapzTZ1r09Rhzg6N+ffn8uV7MbxAGn0HlSkC4SEEiNNx21Ct7fXq7uQISoyejBEyo4YYBV&#10;dX5W6sL4I73ioY6t4BIKhVZgYxwLKUNj0emw8CMS73Z+cjryOLXSTPrI5W6QyyTJpdMd8QWrR3yy&#10;2HzWe6dgyj7m+tn0zXrT9ztLm/TrtE6VuryYHx9ARJzjHww/+qwOFTtt/Z5MEIOC6/ssY1TB8jYH&#10;wUB2k3Ow/Q1kVcr/H1TfAAAA//8DAFBLAQItABQABgAIAAAAIQC2gziS/gAAAOEBAAATAAAAAAAA&#10;AAAAAAAAAAAAAABbQ29udGVudF9UeXBlc10ueG1sUEsBAi0AFAAGAAgAAAAhADj9If/WAAAAlAEA&#10;AAsAAAAAAAAAAAAAAAAALwEAAF9yZWxzLy5yZWxzUEsBAi0AFAAGAAgAAAAhAOBNEUREAgAAiAQA&#10;AA4AAAAAAAAAAAAAAAAALgIAAGRycy9lMm9Eb2MueG1sUEsBAi0AFAAGAAgAAAAhANXccKvcAAAA&#10;CQEAAA8AAAAAAAAAAAAAAAAAngQAAGRycy9kb3ducmV2LnhtbFBLBQYAAAAABAAEAPMAAACnBQAA&#10;AAA=&#10;">
                      <v:stroke startarrow="oval" endarrow="block"/>
                    </v:shape>
                  </w:pict>
                </mc:Fallback>
              </mc:AlternateContent>
            </w:r>
            <w:r w:rsidR="00371F78" w:rsidRPr="00E425F7">
              <w:rPr>
                <w:sz w:val="26"/>
                <w:szCs w:val="26"/>
                <w:lang w:val="uk-UA" w:eastAsia="uk-UA"/>
              </w:rPr>
              <w:t>W12. Недостатня згуртованість Громади</w:t>
            </w:r>
          </w:p>
        </w:tc>
        <w:tc>
          <w:tcPr>
            <w:tcW w:w="1244" w:type="dxa"/>
            <w:tcBorders>
              <w:left w:val="single" w:sz="4" w:space="0" w:color="auto"/>
              <w:right w:val="single" w:sz="4" w:space="0" w:color="auto"/>
            </w:tcBorders>
          </w:tcPr>
          <w:p w14:paraId="72FB0330" w14:textId="77777777" w:rsidR="00371F78" w:rsidRPr="00E425F7" w:rsidRDefault="00371F78" w:rsidP="00DB4645">
            <w:pPr>
              <w:rPr>
                <w:sz w:val="26"/>
                <w:szCs w:val="26"/>
                <w:lang w:val="uk-UA"/>
              </w:rPr>
            </w:pPr>
          </w:p>
        </w:tc>
        <w:tc>
          <w:tcPr>
            <w:tcW w:w="3929" w:type="dxa"/>
            <w:tcBorders>
              <w:top w:val="single" w:sz="4" w:space="0" w:color="auto"/>
              <w:left w:val="single" w:sz="4" w:space="0" w:color="auto"/>
              <w:bottom w:val="single" w:sz="4" w:space="0" w:color="auto"/>
              <w:right w:val="single" w:sz="4" w:space="0" w:color="auto"/>
            </w:tcBorders>
          </w:tcPr>
          <w:p w14:paraId="22B63097" w14:textId="77777777" w:rsidR="00371F78" w:rsidRPr="00E425F7" w:rsidRDefault="00371F78" w:rsidP="00DB4645">
            <w:pPr>
              <w:rPr>
                <w:sz w:val="26"/>
                <w:szCs w:val="26"/>
                <w:lang w:val="uk-UA"/>
              </w:rPr>
            </w:pPr>
            <w:r w:rsidRPr="00E425F7">
              <w:rPr>
                <w:sz w:val="26"/>
                <w:szCs w:val="26"/>
                <w:lang w:val="uk-UA" w:eastAsia="uk-UA"/>
              </w:rPr>
              <w:t xml:space="preserve">Т10. </w:t>
            </w:r>
            <w:r w:rsidRPr="00E425F7">
              <w:rPr>
                <w:sz w:val="26"/>
                <w:szCs w:val="26"/>
                <w:lang w:val="uk-UA"/>
              </w:rPr>
              <w:t>Погіршення в соціального стану та безпеки життєдіяльності</w:t>
            </w:r>
          </w:p>
        </w:tc>
      </w:tr>
      <w:tr w:rsidR="00371F78" w:rsidRPr="00E425F7" w14:paraId="25F56E9B" w14:textId="77777777" w:rsidTr="00DB4645">
        <w:tc>
          <w:tcPr>
            <w:tcW w:w="4072" w:type="dxa"/>
            <w:tcBorders>
              <w:top w:val="single" w:sz="4" w:space="0" w:color="auto"/>
              <w:bottom w:val="single" w:sz="4" w:space="0" w:color="auto"/>
            </w:tcBorders>
          </w:tcPr>
          <w:p w14:paraId="4AABA27A" w14:textId="77777777" w:rsidR="00371F78" w:rsidRPr="00E425F7" w:rsidRDefault="00371F78" w:rsidP="00DB4645">
            <w:pPr>
              <w:rPr>
                <w:sz w:val="16"/>
                <w:szCs w:val="16"/>
                <w:lang w:val="uk-UA" w:eastAsia="uk-UA"/>
              </w:rPr>
            </w:pPr>
          </w:p>
        </w:tc>
        <w:tc>
          <w:tcPr>
            <w:tcW w:w="1244" w:type="dxa"/>
          </w:tcPr>
          <w:p w14:paraId="3585097F" w14:textId="77777777" w:rsidR="00371F78" w:rsidRPr="00E425F7" w:rsidRDefault="00371F78" w:rsidP="00DB4645">
            <w:pPr>
              <w:rPr>
                <w:sz w:val="16"/>
                <w:szCs w:val="16"/>
                <w:lang w:val="uk-UA"/>
              </w:rPr>
            </w:pPr>
          </w:p>
        </w:tc>
        <w:tc>
          <w:tcPr>
            <w:tcW w:w="3929" w:type="dxa"/>
            <w:tcBorders>
              <w:top w:val="single" w:sz="4" w:space="0" w:color="auto"/>
              <w:bottom w:val="single" w:sz="4" w:space="0" w:color="auto"/>
            </w:tcBorders>
          </w:tcPr>
          <w:p w14:paraId="4BCA2B8C" w14:textId="77777777" w:rsidR="00371F78" w:rsidRPr="00E425F7" w:rsidRDefault="00371F78" w:rsidP="00DB4645">
            <w:pPr>
              <w:rPr>
                <w:sz w:val="16"/>
                <w:szCs w:val="16"/>
                <w:lang w:val="uk-UA"/>
              </w:rPr>
            </w:pPr>
          </w:p>
        </w:tc>
      </w:tr>
      <w:tr w:rsidR="00371F78" w:rsidRPr="00E425F7" w14:paraId="346B93BE" w14:textId="77777777" w:rsidTr="00DB4645">
        <w:tc>
          <w:tcPr>
            <w:tcW w:w="4072" w:type="dxa"/>
            <w:tcBorders>
              <w:top w:val="single" w:sz="4" w:space="0" w:color="auto"/>
              <w:left w:val="single" w:sz="4" w:space="0" w:color="auto"/>
              <w:bottom w:val="single" w:sz="4" w:space="0" w:color="auto"/>
              <w:right w:val="single" w:sz="4" w:space="0" w:color="auto"/>
            </w:tcBorders>
          </w:tcPr>
          <w:p w14:paraId="53A0F47E" w14:textId="77777777" w:rsidR="00371F78" w:rsidRPr="00E425F7" w:rsidRDefault="00371F78" w:rsidP="00DB4645">
            <w:pPr>
              <w:rPr>
                <w:sz w:val="26"/>
                <w:szCs w:val="26"/>
                <w:lang w:val="uk-UA"/>
              </w:rPr>
            </w:pPr>
            <w:r w:rsidRPr="00E425F7">
              <w:rPr>
                <w:sz w:val="26"/>
                <w:szCs w:val="26"/>
                <w:lang w:val="uk-UA" w:eastAsia="uk-UA"/>
              </w:rPr>
              <w:t xml:space="preserve">W13. Слабко </w:t>
            </w:r>
            <w:r w:rsidRPr="00E425F7">
              <w:rPr>
                <w:sz w:val="26"/>
                <w:szCs w:val="26"/>
                <w:lang w:val="uk-UA"/>
              </w:rPr>
              <w:t>використовуються альтернативні джерела енергії</w:t>
            </w:r>
          </w:p>
        </w:tc>
        <w:tc>
          <w:tcPr>
            <w:tcW w:w="1244" w:type="dxa"/>
            <w:tcBorders>
              <w:left w:val="single" w:sz="4" w:space="0" w:color="auto"/>
              <w:right w:val="single" w:sz="4" w:space="0" w:color="auto"/>
            </w:tcBorders>
          </w:tcPr>
          <w:p w14:paraId="60D06ADA" w14:textId="77777777" w:rsidR="00371F78" w:rsidRPr="00E425F7" w:rsidRDefault="00371F78" w:rsidP="00DB4645">
            <w:pPr>
              <w:rPr>
                <w:sz w:val="26"/>
                <w:szCs w:val="26"/>
                <w:lang w:val="uk-UA"/>
              </w:rPr>
            </w:pPr>
          </w:p>
        </w:tc>
        <w:tc>
          <w:tcPr>
            <w:tcW w:w="3929" w:type="dxa"/>
            <w:tcBorders>
              <w:top w:val="single" w:sz="4" w:space="0" w:color="auto"/>
              <w:left w:val="single" w:sz="4" w:space="0" w:color="auto"/>
              <w:bottom w:val="single" w:sz="4" w:space="0" w:color="auto"/>
              <w:right w:val="single" w:sz="4" w:space="0" w:color="auto"/>
            </w:tcBorders>
          </w:tcPr>
          <w:p w14:paraId="36A0084F" w14:textId="77777777" w:rsidR="00371F78" w:rsidRPr="00E425F7" w:rsidRDefault="00371F78" w:rsidP="00DB4645">
            <w:pPr>
              <w:rPr>
                <w:sz w:val="26"/>
                <w:szCs w:val="26"/>
                <w:lang w:val="uk-UA"/>
              </w:rPr>
            </w:pPr>
            <w:r w:rsidRPr="00E425F7">
              <w:rPr>
                <w:sz w:val="26"/>
                <w:szCs w:val="26"/>
                <w:lang w:val="uk-UA" w:eastAsia="uk-UA"/>
              </w:rPr>
              <w:t>Т11. Відтік кваліфікованих кадрів та молоді</w:t>
            </w:r>
          </w:p>
        </w:tc>
      </w:tr>
      <w:tr w:rsidR="00371F78" w:rsidRPr="00E425F7" w14:paraId="549585BF" w14:textId="77777777" w:rsidTr="00DB4645">
        <w:tc>
          <w:tcPr>
            <w:tcW w:w="4072" w:type="dxa"/>
            <w:tcBorders>
              <w:top w:val="single" w:sz="4" w:space="0" w:color="auto"/>
              <w:bottom w:val="single" w:sz="4" w:space="0" w:color="auto"/>
            </w:tcBorders>
          </w:tcPr>
          <w:p w14:paraId="1E0FC015" w14:textId="77777777" w:rsidR="00371F78" w:rsidRPr="00E425F7" w:rsidRDefault="00371F78" w:rsidP="00DB4645">
            <w:pPr>
              <w:rPr>
                <w:sz w:val="16"/>
                <w:szCs w:val="16"/>
                <w:lang w:val="uk-UA" w:eastAsia="uk-UA"/>
              </w:rPr>
            </w:pPr>
          </w:p>
        </w:tc>
        <w:tc>
          <w:tcPr>
            <w:tcW w:w="1244" w:type="dxa"/>
          </w:tcPr>
          <w:p w14:paraId="5D48BA39" w14:textId="6E1B2012" w:rsidR="00371F78" w:rsidRPr="00E425F7" w:rsidRDefault="00AF195E" w:rsidP="00DB4645">
            <w:pPr>
              <w:rPr>
                <w:sz w:val="16"/>
                <w:szCs w:val="16"/>
                <w:lang w:val="uk-UA"/>
              </w:rPr>
            </w:pPr>
            <w:r w:rsidRPr="00E425F7">
              <w:rPr>
                <w:noProof/>
              </w:rPr>
              <mc:AlternateContent>
                <mc:Choice Requires="wps">
                  <w:drawing>
                    <wp:anchor distT="0" distB="0" distL="114300" distR="114300" simplePos="0" relativeHeight="251696640" behindDoc="0" locked="0" layoutInCell="1" allowOverlap="1" wp14:anchorId="2A12CC8B" wp14:editId="7D5A6597">
                      <wp:simplePos x="0" y="0"/>
                      <wp:positionH relativeFrom="column">
                        <wp:posOffset>-43180</wp:posOffset>
                      </wp:positionH>
                      <wp:positionV relativeFrom="paragraph">
                        <wp:posOffset>-2827655</wp:posOffset>
                      </wp:positionV>
                      <wp:extent cx="723900" cy="2806700"/>
                      <wp:effectExtent l="57150" t="38100" r="57150" b="31750"/>
                      <wp:wrapNone/>
                      <wp:docPr id="171"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900" cy="2806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2595B" id="AutoShape 264" o:spid="_x0000_s1026" type="#_x0000_t32" style="position:absolute;margin-left:-3.4pt;margin-top:-222.65pt;width:57pt;height:221pt;flip:x 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rx4SQIAAJwEAAAOAAAAZHJzL2Uyb0RvYy54bWysVMlu2zAQvRfoPxC8O1qieBEiB4Fkt4e0&#10;NZC0d5qkLKIUSZCMZaPov2dI2W7TXoKiPtBDzsyb7Y1u7w69RHtundCqwtlVihFXVDOhdhX++rSe&#10;zDFynihGpFa8wkfu8N3y/bvbwZQ8152WjFsEIMqVg6lw570pk8TRjvfEXWnDFShbbXvi4Wp3CbNk&#10;APReJnmaTpNBW2asptw5eG1GJV5G/Lbl1H9pW8c9khWG3Hw8bTy34UyWt6TcWWI6QU9pkH/IoidC&#10;QdALVEM8Qc9W/AXVC2q1062/orpPdNsKymMNUE2W/lHNY0cMj7VAc5y5tMn9P1j6eb+xSDCY3SzD&#10;SJEehnT/7HWMjfJpEVo0GFeCZa02NhRJD+rRPGj63SGl646oHY/mT0cD3lnwSF65hIszEGg7fNIM&#10;bAhEiP06tLZHrRTmY3CM0rcghTDQHXSIozpeRsUPHlF4nOXXixQGSkGVz9PpDC4hLCkDYvA21vkP&#10;XPcoCBV23hKx63ytlQJWaDvGIPsH50fHs0NwVnotpIR3UkqFhgovbvKbmJTTUrCgDDpnd9taWrQn&#10;gV7xd8rilZnVz4pFsI4TtlIM+dgpbwX0TnIcIvScYSQ5bFGQorUnQr7VGiqXKuQEHYKSTtLIwR+L&#10;dLGar+bFpMinq0mRNs3kfl0Xk+k6m900101dN9nPUF5WlJ1gjKtQ4XkfsuJtfDtt5sjky0ZcWpm8&#10;Ro/DgmTP/zHpSJvAlJFzW82OGxvGExgEKxCNT+saduz3e7T69VFZvgAAAP//AwBQSwMEFAAGAAgA&#10;AAAhAKGJYHbgAAAACgEAAA8AAABkcnMvZG93bnJldi54bWxMj8FOwzAQRO9I/IO1SNxap01pUYhT&#10;BQTi1EJDP8CJlyQiXkex26R/z/YEp9XOjmbeptvJduKMg28dKVjMIxBIlTMt1QqOX2+zRxA+aDK6&#10;c4QKLuhhm93epDoxbqQDnotQCw4hn2gFTQh9IqWvGrTaz12PxLdvN1gdeB1qaQY9crjt5DKK1tLq&#10;lrih0T2+NFj9FCerwB2fX3f7fje2ef7x/rkIl3ZfFkrd3035E4iAU/gzwxWf0SFjptKdyHjRKZit&#10;mTzwXK0eYhBXR7RZgihZimOQWSr/v5D9AgAA//8DAFBLAQItABQABgAIAAAAIQC2gziS/gAAAOEB&#10;AAATAAAAAAAAAAAAAAAAAAAAAABbQ29udGVudF9UeXBlc10ueG1sUEsBAi0AFAAGAAgAAAAhADj9&#10;If/WAAAAlAEAAAsAAAAAAAAAAAAAAAAALwEAAF9yZWxzLy5yZWxzUEsBAi0AFAAGAAgAAAAhABf2&#10;vHhJAgAAnAQAAA4AAAAAAAAAAAAAAAAALgIAAGRycy9lMm9Eb2MueG1sUEsBAi0AFAAGAAgAAAAh&#10;AKGJYHbgAAAACgEAAA8AAAAAAAAAAAAAAAAAowQAAGRycy9kb3ducmV2LnhtbFBLBQYAAAAABAAE&#10;APMAAACwBQAAAAA=&#10;">
                      <v:stroke startarrow="block" endarrow="block"/>
                    </v:shape>
                  </w:pict>
                </mc:Fallback>
              </mc:AlternateContent>
            </w:r>
          </w:p>
        </w:tc>
        <w:tc>
          <w:tcPr>
            <w:tcW w:w="3929" w:type="dxa"/>
            <w:tcBorders>
              <w:top w:val="single" w:sz="4" w:space="0" w:color="auto"/>
              <w:bottom w:val="single" w:sz="4" w:space="0" w:color="auto"/>
            </w:tcBorders>
          </w:tcPr>
          <w:p w14:paraId="4A1CF951" w14:textId="77777777" w:rsidR="00371F78" w:rsidRPr="00E425F7" w:rsidRDefault="00371F78" w:rsidP="00DB4645">
            <w:pPr>
              <w:rPr>
                <w:sz w:val="16"/>
                <w:szCs w:val="16"/>
                <w:lang w:val="uk-UA"/>
              </w:rPr>
            </w:pPr>
          </w:p>
        </w:tc>
      </w:tr>
      <w:tr w:rsidR="00371F78" w:rsidRPr="00E425F7" w14:paraId="552AB027" w14:textId="77777777" w:rsidTr="00DB4645">
        <w:tc>
          <w:tcPr>
            <w:tcW w:w="4072" w:type="dxa"/>
            <w:tcBorders>
              <w:top w:val="single" w:sz="4" w:space="0" w:color="auto"/>
              <w:left w:val="single" w:sz="4" w:space="0" w:color="auto"/>
              <w:bottom w:val="single" w:sz="4" w:space="0" w:color="auto"/>
              <w:right w:val="single" w:sz="4" w:space="0" w:color="auto"/>
            </w:tcBorders>
          </w:tcPr>
          <w:p w14:paraId="0738CAC1" w14:textId="5C328726" w:rsidR="00371F78" w:rsidRPr="00E425F7" w:rsidRDefault="00AF195E" w:rsidP="00DB4645">
            <w:pPr>
              <w:rPr>
                <w:sz w:val="26"/>
                <w:szCs w:val="26"/>
                <w:lang w:val="uk-UA"/>
              </w:rPr>
            </w:pPr>
            <w:r w:rsidRPr="00E425F7">
              <w:rPr>
                <w:noProof/>
              </w:rPr>
              <mc:AlternateContent>
                <mc:Choice Requires="wps">
                  <w:drawing>
                    <wp:anchor distT="0" distB="0" distL="114300" distR="114300" simplePos="0" relativeHeight="251691520" behindDoc="0" locked="0" layoutInCell="1" allowOverlap="1" wp14:anchorId="2E3DC8B0" wp14:editId="0FF8538F">
                      <wp:simplePos x="0" y="0"/>
                      <wp:positionH relativeFrom="column">
                        <wp:posOffset>2504440</wp:posOffset>
                      </wp:positionH>
                      <wp:positionV relativeFrom="paragraph">
                        <wp:posOffset>236220</wp:posOffset>
                      </wp:positionV>
                      <wp:extent cx="241300" cy="635"/>
                      <wp:effectExtent l="38100" t="76200" r="0" b="75565"/>
                      <wp:wrapNone/>
                      <wp:docPr id="129"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3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4DD2DF" id="AutoShape 255" o:spid="_x0000_s1026" type="#_x0000_t32" style="position:absolute;margin-left:197.2pt;margin-top:18.6pt;width:19pt;height:.05p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0+QAIAAGwEAAAOAAAAZHJzL2Uyb0RvYy54bWysVE2P2jAQvVfqf7B8h3wQKESE1SqB9rBt&#10;kXb7A4ztEKuObdmGgKr+944Ny+62l6pqDs44nnnzZuY5y7tTL9GRWye0qnA2TjHiimom1L7C3542&#10;ozlGzhPFiNSKV/jMHb5bvX+3HEzJc91pybhFAKJcOZgKd96bMkkc7XhP3FgbruCw1bYnHrZ2nzBL&#10;BkDvZZKn6SwZtGXGasqdg6/N5RCvIn7bcuq/tq3jHskKAzcfVxvXXViT1ZKUe0tMJ+iVBvkHFj0R&#10;CpLeoBriCTpY8QdUL6jVTrd+THWf6LYVlMcaoJos/a2ax44YHmuB5jhza5P7f7D0y3FrkWAwu3yB&#10;kSI9DOn+4HXMjfLpNLRoMK4Ez1ptbSiSntSjedD0u0NK1x1Rex7dn84GorMQkbwJCRtnINFu+KwZ&#10;+BDIEPt1am2PWinMpxAYwKEn6BQHdL4NiJ88ovAxL7JJCmOkcDSbRGoJKQNGiDTW+Y9c9ygYFXbe&#10;ErHvfK2VAh1oe8EnxwfnA8OXgBCs9EZIGeUgFRoqvJjm00jIaSlYOAxuzu53tbToSIKg4hPLhZPX&#10;blYfFItgHSdsfbU9ERJs5GOfvBXQOclxyNZzhpHkcIeCdaEnVcgItQPhq3XR1I9FuljP1/NiVOSz&#10;9ahIm2Z0v6mL0WyTfZg2k6aum+xnIJ8VZScY4yrwf9Z3Vvydfq437aLMm8JvjUreoseOAtnndyQd&#10;ZRAmf9HQTrPz1obqgiJA0tH5ev3CnXm9j14vP4nVLwAAAP//AwBQSwMEFAAGAAgAAAAhAPqoyzjf&#10;AAAACQEAAA8AAABkcnMvZG93bnJldi54bWxMj0FPwzAMhe9I/IfISFwQS2kLG6XphIDBCU0r4541&#10;pq3WOFWTbe2/xzvBzX7v6flzvhxtJ444+NaRgrtZBAKpcqalWsH2a3W7AOGDJqM7R6hgQg/L4vIi&#10;15lxJ9rgsQy14BLymVbQhNBnUvqqQav9zPVI7P24werA61BLM+gTl9tOxlH0IK1uiS80useXBqt9&#10;ebAKXsv1/er7ZjvGU/XxWb4v9mua3pS6vhqfn0AEHMNfGM74jA4FM+3cgYwXnYLkMU05ysM8BsGB&#10;NIlZ2J2FBGSRy/8fFL8AAAD//wMAUEsBAi0AFAAGAAgAAAAhALaDOJL+AAAA4QEAABMAAAAAAAAA&#10;AAAAAAAAAAAAAFtDb250ZW50X1R5cGVzXS54bWxQSwECLQAUAAYACAAAACEAOP0h/9YAAACUAQAA&#10;CwAAAAAAAAAAAAAAAAAvAQAAX3JlbHMvLnJlbHNQSwECLQAUAAYACAAAACEAiSZtPkACAABsBAAA&#10;DgAAAAAAAAAAAAAAAAAuAgAAZHJzL2Uyb0RvYy54bWxQSwECLQAUAAYACAAAACEA+qjLON8AAAAJ&#10;AQAADwAAAAAAAAAAAAAAAACaBAAAZHJzL2Rvd25yZXYueG1sUEsFBgAAAAAEAAQA8wAAAKYFAAAA&#10;AA==&#10;">
                      <v:stroke endarrow="block"/>
                    </v:shape>
                  </w:pict>
                </mc:Fallback>
              </mc:AlternateContent>
            </w:r>
            <w:r w:rsidR="00371F78" w:rsidRPr="00E425F7">
              <w:rPr>
                <w:sz w:val="26"/>
                <w:szCs w:val="26"/>
                <w:lang w:val="uk-UA" w:eastAsia="uk-UA"/>
              </w:rPr>
              <w:t xml:space="preserve">W14. Немає </w:t>
            </w:r>
            <w:r w:rsidR="00371F78" w:rsidRPr="00E425F7">
              <w:rPr>
                <w:sz w:val="26"/>
                <w:szCs w:val="26"/>
                <w:lang w:val="uk-UA"/>
              </w:rPr>
              <w:t>інвестиційного паспорту громади</w:t>
            </w:r>
          </w:p>
        </w:tc>
        <w:tc>
          <w:tcPr>
            <w:tcW w:w="1244" w:type="dxa"/>
            <w:tcBorders>
              <w:left w:val="single" w:sz="4" w:space="0" w:color="auto"/>
              <w:right w:val="single" w:sz="4" w:space="0" w:color="auto"/>
            </w:tcBorders>
          </w:tcPr>
          <w:p w14:paraId="28C703D7" w14:textId="30735900" w:rsidR="00371F78" w:rsidRPr="00E425F7" w:rsidRDefault="00AF195E" w:rsidP="00DB4645">
            <w:pPr>
              <w:rPr>
                <w:sz w:val="26"/>
                <w:szCs w:val="26"/>
                <w:lang w:val="uk-UA"/>
              </w:rPr>
            </w:pPr>
            <w:r w:rsidRPr="00E425F7">
              <w:rPr>
                <w:noProof/>
              </w:rPr>
              <mc:AlternateContent>
                <mc:Choice Requires="wps">
                  <w:drawing>
                    <wp:anchor distT="0" distB="0" distL="114300" distR="114300" simplePos="0" relativeHeight="251706880" behindDoc="0" locked="0" layoutInCell="1" allowOverlap="1" wp14:anchorId="1348D9C3" wp14:editId="44AA589C">
                      <wp:simplePos x="0" y="0"/>
                      <wp:positionH relativeFrom="column">
                        <wp:posOffset>591820</wp:posOffset>
                      </wp:positionH>
                      <wp:positionV relativeFrom="paragraph">
                        <wp:posOffset>198755</wp:posOffset>
                      </wp:positionV>
                      <wp:extent cx="152400" cy="0"/>
                      <wp:effectExtent l="53975" t="61595" r="22225" b="52705"/>
                      <wp:wrapNone/>
                      <wp:docPr id="128" name="Прямая со стрелкой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FE3DC" id="Прямая со стрелкой 177" o:spid="_x0000_s1026" type="#_x0000_t32" style="position:absolute;margin-left:46.6pt;margin-top:15.65pt;width:12pt;height: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nc6agIAAJcEAAAOAAAAZHJzL2Uyb0RvYy54bWysVEtu2zAQ3RfoHQjuHUmunI8QOSgku5u0&#10;DZD0ADRJWUQpUiAZy0ZRIO0FcoReoZsu+kHOIN+oQ/qTpO2iKKoFRWpmHmfevNHp2bKRaMGNFVrl&#10;ODmIMeKKaibUPMdvrqaDY4ysI4oRqRXP8YpbfDZ++uS0azM+1LWWjBsEIMpmXZvj2rk2iyJLa94Q&#10;e6BbrsBYadMQB0czj5ghHaA3MhrG8WHUacNaoym3Fr6WGyMeB/yq4tS9rirLHZI5htxcWE1YZ36N&#10;xqckmxvS1oJu0yD/kEVDhIJL91AlcQRdG/EbVCOo0VZX7oDqJtJVJSgPNUA1SfxLNZc1aXmoBcix&#10;7Z4m+/9g6avFhUGCQe+G0CpFGmhS/2l9s77tf/Sf17do/aG/g2X9cX3Tf+m/99/6u/4rSo6OPHdd&#10;azOAKNSF8dXTpbpszzV9a5HSRU3UnIcarlYtwCY+InoU4g+2hQxm3UvNwIdcOx2IXFam8ZBAEVqG&#10;fq32/eJLhyh8TEbDNIau0p0pItkurjXWveC6QX6TY+sMEfPaFVopEIU2SbiFLM6t81mRbBfgL1V6&#10;KqQM2pAKdTk+GQ1HIcBqKZg3ejdr5rNCGrQgXl3hCSWC5aGb0deKBbCaEzZRDLnAh4Y47NEbzjCS&#10;HAbI74KnI0LeezojgEvJ/+wNyUvl8wFeoJztbiO/dyfxyeR4cpwO0uHhZJDGZTl4Pi3SweE0ORqV&#10;z8qiKJP3vrQkzWrBGFe+ut0oJOnfSW07lBsR74dhT2P0GD3wDcnu3iHpIAyvhY2qZpqtLoxvjdcI&#10;qD84byfVj9fDc/C6/5+MfwIAAP//AwBQSwMEFAAGAAgAAAAhANAEAyrbAAAACAEAAA8AAABkcnMv&#10;ZG93bnJldi54bWxMj81qwzAQhO+FvoPYQm+N7BhS17EcSqGXHgJxf86KtbGMpZWRlNh9+yr00B53&#10;Zpj9pt4t1rAL+jA4EpCvMmBInVMD9QI+3l8fSmAhSlLSOEIB3xhg19ze1LJSbqYDXtrYs1RCoZIC&#10;dIxTxXnoNFoZVm5CSt7JeStjOn3PlZdzKreGr7Nsw60cKH3QcsIXjd3Ynq2A3hzmL1+OtNHFJ+Vv&#10;474dy70Q93fL8xZYxCX+heGKn9ChSUxHdyYVmBHwVKxTUkCRF8Cufv6YhOOvwJua/x/Q/AAAAP//&#10;AwBQSwECLQAUAAYACAAAACEAtoM4kv4AAADhAQAAEwAAAAAAAAAAAAAAAAAAAAAAW0NvbnRlbnRf&#10;VHlwZXNdLnhtbFBLAQItABQABgAIAAAAIQA4/SH/1gAAAJQBAAALAAAAAAAAAAAAAAAAAC8BAABf&#10;cmVscy8ucmVsc1BLAQItABQABgAIAAAAIQAwxnc6agIAAJcEAAAOAAAAAAAAAAAAAAAAAC4CAABk&#10;cnMvZTJvRG9jLnhtbFBLAQItABQABgAIAAAAIQDQBAMq2wAAAAgBAAAPAAAAAAAAAAAAAAAAAMQE&#10;AABkcnMvZG93bnJldi54bWxQSwUGAAAAAAQABADzAAAAzAUAAAAA&#10;">
                      <v:stroke startarrow="oval" endarrow="block"/>
                    </v:shape>
                  </w:pict>
                </mc:Fallback>
              </mc:AlternateContent>
            </w:r>
          </w:p>
        </w:tc>
        <w:tc>
          <w:tcPr>
            <w:tcW w:w="3929" w:type="dxa"/>
            <w:tcBorders>
              <w:top w:val="single" w:sz="4" w:space="0" w:color="auto"/>
              <w:left w:val="single" w:sz="4" w:space="0" w:color="auto"/>
              <w:bottom w:val="single" w:sz="4" w:space="0" w:color="auto"/>
              <w:right w:val="single" w:sz="4" w:space="0" w:color="auto"/>
            </w:tcBorders>
          </w:tcPr>
          <w:p w14:paraId="75EB0BA5" w14:textId="77777777" w:rsidR="00371F78" w:rsidRPr="00E425F7" w:rsidRDefault="00371F78" w:rsidP="00DB4645">
            <w:pPr>
              <w:rPr>
                <w:sz w:val="26"/>
                <w:szCs w:val="26"/>
                <w:lang w:val="uk-UA"/>
              </w:rPr>
            </w:pPr>
            <w:r w:rsidRPr="00E425F7">
              <w:rPr>
                <w:sz w:val="26"/>
                <w:szCs w:val="26"/>
                <w:lang w:val="uk-UA" w:eastAsia="uk-UA"/>
              </w:rPr>
              <w:t>Т12. Збільшення чисельності ВПО</w:t>
            </w:r>
          </w:p>
        </w:tc>
      </w:tr>
      <w:tr w:rsidR="00371F78" w:rsidRPr="00E425F7" w14:paraId="6FBAB4D3" w14:textId="77777777" w:rsidTr="00DB4645">
        <w:tc>
          <w:tcPr>
            <w:tcW w:w="4072" w:type="dxa"/>
            <w:tcBorders>
              <w:top w:val="single" w:sz="4" w:space="0" w:color="auto"/>
              <w:bottom w:val="single" w:sz="4" w:space="0" w:color="auto"/>
            </w:tcBorders>
          </w:tcPr>
          <w:p w14:paraId="61B4A1B5" w14:textId="77777777" w:rsidR="00371F78" w:rsidRPr="00E425F7" w:rsidRDefault="00371F78" w:rsidP="00DB4645">
            <w:pPr>
              <w:rPr>
                <w:sz w:val="16"/>
                <w:szCs w:val="16"/>
                <w:lang w:val="uk-UA" w:eastAsia="uk-UA"/>
              </w:rPr>
            </w:pPr>
          </w:p>
        </w:tc>
        <w:tc>
          <w:tcPr>
            <w:tcW w:w="1244" w:type="dxa"/>
          </w:tcPr>
          <w:p w14:paraId="69AC78EA" w14:textId="77777777" w:rsidR="00371F78" w:rsidRPr="00E425F7" w:rsidRDefault="00371F78" w:rsidP="00DB4645">
            <w:pPr>
              <w:rPr>
                <w:sz w:val="16"/>
                <w:szCs w:val="16"/>
                <w:lang w:val="uk-UA"/>
              </w:rPr>
            </w:pPr>
          </w:p>
        </w:tc>
        <w:tc>
          <w:tcPr>
            <w:tcW w:w="3929" w:type="dxa"/>
            <w:tcBorders>
              <w:top w:val="single" w:sz="4" w:space="0" w:color="auto"/>
            </w:tcBorders>
          </w:tcPr>
          <w:p w14:paraId="18A792E2" w14:textId="77777777" w:rsidR="00371F78" w:rsidRPr="00E425F7" w:rsidRDefault="00371F78" w:rsidP="00DB4645">
            <w:pPr>
              <w:rPr>
                <w:sz w:val="16"/>
                <w:szCs w:val="16"/>
                <w:lang w:val="uk-UA"/>
              </w:rPr>
            </w:pPr>
          </w:p>
        </w:tc>
      </w:tr>
      <w:tr w:rsidR="00371F78" w:rsidRPr="00E425F7" w14:paraId="30C7CBEB" w14:textId="77777777" w:rsidTr="00DB4645">
        <w:tc>
          <w:tcPr>
            <w:tcW w:w="4072" w:type="dxa"/>
            <w:tcBorders>
              <w:top w:val="single" w:sz="4" w:space="0" w:color="auto"/>
              <w:left w:val="single" w:sz="4" w:space="0" w:color="auto"/>
              <w:bottom w:val="single" w:sz="4" w:space="0" w:color="auto"/>
              <w:right w:val="single" w:sz="4" w:space="0" w:color="auto"/>
            </w:tcBorders>
          </w:tcPr>
          <w:p w14:paraId="68B802DA" w14:textId="408120A9" w:rsidR="00371F78" w:rsidRPr="00E425F7" w:rsidRDefault="00371F78" w:rsidP="00DB4645">
            <w:pPr>
              <w:rPr>
                <w:sz w:val="26"/>
                <w:szCs w:val="26"/>
                <w:lang w:val="uk-UA"/>
              </w:rPr>
            </w:pPr>
            <w:r w:rsidRPr="00E425F7">
              <w:rPr>
                <w:sz w:val="26"/>
                <w:szCs w:val="26"/>
                <w:lang w:val="uk-UA" w:eastAsia="uk-UA"/>
              </w:rPr>
              <w:t xml:space="preserve">W15. </w:t>
            </w:r>
            <w:r w:rsidR="00FE0060" w:rsidRPr="00E425F7">
              <w:rPr>
                <w:sz w:val="26"/>
                <w:szCs w:val="26"/>
                <w:lang w:val="uk-UA" w:eastAsia="uk-UA"/>
              </w:rPr>
              <w:t xml:space="preserve">Слабко </w:t>
            </w:r>
            <w:r w:rsidR="00FE0060" w:rsidRPr="00E425F7">
              <w:rPr>
                <w:sz w:val="24"/>
                <w:szCs w:val="24"/>
                <w:lang w:val="uk-UA" w:eastAsia="uk-UA"/>
              </w:rPr>
              <w:t>розвиваються елементи е-урядування, е-демократії</w:t>
            </w:r>
          </w:p>
        </w:tc>
        <w:tc>
          <w:tcPr>
            <w:tcW w:w="1244" w:type="dxa"/>
            <w:tcBorders>
              <w:left w:val="single" w:sz="4" w:space="0" w:color="auto"/>
            </w:tcBorders>
          </w:tcPr>
          <w:p w14:paraId="76525D4D" w14:textId="77777777" w:rsidR="00371F78" w:rsidRPr="00E425F7" w:rsidRDefault="00371F78" w:rsidP="00DB4645">
            <w:pPr>
              <w:rPr>
                <w:sz w:val="26"/>
                <w:szCs w:val="26"/>
                <w:lang w:val="uk-UA"/>
              </w:rPr>
            </w:pPr>
          </w:p>
        </w:tc>
        <w:tc>
          <w:tcPr>
            <w:tcW w:w="3929" w:type="dxa"/>
          </w:tcPr>
          <w:p w14:paraId="50D259B1" w14:textId="77777777" w:rsidR="00371F78" w:rsidRPr="00E425F7" w:rsidRDefault="00371F78" w:rsidP="00DB4645">
            <w:pPr>
              <w:rPr>
                <w:sz w:val="26"/>
                <w:szCs w:val="26"/>
                <w:lang w:val="uk-UA"/>
              </w:rPr>
            </w:pPr>
          </w:p>
        </w:tc>
      </w:tr>
      <w:tr w:rsidR="00371F78" w:rsidRPr="00E425F7" w14:paraId="42C34D22" w14:textId="77777777" w:rsidTr="007A37BD">
        <w:trPr>
          <w:trHeight w:val="190"/>
        </w:trPr>
        <w:tc>
          <w:tcPr>
            <w:tcW w:w="4072" w:type="dxa"/>
            <w:tcBorders>
              <w:top w:val="single" w:sz="4" w:space="0" w:color="auto"/>
              <w:bottom w:val="single" w:sz="4" w:space="0" w:color="auto"/>
            </w:tcBorders>
          </w:tcPr>
          <w:p w14:paraId="7BE6D06E" w14:textId="77777777" w:rsidR="00371F78" w:rsidRPr="00E425F7" w:rsidRDefault="00371F78" w:rsidP="00DB4645">
            <w:pPr>
              <w:rPr>
                <w:sz w:val="8"/>
                <w:szCs w:val="8"/>
                <w:lang w:val="uk-UA" w:eastAsia="uk-UA"/>
              </w:rPr>
            </w:pPr>
          </w:p>
        </w:tc>
        <w:tc>
          <w:tcPr>
            <w:tcW w:w="1244" w:type="dxa"/>
            <w:tcBorders>
              <w:left w:val="nil"/>
            </w:tcBorders>
          </w:tcPr>
          <w:p w14:paraId="60D718E6" w14:textId="77777777" w:rsidR="00371F78" w:rsidRPr="00E425F7" w:rsidRDefault="00371F78" w:rsidP="00DB4645">
            <w:pPr>
              <w:rPr>
                <w:sz w:val="16"/>
                <w:szCs w:val="16"/>
                <w:lang w:val="uk-UA"/>
              </w:rPr>
            </w:pPr>
          </w:p>
        </w:tc>
        <w:tc>
          <w:tcPr>
            <w:tcW w:w="3929" w:type="dxa"/>
          </w:tcPr>
          <w:p w14:paraId="36E32305" w14:textId="77777777" w:rsidR="00371F78" w:rsidRPr="00E425F7" w:rsidRDefault="00371F78" w:rsidP="00DB4645">
            <w:pPr>
              <w:rPr>
                <w:sz w:val="16"/>
                <w:szCs w:val="16"/>
                <w:lang w:val="uk-UA"/>
              </w:rPr>
            </w:pPr>
          </w:p>
        </w:tc>
      </w:tr>
      <w:tr w:rsidR="00371F78" w:rsidRPr="00E425F7" w14:paraId="28B53583" w14:textId="77777777" w:rsidTr="007A37BD">
        <w:tc>
          <w:tcPr>
            <w:tcW w:w="4072" w:type="dxa"/>
            <w:tcBorders>
              <w:top w:val="single" w:sz="4" w:space="0" w:color="auto"/>
              <w:left w:val="single" w:sz="4" w:space="0" w:color="auto"/>
              <w:bottom w:val="single" w:sz="4" w:space="0" w:color="auto"/>
              <w:right w:val="single" w:sz="4" w:space="0" w:color="auto"/>
            </w:tcBorders>
          </w:tcPr>
          <w:p w14:paraId="5972F4C8" w14:textId="1F3491C8" w:rsidR="00371F78" w:rsidRPr="00E425F7" w:rsidRDefault="00AF195E" w:rsidP="00623471">
            <w:pPr>
              <w:rPr>
                <w:sz w:val="26"/>
                <w:szCs w:val="26"/>
                <w:lang w:val="uk-UA"/>
              </w:rPr>
            </w:pPr>
            <w:r w:rsidRPr="00E425F7">
              <w:rPr>
                <w:noProof/>
              </w:rPr>
              <mc:AlternateContent>
                <mc:Choice Requires="wps">
                  <w:drawing>
                    <wp:anchor distT="0" distB="0" distL="114300" distR="114300" simplePos="0" relativeHeight="251695616" behindDoc="0" locked="0" layoutInCell="1" allowOverlap="1" wp14:anchorId="6CD6CECD" wp14:editId="56163356">
                      <wp:simplePos x="0" y="0"/>
                      <wp:positionH relativeFrom="column">
                        <wp:posOffset>2504440</wp:posOffset>
                      </wp:positionH>
                      <wp:positionV relativeFrom="paragraph">
                        <wp:posOffset>41910</wp:posOffset>
                      </wp:positionV>
                      <wp:extent cx="660400" cy="0"/>
                      <wp:effectExtent l="19050" t="55245" r="6350" b="59055"/>
                      <wp:wrapNone/>
                      <wp:docPr id="31" name="Прямая со стрелкой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0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F09F9D" id="Прямая со стрелкой 170" o:spid="_x0000_s1026" type="#_x0000_t32" style="position:absolute;margin-left:197.2pt;margin-top:3.3pt;width:52pt;height:0;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WiJagIAAIIEAAAOAAAAZHJzL2Uyb0RvYy54bWysVEtu2zAQ3RfoHQjuHUmO4iRC5KCQ7HaR&#10;tgGSHoAWKYsoRRIkY9koCiS9QI7QK3TTRT/IGeQbdUg7TtJuiqJaUEPNzOObmUednC5bgRbMWK5k&#10;jpO9GCMmK0W5nOf43eV0cISRdURSIpRkOV4xi0/Hz5+ddDpjQ9UoQZlBACJt1ukcN87pLIps1bCW&#10;2D2lmQRnrUxLHGzNPKKGdIDeimgYx6OoU4ZqoypmLXwtN048Dvh1zSr3tq4tc0jkGLi5sJqwzvwa&#10;jU9INjdEN7za0iD/wKIlXMKhO6iSOIKuDP8DquWVUVbVbq9SbaTqmlcs1ADVJPFv1Vw0RLNQCzTH&#10;6l2b7P+Drd4szg3iNMf7CUaStDCj/vP6en3b/+y/rG/R+qa/g2X9aX3df+1/9N/7u/4bSg5D6zpt&#10;M0Ao5LnxxVdLeaHPVPXeIqmKhsg5CyVcrjTAJr7Z0ZMUv7EaCMy614pCDLlyKvRxWZsW1YLrVz7R&#10;g0Ov0DIMbrUbHFs6VMHH0ShOYxhvde+KSOYRfJ421r1kqkXeyLF1hvB54wolJahDmQ06WZxZ5/k9&#10;JPhkqaZciCASIVGX4+OD4UGgY5Xg1Dt9mDXzWSEMWhAvs/CEYsHzOMyoK0kDWMMInWxtR7gAG7nQ&#10;JWc49E0w7E9rGcVIMLhZ3trQE9KfCJUD4a21UdqH4/h4cjQ5SgfpcDQZpHFZDl5Mi3QwmiaHB+V+&#10;WRRl8tGTT9Ks4ZQy6fnfqz5J/05V2/u30etO97tGRU/RQ0eB7P07kA4i8HP319RmM0VX58ZX53cg&#10;9BC8vZT+Jj3eh6iHX8f4FwAAAP//AwBQSwMEFAAGAAgAAAAhAMBWzv/cAAAABwEAAA8AAABkcnMv&#10;ZG93bnJldi54bWxMjsFOwzAQRO9I/IO1SFwQdSghSkOcCgGFE6oI5e7GSxI1Xkex2yZ/36UXOD7N&#10;aObly9F24oCDbx0puJtFIJAqZ1qqFWy+VrcpCB80Gd05QgUTelgWlxe5zow70iceylALHiGfaQVN&#10;CH0mpa8atNrPXI/E2Y8brA6MQy3NoI88bjs5j6JEWt0SPzS6x+cGq125twpeyvXD6vtmM86n6v2j&#10;fEt3a5pelbq+Gp8eQQQcw18ZfvVZHQp22ro9GS86BfeLOOaqgiQBwXm8SJm3Z5ZFLv/7FycAAAD/&#10;/wMAUEsBAi0AFAAGAAgAAAAhALaDOJL+AAAA4QEAABMAAAAAAAAAAAAAAAAAAAAAAFtDb250ZW50&#10;X1R5cGVzXS54bWxQSwECLQAUAAYACAAAACEAOP0h/9YAAACUAQAACwAAAAAAAAAAAAAAAAAvAQAA&#10;X3JlbHMvLnJlbHNQSwECLQAUAAYACAAAACEA+zFoiWoCAACCBAAADgAAAAAAAAAAAAAAAAAuAgAA&#10;ZHJzL2Uyb0RvYy54bWxQSwECLQAUAAYACAAAACEAwFbO/9wAAAAHAQAADwAAAAAAAAAAAAAAAADE&#10;BAAAZHJzL2Rvd25yZXYueG1sUEsFBgAAAAAEAAQA8wAAAM0FAAAAAA==&#10;">
                      <v:stroke endarrow="block"/>
                    </v:shape>
                  </w:pict>
                </mc:Fallback>
              </mc:AlternateContent>
            </w:r>
            <w:r w:rsidR="00371F78" w:rsidRPr="00E425F7">
              <w:rPr>
                <w:sz w:val="26"/>
                <w:szCs w:val="26"/>
                <w:lang w:val="uk-UA"/>
              </w:rPr>
              <w:t xml:space="preserve">W16. </w:t>
            </w:r>
            <w:r w:rsidR="00371F78" w:rsidRPr="00E425F7">
              <w:rPr>
                <w:sz w:val="24"/>
                <w:szCs w:val="24"/>
                <w:lang w:val="uk-UA"/>
              </w:rPr>
              <w:t>Дефіцитний бюджет громади</w:t>
            </w:r>
          </w:p>
        </w:tc>
        <w:tc>
          <w:tcPr>
            <w:tcW w:w="1244" w:type="dxa"/>
            <w:tcBorders>
              <w:left w:val="single" w:sz="4" w:space="0" w:color="auto"/>
            </w:tcBorders>
          </w:tcPr>
          <w:p w14:paraId="2A2577EC" w14:textId="77777777" w:rsidR="00371F78" w:rsidRPr="00E425F7" w:rsidRDefault="00371F78" w:rsidP="00DB4645">
            <w:pPr>
              <w:rPr>
                <w:sz w:val="26"/>
                <w:szCs w:val="26"/>
                <w:lang w:val="uk-UA"/>
              </w:rPr>
            </w:pPr>
          </w:p>
        </w:tc>
        <w:tc>
          <w:tcPr>
            <w:tcW w:w="3929" w:type="dxa"/>
          </w:tcPr>
          <w:p w14:paraId="7A765559" w14:textId="77777777" w:rsidR="00371F78" w:rsidRPr="00E425F7" w:rsidRDefault="00371F78" w:rsidP="00DB4645">
            <w:pPr>
              <w:rPr>
                <w:sz w:val="26"/>
                <w:szCs w:val="26"/>
                <w:lang w:val="uk-UA"/>
              </w:rPr>
            </w:pPr>
          </w:p>
        </w:tc>
      </w:tr>
      <w:tr w:rsidR="00371F78" w:rsidRPr="00E425F7" w14:paraId="20480D96" w14:textId="77777777" w:rsidTr="007A37BD">
        <w:tc>
          <w:tcPr>
            <w:tcW w:w="4072" w:type="dxa"/>
            <w:tcBorders>
              <w:top w:val="single" w:sz="4" w:space="0" w:color="auto"/>
              <w:bottom w:val="single" w:sz="4" w:space="0" w:color="auto"/>
            </w:tcBorders>
          </w:tcPr>
          <w:p w14:paraId="4AD2B7EF" w14:textId="77777777" w:rsidR="00371F78" w:rsidRPr="00E425F7" w:rsidRDefault="00371F78" w:rsidP="00623471">
            <w:pPr>
              <w:rPr>
                <w:sz w:val="16"/>
                <w:szCs w:val="16"/>
                <w:lang w:val="uk-UA"/>
              </w:rPr>
            </w:pPr>
          </w:p>
        </w:tc>
        <w:tc>
          <w:tcPr>
            <w:tcW w:w="1244" w:type="dxa"/>
          </w:tcPr>
          <w:p w14:paraId="10E72165" w14:textId="77777777" w:rsidR="00371F78" w:rsidRPr="00E425F7" w:rsidRDefault="00371F78" w:rsidP="00DB4645">
            <w:pPr>
              <w:rPr>
                <w:sz w:val="16"/>
                <w:szCs w:val="16"/>
                <w:lang w:val="uk-UA"/>
              </w:rPr>
            </w:pPr>
          </w:p>
        </w:tc>
        <w:tc>
          <w:tcPr>
            <w:tcW w:w="3929" w:type="dxa"/>
          </w:tcPr>
          <w:p w14:paraId="0DF8E3CE" w14:textId="77777777" w:rsidR="00371F78" w:rsidRPr="00E425F7" w:rsidRDefault="00371F78" w:rsidP="00DB4645">
            <w:pPr>
              <w:rPr>
                <w:sz w:val="16"/>
                <w:szCs w:val="16"/>
                <w:lang w:val="uk-UA"/>
              </w:rPr>
            </w:pPr>
          </w:p>
        </w:tc>
      </w:tr>
      <w:tr w:rsidR="00371F78" w:rsidRPr="00E425F7" w14:paraId="42B30D1E" w14:textId="77777777" w:rsidTr="007A37BD">
        <w:tc>
          <w:tcPr>
            <w:tcW w:w="4072" w:type="dxa"/>
            <w:tcBorders>
              <w:top w:val="single" w:sz="4" w:space="0" w:color="auto"/>
              <w:left w:val="single" w:sz="4" w:space="0" w:color="auto"/>
              <w:bottom w:val="single" w:sz="4" w:space="0" w:color="auto"/>
              <w:right w:val="single" w:sz="4" w:space="0" w:color="auto"/>
            </w:tcBorders>
          </w:tcPr>
          <w:p w14:paraId="073DEC5E" w14:textId="77777777" w:rsidR="00371F78" w:rsidRPr="00E425F7" w:rsidRDefault="00371F78" w:rsidP="00623471">
            <w:pPr>
              <w:rPr>
                <w:lang w:val="uk-UA"/>
              </w:rPr>
            </w:pPr>
            <w:r w:rsidRPr="00E425F7">
              <w:rPr>
                <w:sz w:val="26"/>
                <w:szCs w:val="26"/>
                <w:lang w:val="uk-UA"/>
              </w:rPr>
              <w:t>W17.</w:t>
            </w:r>
            <w:r w:rsidRPr="00E425F7">
              <w:rPr>
                <w:sz w:val="24"/>
                <w:szCs w:val="24"/>
                <w:lang w:val="uk-UA"/>
              </w:rPr>
              <w:t xml:space="preserve"> Недостатня підприємницька та соціальна активність</w:t>
            </w:r>
          </w:p>
        </w:tc>
        <w:tc>
          <w:tcPr>
            <w:tcW w:w="1244" w:type="dxa"/>
            <w:tcBorders>
              <w:left w:val="single" w:sz="4" w:space="0" w:color="auto"/>
            </w:tcBorders>
          </w:tcPr>
          <w:p w14:paraId="6DA18074" w14:textId="738EE175" w:rsidR="00371F78" w:rsidRPr="00E425F7" w:rsidRDefault="00AF195E" w:rsidP="00DB4645">
            <w:pPr>
              <w:rPr>
                <w:sz w:val="26"/>
                <w:szCs w:val="26"/>
                <w:lang w:val="uk-UA"/>
              </w:rPr>
            </w:pPr>
            <w:r w:rsidRPr="00E425F7">
              <w:rPr>
                <w:noProof/>
              </w:rPr>
              <mc:AlternateContent>
                <mc:Choice Requires="wps">
                  <w:drawing>
                    <wp:anchor distT="4294967292" distB="4294967292" distL="114300" distR="114300" simplePos="0" relativeHeight="251664896" behindDoc="0" locked="0" layoutInCell="1" allowOverlap="1" wp14:anchorId="07C87AD3" wp14:editId="2CBC3BD7">
                      <wp:simplePos x="0" y="0"/>
                      <wp:positionH relativeFrom="column">
                        <wp:posOffset>-68580</wp:posOffset>
                      </wp:positionH>
                      <wp:positionV relativeFrom="paragraph">
                        <wp:posOffset>-132715</wp:posOffset>
                      </wp:positionV>
                      <wp:extent cx="386080" cy="299720"/>
                      <wp:effectExtent l="38100" t="0" r="13970" b="43180"/>
                      <wp:wrapNone/>
                      <wp:docPr id="30"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6080" cy="299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68BA2C" id="AutoShape 238" o:spid="_x0000_s1026" type="#_x0000_t32" style="position:absolute;margin-left:-5.4pt;margin-top:-10.45pt;width:30.4pt;height:23.6pt;flip:x;z-index:2516648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5HQwIAAG4EAAAOAAAAZHJzL2Uyb0RvYy54bWysVMtu2zAQvBfoPxC823r4EVmwHASS3R7S&#10;1EDSD6BJyiJKkQTJWDaK/nuXtOMk7aUoqgO1FHdnZ3eHWt4ee4kO3DqhVYWzcYoRV1QzofYV/va0&#10;GRUYOU8UI1IrXuETd/h29fHDcjAlz3WnJeMWAYhy5WAq3HlvyiRxtOM9cWNtuILDVtueeNjafcIs&#10;GQC9l0mepvNk0JYZqyl3Dr4250O8ivhty6n/2raOeyQrDNx8XG1cd2FNVktS7i0xnaAXGuQfWPRE&#10;KEh6hWqIJ+jZij+gekGtdrr1Y6r7RLetoDzWANVk6W/VPHbE8FgLNMeZa5vc/4OlD4etRYJVeALt&#10;UaSHGd09ex1To3xShA4NxpXgWKutDTXSo3o095p+d0jpuiNqz6P708lAdBYiknchYeMM5NkNXzQD&#10;HwIZYruOre1RK4X5HAIDOLQEHeN8Ttf58KNHFD5OinlaAE0KR/licZPH+SWkDDAh2FjnP3Hdo2BU&#10;2HlLxL7ztVYKlKDtOQU53DsfSL4GhGClN0LKKAip0FDhxSyfRU5OS8HCYXBzdr+rpUUHEiQVn1gx&#10;nLx1s/pZsQjWccLWF9sTIcFGPrbKWwHNkxyHbD1nGEkOtyhYZ3pShYxQPhC+WGdV/Viki3WxLqaj&#10;aT5fj6Zp04zuNvV0NN9kN7Nm0tR1k/0M5LNp2QnGuAr8XxSeTf9OQZe7dtbmVePXRiXv0WNHgezL&#10;O5KOSgjDP8top9lpa0N1QRQg6uh8uYDh1rzdR6/X38TqFwAAAP//AwBQSwMEFAAGAAgAAAAhAHfJ&#10;pArgAAAACQEAAA8AAABkcnMvZG93bnJldi54bWxMj8FOwzAQRO9I/IO1SFxQazeoVUnjVAgonKqK&#10;0N7deEmixusodtvk71lOcJvVjGbfZOvBteKCfWg8aZhNFQik0tuGKg37r81kCSJEQ9a0nlDDiAHW&#10;+e1NZlLrr/SJlyJWgksopEZDHWOXShnKGp0JU98hsffte2cin30lbW+uXO5amSi1kM40xB9q0+FL&#10;jeWpODsNr8Vuvjk87IdkLD+2xfvytKPxTev7u+F5BSLiEP/C8IvP6JAz09GfyQbRapjMFKNHFol6&#10;AsGJueJxRw3J4hFknsn/C/IfAAAA//8DAFBLAQItABQABgAIAAAAIQC2gziS/gAAAOEBAAATAAAA&#10;AAAAAAAAAAAAAAAAAABbQ29udGVudF9UeXBlc10ueG1sUEsBAi0AFAAGAAgAAAAhADj9If/WAAAA&#10;lAEAAAsAAAAAAAAAAAAAAAAALwEAAF9yZWxzLy5yZWxzUEsBAi0AFAAGAAgAAAAhAOBIPkdDAgAA&#10;bgQAAA4AAAAAAAAAAAAAAAAALgIAAGRycy9lMm9Eb2MueG1sUEsBAi0AFAAGAAgAAAAhAHfJpArg&#10;AAAACQEAAA8AAAAAAAAAAAAAAAAAnQQAAGRycy9kb3ducmV2LnhtbFBLBQYAAAAABAAEAPMAAACq&#10;BQAAAAA=&#10;">
                      <v:stroke endarrow="block"/>
                    </v:shape>
                  </w:pict>
                </mc:Fallback>
              </mc:AlternateContent>
            </w:r>
          </w:p>
        </w:tc>
        <w:tc>
          <w:tcPr>
            <w:tcW w:w="3929" w:type="dxa"/>
          </w:tcPr>
          <w:p w14:paraId="67C9C5B8" w14:textId="77777777" w:rsidR="00371F78" w:rsidRPr="00E425F7" w:rsidRDefault="00371F78" w:rsidP="00DB4645">
            <w:pPr>
              <w:rPr>
                <w:sz w:val="26"/>
                <w:szCs w:val="26"/>
                <w:lang w:val="uk-UA"/>
              </w:rPr>
            </w:pPr>
          </w:p>
        </w:tc>
      </w:tr>
      <w:tr w:rsidR="00371F78" w:rsidRPr="00E425F7" w14:paraId="46E223C1" w14:textId="77777777" w:rsidTr="00DB4645">
        <w:tc>
          <w:tcPr>
            <w:tcW w:w="9245" w:type="dxa"/>
            <w:gridSpan w:val="3"/>
          </w:tcPr>
          <w:p w14:paraId="6A0B199A" w14:textId="77777777" w:rsidR="00371F78" w:rsidRPr="00E425F7" w:rsidRDefault="00371F78" w:rsidP="00E464CA">
            <w:pPr>
              <w:spacing w:before="120"/>
              <w:jc w:val="center"/>
              <w:rPr>
                <w:sz w:val="28"/>
                <w:szCs w:val="28"/>
                <w:lang w:val="uk-UA"/>
              </w:rPr>
            </w:pPr>
            <w:r w:rsidRPr="00E425F7">
              <w:rPr>
                <w:sz w:val="28"/>
                <w:szCs w:val="28"/>
                <w:lang w:val="uk-UA"/>
              </w:rPr>
              <w:t>Рис. 2.5. К</w:t>
            </w:r>
            <w:r w:rsidRPr="00E425F7">
              <w:rPr>
                <w:sz w:val="28"/>
                <w:szCs w:val="28"/>
                <w:lang w:val="uk-UA" w:eastAsia="uk-UA"/>
              </w:rPr>
              <w:t>омбінація SWOT-факторів «Слабкі сторони – загрози»</w:t>
            </w:r>
          </w:p>
        </w:tc>
      </w:tr>
    </w:tbl>
    <w:p w14:paraId="6C8271C9" w14:textId="77777777" w:rsidR="00371F78" w:rsidRPr="00E425F7" w:rsidRDefault="00371F78" w:rsidP="003C2FB6">
      <w:pPr>
        <w:tabs>
          <w:tab w:val="left" w:pos="4040"/>
        </w:tabs>
        <w:ind w:firstLine="709"/>
        <w:rPr>
          <w:sz w:val="28"/>
          <w:szCs w:val="28"/>
          <w:lang w:val="uk-UA" w:eastAsia="uk-UA"/>
        </w:rPr>
      </w:pPr>
    </w:p>
    <w:p w14:paraId="63542195" w14:textId="77777777" w:rsidR="00371F78" w:rsidRPr="00E425F7" w:rsidRDefault="00371F78" w:rsidP="003C2FB6">
      <w:pPr>
        <w:tabs>
          <w:tab w:val="left" w:pos="4040"/>
        </w:tabs>
        <w:ind w:firstLine="709"/>
        <w:rPr>
          <w:sz w:val="28"/>
          <w:szCs w:val="28"/>
          <w:lang w:val="uk-UA" w:eastAsia="uk-UA"/>
        </w:rPr>
      </w:pPr>
      <w:r w:rsidRPr="00E425F7">
        <w:rPr>
          <w:sz w:val="28"/>
          <w:szCs w:val="28"/>
          <w:lang w:val="uk-UA" w:eastAsia="uk-UA"/>
        </w:rPr>
        <w:lastRenderedPageBreak/>
        <w:t>Найбільш значущі комбінації SWOT-факторів є наступними.</w:t>
      </w:r>
    </w:p>
    <w:p w14:paraId="2D992AD2" w14:textId="77777777" w:rsidR="00371F78" w:rsidRPr="00E425F7" w:rsidRDefault="00371F78" w:rsidP="003C2FB6">
      <w:pPr>
        <w:tabs>
          <w:tab w:val="left" w:pos="4040"/>
        </w:tabs>
        <w:ind w:firstLine="709"/>
        <w:rPr>
          <w:sz w:val="28"/>
          <w:szCs w:val="28"/>
          <w:lang w:val="uk-UA" w:eastAsia="uk-UA"/>
        </w:rPr>
      </w:pPr>
    </w:p>
    <w:p w14:paraId="680C7E06" w14:textId="77777777" w:rsidR="00371F78" w:rsidRPr="00E425F7" w:rsidRDefault="00371F78" w:rsidP="003C2FB6">
      <w:pPr>
        <w:tabs>
          <w:tab w:val="left" w:pos="4040"/>
        </w:tabs>
        <w:ind w:firstLine="709"/>
        <w:rPr>
          <w:b/>
          <w:i/>
          <w:sz w:val="28"/>
          <w:szCs w:val="28"/>
          <w:lang w:val="uk-UA" w:eastAsia="uk-UA"/>
        </w:rPr>
      </w:pPr>
      <w:r w:rsidRPr="00E425F7">
        <w:rPr>
          <w:b/>
          <w:i/>
          <w:sz w:val="28"/>
          <w:szCs w:val="28"/>
          <w:lang w:val="uk-UA" w:eastAsia="uk-UA"/>
        </w:rPr>
        <w:t>1. SO-стратегія:</w:t>
      </w:r>
    </w:p>
    <w:p w14:paraId="424B8DD0" w14:textId="77777777" w:rsidR="00371F78" w:rsidRPr="00E425F7" w:rsidRDefault="00371F78" w:rsidP="00985993">
      <w:pPr>
        <w:numPr>
          <w:ilvl w:val="0"/>
          <w:numId w:val="3"/>
        </w:numPr>
        <w:tabs>
          <w:tab w:val="left" w:pos="993"/>
        </w:tabs>
        <w:ind w:left="0" w:firstLine="709"/>
        <w:jc w:val="both"/>
        <w:rPr>
          <w:sz w:val="28"/>
          <w:szCs w:val="28"/>
          <w:lang w:val="uk-UA" w:eastAsia="uk-UA"/>
        </w:rPr>
      </w:pPr>
      <w:r w:rsidRPr="00E425F7">
        <w:rPr>
          <w:sz w:val="28"/>
          <w:szCs w:val="28"/>
          <w:lang w:val="uk-UA" w:eastAsia="uk-UA"/>
        </w:rPr>
        <w:t xml:space="preserve">сильні сторони «наявні </w:t>
      </w:r>
      <w:r w:rsidRPr="00E425F7">
        <w:rPr>
          <w:sz w:val="28"/>
          <w:szCs w:val="28"/>
          <w:lang w:val="uk-UA"/>
        </w:rPr>
        <w:t>трудові та земельні ресурси» допоможуть реалізувати можливості: «допомоги на відновлення економіки Україні з боку Євросоюзу, і</w:t>
      </w:r>
      <w:r w:rsidRPr="00E425F7">
        <w:rPr>
          <w:sz w:val="28"/>
          <w:szCs w:val="28"/>
          <w:lang w:val="uk-UA" w:eastAsia="uk-UA"/>
        </w:rPr>
        <w:t>нвестування у агропромисловий комплекс, підвищення попиту на продукти харчування на вітчизняному ринку, з</w:t>
      </w:r>
      <w:r w:rsidRPr="00E425F7">
        <w:rPr>
          <w:sz w:val="28"/>
          <w:szCs w:val="28"/>
          <w:lang w:val="uk-UA"/>
        </w:rPr>
        <w:t>більшення квот на поставки українських продуктів харчування до країн Євросоюзу, збільшення попиту на екологічно чисті продукти харчування»</w:t>
      </w:r>
      <w:r w:rsidRPr="00E425F7">
        <w:rPr>
          <w:sz w:val="28"/>
          <w:szCs w:val="28"/>
          <w:lang w:val="uk-UA" w:eastAsia="uk-UA"/>
        </w:rPr>
        <w:t>;</w:t>
      </w:r>
    </w:p>
    <w:p w14:paraId="678C3209" w14:textId="77777777" w:rsidR="00371F78" w:rsidRPr="00E425F7" w:rsidRDefault="00371F78" w:rsidP="00985993">
      <w:pPr>
        <w:numPr>
          <w:ilvl w:val="0"/>
          <w:numId w:val="3"/>
        </w:numPr>
        <w:tabs>
          <w:tab w:val="left" w:pos="993"/>
        </w:tabs>
        <w:ind w:left="0" w:firstLine="709"/>
        <w:jc w:val="both"/>
        <w:rPr>
          <w:sz w:val="28"/>
          <w:szCs w:val="28"/>
          <w:lang w:val="uk-UA" w:eastAsia="uk-UA"/>
        </w:rPr>
      </w:pPr>
      <w:r w:rsidRPr="00E425F7">
        <w:rPr>
          <w:sz w:val="28"/>
          <w:szCs w:val="28"/>
          <w:lang w:val="uk-UA" w:eastAsia="uk-UA"/>
        </w:rPr>
        <w:t xml:space="preserve">сильні сторони «згуртована та активна управлінська команда», «довіра населення до органів самоврядування», «наявність каналів комунальних медіа комунікацій», «зареєстровані 20 громадських організацій» будуть основою для реалізації можливостей «допомога на відновлення України з боку Євросоюзу», «підвищення інвестиції у агропро-мисловий комплекс», «зміцнення міжгромадського співробітництва», «підвищення самосвідомості та активності громадян України». </w:t>
      </w:r>
    </w:p>
    <w:p w14:paraId="08687C6F" w14:textId="77777777" w:rsidR="00371F78" w:rsidRPr="00E425F7" w:rsidRDefault="00371F78" w:rsidP="003C2FB6">
      <w:pPr>
        <w:tabs>
          <w:tab w:val="left" w:pos="4040"/>
        </w:tabs>
        <w:ind w:firstLine="709"/>
        <w:rPr>
          <w:sz w:val="28"/>
          <w:szCs w:val="28"/>
          <w:lang w:val="uk-UA" w:eastAsia="uk-UA"/>
        </w:rPr>
      </w:pPr>
    </w:p>
    <w:p w14:paraId="2B7A56C9" w14:textId="77777777" w:rsidR="00371F78" w:rsidRPr="00E425F7" w:rsidRDefault="00371F78" w:rsidP="003C2FB6">
      <w:pPr>
        <w:tabs>
          <w:tab w:val="left" w:pos="4040"/>
        </w:tabs>
        <w:ind w:firstLine="709"/>
        <w:rPr>
          <w:b/>
          <w:i/>
          <w:sz w:val="28"/>
          <w:szCs w:val="28"/>
          <w:lang w:val="uk-UA" w:eastAsia="uk-UA"/>
        </w:rPr>
      </w:pPr>
      <w:r w:rsidRPr="00E425F7">
        <w:rPr>
          <w:b/>
          <w:i/>
          <w:sz w:val="28"/>
          <w:szCs w:val="28"/>
          <w:lang w:val="uk-UA" w:eastAsia="uk-UA"/>
        </w:rPr>
        <w:t>2. WО-стратегія:</w:t>
      </w:r>
    </w:p>
    <w:p w14:paraId="0F603A29" w14:textId="77777777" w:rsidR="00371F78" w:rsidRPr="00E425F7" w:rsidRDefault="00371F78" w:rsidP="00985993">
      <w:pPr>
        <w:numPr>
          <w:ilvl w:val="0"/>
          <w:numId w:val="3"/>
        </w:numPr>
        <w:tabs>
          <w:tab w:val="left" w:pos="993"/>
        </w:tabs>
        <w:ind w:left="0" w:firstLine="709"/>
        <w:jc w:val="both"/>
        <w:rPr>
          <w:sz w:val="28"/>
          <w:szCs w:val="28"/>
          <w:lang w:val="uk-UA" w:eastAsia="uk-UA"/>
        </w:rPr>
      </w:pPr>
      <w:r w:rsidRPr="00E425F7">
        <w:rPr>
          <w:sz w:val="28"/>
          <w:szCs w:val="28"/>
          <w:lang w:val="uk-UA" w:eastAsia="uk-UA"/>
        </w:rPr>
        <w:t>успішній реалізації можливостей: «допомоги на відновлення економіки Україні з боку Євросоюзу», «інвестування у агропромисловий комплекс», «підвищення попиту на продукти харчування на вітчизняному ринку», «збільшення квот на поставки українських продуктів харчування до країн Євросоюзу», «збільшення попиту на екологічно чисті продукти харчування» будуть заважати слабкі сторони громади «недостатній розвиток сільгоспвиробництва», «незадовільний стан доріг в громаді», «старіння населення громади»;</w:t>
      </w:r>
    </w:p>
    <w:p w14:paraId="79A3E1E6" w14:textId="697D23BC" w:rsidR="00371F78" w:rsidRPr="00E425F7" w:rsidRDefault="00371F78" w:rsidP="00985993">
      <w:pPr>
        <w:numPr>
          <w:ilvl w:val="0"/>
          <w:numId w:val="3"/>
        </w:numPr>
        <w:tabs>
          <w:tab w:val="left" w:pos="993"/>
        </w:tabs>
        <w:ind w:left="0" w:firstLine="709"/>
        <w:jc w:val="both"/>
        <w:rPr>
          <w:sz w:val="28"/>
          <w:szCs w:val="28"/>
          <w:lang w:val="uk-UA" w:eastAsia="uk-UA"/>
        </w:rPr>
      </w:pPr>
      <w:r w:rsidRPr="00E425F7">
        <w:rPr>
          <w:sz w:val="28"/>
          <w:szCs w:val="28"/>
          <w:lang w:val="uk-UA" w:eastAsia="uk-UA"/>
        </w:rPr>
        <w:t>реалізації можливостей «підвищення самосвідомості та активності громадян», «зміцнення між громадського співробітництва» заважатимуть слабкі сторони: «високий рівень прихованого безробіття», «недостатня згуртованість громади»,</w:t>
      </w:r>
      <w:r w:rsidR="00B21AAF" w:rsidRPr="00E425F7">
        <w:rPr>
          <w:sz w:val="28"/>
          <w:szCs w:val="28"/>
          <w:lang w:val="uk-UA" w:eastAsia="uk-UA"/>
        </w:rPr>
        <w:t xml:space="preserve"> </w:t>
      </w:r>
      <w:r w:rsidRPr="00E425F7">
        <w:rPr>
          <w:sz w:val="28"/>
          <w:szCs w:val="28"/>
          <w:lang w:val="uk-UA" w:eastAsia="uk-UA"/>
        </w:rPr>
        <w:t>«н</w:t>
      </w:r>
      <w:r w:rsidRPr="00E425F7">
        <w:rPr>
          <w:sz w:val="28"/>
          <w:szCs w:val="28"/>
          <w:lang w:val="uk-UA"/>
        </w:rPr>
        <w:t>едостатня підприємницька та соціальна активність»,</w:t>
      </w:r>
      <w:r w:rsidR="00B21AAF" w:rsidRPr="00E425F7">
        <w:rPr>
          <w:sz w:val="28"/>
          <w:szCs w:val="28"/>
          <w:lang w:val="uk-UA"/>
        </w:rPr>
        <w:t xml:space="preserve"> </w:t>
      </w:r>
      <w:r w:rsidRPr="00E425F7">
        <w:rPr>
          <w:sz w:val="28"/>
          <w:szCs w:val="28"/>
          <w:lang w:val="uk-UA" w:eastAsia="uk-UA"/>
        </w:rPr>
        <w:t>«не розвиваються елементи е-урядування та е-демократії».</w:t>
      </w:r>
    </w:p>
    <w:p w14:paraId="1F1E3ECD" w14:textId="77777777" w:rsidR="00371F78" w:rsidRPr="00E425F7" w:rsidRDefault="00371F78" w:rsidP="00A7309F">
      <w:pPr>
        <w:tabs>
          <w:tab w:val="left" w:pos="4040"/>
        </w:tabs>
        <w:ind w:firstLine="709"/>
        <w:rPr>
          <w:sz w:val="28"/>
          <w:szCs w:val="28"/>
          <w:lang w:val="uk-UA" w:eastAsia="uk-UA"/>
        </w:rPr>
      </w:pPr>
    </w:p>
    <w:p w14:paraId="665BF6E4" w14:textId="77777777" w:rsidR="00371F78" w:rsidRPr="00E425F7" w:rsidRDefault="00371F78" w:rsidP="00A7309F">
      <w:pPr>
        <w:tabs>
          <w:tab w:val="left" w:pos="4040"/>
        </w:tabs>
        <w:ind w:firstLine="709"/>
        <w:rPr>
          <w:b/>
          <w:i/>
          <w:sz w:val="28"/>
          <w:szCs w:val="28"/>
          <w:lang w:val="uk-UA" w:eastAsia="uk-UA"/>
        </w:rPr>
      </w:pPr>
      <w:r w:rsidRPr="00E425F7">
        <w:rPr>
          <w:b/>
          <w:i/>
          <w:sz w:val="28"/>
          <w:szCs w:val="28"/>
          <w:lang w:val="uk-UA" w:eastAsia="uk-UA"/>
        </w:rPr>
        <w:t xml:space="preserve">3. SТ-стратегія: </w:t>
      </w:r>
    </w:p>
    <w:p w14:paraId="711B8069" w14:textId="77777777" w:rsidR="00371F78" w:rsidRPr="00E425F7" w:rsidRDefault="00371F78" w:rsidP="00985993">
      <w:pPr>
        <w:numPr>
          <w:ilvl w:val="0"/>
          <w:numId w:val="3"/>
        </w:numPr>
        <w:tabs>
          <w:tab w:val="left" w:pos="993"/>
        </w:tabs>
        <w:ind w:left="0" w:firstLine="709"/>
        <w:jc w:val="both"/>
        <w:rPr>
          <w:sz w:val="28"/>
          <w:szCs w:val="28"/>
          <w:lang w:val="uk-UA" w:eastAsia="uk-UA"/>
        </w:rPr>
      </w:pPr>
      <w:r w:rsidRPr="00E425F7">
        <w:rPr>
          <w:sz w:val="28"/>
          <w:szCs w:val="28"/>
          <w:lang w:val="uk-UA" w:eastAsia="uk-UA"/>
        </w:rPr>
        <w:t>зовнішню загрозу «нестабільності соціально-політичної ситуації в Україні», «скорочення програм розвитку територій та громад України» можуть нівелювати сильні сторони громади – «задовільна якість освітньо-виховних послуг», «наявність інфраструктури закладів культури», «наявність каналів комунальних медіа комунікацій», «згуртована управлінська команда», «довіра населення до органів самоврядування»;</w:t>
      </w:r>
    </w:p>
    <w:p w14:paraId="471A3873" w14:textId="666CF16C" w:rsidR="00371F78" w:rsidRPr="00E425F7" w:rsidRDefault="00371F78" w:rsidP="00985993">
      <w:pPr>
        <w:numPr>
          <w:ilvl w:val="0"/>
          <w:numId w:val="3"/>
        </w:numPr>
        <w:tabs>
          <w:tab w:val="left" w:pos="993"/>
        </w:tabs>
        <w:ind w:left="0" w:firstLine="709"/>
        <w:jc w:val="both"/>
        <w:rPr>
          <w:sz w:val="28"/>
          <w:szCs w:val="28"/>
          <w:lang w:val="uk-UA" w:eastAsia="uk-UA"/>
        </w:rPr>
      </w:pPr>
      <w:r w:rsidRPr="00E425F7">
        <w:rPr>
          <w:sz w:val="28"/>
          <w:szCs w:val="28"/>
          <w:lang w:val="uk-UA" w:eastAsia="uk-UA"/>
        </w:rPr>
        <w:t>зовнішнім загрозам, «втрата довіри населення до органів публічного управління»</w:t>
      </w:r>
      <w:r w:rsidR="00B21AAF" w:rsidRPr="00E425F7">
        <w:rPr>
          <w:sz w:val="28"/>
          <w:szCs w:val="28"/>
          <w:lang w:val="uk-UA" w:eastAsia="uk-UA"/>
        </w:rPr>
        <w:t xml:space="preserve"> </w:t>
      </w:r>
      <w:r w:rsidRPr="00E425F7">
        <w:rPr>
          <w:sz w:val="28"/>
          <w:szCs w:val="28"/>
          <w:lang w:val="uk-UA" w:eastAsia="uk-UA"/>
        </w:rPr>
        <w:t>будуть запобігати сильні сторони «наявність каналів комунальних медіа комунікацій», «зареєстровані 20 громадських організацій», «згуртована управлінська команда», «довіра населення до органів самоврядування».</w:t>
      </w:r>
    </w:p>
    <w:p w14:paraId="53F47ACE" w14:textId="77777777" w:rsidR="00371F78" w:rsidRPr="00E425F7" w:rsidRDefault="00371F78" w:rsidP="00C857C5">
      <w:pPr>
        <w:tabs>
          <w:tab w:val="left" w:pos="4040"/>
        </w:tabs>
        <w:ind w:firstLine="709"/>
        <w:rPr>
          <w:sz w:val="28"/>
          <w:szCs w:val="28"/>
          <w:highlight w:val="yellow"/>
          <w:lang w:val="uk-UA" w:eastAsia="uk-UA"/>
        </w:rPr>
      </w:pPr>
    </w:p>
    <w:p w14:paraId="6518014F" w14:textId="77777777" w:rsidR="00371F78" w:rsidRPr="00E425F7" w:rsidRDefault="00371F78" w:rsidP="00C857C5">
      <w:pPr>
        <w:tabs>
          <w:tab w:val="left" w:pos="4040"/>
        </w:tabs>
        <w:ind w:firstLine="709"/>
        <w:rPr>
          <w:b/>
          <w:i/>
          <w:sz w:val="28"/>
          <w:szCs w:val="28"/>
          <w:lang w:val="uk-UA" w:eastAsia="uk-UA"/>
        </w:rPr>
      </w:pPr>
      <w:r w:rsidRPr="00E425F7">
        <w:rPr>
          <w:b/>
          <w:i/>
          <w:sz w:val="28"/>
          <w:szCs w:val="28"/>
          <w:lang w:val="uk-UA" w:eastAsia="uk-UA"/>
        </w:rPr>
        <w:t>4. WТ-стратегія:</w:t>
      </w:r>
    </w:p>
    <w:p w14:paraId="64F710AF" w14:textId="77777777" w:rsidR="00371F78" w:rsidRPr="00E425F7" w:rsidRDefault="00371F78" w:rsidP="00985993">
      <w:pPr>
        <w:numPr>
          <w:ilvl w:val="0"/>
          <w:numId w:val="3"/>
        </w:numPr>
        <w:tabs>
          <w:tab w:val="left" w:pos="993"/>
        </w:tabs>
        <w:ind w:left="0" w:firstLine="709"/>
        <w:jc w:val="both"/>
        <w:rPr>
          <w:sz w:val="28"/>
          <w:szCs w:val="28"/>
          <w:lang w:val="uk-UA" w:eastAsia="uk-UA"/>
        </w:rPr>
      </w:pPr>
      <w:r w:rsidRPr="00E425F7">
        <w:rPr>
          <w:sz w:val="28"/>
          <w:szCs w:val="28"/>
          <w:lang w:val="uk-UA" w:eastAsia="uk-UA"/>
        </w:rPr>
        <w:t>зовнішню загрозу «нестабільності соціально-політичної ситуації в Україні» будуть поглиблювати такі слабкі сторони, як «високий рівень прихованого безробіття», «незадовільна якість надання побутових та торгівельних послуг», «недостатній рівень надання медичних послуг», недостатній рівень системи цивільного захисту населення», «недостатня згуртованість Громади», «н</w:t>
      </w:r>
      <w:r w:rsidRPr="00E425F7">
        <w:rPr>
          <w:sz w:val="28"/>
          <w:szCs w:val="28"/>
          <w:lang w:val="uk-UA"/>
        </w:rPr>
        <w:t>едостатня підприємницька та соціальна активність»</w:t>
      </w:r>
      <w:r w:rsidRPr="00E425F7">
        <w:rPr>
          <w:sz w:val="28"/>
          <w:szCs w:val="28"/>
          <w:lang w:val="uk-UA" w:eastAsia="uk-UA"/>
        </w:rPr>
        <w:t>;</w:t>
      </w:r>
    </w:p>
    <w:p w14:paraId="7547F35F" w14:textId="77777777" w:rsidR="00371F78" w:rsidRPr="00E425F7" w:rsidRDefault="00371F78" w:rsidP="00985993">
      <w:pPr>
        <w:numPr>
          <w:ilvl w:val="0"/>
          <w:numId w:val="3"/>
        </w:numPr>
        <w:tabs>
          <w:tab w:val="left" w:pos="993"/>
        </w:tabs>
        <w:ind w:left="0" w:firstLine="709"/>
        <w:jc w:val="both"/>
        <w:rPr>
          <w:b/>
          <w:caps/>
          <w:sz w:val="32"/>
          <w:szCs w:val="32"/>
          <w:lang w:val="uk-UA"/>
        </w:rPr>
      </w:pPr>
      <w:r w:rsidRPr="00E425F7">
        <w:rPr>
          <w:sz w:val="28"/>
          <w:szCs w:val="28"/>
          <w:lang w:val="uk-UA" w:eastAsia="uk-UA"/>
        </w:rPr>
        <w:t xml:space="preserve">зовнішню загрозу «знищення критичної (інженерної) інфраструктури» будуть поглиблювати слабкі сторони «відсутність внутрішньо-громадського сполучення громадським транспортом», «проблема забезпечення населення якісною питною водою», «інженерні мережі водовідведення наявні лише у багатоповерхових будинках», «немає полігону ТППВ, зростають стихійні звалища». </w:t>
      </w:r>
    </w:p>
    <w:p w14:paraId="64506FA2" w14:textId="77777777" w:rsidR="00371F78" w:rsidRPr="00E425F7" w:rsidRDefault="00371F78" w:rsidP="00685B3F">
      <w:pPr>
        <w:tabs>
          <w:tab w:val="left" w:pos="993"/>
        </w:tabs>
        <w:jc w:val="center"/>
        <w:rPr>
          <w:b/>
          <w:caps/>
          <w:sz w:val="32"/>
          <w:szCs w:val="32"/>
          <w:lang w:val="uk-UA"/>
        </w:rPr>
      </w:pPr>
      <w:r w:rsidRPr="00E425F7">
        <w:rPr>
          <w:sz w:val="28"/>
          <w:szCs w:val="28"/>
          <w:highlight w:val="yellow"/>
          <w:lang w:val="uk-UA" w:eastAsia="uk-UA"/>
        </w:rPr>
        <w:br w:type="page"/>
      </w:r>
      <w:r w:rsidRPr="00E425F7">
        <w:rPr>
          <w:b/>
          <w:caps/>
          <w:sz w:val="32"/>
          <w:szCs w:val="32"/>
          <w:lang w:val="uk-UA"/>
        </w:rPr>
        <w:lastRenderedPageBreak/>
        <w:t>Розділ 3</w:t>
      </w:r>
    </w:p>
    <w:p w14:paraId="7CD777E2" w14:textId="77777777" w:rsidR="00371F78" w:rsidRPr="00E425F7" w:rsidRDefault="00371F78" w:rsidP="00685B3F">
      <w:pPr>
        <w:jc w:val="center"/>
        <w:rPr>
          <w:b/>
          <w:caps/>
          <w:sz w:val="32"/>
          <w:szCs w:val="32"/>
          <w:lang w:val="uk-UA"/>
        </w:rPr>
      </w:pPr>
      <w:r w:rsidRPr="00E425F7">
        <w:rPr>
          <w:b/>
          <w:caps/>
          <w:sz w:val="32"/>
          <w:szCs w:val="32"/>
          <w:lang w:val="uk-UA"/>
        </w:rPr>
        <w:t xml:space="preserve">Гіпотези і сценарії розвитку </w:t>
      </w:r>
      <w:r w:rsidRPr="00E425F7">
        <w:rPr>
          <w:b/>
          <w:caps/>
          <w:sz w:val="32"/>
          <w:szCs w:val="32"/>
          <w:lang w:val="uk-UA"/>
        </w:rPr>
        <w:br/>
        <w:t>територіальної громади</w:t>
      </w:r>
    </w:p>
    <w:p w14:paraId="711F17BA" w14:textId="77777777" w:rsidR="00371F78" w:rsidRPr="00E425F7" w:rsidRDefault="00371F78" w:rsidP="00E00C95">
      <w:pPr>
        <w:ind w:firstLine="709"/>
        <w:jc w:val="both"/>
        <w:rPr>
          <w:b/>
          <w:i/>
          <w:sz w:val="28"/>
          <w:szCs w:val="28"/>
          <w:lang w:val="uk-UA"/>
        </w:rPr>
      </w:pPr>
    </w:p>
    <w:p w14:paraId="50DE39DF" w14:textId="77777777" w:rsidR="00371F78" w:rsidRPr="00E425F7" w:rsidRDefault="00371F78" w:rsidP="00E00C95">
      <w:pPr>
        <w:ind w:firstLine="709"/>
        <w:jc w:val="both"/>
        <w:rPr>
          <w:b/>
          <w:sz w:val="28"/>
          <w:szCs w:val="28"/>
          <w:lang w:val="uk-UA"/>
        </w:rPr>
      </w:pPr>
      <w:r w:rsidRPr="00E425F7">
        <w:rPr>
          <w:b/>
          <w:sz w:val="28"/>
          <w:szCs w:val="28"/>
          <w:lang w:val="uk-UA"/>
        </w:rPr>
        <w:t xml:space="preserve">3.1. Гіпотези розвитку Громади </w:t>
      </w:r>
    </w:p>
    <w:p w14:paraId="785F113A" w14:textId="77777777" w:rsidR="00371F78" w:rsidRPr="00E425F7" w:rsidRDefault="00371F78" w:rsidP="00E00C95">
      <w:pPr>
        <w:ind w:firstLine="709"/>
        <w:jc w:val="both"/>
        <w:rPr>
          <w:b/>
          <w:i/>
          <w:sz w:val="28"/>
          <w:szCs w:val="28"/>
          <w:highlight w:val="yellow"/>
          <w:lang w:val="uk-UA"/>
        </w:rPr>
      </w:pPr>
    </w:p>
    <w:p w14:paraId="7224C984" w14:textId="77777777" w:rsidR="00371F78" w:rsidRPr="00E425F7" w:rsidRDefault="00371F78" w:rsidP="00E00C95">
      <w:pPr>
        <w:ind w:firstLine="709"/>
        <w:jc w:val="both"/>
        <w:rPr>
          <w:b/>
          <w:i/>
          <w:sz w:val="28"/>
          <w:szCs w:val="28"/>
          <w:lang w:val="uk-UA"/>
        </w:rPr>
      </w:pPr>
      <w:r w:rsidRPr="00E425F7">
        <w:rPr>
          <w:b/>
          <w:i/>
          <w:sz w:val="28"/>
          <w:szCs w:val="28"/>
          <w:lang w:val="uk-UA"/>
        </w:rPr>
        <w:t xml:space="preserve">Гіпотеза 1. Підтримка місцевих підприємців – сільгоспвиробників – як основи реального сектору економіки громади. </w:t>
      </w:r>
    </w:p>
    <w:p w14:paraId="0853B914" w14:textId="77777777" w:rsidR="00371F78" w:rsidRPr="00E425F7" w:rsidRDefault="00371F78" w:rsidP="00C41FF1">
      <w:pPr>
        <w:ind w:firstLine="720"/>
        <w:jc w:val="both"/>
        <w:rPr>
          <w:sz w:val="28"/>
          <w:szCs w:val="28"/>
          <w:lang w:val="uk-UA"/>
        </w:rPr>
      </w:pPr>
    </w:p>
    <w:p w14:paraId="0EEFEBF1" w14:textId="77777777" w:rsidR="00371F78" w:rsidRPr="00E425F7" w:rsidRDefault="00371F78" w:rsidP="00C41FF1">
      <w:pPr>
        <w:ind w:firstLine="720"/>
        <w:jc w:val="both"/>
        <w:rPr>
          <w:sz w:val="28"/>
          <w:szCs w:val="28"/>
          <w:lang w:val="uk-UA"/>
        </w:rPr>
      </w:pPr>
      <w:r w:rsidRPr="00E425F7">
        <w:rPr>
          <w:sz w:val="28"/>
          <w:szCs w:val="28"/>
          <w:lang w:val="uk-UA"/>
        </w:rPr>
        <w:t xml:space="preserve">Сутність даної гіпотези розвитку Криничанської територіальної громади полягає у тому, що органи самоврядування Громади повинні створити максимально сприятливі умови (адміністративні, збутові, бізнесові та інші) для організації та розвитку місцевими підприємцями власного сільськогосподарського виробництва та просування їх продукції на ринку. Позитивним результатом даної гіпотези є те, що підприємницька ініціатива, яка буде «йти знизу», стане вагомим фактором зростання реального сектору економіки, підйому економічного потенціалу громади, а, відповідно, і вирішення багатьох соціальних проблем, насамперед зменшення безробіття, підвищення рівня доходів населення, зменшення відтоку населення та інших. </w:t>
      </w:r>
    </w:p>
    <w:p w14:paraId="253B2E74" w14:textId="77777777" w:rsidR="00371F78" w:rsidRPr="00E425F7" w:rsidRDefault="00371F78" w:rsidP="005A2652">
      <w:pPr>
        <w:ind w:firstLine="720"/>
        <w:jc w:val="both"/>
        <w:rPr>
          <w:i/>
          <w:sz w:val="28"/>
          <w:szCs w:val="28"/>
          <w:lang w:val="uk-UA"/>
        </w:rPr>
      </w:pPr>
      <w:r w:rsidRPr="00E425F7">
        <w:rPr>
          <w:i/>
          <w:sz w:val="28"/>
          <w:szCs w:val="28"/>
          <w:lang w:val="uk-UA"/>
        </w:rPr>
        <w:t xml:space="preserve">Сприятливі фактори. </w:t>
      </w:r>
    </w:p>
    <w:p w14:paraId="6A71F0EE" w14:textId="77777777" w:rsidR="00371F78" w:rsidRPr="00E425F7" w:rsidRDefault="00371F78" w:rsidP="005A2652">
      <w:pPr>
        <w:ind w:firstLine="720"/>
        <w:jc w:val="both"/>
        <w:rPr>
          <w:sz w:val="28"/>
          <w:szCs w:val="28"/>
          <w:lang w:val="uk-UA"/>
        </w:rPr>
      </w:pPr>
      <w:r w:rsidRPr="00E425F7">
        <w:rPr>
          <w:sz w:val="28"/>
          <w:szCs w:val="28"/>
          <w:lang w:val="uk-UA"/>
        </w:rPr>
        <w:t xml:space="preserve">1. В умовах повномасштабної агресії з боку рф значно скоротилося сільськогосподарське виробництво у найбільш розвинених сільськогосподарських регіонах України – Запорізькій, Херсонській, Миколаївській, Харківській, частково Дніпропетровській і Одеській областях. Це призводить до зростання попиту на сільськогосподарську продукцію. </w:t>
      </w:r>
    </w:p>
    <w:p w14:paraId="3034BDAB" w14:textId="77777777" w:rsidR="00371F78" w:rsidRPr="00E425F7" w:rsidRDefault="00371F78" w:rsidP="00546386">
      <w:pPr>
        <w:ind w:firstLine="720"/>
        <w:jc w:val="both"/>
        <w:rPr>
          <w:sz w:val="28"/>
          <w:szCs w:val="28"/>
          <w:lang w:val="uk-UA"/>
        </w:rPr>
      </w:pPr>
      <w:r w:rsidRPr="00E425F7">
        <w:rPr>
          <w:sz w:val="28"/>
          <w:szCs w:val="28"/>
          <w:lang w:val="uk-UA"/>
        </w:rPr>
        <w:t xml:space="preserve">2. Малий бізнес – приватні та сімейні фермерські господарства, індивідуальні підприємці – є найбільш гнучким до ринкових коливань сектору економіки. Крім того, суб’єкти малого бізнесу мають найбільшу вмотивованість до підвищення ефективності праці, оскільки є безпосередньо власниками бізнесу. Тим більше, у громаді вже є позитивний досвід створення сімейними підприємствами високоякісних продуктів, що користуються попитом навіть за кордоном (виробництво крафтового меду ТМ «Старий Кобзар»). </w:t>
      </w:r>
    </w:p>
    <w:p w14:paraId="725D0F7A" w14:textId="77777777" w:rsidR="00371F78" w:rsidRPr="00E425F7" w:rsidRDefault="00371F78" w:rsidP="00396C4A">
      <w:pPr>
        <w:ind w:firstLine="720"/>
        <w:jc w:val="both"/>
        <w:rPr>
          <w:sz w:val="28"/>
          <w:szCs w:val="28"/>
          <w:lang w:val="uk-UA"/>
        </w:rPr>
      </w:pPr>
      <w:r w:rsidRPr="00E425F7">
        <w:rPr>
          <w:sz w:val="28"/>
          <w:szCs w:val="28"/>
          <w:lang w:val="uk-UA"/>
        </w:rPr>
        <w:t>3. Сучасні тенденції розвитку ринку продуктів харчування полягають у збільшенні попиту, а, відповідно, і вартості на екологічно чисті продукти. Найбільш прибутковими культурами, що вирощуються фермерськими господарствами в промислових масштабах та обробляються машинним способом, є зернові, соняшник, рапс. Втім, на ринку є достатньо значний сегмент продуктів харчування, які найбільш ефективно вирощуються й збираються вручну невеликими господарствами та приватними особами. Це такі продукти, як: мед, м'ясо, горіхи, риба, часник, сезонні ягоди (полуниця, лохина, чорниця тощо), лікарські трави тощо.</w:t>
      </w:r>
    </w:p>
    <w:p w14:paraId="7727AAA9" w14:textId="77777777" w:rsidR="00371F78" w:rsidRPr="00E425F7" w:rsidRDefault="00371F78" w:rsidP="00396C4A">
      <w:pPr>
        <w:ind w:firstLine="720"/>
        <w:jc w:val="both"/>
        <w:rPr>
          <w:sz w:val="28"/>
          <w:szCs w:val="28"/>
          <w:lang w:val="uk-UA"/>
        </w:rPr>
      </w:pPr>
      <w:r w:rsidRPr="00E425F7">
        <w:rPr>
          <w:sz w:val="28"/>
          <w:szCs w:val="28"/>
          <w:lang w:val="uk-UA"/>
        </w:rPr>
        <w:t>Саме на ці сегменти ринку продуктів харчування може бути націлений розвиток дрібних сільгоспвиробників та домогосподарств.</w:t>
      </w:r>
    </w:p>
    <w:p w14:paraId="47CB1299" w14:textId="77777777" w:rsidR="00371F78" w:rsidRPr="00E425F7" w:rsidRDefault="00371F78" w:rsidP="0064472D">
      <w:pPr>
        <w:ind w:firstLine="720"/>
        <w:jc w:val="both"/>
        <w:rPr>
          <w:sz w:val="28"/>
          <w:szCs w:val="28"/>
          <w:lang w:val="uk-UA"/>
        </w:rPr>
      </w:pPr>
      <w:r w:rsidRPr="00E425F7">
        <w:rPr>
          <w:sz w:val="28"/>
          <w:szCs w:val="28"/>
          <w:lang w:val="uk-UA"/>
        </w:rPr>
        <w:lastRenderedPageBreak/>
        <w:t xml:space="preserve">4. За статистикою, більш високу норму прибутку та рівномірну цілорічну зайнятість має галузь тваринництва, яке на цей час займає мізерну (близько 5%) частку у сільськогосподарському виробництві. Позитивним фактором для даної гіпотези, що сприятиме розвитку сімейних тваринницьких міні-ферм, є критичне зменшення в Україні за останні роки поголів’я великої рогатої худоби (далі – ВРХ). </w:t>
      </w:r>
    </w:p>
    <w:p w14:paraId="54956580" w14:textId="77777777" w:rsidR="00371F78" w:rsidRPr="00E425F7" w:rsidRDefault="00371F78" w:rsidP="0064472D">
      <w:pPr>
        <w:ind w:firstLine="720"/>
        <w:jc w:val="both"/>
        <w:rPr>
          <w:sz w:val="28"/>
          <w:szCs w:val="28"/>
          <w:lang w:val="uk-UA"/>
        </w:rPr>
      </w:pPr>
      <w:r w:rsidRPr="00E425F7">
        <w:rPr>
          <w:sz w:val="28"/>
          <w:szCs w:val="28"/>
          <w:lang w:val="uk-UA"/>
        </w:rPr>
        <w:t xml:space="preserve">Отже, для малих сільгоспвиробників є достатня кількість ринкових ніш, що створює добрі перспективи для їх розвитку. </w:t>
      </w:r>
    </w:p>
    <w:p w14:paraId="0263CB40" w14:textId="77777777" w:rsidR="00371F78" w:rsidRPr="00E425F7" w:rsidRDefault="00371F78" w:rsidP="00537A6A">
      <w:pPr>
        <w:ind w:firstLine="720"/>
        <w:jc w:val="both"/>
        <w:rPr>
          <w:i/>
          <w:sz w:val="28"/>
          <w:szCs w:val="28"/>
          <w:lang w:val="uk-UA"/>
        </w:rPr>
      </w:pPr>
      <w:r w:rsidRPr="00E425F7">
        <w:rPr>
          <w:i/>
          <w:sz w:val="28"/>
          <w:szCs w:val="28"/>
          <w:lang w:val="uk-UA"/>
        </w:rPr>
        <w:t xml:space="preserve">Бар’єри. </w:t>
      </w:r>
    </w:p>
    <w:p w14:paraId="4979115E" w14:textId="77777777" w:rsidR="00371F78" w:rsidRPr="00E425F7" w:rsidRDefault="00371F78" w:rsidP="00537A6A">
      <w:pPr>
        <w:ind w:firstLine="720"/>
        <w:jc w:val="both"/>
        <w:rPr>
          <w:sz w:val="28"/>
          <w:szCs w:val="28"/>
          <w:lang w:val="uk-UA"/>
        </w:rPr>
      </w:pPr>
      <w:r w:rsidRPr="00E425F7">
        <w:rPr>
          <w:sz w:val="28"/>
          <w:szCs w:val="28"/>
          <w:lang w:val="uk-UA"/>
        </w:rPr>
        <w:t xml:space="preserve">Найбільші труднощі для розвитку малих приватних підприємців та домогосподарств виникають саме на етапі збуту власно вирощеної продукції, оскільки ємність локального ринку громади є дуже обмеженою, а успішно реалізовувати продукцію на зовнішніх ринках заважає конкуренція з боку торгівельних мереж та посередників, що скуповують продукцію у приватних виробників за безцінь. За умов монополізованого ринку продуктів харчування органи самоврядування громади практично не мають адміністративних важелів, а також дуже обмежені економічні та політичні можливості для просування продукції місцевих дрібних сільгоспвиробників. </w:t>
      </w:r>
    </w:p>
    <w:p w14:paraId="449C290E" w14:textId="77777777" w:rsidR="00371F78" w:rsidRPr="00E425F7" w:rsidRDefault="00371F78" w:rsidP="004C0EBA">
      <w:pPr>
        <w:autoSpaceDE w:val="0"/>
        <w:autoSpaceDN w:val="0"/>
        <w:adjustRightInd w:val="0"/>
        <w:ind w:firstLine="709"/>
        <w:jc w:val="both"/>
        <w:rPr>
          <w:i/>
          <w:sz w:val="28"/>
          <w:szCs w:val="28"/>
          <w:lang w:val="uk-UA"/>
        </w:rPr>
      </w:pPr>
      <w:r w:rsidRPr="00E425F7">
        <w:rPr>
          <w:b/>
          <w:i/>
          <w:sz w:val="28"/>
          <w:szCs w:val="28"/>
          <w:lang w:val="uk-UA"/>
        </w:rPr>
        <w:t xml:space="preserve">Резюме. </w:t>
      </w:r>
      <w:r w:rsidRPr="00E425F7">
        <w:rPr>
          <w:i/>
          <w:sz w:val="28"/>
          <w:szCs w:val="28"/>
          <w:lang w:val="uk-UA"/>
        </w:rPr>
        <w:t>Економічне зростання громади за рахунок</w:t>
      </w:r>
      <w:r w:rsidRPr="00E425F7">
        <w:rPr>
          <w:b/>
          <w:i/>
          <w:sz w:val="28"/>
          <w:szCs w:val="28"/>
          <w:lang w:val="uk-UA"/>
        </w:rPr>
        <w:t xml:space="preserve"> </w:t>
      </w:r>
      <w:r w:rsidRPr="00E425F7">
        <w:rPr>
          <w:i/>
          <w:sz w:val="28"/>
          <w:szCs w:val="28"/>
          <w:lang w:val="uk-UA"/>
        </w:rPr>
        <w:t>всебічної підтримки з боку органів місцевого самоврядування, підприємницьких ініціатив громадян матиме позитивний вплив як на економіку громади, так і на фінансове благополуччя громадян, їх задоволеність рівнем якості життя. Особливого значення «ініціатива знизу» набуває в умовах правового режиму воєнного стану та повоєнного відновлення, коли багато українських великих сільгоспвиробників скоротили власне виробництво або зовсім пішли з ринку.</w:t>
      </w:r>
    </w:p>
    <w:p w14:paraId="35DFC9C4" w14:textId="77777777" w:rsidR="00371F78" w:rsidRPr="00E425F7" w:rsidRDefault="00371F78" w:rsidP="004C0EBA">
      <w:pPr>
        <w:autoSpaceDE w:val="0"/>
        <w:autoSpaceDN w:val="0"/>
        <w:adjustRightInd w:val="0"/>
        <w:ind w:firstLine="709"/>
        <w:jc w:val="both"/>
        <w:rPr>
          <w:b/>
          <w:i/>
          <w:sz w:val="28"/>
          <w:szCs w:val="28"/>
          <w:lang w:val="uk-UA"/>
        </w:rPr>
      </w:pPr>
    </w:p>
    <w:p w14:paraId="654C2936" w14:textId="77777777" w:rsidR="00371F78" w:rsidRPr="00E425F7" w:rsidRDefault="00371F78" w:rsidP="00BB014D">
      <w:pPr>
        <w:ind w:firstLine="709"/>
        <w:jc w:val="both"/>
        <w:rPr>
          <w:b/>
          <w:sz w:val="28"/>
          <w:szCs w:val="28"/>
          <w:lang w:val="uk-UA"/>
        </w:rPr>
      </w:pPr>
      <w:r w:rsidRPr="00E425F7">
        <w:rPr>
          <w:b/>
          <w:i/>
          <w:sz w:val="28"/>
          <w:szCs w:val="28"/>
          <w:lang w:val="uk-UA"/>
        </w:rPr>
        <w:t>Гіпотеза 2. Соціальне згуртування навколо спільних проблем і намірів, підвищення громадської активності є важливішим драйвером динамічного розвитку громади в умовах стрімкого підвищення самосвідомості та самоідентифікації громадян України, викликаних повномасштабною збройною агресією рф</w:t>
      </w:r>
    </w:p>
    <w:p w14:paraId="35D5E19F" w14:textId="77777777" w:rsidR="00371F78" w:rsidRPr="00E425F7" w:rsidRDefault="00371F78" w:rsidP="00BB014D">
      <w:pPr>
        <w:ind w:firstLine="720"/>
        <w:jc w:val="both"/>
        <w:rPr>
          <w:sz w:val="28"/>
          <w:szCs w:val="28"/>
          <w:lang w:val="uk-UA"/>
        </w:rPr>
      </w:pPr>
    </w:p>
    <w:p w14:paraId="693D64E7" w14:textId="77777777" w:rsidR="00371F78" w:rsidRPr="00E425F7" w:rsidRDefault="00371F78" w:rsidP="00BB014D">
      <w:pPr>
        <w:ind w:firstLine="720"/>
        <w:jc w:val="both"/>
        <w:rPr>
          <w:sz w:val="28"/>
          <w:szCs w:val="28"/>
          <w:lang w:val="uk-UA"/>
        </w:rPr>
      </w:pPr>
      <w:r w:rsidRPr="00E425F7">
        <w:rPr>
          <w:sz w:val="28"/>
          <w:szCs w:val="28"/>
          <w:lang w:val="uk-UA"/>
        </w:rPr>
        <w:t xml:space="preserve">Повномасштабна агресія з боку рф та героїчна оборона України викликали небувалий підйом національної самосвідомості та громадської активності. Нажаль, процеси самоідентифікації мешканців Криничанської ТГ і приналежності її до єдиного місцевого соціуму йдуть не достатньо активно. Базуючись на даних опитування, можна стверджувати, що на даний час Криничанська ТГ ще не досягла належного рівня соціальної єдності. Як свідчать результати стратегічного аналізу, сьогодні громада є дуже неоднорідною за такими показниками, як: щільність населення по населених пунктах, рід занять, наявність робочих місць у населених пунктах (див. рис. 1.2). </w:t>
      </w:r>
    </w:p>
    <w:p w14:paraId="7354F171" w14:textId="70FA1F66" w:rsidR="00371F78" w:rsidRPr="00E425F7" w:rsidRDefault="00AC6C25" w:rsidP="00BB014D">
      <w:pPr>
        <w:ind w:firstLine="720"/>
        <w:jc w:val="both"/>
        <w:rPr>
          <w:sz w:val="28"/>
          <w:szCs w:val="28"/>
          <w:lang w:val="uk-UA"/>
        </w:rPr>
      </w:pPr>
      <w:r w:rsidRPr="00E425F7">
        <w:rPr>
          <w:sz w:val="28"/>
          <w:szCs w:val="28"/>
          <w:lang w:val="uk-UA"/>
        </w:rPr>
        <w:t>Результати опитування свідчать, що не зважаючи на значну кількість зареєстрованих громадських</w:t>
      </w:r>
      <w:r w:rsidR="00B21AAF" w:rsidRPr="00E425F7">
        <w:rPr>
          <w:sz w:val="28"/>
          <w:szCs w:val="28"/>
          <w:lang w:val="uk-UA"/>
        </w:rPr>
        <w:t xml:space="preserve"> </w:t>
      </w:r>
      <w:r w:rsidRPr="00E425F7">
        <w:rPr>
          <w:sz w:val="28"/>
          <w:szCs w:val="28"/>
          <w:lang w:val="uk-UA"/>
        </w:rPr>
        <w:t>організацій, с</w:t>
      </w:r>
      <w:r w:rsidR="00371F78" w:rsidRPr="00E425F7">
        <w:rPr>
          <w:sz w:val="28"/>
          <w:szCs w:val="28"/>
          <w:lang w:val="uk-UA"/>
        </w:rPr>
        <w:t xml:space="preserve">оціальна активність населення Криничанської ТГ на цей час </w:t>
      </w:r>
      <w:r w:rsidRPr="00E425F7">
        <w:rPr>
          <w:sz w:val="28"/>
          <w:szCs w:val="28"/>
          <w:lang w:val="uk-UA"/>
        </w:rPr>
        <w:t xml:space="preserve">ще </w:t>
      </w:r>
      <w:r w:rsidR="00371F78" w:rsidRPr="00E425F7">
        <w:rPr>
          <w:sz w:val="28"/>
          <w:szCs w:val="28"/>
          <w:lang w:val="uk-UA"/>
        </w:rPr>
        <w:t>є н</w:t>
      </w:r>
      <w:r w:rsidRPr="00E425F7">
        <w:rPr>
          <w:sz w:val="28"/>
          <w:szCs w:val="28"/>
          <w:lang w:val="uk-UA"/>
        </w:rPr>
        <w:t>едостатньо</w:t>
      </w:r>
      <w:r w:rsidR="00371F78" w:rsidRPr="00E425F7">
        <w:rPr>
          <w:sz w:val="28"/>
          <w:szCs w:val="28"/>
          <w:lang w:val="uk-UA"/>
        </w:rPr>
        <w:t>ю</w:t>
      </w:r>
      <w:r w:rsidRPr="00E425F7">
        <w:rPr>
          <w:sz w:val="28"/>
          <w:szCs w:val="28"/>
          <w:lang w:val="uk-UA"/>
        </w:rPr>
        <w:t xml:space="preserve">, </w:t>
      </w:r>
      <w:r w:rsidR="00371F78" w:rsidRPr="00E425F7">
        <w:rPr>
          <w:sz w:val="28"/>
          <w:szCs w:val="28"/>
          <w:lang w:val="uk-UA"/>
        </w:rPr>
        <w:t xml:space="preserve">а </w:t>
      </w:r>
      <w:r w:rsidRPr="00E425F7">
        <w:rPr>
          <w:sz w:val="28"/>
          <w:szCs w:val="28"/>
          <w:lang w:val="uk-UA"/>
        </w:rPr>
        <w:t xml:space="preserve">канали </w:t>
      </w:r>
      <w:r w:rsidR="00371F78" w:rsidRPr="00E425F7">
        <w:rPr>
          <w:sz w:val="28"/>
          <w:szCs w:val="28"/>
          <w:lang w:val="uk-UA"/>
        </w:rPr>
        <w:t>соціальн</w:t>
      </w:r>
      <w:r w:rsidRPr="00E425F7">
        <w:rPr>
          <w:sz w:val="28"/>
          <w:szCs w:val="28"/>
          <w:lang w:val="uk-UA"/>
        </w:rPr>
        <w:t xml:space="preserve">их </w:t>
      </w:r>
      <w:r w:rsidR="00371F78" w:rsidRPr="00E425F7">
        <w:rPr>
          <w:sz w:val="28"/>
          <w:szCs w:val="28"/>
          <w:lang w:val="uk-UA"/>
        </w:rPr>
        <w:lastRenderedPageBreak/>
        <w:t xml:space="preserve">комунікацій не використовують у повній мірі свої можливості. За даними соціологічного дослідження можна зробити висновок, що мешканці прагнуть до підвищення культурного і побутового рівня життя в громаді не нижче, ніж у містах, шукають можливості інтересного проведення дозвілля, зайняття фізкультурою і спортом, спілкування, публічних комунікацій та згуртування в різних формах. </w:t>
      </w:r>
    </w:p>
    <w:p w14:paraId="1CBF821A" w14:textId="77777777" w:rsidR="00371F78" w:rsidRPr="00E425F7" w:rsidRDefault="00371F78" w:rsidP="003D01C7">
      <w:pPr>
        <w:ind w:firstLine="720"/>
        <w:jc w:val="both"/>
        <w:rPr>
          <w:sz w:val="28"/>
          <w:szCs w:val="28"/>
          <w:lang w:val="uk-UA"/>
        </w:rPr>
      </w:pPr>
      <w:r w:rsidRPr="00E425F7">
        <w:rPr>
          <w:sz w:val="28"/>
          <w:szCs w:val="28"/>
          <w:lang w:val="uk-UA"/>
        </w:rPr>
        <w:t>Гіпотетично, точка зростання у даному випадку базується на тому, що згуртованість громади навколо спільних цілей, зокрема цілей безпеки життєзабезпечення, намірів, ініціатив та, у решті решт, спільних цінностей – є критично важливим фактором динамічного розвитку громади.</w:t>
      </w:r>
    </w:p>
    <w:p w14:paraId="79EED145" w14:textId="39AB4A1A" w:rsidR="00371F78" w:rsidRPr="00E425F7" w:rsidRDefault="00371F78" w:rsidP="00D35193">
      <w:pPr>
        <w:ind w:firstLine="720"/>
        <w:jc w:val="both"/>
        <w:rPr>
          <w:sz w:val="28"/>
          <w:szCs w:val="28"/>
          <w:lang w:val="uk-UA"/>
        </w:rPr>
      </w:pPr>
      <w:r w:rsidRPr="00E425F7">
        <w:rPr>
          <w:sz w:val="28"/>
          <w:szCs w:val="28"/>
          <w:lang w:val="uk-UA"/>
        </w:rPr>
        <w:t xml:space="preserve">Локальними центрами спілкування та згуртування людей у громаді можуть бути, насамперед, такі заклади, як: КЗ «Центральний будинок культури» з </w:t>
      </w:r>
      <w:r w:rsidRPr="00E425F7">
        <w:rPr>
          <w:sz w:val="28"/>
          <w:szCs w:val="28"/>
          <w:shd w:val="clear" w:color="auto" w:fill="FFFFFF"/>
          <w:lang w:val="uk-UA"/>
        </w:rPr>
        <w:t xml:space="preserve">його </w:t>
      </w:r>
      <w:r w:rsidRPr="00E425F7">
        <w:rPr>
          <w:sz w:val="28"/>
          <w:szCs w:val="28"/>
          <w:lang w:val="uk-UA"/>
        </w:rPr>
        <w:t>філіями, бібліотеки, спортивні комплекси із системою регулярних змагань за найбільш популярними у громаді видами спорту; зони відпочинку, зокрема з обладнаним</w:t>
      </w:r>
      <w:r w:rsidR="00DC4696" w:rsidRPr="00E425F7">
        <w:rPr>
          <w:sz w:val="28"/>
          <w:szCs w:val="28"/>
          <w:lang w:val="uk-UA"/>
        </w:rPr>
        <w:t>и</w:t>
      </w:r>
      <w:r w:rsidRPr="00E425F7">
        <w:rPr>
          <w:sz w:val="28"/>
          <w:szCs w:val="28"/>
          <w:lang w:val="uk-UA"/>
        </w:rPr>
        <w:t xml:space="preserve"> пляж</w:t>
      </w:r>
      <w:r w:rsidR="00DC4696" w:rsidRPr="00E425F7">
        <w:rPr>
          <w:sz w:val="28"/>
          <w:szCs w:val="28"/>
          <w:lang w:val="uk-UA"/>
        </w:rPr>
        <w:t>ами</w:t>
      </w:r>
      <w:r w:rsidRPr="00E425F7">
        <w:rPr>
          <w:sz w:val="28"/>
          <w:szCs w:val="28"/>
          <w:lang w:val="uk-UA"/>
        </w:rPr>
        <w:t xml:space="preserve"> на бере</w:t>
      </w:r>
      <w:r w:rsidR="00DC4696" w:rsidRPr="00E425F7">
        <w:rPr>
          <w:sz w:val="28"/>
          <w:szCs w:val="28"/>
          <w:lang w:val="uk-UA"/>
        </w:rPr>
        <w:t>гах ставків</w:t>
      </w:r>
      <w:r w:rsidRPr="00E425F7">
        <w:rPr>
          <w:sz w:val="28"/>
          <w:szCs w:val="28"/>
          <w:lang w:val="uk-UA"/>
        </w:rPr>
        <w:t>; будинок побуту з широким спектром послуг, у якому, зокрема, можна знайти майже всі необхідні товари для ведення домогосподарства. Окрім того, такі місця є найбільш результативними для розміщення соціальної реклами.</w:t>
      </w:r>
    </w:p>
    <w:p w14:paraId="59DF3C40" w14:textId="77777777" w:rsidR="00371F78" w:rsidRPr="00E425F7" w:rsidRDefault="00371F78" w:rsidP="00D35193">
      <w:pPr>
        <w:ind w:firstLine="720"/>
        <w:jc w:val="both"/>
        <w:rPr>
          <w:sz w:val="28"/>
          <w:szCs w:val="28"/>
          <w:lang w:val="uk-UA"/>
        </w:rPr>
      </w:pPr>
      <w:r w:rsidRPr="00E425F7">
        <w:rPr>
          <w:sz w:val="28"/>
          <w:szCs w:val="28"/>
          <w:lang w:val="uk-UA"/>
        </w:rPr>
        <w:t xml:space="preserve">Створення місць для публічного спілкування – це, за суттю, розбудова осередків неформальних комунікацій, зокрема й влади з громадянами та бізнесом, де під впливом суспільно-корисної людино-орієнтованої діяльності місцевої влади формується суспільна думка, генеруються спільні інтереси людей, навколо яких згуртовується об’єднана громада як єдине соціальне утворення. </w:t>
      </w:r>
    </w:p>
    <w:p w14:paraId="64174A93" w14:textId="77777777" w:rsidR="00371F78" w:rsidRPr="00E425F7" w:rsidRDefault="00371F78" w:rsidP="00BB014D">
      <w:pPr>
        <w:ind w:firstLine="720"/>
        <w:jc w:val="both"/>
        <w:rPr>
          <w:sz w:val="28"/>
          <w:szCs w:val="28"/>
          <w:lang w:val="uk-UA"/>
        </w:rPr>
      </w:pPr>
      <w:r w:rsidRPr="00E425F7">
        <w:rPr>
          <w:i/>
          <w:sz w:val="28"/>
          <w:szCs w:val="28"/>
          <w:lang w:val="uk-UA"/>
        </w:rPr>
        <w:t>Сприятливі фактори.</w:t>
      </w:r>
      <w:r w:rsidRPr="00E425F7">
        <w:rPr>
          <w:sz w:val="28"/>
          <w:szCs w:val="28"/>
          <w:lang w:val="uk-UA"/>
        </w:rPr>
        <w:t xml:space="preserve"> </w:t>
      </w:r>
    </w:p>
    <w:p w14:paraId="6C94D5BF" w14:textId="77777777" w:rsidR="00371F78" w:rsidRPr="00E425F7" w:rsidRDefault="00371F78" w:rsidP="001905C4">
      <w:pPr>
        <w:ind w:firstLine="720"/>
        <w:jc w:val="both"/>
        <w:rPr>
          <w:sz w:val="28"/>
          <w:szCs w:val="28"/>
          <w:lang w:val="uk-UA"/>
        </w:rPr>
      </w:pPr>
      <w:r w:rsidRPr="00E425F7">
        <w:rPr>
          <w:sz w:val="28"/>
          <w:szCs w:val="28"/>
          <w:lang w:val="uk-UA"/>
        </w:rPr>
        <w:t xml:space="preserve">1. Важливішим є той факт, що за результатами опитування однією з конкурентних переваг громади мешканці визначили небайдужість місцевої влади та громадську активність – це великий шанс на шляху до згуртованості громади. </w:t>
      </w:r>
    </w:p>
    <w:p w14:paraId="24D8F341" w14:textId="77777777" w:rsidR="00371F78" w:rsidRPr="00E425F7" w:rsidRDefault="00371F78" w:rsidP="00A005A6">
      <w:pPr>
        <w:ind w:firstLine="720"/>
        <w:jc w:val="both"/>
        <w:rPr>
          <w:sz w:val="28"/>
          <w:szCs w:val="28"/>
          <w:lang w:val="uk-UA"/>
        </w:rPr>
      </w:pPr>
      <w:r w:rsidRPr="00E425F7">
        <w:rPr>
          <w:sz w:val="28"/>
          <w:szCs w:val="28"/>
          <w:lang w:val="uk-UA"/>
        </w:rPr>
        <w:t xml:space="preserve">2. Принципово важливий стимул до згуртування громади є гострота проблем забезпечення колективної безпеки життєзабезпечення мешканців громади під час ведення бойових дій, а саме: </w:t>
      </w:r>
    </w:p>
    <w:p w14:paraId="31F8C9A0" w14:textId="77777777" w:rsidR="00371F78" w:rsidRPr="00E425F7" w:rsidRDefault="00371F78" w:rsidP="00985993">
      <w:pPr>
        <w:numPr>
          <w:ilvl w:val="0"/>
          <w:numId w:val="4"/>
        </w:numPr>
        <w:tabs>
          <w:tab w:val="left" w:pos="993"/>
        </w:tabs>
        <w:ind w:left="0" w:firstLine="709"/>
        <w:jc w:val="both"/>
        <w:rPr>
          <w:sz w:val="28"/>
          <w:szCs w:val="28"/>
          <w:lang w:val="uk-UA"/>
        </w:rPr>
      </w:pPr>
      <w:r w:rsidRPr="00E425F7">
        <w:rPr>
          <w:sz w:val="28"/>
          <w:szCs w:val="28"/>
          <w:lang w:val="uk-UA"/>
        </w:rPr>
        <w:t xml:space="preserve">недостатній рівень послуг цивільного захисту населення – обладнаних та таких, що відповідають державним стандартам, бомбосховищ та укриттів не вистачає для захисту мешканців навіть смт Кринички, не кажучи про інші населені пункти громади. Усі інші мешканці використовують у якості укриття власні погреби та підвали; </w:t>
      </w:r>
    </w:p>
    <w:p w14:paraId="305BBDC4" w14:textId="77777777" w:rsidR="00371F78" w:rsidRPr="00E425F7" w:rsidRDefault="00371F78" w:rsidP="00985993">
      <w:pPr>
        <w:numPr>
          <w:ilvl w:val="0"/>
          <w:numId w:val="4"/>
        </w:numPr>
        <w:tabs>
          <w:tab w:val="left" w:pos="993"/>
        </w:tabs>
        <w:ind w:left="0" w:firstLine="709"/>
        <w:jc w:val="both"/>
        <w:rPr>
          <w:sz w:val="28"/>
          <w:szCs w:val="28"/>
          <w:lang w:val="uk-UA"/>
        </w:rPr>
      </w:pPr>
      <w:r w:rsidRPr="00E425F7">
        <w:rPr>
          <w:sz w:val="28"/>
          <w:szCs w:val="28"/>
          <w:lang w:val="uk-UA"/>
        </w:rPr>
        <w:t>слабкість системи охорони правопорядку в громаді – відсьогодні, коли у людей на руках є велика кількість зброї та вибухівки, а трасою Дніпро – Кривий Ріг постійно рухається велика кількість водіїв та пасажирів, серед яких можуть бути психічно неврівноважені люди, місцевим дільничним дуже складно забезпечити належний рівень безпеки для мешканців громади;</w:t>
      </w:r>
    </w:p>
    <w:p w14:paraId="4A8BDC59" w14:textId="77777777" w:rsidR="00371F78" w:rsidRPr="00E425F7" w:rsidRDefault="00371F78" w:rsidP="00985993">
      <w:pPr>
        <w:numPr>
          <w:ilvl w:val="0"/>
          <w:numId w:val="4"/>
        </w:numPr>
        <w:tabs>
          <w:tab w:val="left" w:pos="993"/>
        </w:tabs>
        <w:ind w:left="0" w:firstLine="709"/>
        <w:jc w:val="both"/>
        <w:rPr>
          <w:sz w:val="28"/>
          <w:szCs w:val="28"/>
          <w:lang w:val="uk-UA"/>
        </w:rPr>
      </w:pPr>
      <w:r w:rsidRPr="00E425F7">
        <w:rPr>
          <w:sz w:val="28"/>
          <w:szCs w:val="28"/>
          <w:lang w:val="uk-UA"/>
        </w:rPr>
        <w:t xml:space="preserve">недостатня ефективність діяльності державної служби надзвичайних ситуацій – по місту Кривий Ріг часто відбуваються «прильоти», що викликає реальну загрозу техногенної катастрофи на території. Можливостей місцевих </w:t>
      </w:r>
      <w:r w:rsidRPr="00E425F7">
        <w:rPr>
          <w:sz w:val="28"/>
          <w:szCs w:val="28"/>
          <w:lang w:val="uk-UA"/>
        </w:rPr>
        <w:lastRenderedPageBreak/>
        <w:t xml:space="preserve">підрозділів ДСНС не буде вистачати для повної ліквідації наслідків таких катастроф; </w:t>
      </w:r>
    </w:p>
    <w:p w14:paraId="72911B7E" w14:textId="00E51C22" w:rsidR="00371F78" w:rsidRPr="00E425F7" w:rsidRDefault="00371F78" w:rsidP="00985993">
      <w:pPr>
        <w:numPr>
          <w:ilvl w:val="0"/>
          <w:numId w:val="4"/>
        </w:numPr>
        <w:tabs>
          <w:tab w:val="left" w:pos="993"/>
        </w:tabs>
        <w:ind w:left="0" w:firstLine="709"/>
        <w:jc w:val="both"/>
        <w:rPr>
          <w:sz w:val="28"/>
          <w:szCs w:val="28"/>
          <w:lang w:val="uk-UA"/>
        </w:rPr>
      </w:pPr>
      <w:r w:rsidRPr="00E425F7">
        <w:rPr>
          <w:sz w:val="28"/>
          <w:szCs w:val="28"/>
          <w:lang w:val="uk-UA"/>
        </w:rPr>
        <w:t xml:space="preserve">слабкість системи охорони здоров’я: мешканців громади обслуговує </w:t>
      </w:r>
      <w:r w:rsidR="00667217" w:rsidRPr="00E425F7">
        <w:rPr>
          <w:sz w:val="28"/>
          <w:szCs w:val="28"/>
          <w:lang w:val="uk-UA"/>
        </w:rPr>
        <w:t xml:space="preserve">одна </w:t>
      </w:r>
      <w:r w:rsidRPr="00E425F7">
        <w:rPr>
          <w:sz w:val="28"/>
          <w:szCs w:val="28"/>
          <w:lang w:val="uk-UA"/>
        </w:rPr>
        <w:t xml:space="preserve">лікарня у смт Кринички, а по більшості населених пунктів громади, немає навіть фельдшерсько-акушерських пунктів, що зменшує доступність медичних послуг для більшості населення; </w:t>
      </w:r>
    </w:p>
    <w:p w14:paraId="43D8B6D2" w14:textId="77777777" w:rsidR="00371F78" w:rsidRPr="00E425F7" w:rsidRDefault="00371F78" w:rsidP="00985993">
      <w:pPr>
        <w:numPr>
          <w:ilvl w:val="0"/>
          <w:numId w:val="4"/>
        </w:numPr>
        <w:tabs>
          <w:tab w:val="left" w:pos="993"/>
        </w:tabs>
        <w:ind w:left="0" w:firstLine="709"/>
        <w:jc w:val="both"/>
        <w:rPr>
          <w:sz w:val="28"/>
          <w:szCs w:val="28"/>
          <w:lang w:val="uk-UA"/>
        </w:rPr>
      </w:pPr>
      <w:r w:rsidRPr="00E425F7">
        <w:rPr>
          <w:sz w:val="28"/>
          <w:szCs w:val="28"/>
          <w:lang w:val="uk-UA"/>
        </w:rPr>
        <w:t xml:space="preserve">очевидна небезпека для здоров’я мешканців громади внаслідок низької якості питної води через забрудненість ґрунтів та ґрунтових вод, фактична відсутність системи водопостачання та каналізації на території громади (окрім багатоповерхівок у смт Кринички та Аули); </w:t>
      </w:r>
    </w:p>
    <w:p w14:paraId="6BEA6E7A" w14:textId="77777777" w:rsidR="00371F78" w:rsidRPr="00E425F7" w:rsidRDefault="00371F78" w:rsidP="00985993">
      <w:pPr>
        <w:numPr>
          <w:ilvl w:val="0"/>
          <w:numId w:val="4"/>
        </w:numPr>
        <w:tabs>
          <w:tab w:val="left" w:pos="993"/>
        </w:tabs>
        <w:ind w:left="0" w:firstLine="709"/>
        <w:jc w:val="both"/>
        <w:rPr>
          <w:sz w:val="28"/>
          <w:szCs w:val="28"/>
          <w:lang w:val="uk-UA"/>
        </w:rPr>
      </w:pPr>
      <w:r w:rsidRPr="00E425F7">
        <w:rPr>
          <w:sz w:val="28"/>
          <w:szCs w:val="28"/>
          <w:lang w:val="uk-UA"/>
        </w:rPr>
        <w:t xml:space="preserve">у фактичній відсутності системи вивозу й утилізації твердих побутових відходів та поширенні стихійних звалищ на території громади, що радикально погіршує санітарну безпеку. </w:t>
      </w:r>
    </w:p>
    <w:p w14:paraId="1B9D3682" w14:textId="77777777" w:rsidR="00371F78" w:rsidRPr="00E425F7" w:rsidRDefault="00371F78" w:rsidP="00BB014D">
      <w:pPr>
        <w:ind w:firstLine="720"/>
        <w:jc w:val="both"/>
        <w:rPr>
          <w:sz w:val="28"/>
          <w:szCs w:val="28"/>
          <w:lang w:val="uk-UA"/>
        </w:rPr>
      </w:pPr>
      <w:r w:rsidRPr="00E425F7">
        <w:rPr>
          <w:sz w:val="28"/>
          <w:szCs w:val="28"/>
          <w:lang w:val="uk-UA"/>
        </w:rPr>
        <w:t xml:space="preserve">Місцевий бюджет громади є дефіцитним і його недостатньо для вирішення зазначених проблем, а дотації з регіонального та державного бюджету під час повномасштабної агресії рф майже зійшли нанівець. Тому одним із найбільш реальних та доступних шляхів вирішення соціальних проблем можуть бути громадські ініціативи та використання можливостей самоорганізації населення. </w:t>
      </w:r>
    </w:p>
    <w:p w14:paraId="7940DA30" w14:textId="77777777" w:rsidR="00371F78" w:rsidRPr="00E425F7" w:rsidRDefault="00371F78" w:rsidP="00394668">
      <w:pPr>
        <w:ind w:firstLine="720"/>
        <w:jc w:val="both"/>
        <w:rPr>
          <w:sz w:val="28"/>
          <w:szCs w:val="28"/>
          <w:lang w:val="uk-UA"/>
        </w:rPr>
      </w:pPr>
      <w:r w:rsidRPr="00E425F7">
        <w:rPr>
          <w:sz w:val="28"/>
          <w:szCs w:val="28"/>
          <w:lang w:val="uk-UA"/>
        </w:rPr>
        <w:t>3. Достатньо очевидно виражена потреба мешканців у спільному та якісному проведенні вільного часу у публічних місцях згідно з їх інтересами – це дійовий фактор і переконливий аргумент до очікуваної успішності дій місцевої влади щодо згуртування населення й територій громади.</w:t>
      </w:r>
    </w:p>
    <w:p w14:paraId="47FF4FC9" w14:textId="77777777" w:rsidR="00371F78" w:rsidRPr="00E425F7" w:rsidRDefault="00371F78" w:rsidP="00D830B1">
      <w:pPr>
        <w:ind w:firstLine="720"/>
        <w:jc w:val="both"/>
        <w:rPr>
          <w:i/>
          <w:sz w:val="28"/>
          <w:szCs w:val="28"/>
          <w:lang w:val="uk-UA"/>
        </w:rPr>
      </w:pPr>
      <w:r w:rsidRPr="00E425F7">
        <w:rPr>
          <w:i/>
          <w:sz w:val="28"/>
          <w:szCs w:val="28"/>
          <w:lang w:val="uk-UA"/>
        </w:rPr>
        <w:t xml:space="preserve">Бар’єри. </w:t>
      </w:r>
    </w:p>
    <w:p w14:paraId="28A49EAC" w14:textId="77777777" w:rsidR="00371F78" w:rsidRPr="00E425F7" w:rsidRDefault="00371F78" w:rsidP="00D830B1">
      <w:pPr>
        <w:ind w:firstLine="720"/>
        <w:jc w:val="both"/>
        <w:rPr>
          <w:sz w:val="28"/>
          <w:szCs w:val="28"/>
          <w:lang w:val="uk-UA"/>
        </w:rPr>
      </w:pPr>
      <w:r w:rsidRPr="00E425F7">
        <w:rPr>
          <w:sz w:val="28"/>
          <w:szCs w:val="28"/>
          <w:lang w:val="uk-UA"/>
        </w:rPr>
        <w:t xml:space="preserve">1. Проблемою для Громади є те, що більшість мешканців замкнені на своєму домогосподарстві і не сприймають територіальну громаду як єдине соціальне утворення зі спільними суспільними інтересами та цілями, спільним господарсько-економічним комплексом, спільними проблемами життєзабезпечення. </w:t>
      </w:r>
    </w:p>
    <w:p w14:paraId="4E67FF5B" w14:textId="77777777" w:rsidR="00371F78" w:rsidRPr="00E425F7" w:rsidRDefault="00371F78" w:rsidP="00BB014D">
      <w:pPr>
        <w:ind w:firstLine="720"/>
        <w:jc w:val="both"/>
        <w:rPr>
          <w:sz w:val="28"/>
          <w:szCs w:val="28"/>
          <w:lang w:val="uk-UA"/>
        </w:rPr>
      </w:pPr>
      <w:r w:rsidRPr="00E425F7">
        <w:rPr>
          <w:sz w:val="28"/>
          <w:szCs w:val="28"/>
          <w:lang w:val="uk-UA"/>
        </w:rPr>
        <w:t xml:space="preserve">2. Нерозвинутість системи колективної безпеки може породжувати певний груповий чи індивідуальний егоїзм тих, хто знаходиться у ситуації відносної безпеки та може користуватися адміністративними можливостями. </w:t>
      </w:r>
    </w:p>
    <w:p w14:paraId="06BC1BDB" w14:textId="77777777" w:rsidR="00371F78" w:rsidRPr="00E425F7" w:rsidRDefault="00371F78" w:rsidP="00BB014D">
      <w:pPr>
        <w:ind w:firstLine="720"/>
        <w:jc w:val="both"/>
        <w:rPr>
          <w:sz w:val="28"/>
          <w:szCs w:val="28"/>
          <w:lang w:val="uk-UA"/>
        </w:rPr>
      </w:pPr>
      <w:r w:rsidRPr="00E425F7">
        <w:rPr>
          <w:sz w:val="28"/>
          <w:szCs w:val="28"/>
          <w:lang w:val="uk-UA"/>
        </w:rPr>
        <w:t xml:space="preserve">3. Значна територіальна розкиданість Громади, при цьому внаслідок незадовільної якості доріг до віддалених сіл та недостатності громадського транспорту відчувається певна відокремленість деяких старостинських округів. </w:t>
      </w:r>
    </w:p>
    <w:p w14:paraId="79855335" w14:textId="77777777" w:rsidR="00371F78" w:rsidRPr="00E425F7" w:rsidRDefault="00371F78" w:rsidP="00BB014D">
      <w:pPr>
        <w:pStyle w:val="21"/>
        <w:tabs>
          <w:tab w:val="left" w:pos="993"/>
        </w:tabs>
        <w:ind w:left="0" w:firstLine="709"/>
        <w:jc w:val="both"/>
        <w:rPr>
          <w:color w:val="000000"/>
          <w:sz w:val="28"/>
          <w:szCs w:val="28"/>
          <w:lang w:val="uk-UA"/>
        </w:rPr>
      </w:pPr>
      <w:r w:rsidRPr="00E425F7">
        <w:rPr>
          <w:b/>
          <w:i/>
          <w:sz w:val="28"/>
          <w:szCs w:val="28"/>
          <w:lang w:val="uk-UA"/>
        </w:rPr>
        <w:t>Резюме.</w:t>
      </w:r>
      <w:r w:rsidRPr="00E425F7">
        <w:rPr>
          <w:i/>
          <w:sz w:val="28"/>
          <w:szCs w:val="28"/>
          <w:lang w:val="uk-UA"/>
        </w:rPr>
        <w:t xml:space="preserve"> Згуртованість громади як соціального утворення є критично важливим фактором її динамічного стратегічного розвитку, а дія таких потужних стимулів, як підтверджена опитуванням існуюча довіра мешканців до керівництва громади, необхідність створення системи колективної безпеки та виражена потреба у спільному проведенні вільного часу роблять завдання забезпечення соціальної згуртованості Криничанської ТГ реально досяжними за умов регулярної наполегливої підтримки з боку місцевої влади та цілеспрямованого розвитку соціальних комунікацій. </w:t>
      </w:r>
    </w:p>
    <w:p w14:paraId="0AD6105E" w14:textId="77777777" w:rsidR="00371F78" w:rsidRPr="00E425F7" w:rsidRDefault="00371F78" w:rsidP="00BB014D">
      <w:pPr>
        <w:ind w:firstLine="720"/>
        <w:jc w:val="both"/>
        <w:rPr>
          <w:sz w:val="28"/>
          <w:szCs w:val="28"/>
          <w:lang w:val="uk-UA"/>
        </w:rPr>
      </w:pPr>
    </w:p>
    <w:p w14:paraId="513EA038" w14:textId="77777777" w:rsidR="00371F78" w:rsidRPr="00E425F7" w:rsidRDefault="00371F78" w:rsidP="00527DFD">
      <w:pPr>
        <w:autoSpaceDE w:val="0"/>
        <w:autoSpaceDN w:val="0"/>
        <w:adjustRightInd w:val="0"/>
        <w:ind w:firstLine="709"/>
        <w:jc w:val="both"/>
        <w:rPr>
          <w:b/>
          <w:i/>
          <w:sz w:val="28"/>
          <w:szCs w:val="28"/>
          <w:lang w:val="uk-UA"/>
        </w:rPr>
      </w:pPr>
      <w:r w:rsidRPr="00E425F7">
        <w:rPr>
          <w:b/>
          <w:i/>
          <w:sz w:val="28"/>
          <w:szCs w:val="28"/>
          <w:lang w:val="uk-UA"/>
        </w:rPr>
        <w:lastRenderedPageBreak/>
        <w:t>Гіпотеза 3. Концентрація зусиль на відновленні та розвитку автодорожньої інфраструктури громади дозволить значно підвищити інвестиційну привабливість Криничанської ТГ, покращить можливості розв’язання соціальних проблем, стане важливим драйвером прискореного економічного зростання та соціального розвитку громади.</w:t>
      </w:r>
    </w:p>
    <w:p w14:paraId="6A95556A" w14:textId="77777777" w:rsidR="00371F78" w:rsidRPr="00E425F7" w:rsidRDefault="00371F78" w:rsidP="00527DFD">
      <w:pPr>
        <w:autoSpaceDE w:val="0"/>
        <w:autoSpaceDN w:val="0"/>
        <w:adjustRightInd w:val="0"/>
        <w:ind w:firstLine="709"/>
        <w:jc w:val="both"/>
        <w:rPr>
          <w:sz w:val="28"/>
          <w:szCs w:val="28"/>
          <w:lang w:val="uk-UA"/>
        </w:rPr>
      </w:pPr>
    </w:p>
    <w:p w14:paraId="7DFAB1E0" w14:textId="77777777" w:rsidR="00371F78" w:rsidRPr="00E425F7" w:rsidRDefault="00371F78" w:rsidP="00527DFD">
      <w:pPr>
        <w:autoSpaceDE w:val="0"/>
        <w:autoSpaceDN w:val="0"/>
        <w:adjustRightInd w:val="0"/>
        <w:ind w:firstLine="709"/>
        <w:jc w:val="both"/>
        <w:rPr>
          <w:sz w:val="28"/>
          <w:szCs w:val="28"/>
          <w:lang w:val="uk-UA"/>
        </w:rPr>
      </w:pPr>
      <w:r w:rsidRPr="00E425F7">
        <w:rPr>
          <w:sz w:val="28"/>
          <w:szCs w:val="28"/>
          <w:lang w:val="uk-UA"/>
        </w:rPr>
        <w:t>Криничанська ТГ має вигідне географічне розташування, оскільки через неї проходить автотраса державного значення Дніпро – Кривий Ріг та залізнична колія. Втім, в умовах повоєнної ревіталізації економіки України та можливого притоку іноземного капіталу відповідно до оголошеного Президентом України «Плану Маршалла для України», найбільш привабливими для інвесторів будуть регіони з розвиненою інфраструктурою, насамперед транспортною.</w:t>
      </w:r>
    </w:p>
    <w:p w14:paraId="1586CD92" w14:textId="77777777" w:rsidR="00371F78" w:rsidRPr="00E425F7" w:rsidRDefault="00371F78" w:rsidP="00527DFD">
      <w:pPr>
        <w:autoSpaceDE w:val="0"/>
        <w:autoSpaceDN w:val="0"/>
        <w:adjustRightInd w:val="0"/>
        <w:ind w:firstLine="709"/>
        <w:jc w:val="both"/>
        <w:rPr>
          <w:sz w:val="28"/>
          <w:szCs w:val="28"/>
          <w:lang w:val="uk-UA"/>
        </w:rPr>
      </w:pPr>
      <w:r w:rsidRPr="00E425F7">
        <w:rPr>
          <w:sz w:val="28"/>
          <w:szCs w:val="28"/>
          <w:lang w:val="uk-UA"/>
        </w:rPr>
        <w:t xml:space="preserve">На цей час тільки автотраса Дніпро – Кривий Ріг підтримується у задовільному стані, інша автодорожня інфраструктура, особливо внутрішні дороги між селами громади, знаходиться у занедбаному стані. </w:t>
      </w:r>
    </w:p>
    <w:p w14:paraId="6F8922CB" w14:textId="77777777" w:rsidR="00371F78" w:rsidRPr="00E425F7" w:rsidRDefault="00371F78" w:rsidP="00527DFD">
      <w:pPr>
        <w:autoSpaceDE w:val="0"/>
        <w:autoSpaceDN w:val="0"/>
        <w:adjustRightInd w:val="0"/>
        <w:ind w:firstLine="709"/>
        <w:jc w:val="both"/>
        <w:rPr>
          <w:sz w:val="28"/>
          <w:szCs w:val="28"/>
          <w:lang w:val="uk-UA"/>
        </w:rPr>
      </w:pPr>
      <w:r w:rsidRPr="00E425F7">
        <w:rPr>
          <w:sz w:val="28"/>
          <w:szCs w:val="28"/>
          <w:lang w:val="uk-UA"/>
        </w:rPr>
        <w:t xml:space="preserve">Отже, для залучення інвестицій та прискореного зростання економіки громади у повоєнний період необхідно підвищити якість внутрішньої транспортної інфраструктури громади. При цьому, розбудова автотранспортної інфраструктури по всіх територіях громади є критично важливим для рівномірного розвитку всіх населених пунктів, а не тільки адміністративного центру та розташованих біля нього сіл. </w:t>
      </w:r>
    </w:p>
    <w:p w14:paraId="7B08ADE5" w14:textId="77777777" w:rsidR="00371F78" w:rsidRPr="00E425F7" w:rsidRDefault="00371F78" w:rsidP="00527DFD">
      <w:pPr>
        <w:autoSpaceDE w:val="0"/>
        <w:autoSpaceDN w:val="0"/>
        <w:adjustRightInd w:val="0"/>
        <w:ind w:firstLine="709"/>
        <w:jc w:val="both"/>
        <w:rPr>
          <w:i/>
          <w:sz w:val="28"/>
          <w:szCs w:val="28"/>
          <w:lang w:val="uk-UA"/>
        </w:rPr>
      </w:pPr>
      <w:r w:rsidRPr="00E425F7">
        <w:rPr>
          <w:i/>
          <w:sz w:val="28"/>
          <w:szCs w:val="28"/>
          <w:lang w:val="uk-UA"/>
        </w:rPr>
        <w:t>Сприятливі фактори.</w:t>
      </w:r>
    </w:p>
    <w:p w14:paraId="1704169E" w14:textId="77777777" w:rsidR="00371F78" w:rsidRPr="00E425F7" w:rsidRDefault="00371F78" w:rsidP="0068656A">
      <w:pPr>
        <w:pStyle w:val="4"/>
        <w:tabs>
          <w:tab w:val="left" w:pos="993"/>
        </w:tabs>
        <w:ind w:left="0" w:firstLine="709"/>
        <w:jc w:val="both"/>
        <w:rPr>
          <w:sz w:val="28"/>
          <w:szCs w:val="28"/>
          <w:lang w:val="uk-UA"/>
        </w:rPr>
      </w:pPr>
      <w:r w:rsidRPr="00E425F7">
        <w:rPr>
          <w:sz w:val="28"/>
          <w:szCs w:val="28"/>
          <w:lang w:val="uk-UA"/>
        </w:rPr>
        <w:t xml:space="preserve">1. Президент України та Уряд ще у довоєнний час визначили розвиток автодорожньої інфраструктури за один із основних пріоритетів економічного розвитку держави. Тому сподівання на пріоритетний розвиток автодорожньої інфраструктури у повоєнний період є достатньо обґрунтованими – після завершення війни Уряд також буде приділяти увагу цим питанням як пріоритетним. </w:t>
      </w:r>
    </w:p>
    <w:p w14:paraId="12E45895" w14:textId="77777777" w:rsidR="00371F78" w:rsidRPr="00E425F7" w:rsidRDefault="00371F78" w:rsidP="0068656A">
      <w:pPr>
        <w:pStyle w:val="4"/>
        <w:tabs>
          <w:tab w:val="left" w:pos="993"/>
        </w:tabs>
        <w:ind w:left="0" w:firstLine="709"/>
        <w:jc w:val="both"/>
        <w:rPr>
          <w:sz w:val="28"/>
          <w:szCs w:val="28"/>
          <w:lang w:val="uk-UA"/>
        </w:rPr>
      </w:pPr>
      <w:r w:rsidRPr="00E425F7">
        <w:rPr>
          <w:sz w:val="28"/>
          <w:szCs w:val="28"/>
          <w:lang w:val="uk-UA"/>
        </w:rPr>
        <w:t xml:space="preserve">2. Якщо у повоєнний час країни Євросоюзу будуть інвестувати у відновлення транспортної інфраструктури України, будуть впроваджуватися новітні технології укладки та ремонту автодорожнього покриття, які розраховані на тривалі терміни експлуатації. Крім того, у країнах Євросоюзу давно вже впроваджені стандарти на дороги між населеними пунктами у сільській місцевості, і якщо іноземні інвестори будуть дотримуватися цих стандартів, то внутрішня транспортна інфраструктура громади також буде відновлена на рівні, близькому до європейського. </w:t>
      </w:r>
    </w:p>
    <w:p w14:paraId="5D2713E9" w14:textId="77777777" w:rsidR="00371F78" w:rsidRPr="00E425F7" w:rsidRDefault="00371F78" w:rsidP="0068656A">
      <w:pPr>
        <w:pStyle w:val="4"/>
        <w:tabs>
          <w:tab w:val="left" w:pos="993"/>
        </w:tabs>
        <w:ind w:left="0" w:firstLine="709"/>
        <w:jc w:val="both"/>
        <w:rPr>
          <w:sz w:val="28"/>
          <w:szCs w:val="28"/>
          <w:lang w:val="uk-UA"/>
        </w:rPr>
      </w:pPr>
      <w:r w:rsidRPr="00E425F7">
        <w:rPr>
          <w:sz w:val="28"/>
          <w:szCs w:val="28"/>
          <w:lang w:val="uk-UA"/>
        </w:rPr>
        <w:t xml:space="preserve">3. Розбудова внутрішньої транспортної інфраструктури є критично важливою і для розвитку сільськогосподарського підприємництва по всіх селах громади, що матиме позитивний ефект для зайнятості населення та покращення соціального стану. </w:t>
      </w:r>
    </w:p>
    <w:p w14:paraId="3F33ABEF" w14:textId="77777777" w:rsidR="00371F78" w:rsidRPr="00E425F7" w:rsidRDefault="00371F78" w:rsidP="0068656A">
      <w:pPr>
        <w:pStyle w:val="4"/>
        <w:tabs>
          <w:tab w:val="left" w:pos="993"/>
        </w:tabs>
        <w:ind w:left="0" w:firstLine="709"/>
        <w:jc w:val="both"/>
        <w:rPr>
          <w:sz w:val="28"/>
          <w:szCs w:val="28"/>
          <w:lang w:val="uk-UA"/>
        </w:rPr>
      </w:pPr>
      <w:r w:rsidRPr="00E425F7">
        <w:rPr>
          <w:sz w:val="28"/>
          <w:szCs w:val="28"/>
          <w:lang w:val="uk-UA"/>
        </w:rPr>
        <w:t xml:space="preserve">3. Низька якість доріг та відсутність регулярного сполучення громадським транспортом між селами визначені мешканцями незадовільними, а завдання з ремонту доріг майже одноголосно визначено першочерговим, тому капітальний ремонт внутрішніх доріг та організація регулярного </w:t>
      </w:r>
      <w:r w:rsidRPr="00E425F7">
        <w:rPr>
          <w:sz w:val="28"/>
          <w:szCs w:val="28"/>
          <w:lang w:val="uk-UA"/>
        </w:rPr>
        <w:lastRenderedPageBreak/>
        <w:t xml:space="preserve">транспортного сполучення дозволить розв’язати найгостріші соціальні проблеми громади, підвищити авторитет місцевої влади, збільшити інвестиційну привабливість Криничанської ТГ. </w:t>
      </w:r>
    </w:p>
    <w:p w14:paraId="3C57C4F1" w14:textId="77777777" w:rsidR="00371F78" w:rsidRPr="00E425F7" w:rsidRDefault="00371F78" w:rsidP="00527DFD">
      <w:pPr>
        <w:autoSpaceDE w:val="0"/>
        <w:autoSpaceDN w:val="0"/>
        <w:adjustRightInd w:val="0"/>
        <w:ind w:firstLine="709"/>
        <w:jc w:val="both"/>
        <w:rPr>
          <w:i/>
          <w:sz w:val="28"/>
          <w:szCs w:val="28"/>
          <w:lang w:val="uk-UA"/>
        </w:rPr>
      </w:pPr>
      <w:r w:rsidRPr="00E425F7">
        <w:rPr>
          <w:i/>
          <w:sz w:val="28"/>
          <w:szCs w:val="28"/>
          <w:lang w:val="uk-UA"/>
        </w:rPr>
        <w:t>Бар’єри.</w:t>
      </w:r>
    </w:p>
    <w:p w14:paraId="0E2B3895" w14:textId="77777777" w:rsidR="00371F78" w:rsidRPr="00E425F7" w:rsidRDefault="00371F78" w:rsidP="00CC1210">
      <w:pPr>
        <w:pStyle w:val="4"/>
        <w:tabs>
          <w:tab w:val="left" w:pos="993"/>
        </w:tabs>
        <w:ind w:left="0" w:firstLine="709"/>
        <w:jc w:val="both"/>
        <w:rPr>
          <w:sz w:val="28"/>
          <w:szCs w:val="28"/>
          <w:lang w:val="uk-UA"/>
        </w:rPr>
      </w:pPr>
      <w:r w:rsidRPr="00E425F7">
        <w:rPr>
          <w:sz w:val="28"/>
          <w:szCs w:val="28"/>
          <w:lang w:val="uk-UA"/>
        </w:rPr>
        <w:t xml:space="preserve">1. Капітальний ремонт та будівництво доріг вимагає значних капітальний вкладень – ремонт одного кілометру доріг за розцінками «Укравтодору» коливається від 12 до 28 млн. грн. Власного бюджету громади не вистачає для капітального ремонту та модернізації внутрішніх доріг, а кошти державного та обласного бюджетів є завжди обмеженими, особливо в умовах воєнного стану – їх ледве вистачає на капітальні ремонти доріг державного та обласного значення. </w:t>
      </w:r>
    </w:p>
    <w:p w14:paraId="7E513915" w14:textId="3F69F32F" w:rsidR="00561B32" w:rsidRPr="00E425F7" w:rsidRDefault="00371F78" w:rsidP="00561B32">
      <w:pPr>
        <w:pStyle w:val="4"/>
        <w:tabs>
          <w:tab w:val="left" w:pos="993"/>
        </w:tabs>
        <w:ind w:left="0" w:firstLine="709"/>
        <w:jc w:val="both"/>
        <w:rPr>
          <w:sz w:val="28"/>
          <w:szCs w:val="28"/>
          <w:lang w:val="uk-UA"/>
        </w:rPr>
      </w:pPr>
      <w:r w:rsidRPr="00E425F7">
        <w:rPr>
          <w:sz w:val="28"/>
          <w:szCs w:val="28"/>
          <w:lang w:val="uk-UA"/>
        </w:rPr>
        <w:t xml:space="preserve">2 </w:t>
      </w:r>
      <w:r w:rsidR="00561B32" w:rsidRPr="00E425F7">
        <w:rPr>
          <w:sz w:val="28"/>
          <w:szCs w:val="28"/>
          <w:lang w:val="uk-UA"/>
        </w:rPr>
        <w:t xml:space="preserve">Дороги місцевого значення, які з’єднані між населеними пунктами громади, а це територіальні – знаходяться на балансі Служби автомобільних доріг у Дніпропетровській області, та обласні – балансоутримувачем яких є Департамент житлово-комунального господарства та будівництва Дніпропетровської облдержадміністрації. </w:t>
      </w:r>
    </w:p>
    <w:p w14:paraId="78C73F25" w14:textId="5206146D" w:rsidR="00371F78" w:rsidRPr="00E425F7" w:rsidRDefault="00371F78" w:rsidP="00527DFD">
      <w:pPr>
        <w:autoSpaceDE w:val="0"/>
        <w:autoSpaceDN w:val="0"/>
        <w:adjustRightInd w:val="0"/>
        <w:ind w:firstLine="709"/>
        <w:jc w:val="both"/>
        <w:rPr>
          <w:i/>
          <w:sz w:val="28"/>
          <w:szCs w:val="28"/>
          <w:lang w:val="uk-UA"/>
        </w:rPr>
      </w:pPr>
      <w:r w:rsidRPr="00E425F7">
        <w:rPr>
          <w:b/>
          <w:i/>
          <w:sz w:val="28"/>
          <w:szCs w:val="28"/>
          <w:lang w:val="uk-UA"/>
        </w:rPr>
        <w:t xml:space="preserve">Резюме. </w:t>
      </w:r>
      <w:r w:rsidRPr="00E425F7">
        <w:rPr>
          <w:i/>
          <w:sz w:val="28"/>
          <w:szCs w:val="28"/>
          <w:lang w:val="uk-UA"/>
        </w:rPr>
        <w:t xml:space="preserve">Розвиток внутрішньої автодорожньої інфраструктури дасть конкурентні переваги Криничанській ТГ перед іншими </w:t>
      </w:r>
      <w:r w:rsidRPr="00E425F7">
        <w:rPr>
          <w:i/>
          <w:iCs/>
          <w:sz w:val="28"/>
          <w:szCs w:val="28"/>
          <w:lang w:val="uk-UA"/>
        </w:rPr>
        <w:t>територіальним</w:t>
      </w:r>
      <w:r w:rsidRPr="00E425F7">
        <w:rPr>
          <w:i/>
          <w:sz w:val="28"/>
          <w:szCs w:val="28"/>
          <w:lang w:val="uk-UA"/>
        </w:rPr>
        <w:t>и громадами щодо залучення вітчизняних та іноземних інвесторів у повоєнний час відновлення економіки України, тим самим створить умови для прискореного економічного розвитку та вирішення найбільш гострих соціальних проблем громади</w:t>
      </w:r>
      <w:r w:rsidR="00561B32" w:rsidRPr="00E425F7">
        <w:rPr>
          <w:i/>
          <w:sz w:val="28"/>
          <w:szCs w:val="28"/>
          <w:lang w:val="uk-UA"/>
        </w:rPr>
        <w:t xml:space="preserve">. </w:t>
      </w:r>
      <w:r w:rsidRPr="00E425F7">
        <w:rPr>
          <w:i/>
          <w:sz w:val="28"/>
          <w:szCs w:val="28"/>
          <w:lang w:val="uk-UA"/>
        </w:rPr>
        <w:t xml:space="preserve">Тому керівництву громади слід активно шукати можливості залучення як державних, так і приватних інвестицій, зокрема іноземних, спробувати вирішувати цю проблему на засадах міжгромадського (міжмуніципального) співробітництва. </w:t>
      </w:r>
    </w:p>
    <w:p w14:paraId="0ECE583E" w14:textId="77777777" w:rsidR="00371F78" w:rsidRPr="00E425F7" w:rsidRDefault="00371F78" w:rsidP="004C0EBA">
      <w:pPr>
        <w:autoSpaceDE w:val="0"/>
        <w:autoSpaceDN w:val="0"/>
        <w:adjustRightInd w:val="0"/>
        <w:ind w:firstLine="709"/>
        <w:jc w:val="both"/>
        <w:rPr>
          <w:b/>
          <w:i/>
          <w:sz w:val="28"/>
          <w:szCs w:val="28"/>
          <w:lang w:val="uk-UA"/>
        </w:rPr>
      </w:pPr>
    </w:p>
    <w:p w14:paraId="1D1C0849" w14:textId="77777777" w:rsidR="00371F78" w:rsidRPr="00E425F7" w:rsidRDefault="00371F78" w:rsidP="00C662D6">
      <w:pPr>
        <w:autoSpaceDE w:val="0"/>
        <w:autoSpaceDN w:val="0"/>
        <w:adjustRightInd w:val="0"/>
        <w:ind w:firstLine="709"/>
        <w:jc w:val="both"/>
        <w:rPr>
          <w:b/>
          <w:i/>
          <w:sz w:val="28"/>
          <w:szCs w:val="28"/>
          <w:lang w:val="uk-UA"/>
        </w:rPr>
      </w:pPr>
      <w:r w:rsidRPr="00E425F7">
        <w:rPr>
          <w:b/>
          <w:i/>
          <w:sz w:val="28"/>
          <w:szCs w:val="28"/>
          <w:lang w:val="uk-UA"/>
        </w:rPr>
        <w:t>Гіпотеза 4. Покращення комунально-побутової сфери безпосередньо впливає на якість життя мешканців, зниження соціальної напруги та є одним із драйверів розвитку Громади.</w:t>
      </w:r>
    </w:p>
    <w:p w14:paraId="5776901D" w14:textId="77777777" w:rsidR="00371F78" w:rsidRPr="00E425F7" w:rsidRDefault="00371F78" w:rsidP="00C662D6">
      <w:pPr>
        <w:autoSpaceDE w:val="0"/>
        <w:autoSpaceDN w:val="0"/>
        <w:adjustRightInd w:val="0"/>
        <w:ind w:firstLine="709"/>
        <w:jc w:val="both"/>
        <w:rPr>
          <w:sz w:val="28"/>
          <w:szCs w:val="28"/>
          <w:lang w:val="uk-UA"/>
        </w:rPr>
      </w:pPr>
    </w:p>
    <w:p w14:paraId="7A83A031" w14:textId="77777777" w:rsidR="00371F78" w:rsidRPr="00E425F7" w:rsidRDefault="00371F78" w:rsidP="00C662D6">
      <w:pPr>
        <w:autoSpaceDE w:val="0"/>
        <w:autoSpaceDN w:val="0"/>
        <w:adjustRightInd w:val="0"/>
        <w:ind w:firstLine="709"/>
        <w:jc w:val="both"/>
        <w:rPr>
          <w:sz w:val="28"/>
          <w:szCs w:val="28"/>
          <w:lang w:val="uk-UA"/>
        </w:rPr>
      </w:pPr>
      <w:r w:rsidRPr="00E425F7">
        <w:rPr>
          <w:sz w:val="28"/>
          <w:szCs w:val="28"/>
          <w:lang w:val="uk-UA"/>
        </w:rPr>
        <w:t>Кінцевою метою реалізації стратегії розвитку Криничанської ТГ є підвищення якості життя мешканців та якомога повне забезпечення комплексу їх потреб та очікувань. Однією з головних потреб мешканців громади (за даними анкетування) є забезпечення комфортних комунально-побутових умов, а саме:</w:t>
      </w:r>
    </w:p>
    <w:p w14:paraId="26A57B14" w14:textId="77777777" w:rsidR="00371F78" w:rsidRPr="00E425F7" w:rsidRDefault="00371F78" w:rsidP="00985993">
      <w:pPr>
        <w:pStyle w:val="a3"/>
        <w:numPr>
          <w:ilvl w:val="0"/>
          <w:numId w:val="5"/>
        </w:numPr>
        <w:tabs>
          <w:tab w:val="left" w:pos="993"/>
        </w:tabs>
        <w:ind w:left="0" w:firstLine="709"/>
        <w:jc w:val="both"/>
        <w:rPr>
          <w:bCs/>
          <w:sz w:val="28"/>
          <w:szCs w:val="28"/>
          <w:lang w:val="uk-UA"/>
        </w:rPr>
      </w:pPr>
      <w:r w:rsidRPr="00E425F7">
        <w:rPr>
          <w:bCs/>
          <w:sz w:val="28"/>
          <w:szCs w:val="28"/>
          <w:lang w:val="uk-UA"/>
        </w:rPr>
        <w:t xml:space="preserve">благоустрій вулиць та населених пунктів у цілому, запобігання виникненню стихійних сміттєзвалищ; </w:t>
      </w:r>
    </w:p>
    <w:p w14:paraId="356F6ABC" w14:textId="77777777" w:rsidR="00371F78" w:rsidRPr="00E425F7" w:rsidRDefault="00371F78" w:rsidP="00985993">
      <w:pPr>
        <w:pStyle w:val="a3"/>
        <w:numPr>
          <w:ilvl w:val="0"/>
          <w:numId w:val="5"/>
        </w:numPr>
        <w:tabs>
          <w:tab w:val="left" w:pos="993"/>
        </w:tabs>
        <w:ind w:left="0" w:firstLine="709"/>
        <w:jc w:val="both"/>
        <w:rPr>
          <w:bCs/>
          <w:sz w:val="28"/>
          <w:szCs w:val="28"/>
          <w:lang w:val="uk-UA"/>
        </w:rPr>
      </w:pPr>
      <w:r w:rsidRPr="00E425F7">
        <w:rPr>
          <w:bCs/>
          <w:sz w:val="28"/>
          <w:szCs w:val="28"/>
          <w:lang w:val="uk-UA"/>
        </w:rPr>
        <w:t xml:space="preserve">можливість самореалізації для молоді, культурного проведення нею вільного часу; </w:t>
      </w:r>
    </w:p>
    <w:p w14:paraId="0E5E782E" w14:textId="77777777" w:rsidR="00371F78" w:rsidRPr="00E425F7" w:rsidRDefault="00371F78" w:rsidP="00985993">
      <w:pPr>
        <w:pStyle w:val="a3"/>
        <w:numPr>
          <w:ilvl w:val="0"/>
          <w:numId w:val="5"/>
        </w:numPr>
        <w:tabs>
          <w:tab w:val="left" w:pos="993"/>
        </w:tabs>
        <w:ind w:left="0" w:firstLine="709"/>
        <w:jc w:val="both"/>
        <w:rPr>
          <w:bCs/>
          <w:sz w:val="28"/>
          <w:szCs w:val="28"/>
          <w:lang w:val="uk-UA"/>
        </w:rPr>
      </w:pPr>
      <w:r w:rsidRPr="00E425F7">
        <w:rPr>
          <w:bCs/>
          <w:sz w:val="28"/>
          <w:szCs w:val="28"/>
          <w:lang w:val="uk-UA"/>
        </w:rPr>
        <w:t xml:space="preserve">розвиток інфраструктури дозвілля, відпочинку, фізичної культури й спорту, туризму; </w:t>
      </w:r>
    </w:p>
    <w:p w14:paraId="593533EF" w14:textId="77777777" w:rsidR="00371F78" w:rsidRPr="00E425F7" w:rsidRDefault="00371F78" w:rsidP="00985993">
      <w:pPr>
        <w:pStyle w:val="a3"/>
        <w:numPr>
          <w:ilvl w:val="0"/>
          <w:numId w:val="5"/>
        </w:numPr>
        <w:tabs>
          <w:tab w:val="left" w:pos="993"/>
        </w:tabs>
        <w:ind w:left="0" w:firstLine="709"/>
        <w:jc w:val="both"/>
        <w:rPr>
          <w:bCs/>
          <w:sz w:val="28"/>
          <w:szCs w:val="28"/>
          <w:lang w:val="uk-UA"/>
        </w:rPr>
      </w:pPr>
      <w:r w:rsidRPr="00E425F7">
        <w:rPr>
          <w:bCs/>
          <w:sz w:val="28"/>
          <w:szCs w:val="28"/>
          <w:lang w:val="uk-UA"/>
        </w:rPr>
        <w:t xml:space="preserve">покращення водопостачання та водовідведення. </w:t>
      </w:r>
    </w:p>
    <w:p w14:paraId="69162CA4" w14:textId="77777777" w:rsidR="00371F78" w:rsidRPr="00E425F7" w:rsidRDefault="00371F78" w:rsidP="00C662D6">
      <w:pPr>
        <w:autoSpaceDE w:val="0"/>
        <w:autoSpaceDN w:val="0"/>
        <w:adjustRightInd w:val="0"/>
        <w:ind w:firstLine="709"/>
        <w:jc w:val="both"/>
        <w:rPr>
          <w:sz w:val="28"/>
          <w:szCs w:val="28"/>
          <w:lang w:val="uk-UA"/>
        </w:rPr>
      </w:pPr>
      <w:r w:rsidRPr="00E425F7">
        <w:rPr>
          <w:sz w:val="28"/>
          <w:szCs w:val="28"/>
          <w:lang w:val="uk-UA"/>
        </w:rPr>
        <w:t xml:space="preserve">Покращення комунально-побутових умов – це той результат реалізації стратегії, якій найперше відчують на собі мешканці всіх населених пунктів громади, а наслідками реалізації цієї гіпотези будуть: зменшення соціальної </w:t>
      </w:r>
      <w:r w:rsidRPr="00E425F7">
        <w:rPr>
          <w:sz w:val="28"/>
          <w:szCs w:val="28"/>
          <w:lang w:val="uk-UA"/>
        </w:rPr>
        <w:lastRenderedPageBreak/>
        <w:t xml:space="preserve">напруги, підвищення довіри до органів управління громадою, зменшення відтоку населення з громади, підвищення суспільного добробуту та тривалості життя. </w:t>
      </w:r>
    </w:p>
    <w:p w14:paraId="12BB8119" w14:textId="77777777" w:rsidR="00371F78" w:rsidRPr="00E425F7" w:rsidRDefault="00371F78" w:rsidP="003142FE">
      <w:pPr>
        <w:ind w:firstLine="720"/>
        <w:jc w:val="both"/>
        <w:rPr>
          <w:i/>
          <w:sz w:val="28"/>
          <w:szCs w:val="28"/>
          <w:lang w:val="uk-UA"/>
        </w:rPr>
      </w:pPr>
      <w:r w:rsidRPr="00E425F7">
        <w:rPr>
          <w:i/>
          <w:sz w:val="28"/>
          <w:szCs w:val="28"/>
          <w:lang w:val="uk-UA"/>
        </w:rPr>
        <w:t>Сприятливі фактори.</w:t>
      </w:r>
    </w:p>
    <w:p w14:paraId="3E5456AD" w14:textId="77777777" w:rsidR="00371F78" w:rsidRPr="00E425F7" w:rsidRDefault="00371F78" w:rsidP="00C662D6">
      <w:pPr>
        <w:autoSpaceDE w:val="0"/>
        <w:autoSpaceDN w:val="0"/>
        <w:adjustRightInd w:val="0"/>
        <w:ind w:firstLine="709"/>
        <w:jc w:val="both"/>
        <w:rPr>
          <w:sz w:val="28"/>
          <w:szCs w:val="28"/>
          <w:lang w:val="uk-UA"/>
        </w:rPr>
      </w:pPr>
      <w:r w:rsidRPr="00E425F7">
        <w:rPr>
          <w:sz w:val="28"/>
          <w:szCs w:val="28"/>
          <w:lang w:val="uk-UA"/>
        </w:rPr>
        <w:t xml:space="preserve">1. У громаді вже є інфраструктура закладів культури, проведення дозвілля, зайняття спортом. Але вона потребує розширення та оновлення. </w:t>
      </w:r>
    </w:p>
    <w:p w14:paraId="448E0656" w14:textId="77777777" w:rsidR="00371F78" w:rsidRPr="00E425F7" w:rsidRDefault="00371F78" w:rsidP="00C662D6">
      <w:pPr>
        <w:autoSpaceDE w:val="0"/>
        <w:autoSpaceDN w:val="0"/>
        <w:adjustRightInd w:val="0"/>
        <w:ind w:firstLine="709"/>
        <w:jc w:val="both"/>
        <w:rPr>
          <w:sz w:val="28"/>
          <w:szCs w:val="28"/>
          <w:lang w:val="uk-UA"/>
        </w:rPr>
      </w:pPr>
      <w:r w:rsidRPr="00E425F7">
        <w:rPr>
          <w:sz w:val="28"/>
          <w:szCs w:val="28"/>
          <w:lang w:val="uk-UA"/>
        </w:rPr>
        <w:t xml:space="preserve"> 2. Наявні і функціонують комунальні підприємства, які вивозять сміття, надають послуги водопостачання та водовідведення у багатоповерхових будинках у смт Кринички та Аули. </w:t>
      </w:r>
    </w:p>
    <w:p w14:paraId="1795E2C4" w14:textId="77777777" w:rsidR="00371F78" w:rsidRPr="00E425F7" w:rsidRDefault="00371F78" w:rsidP="003142FE">
      <w:pPr>
        <w:autoSpaceDE w:val="0"/>
        <w:autoSpaceDN w:val="0"/>
        <w:adjustRightInd w:val="0"/>
        <w:ind w:firstLine="709"/>
        <w:jc w:val="both"/>
        <w:rPr>
          <w:i/>
          <w:sz w:val="28"/>
          <w:szCs w:val="28"/>
          <w:lang w:val="uk-UA"/>
        </w:rPr>
      </w:pPr>
      <w:r w:rsidRPr="00E425F7">
        <w:rPr>
          <w:i/>
          <w:sz w:val="28"/>
          <w:szCs w:val="28"/>
          <w:lang w:val="uk-UA"/>
        </w:rPr>
        <w:t>Бар’єри.</w:t>
      </w:r>
    </w:p>
    <w:p w14:paraId="6C2944A7" w14:textId="77777777" w:rsidR="00371F78" w:rsidRPr="00E425F7" w:rsidRDefault="00371F78" w:rsidP="00C662D6">
      <w:pPr>
        <w:autoSpaceDE w:val="0"/>
        <w:autoSpaceDN w:val="0"/>
        <w:adjustRightInd w:val="0"/>
        <w:ind w:firstLine="709"/>
        <w:jc w:val="both"/>
        <w:rPr>
          <w:sz w:val="28"/>
          <w:szCs w:val="28"/>
          <w:lang w:val="uk-UA"/>
        </w:rPr>
      </w:pPr>
      <w:r w:rsidRPr="00E425F7">
        <w:rPr>
          <w:sz w:val="28"/>
          <w:szCs w:val="28"/>
          <w:lang w:val="uk-UA"/>
        </w:rPr>
        <w:t>1. Більшість заходів з підвищення рівня комунально-побутових послуг та організації дозвілля, таких як: розширення бібліотек, побудова нових центрів надання культурних послуг, спортивних закладів, проведення спортивних змагань тощо, є суто витратними проєктами. У кращому випадку за рахунок надання частини платних послуг, окремі заклади можуть вийти на режим самоокупності, функціонування всіх інших буде здійснюватися із бюджету громади, який є обмеженим.</w:t>
      </w:r>
    </w:p>
    <w:p w14:paraId="063BB781" w14:textId="77777777" w:rsidR="00371F78" w:rsidRPr="00E425F7" w:rsidRDefault="00371F78" w:rsidP="00C662D6">
      <w:pPr>
        <w:autoSpaceDE w:val="0"/>
        <w:autoSpaceDN w:val="0"/>
        <w:adjustRightInd w:val="0"/>
        <w:ind w:firstLine="709"/>
        <w:jc w:val="both"/>
        <w:rPr>
          <w:sz w:val="28"/>
          <w:szCs w:val="28"/>
          <w:lang w:val="uk-UA"/>
        </w:rPr>
      </w:pPr>
      <w:r w:rsidRPr="00E425F7">
        <w:rPr>
          <w:sz w:val="28"/>
          <w:szCs w:val="28"/>
          <w:lang w:val="uk-UA"/>
        </w:rPr>
        <w:t xml:space="preserve">2. Розширення та підвищення якості комунальних послуг, таких як централізоване водопостачання та водовідведення, прибирання твердих побутових відходів, ліквідація сміттєзвалищ, модернізація вуличного освітлення, утримання місць та будинків загально-громадського призначення та інші, потребує значних капітальних вкладень. </w:t>
      </w:r>
    </w:p>
    <w:p w14:paraId="3BFB74A7" w14:textId="77777777" w:rsidR="00371F78" w:rsidRPr="00E425F7" w:rsidRDefault="00371F78" w:rsidP="00C662D6">
      <w:pPr>
        <w:autoSpaceDE w:val="0"/>
        <w:autoSpaceDN w:val="0"/>
        <w:adjustRightInd w:val="0"/>
        <w:ind w:firstLine="709"/>
        <w:jc w:val="both"/>
        <w:rPr>
          <w:sz w:val="28"/>
          <w:szCs w:val="28"/>
          <w:lang w:val="uk-UA"/>
        </w:rPr>
      </w:pPr>
      <w:r w:rsidRPr="00E425F7">
        <w:rPr>
          <w:sz w:val="28"/>
          <w:szCs w:val="28"/>
          <w:lang w:val="uk-UA"/>
        </w:rPr>
        <w:t xml:space="preserve">2. В умовах воєнних дій будь-які державні та регіональні програми, благодійні фонди та інші види інвестицій на розвиток соціальний та комунально-побутових послуг не працюють. </w:t>
      </w:r>
    </w:p>
    <w:p w14:paraId="38B70BA0" w14:textId="77777777" w:rsidR="00371F78" w:rsidRPr="00E425F7" w:rsidRDefault="00371F78" w:rsidP="00C662D6">
      <w:pPr>
        <w:autoSpaceDE w:val="0"/>
        <w:autoSpaceDN w:val="0"/>
        <w:adjustRightInd w:val="0"/>
        <w:ind w:firstLine="709"/>
        <w:jc w:val="both"/>
        <w:rPr>
          <w:i/>
          <w:sz w:val="28"/>
          <w:szCs w:val="28"/>
          <w:lang w:val="uk-UA"/>
        </w:rPr>
      </w:pPr>
      <w:r w:rsidRPr="00E425F7">
        <w:rPr>
          <w:sz w:val="28"/>
          <w:szCs w:val="28"/>
          <w:lang w:val="uk-UA"/>
        </w:rPr>
        <w:t xml:space="preserve"> </w:t>
      </w:r>
      <w:r w:rsidRPr="00E425F7">
        <w:rPr>
          <w:b/>
          <w:i/>
          <w:sz w:val="28"/>
          <w:szCs w:val="28"/>
          <w:lang w:val="uk-UA"/>
        </w:rPr>
        <w:t>Резюме</w:t>
      </w:r>
      <w:r w:rsidRPr="00E425F7">
        <w:rPr>
          <w:sz w:val="28"/>
          <w:szCs w:val="28"/>
          <w:lang w:val="uk-UA"/>
        </w:rPr>
        <w:t xml:space="preserve">. </w:t>
      </w:r>
      <w:r w:rsidRPr="00E425F7">
        <w:rPr>
          <w:i/>
          <w:sz w:val="28"/>
          <w:szCs w:val="28"/>
          <w:lang w:val="uk-UA"/>
        </w:rPr>
        <w:t xml:space="preserve">Напрям підвищення рівня соціально-побутових послуг населенню є дуже важливим для соціального розвитку та громадського згуртування громади. Але вирішувати проблеми, принаймні під час ведення бойових дій, прийдеться виключно за рахунок бюджету громади, який на цей час є не тільки обмеженим, але й дефіцитним. Тому реалізація заходів цього напрямку має здійснюватися поступово, по мірі накопичення коштів. При цьому важливим є визначення пріоритетів розв’язання соціальних проблем мешканців громади. </w:t>
      </w:r>
    </w:p>
    <w:p w14:paraId="6145D49C" w14:textId="77777777" w:rsidR="00371F78" w:rsidRPr="00E425F7" w:rsidRDefault="00371F78" w:rsidP="00C662D6">
      <w:pPr>
        <w:autoSpaceDE w:val="0"/>
        <w:autoSpaceDN w:val="0"/>
        <w:adjustRightInd w:val="0"/>
        <w:ind w:firstLine="709"/>
        <w:jc w:val="both"/>
        <w:rPr>
          <w:b/>
          <w:i/>
          <w:sz w:val="28"/>
          <w:szCs w:val="28"/>
          <w:lang w:val="uk-UA"/>
        </w:rPr>
      </w:pPr>
      <w:r w:rsidRPr="00E425F7">
        <w:rPr>
          <w:b/>
          <w:i/>
          <w:sz w:val="28"/>
          <w:szCs w:val="28"/>
          <w:lang w:val="uk-UA"/>
        </w:rPr>
        <w:t xml:space="preserve"> </w:t>
      </w:r>
    </w:p>
    <w:p w14:paraId="4EFA5C8E" w14:textId="77777777" w:rsidR="00371F78" w:rsidRPr="00E425F7" w:rsidRDefault="00371F78" w:rsidP="007B2FFE">
      <w:pPr>
        <w:autoSpaceDE w:val="0"/>
        <w:autoSpaceDN w:val="0"/>
        <w:adjustRightInd w:val="0"/>
        <w:ind w:firstLine="709"/>
        <w:rPr>
          <w:b/>
          <w:sz w:val="28"/>
          <w:szCs w:val="28"/>
          <w:lang w:val="uk-UA"/>
        </w:rPr>
      </w:pPr>
      <w:r w:rsidRPr="00E425F7">
        <w:rPr>
          <w:b/>
          <w:sz w:val="28"/>
          <w:szCs w:val="28"/>
          <w:lang w:val="uk-UA"/>
        </w:rPr>
        <w:br w:type="page"/>
      </w:r>
      <w:r w:rsidRPr="00E425F7">
        <w:rPr>
          <w:b/>
          <w:sz w:val="28"/>
          <w:szCs w:val="28"/>
          <w:lang w:val="uk-UA"/>
        </w:rPr>
        <w:lastRenderedPageBreak/>
        <w:t>3.2. Сценарії розвитку Громади</w:t>
      </w:r>
    </w:p>
    <w:p w14:paraId="75BDA566" w14:textId="77777777" w:rsidR="00371F78" w:rsidRPr="00E425F7" w:rsidRDefault="00371F78" w:rsidP="004C0EBA">
      <w:pPr>
        <w:autoSpaceDE w:val="0"/>
        <w:autoSpaceDN w:val="0"/>
        <w:adjustRightInd w:val="0"/>
        <w:ind w:firstLine="709"/>
        <w:jc w:val="both"/>
        <w:rPr>
          <w:b/>
          <w:i/>
          <w:sz w:val="28"/>
          <w:szCs w:val="28"/>
          <w:lang w:val="uk-UA"/>
        </w:rPr>
      </w:pPr>
    </w:p>
    <w:p w14:paraId="077F36E4" w14:textId="77777777" w:rsidR="00371F78" w:rsidRPr="00E425F7" w:rsidRDefault="00371F78" w:rsidP="00C344CC">
      <w:pPr>
        <w:ind w:firstLine="720"/>
        <w:jc w:val="both"/>
        <w:rPr>
          <w:b/>
          <w:sz w:val="28"/>
          <w:szCs w:val="28"/>
          <w:lang w:val="uk-UA"/>
        </w:rPr>
      </w:pPr>
      <w:r w:rsidRPr="00E425F7">
        <w:rPr>
          <w:b/>
          <w:i/>
          <w:sz w:val="28"/>
          <w:szCs w:val="28"/>
          <w:lang w:val="uk-UA"/>
        </w:rPr>
        <w:t>Оптимістичний сценарій</w:t>
      </w:r>
    </w:p>
    <w:p w14:paraId="36696D9E" w14:textId="77777777" w:rsidR="00371F78" w:rsidRPr="00E425F7" w:rsidRDefault="00371F78" w:rsidP="00C344CC">
      <w:pPr>
        <w:ind w:firstLine="720"/>
        <w:jc w:val="both"/>
        <w:rPr>
          <w:sz w:val="28"/>
          <w:szCs w:val="28"/>
          <w:lang w:val="uk-UA"/>
        </w:rPr>
      </w:pPr>
      <w:r w:rsidRPr="00E425F7">
        <w:rPr>
          <w:sz w:val="28"/>
          <w:szCs w:val="28"/>
          <w:lang w:val="uk-UA"/>
        </w:rPr>
        <w:t xml:space="preserve">Зовнішні фактори на міжнародній арені будуть сприятливими – активна фаза бойових дій закінчиться у 2024 році, а країни – члени НАТО зможуть гарантувати захист України від агресивного північного сусіда; Україна отримає статус країни-члена ЄС, завдяки чому країни Євросоюзу, США та інші будуть активно допомагати відновленню України; західні партнери будуть активно інвестувати у розвиток економіки, зокрема сільськогосподарського комплексу України. </w:t>
      </w:r>
    </w:p>
    <w:p w14:paraId="059F275C" w14:textId="77777777" w:rsidR="00371F78" w:rsidRPr="00E425F7" w:rsidRDefault="00371F78" w:rsidP="00C344CC">
      <w:pPr>
        <w:ind w:firstLine="720"/>
        <w:jc w:val="both"/>
        <w:rPr>
          <w:sz w:val="28"/>
          <w:szCs w:val="28"/>
          <w:lang w:val="uk-UA"/>
        </w:rPr>
      </w:pPr>
      <w:r w:rsidRPr="00E425F7">
        <w:rPr>
          <w:sz w:val="28"/>
          <w:szCs w:val="28"/>
          <w:lang w:val="uk-UA"/>
        </w:rPr>
        <w:t>Керівництво Криничанської територіальної громади впроваджує активну масово-роз’яснювальній роботу діяльність, зокрема:</w:t>
      </w:r>
    </w:p>
    <w:p w14:paraId="45B5A98C" w14:textId="77777777" w:rsidR="00371F78" w:rsidRPr="00E425F7" w:rsidRDefault="00371F78" w:rsidP="00985993">
      <w:pPr>
        <w:pStyle w:val="a3"/>
        <w:numPr>
          <w:ilvl w:val="0"/>
          <w:numId w:val="6"/>
        </w:numPr>
        <w:tabs>
          <w:tab w:val="left" w:pos="993"/>
        </w:tabs>
        <w:ind w:left="0" w:firstLine="709"/>
        <w:jc w:val="both"/>
        <w:rPr>
          <w:sz w:val="28"/>
          <w:szCs w:val="28"/>
          <w:lang w:val="uk-UA"/>
        </w:rPr>
      </w:pPr>
      <w:r w:rsidRPr="00E425F7">
        <w:rPr>
          <w:sz w:val="28"/>
          <w:szCs w:val="28"/>
          <w:lang w:val="uk-UA"/>
        </w:rPr>
        <w:t>через постійну присутність у найбільш популярних в Україні соціальних мережах – Facebook, Instagram, Telegram, WhatsApp, Viber. При цьому важливим є присутність у всіх перелічених мережах, оскільки кожна з них орієнтована на певний віковий і професійний сегмент споживачів;</w:t>
      </w:r>
    </w:p>
    <w:p w14:paraId="65363161" w14:textId="77777777" w:rsidR="00371F78" w:rsidRPr="00E425F7" w:rsidRDefault="00371F78" w:rsidP="00985993">
      <w:pPr>
        <w:pStyle w:val="a3"/>
        <w:numPr>
          <w:ilvl w:val="0"/>
          <w:numId w:val="6"/>
        </w:numPr>
        <w:tabs>
          <w:tab w:val="left" w:pos="993"/>
        </w:tabs>
        <w:ind w:left="0" w:firstLine="709"/>
        <w:jc w:val="both"/>
        <w:rPr>
          <w:sz w:val="28"/>
          <w:szCs w:val="28"/>
          <w:lang w:val="uk-UA"/>
        </w:rPr>
      </w:pPr>
      <w:r w:rsidRPr="00E425F7">
        <w:rPr>
          <w:sz w:val="28"/>
          <w:szCs w:val="28"/>
          <w:lang w:val="uk-UA"/>
        </w:rPr>
        <w:t>шляхом проведення громадських слухань, зустрічі селищного голови та депутатів з населенням з виїздом до сіл;</w:t>
      </w:r>
    </w:p>
    <w:p w14:paraId="6B11480D" w14:textId="77777777" w:rsidR="00371F78" w:rsidRPr="00E425F7" w:rsidRDefault="00371F78" w:rsidP="00985993">
      <w:pPr>
        <w:pStyle w:val="a3"/>
        <w:numPr>
          <w:ilvl w:val="0"/>
          <w:numId w:val="6"/>
        </w:numPr>
        <w:tabs>
          <w:tab w:val="left" w:pos="993"/>
        </w:tabs>
        <w:ind w:left="0" w:firstLine="709"/>
        <w:jc w:val="both"/>
        <w:rPr>
          <w:sz w:val="28"/>
          <w:szCs w:val="28"/>
          <w:lang w:val="uk-UA"/>
        </w:rPr>
      </w:pPr>
      <w:r w:rsidRPr="00E425F7">
        <w:rPr>
          <w:sz w:val="28"/>
          <w:szCs w:val="28"/>
          <w:lang w:val="uk-UA"/>
        </w:rPr>
        <w:t xml:space="preserve">відкриття громадського медіацентру та інші. </w:t>
      </w:r>
    </w:p>
    <w:p w14:paraId="1106178E" w14:textId="77777777" w:rsidR="00371F78" w:rsidRPr="00E425F7" w:rsidRDefault="00371F78" w:rsidP="00543590">
      <w:pPr>
        <w:tabs>
          <w:tab w:val="left" w:pos="993"/>
        </w:tabs>
        <w:ind w:firstLine="709"/>
        <w:jc w:val="both"/>
        <w:rPr>
          <w:sz w:val="28"/>
          <w:szCs w:val="28"/>
          <w:lang w:val="uk-UA"/>
        </w:rPr>
      </w:pPr>
      <w:r w:rsidRPr="00E425F7">
        <w:rPr>
          <w:sz w:val="28"/>
          <w:szCs w:val="28"/>
          <w:lang w:val="uk-UA"/>
        </w:rPr>
        <w:t xml:space="preserve">Для активізації громадськості активно впроваджуються елементи цифрового врядування, зокрема через використання таких інструментів, як: використання WEB-сайту громади з оприлюдненням на ньому новин, оголошень, іншої актуальної інформації, висвітлення діяльності та рішень керівництва громади й депутатського корпусу, зворотний зв'язок, опитування громадської думки тощо; </w:t>
      </w:r>
    </w:p>
    <w:p w14:paraId="31C26DBD" w14:textId="25D48D96" w:rsidR="00371F78" w:rsidRPr="00E425F7" w:rsidRDefault="00371F78" w:rsidP="00C344CC">
      <w:pPr>
        <w:ind w:firstLine="720"/>
        <w:jc w:val="both"/>
        <w:rPr>
          <w:sz w:val="28"/>
          <w:szCs w:val="28"/>
          <w:lang w:val="uk-UA"/>
        </w:rPr>
      </w:pPr>
      <w:r w:rsidRPr="00E425F7">
        <w:rPr>
          <w:sz w:val="28"/>
          <w:szCs w:val="28"/>
          <w:lang w:val="uk-UA"/>
        </w:rPr>
        <w:t>Відкритість та прозорість діяльності органів місцевого самоврядування співпадатиме за вектором впливу із загальним патріотичним підйомом усього українського суспільства та тлі перемоги у війні – вони матимуть синергетичний ефект, що спрятиме активізації громадськості,</w:t>
      </w:r>
      <w:r w:rsidR="00B21AAF" w:rsidRPr="00E425F7">
        <w:rPr>
          <w:sz w:val="28"/>
          <w:szCs w:val="28"/>
          <w:lang w:val="uk-UA"/>
        </w:rPr>
        <w:t xml:space="preserve"> </w:t>
      </w:r>
      <w:r w:rsidRPr="00E425F7">
        <w:rPr>
          <w:sz w:val="28"/>
          <w:szCs w:val="28"/>
          <w:lang w:val="uk-UA"/>
        </w:rPr>
        <w:t xml:space="preserve">самоідентифікації мешканців Криничанської ТГ як єдиного соціуму, в якому кожний мешканець відчуває на собі турботу суспільства і одночасно особисту відповідальність за суспільний добробут громади. </w:t>
      </w:r>
    </w:p>
    <w:p w14:paraId="0AF8CC9F" w14:textId="4F7F7BB4" w:rsidR="00371F78" w:rsidRPr="00E425F7" w:rsidRDefault="00371F78" w:rsidP="00C344CC">
      <w:pPr>
        <w:ind w:firstLine="720"/>
        <w:jc w:val="both"/>
        <w:rPr>
          <w:sz w:val="28"/>
          <w:szCs w:val="28"/>
          <w:lang w:val="uk-UA"/>
        </w:rPr>
      </w:pPr>
      <w:r w:rsidRPr="00E425F7">
        <w:rPr>
          <w:sz w:val="28"/>
          <w:szCs w:val="28"/>
          <w:lang w:val="uk-UA"/>
        </w:rPr>
        <w:t>Завдяки якісному наданню в громаді адміністративних послуг та наближенню їх безпосередньо до споживача</w:t>
      </w:r>
      <w:r w:rsidR="00561B32" w:rsidRPr="00E425F7">
        <w:rPr>
          <w:sz w:val="28"/>
          <w:szCs w:val="28"/>
          <w:lang w:val="uk-UA"/>
        </w:rPr>
        <w:t xml:space="preserve">, </w:t>
      </w:r>
      <w:r w:rsidRPr="00E425F7">
        <w:rPr>
          <w:sz w:val="28"/>
          <w:szCs w:val="28"/>
          <w:lang w:val="uk-UA"/>
        </w:rPr>
        <w:t xml:space="preserve">а також після проведення циклу бізнес-навчання для бажаючих відкрити власну справу, приблизно 40-50 % домогосподарств, які раніше займалися виробництвом та збутом продукції рослинництва і тваринництва неофіційно, зареєструються як юридичні або фізичні особи – підприємці, фермерські господарства тощо. Це дозволить збільшити надходження до місцевого бюджету і вийти на бездефіцитний режим навіть без додаткової фінансової допомоги. </w:t>
      </w:r>
    </w:p>
    <w:p w14:paraId="05CEA4E4" w14:textId="77777777" w:rsidR="00371F78" w:rsidRPr="00E425F7" w:rsidRDefault="00371F78" w:rsidP="00C344CC">
      <w:pPr>
        <w:ind w:firstLine="720"/>
        <w:jc w:val="both"/>
        <w:rPr>
          <w:sz w:val="28"/>
          <w:szCs w:val="28"/>
          <w:lang w:val="uk-UA"/>
        </w:rPr>
      </w:pPr>
      <w:r w:rsidRPr="00E425F7">
        <w:rPr>
          <w:sz w:val="28"/>
          <w:szCs w:val="28"/>
          <w:lang w:val="uk-UA"/>
        </w:rPr>
        <w:t xml:space="preserve">Такий напрямок розвитку сільгоспвиробництва буде мати перспективи у довгостроковому періоді, оскільки кожний власник землі – індивідуальний підприємець, або фермерське господарство, налаштовані на працю на власних полях протягом багатьох років, і, відповідно, зацікавлені не тільки в отриманні прибутку у короткостроковій перспективі за рахунок вирощування найбільш </w:t>
      </w:r>
      <w:r w:rsidRPr="00E425F7">
        <w:rPr>
          <w:sz w:val="28"/>
          <w:szCs w:val="28"/>
          <w:lang w:val="uk-UA"/>
        </w:rPr>
        <w:lastRenderedPageBreak/>
        <w:t xml:space="preserve">затребуваної на ринку на даний час продукції, але й, на відміну від агрофірм-орендарів, у рекультивації землі належним чином з метою забезпечення родючості земель у довгостроковому періоді. </w:t>
      </w:r>
    </w:p>
    <w:p w14:paraId="639869FC" w14:textId="77777777" w:rsidR="00371F78" w:rsidRPr="00E425F7" w:rsidRDefault="00371F78" w:rsidP="00C344CC">
      <w:pPr>
        <w:ind w:firstLine="720"/>
        <w:jc w:val="both"/>
        <w:rPr>
          <w:sz w:val="28"/>
          <w:szCs w:val="28"/>
          <w:lang w:val="uk-UA"/>
        </w:rPr>
      </w:pPr>
      <w:r w:rsidRPr="00E425F7">
        <w:rPr>
          <w:sz w:val="28"/>
          <w:szCs w:val="28"/>
          <w:lang w:val="uk-UA"/>
        </w:rPr>
        <w:t xml:space="preserve">Такий сценарій розвитку є вигідним як для кожного підприємця, так і для громади в цілому. </w:t>
      </w:r>
    </w:p>
    <w:p w14:paraId="6926DA5C" w14:textId="77777777" w:rsidR="00371F78" w:rsidRPr="00E425F7" w:rsidRDefault="00371F78" w:rsidP="00C344CC">
      <w:pPr>
        <w:ind w:firstLine="720"/>
        <w:jc w:val="both"/>
        <w:rPr>
          <w:sz w:val="28"/>
          <w:szCs w:val="28"/>
          <w:lang w:val="uk-UA"/>
        </w:rPr>
      </w:pPr>
      <w:r w:rsidRPr="00E425F7">
        <w:rPr>
          <w:sz w:val="28"/>
          <w:szCs w:val="28"/>
          <w:lang w:val="uk-UA"/>
        </w:rPr>
        <w:t xml:space="preserve">Для виробників вигоди полягають у покращенні можливості збуту сільгосппродукції, оскільки керівництво докладатиме максимальних зусиль для розвитку місцевого агропромислового комплексу, зокрема організовує збір, централізоване вивезення продукції на ринки Кам’янського, Дніпра, Кривого рогу та інших міст, захисту інтересів приватних виробників тощо. Крім того, з метою обміну досвідом та залучення інвестицій на розвиток громади за ініціативи селищної ради мають проводитися заходи з пошуку потенційних міжнародних партнерів, будуть відновлені традиції проведення весняних та осінніх ярмарок сільгоспвиробників. </w:t>
      </w:r>
    </w:p>
    <w:p w14:paraId="1293F841" w14:textId="77777777" w:rsidR="00371F78" w:rsidRPr="00E425F7" w:rsidRDefault="00371F78" w:rsidP="00C344CC">
      <w:pPr>
        <w:ind w:firstLine="720"/>
        <w:jc w:val="both"/>
        <w:rPr>
          <w:sz w:val="28"/>
          <w:szCs w:val="28"/>
          <w:lang w:val="uk-UA"/>
        </w:rPr>
      </w:pPr>
      <w:r w:rsidRPr="00E425F7">
        <w:rPr>
          <w:sz w:val="28"/>
          <w:szCs w:val="28"/>
          <w:lang w:val="uk-UA"/>
        </w:rPr>
        <w:t xml:space="preserve">Вигоди для громади полягають у тому, що це дозволить підвищити наповнення бюджету, оскільки раніше більшість товарних потоків дрібних приватних господарств знаходилася «у тіні», і збір до місцевого бюджету був мінімальним. Якщо виробництво й збут продукції будуть стимулюватися і контролюватися органами самоврядування громади у тій мірі, у якій приватні підприємці будуть збувати продукцію централізовано, це дозволить підвищити наповнюваність місцевого бюджету та використовувати його на вирішення соціальних проблем. </w:t>
      </w:r>
    </w:p>
    <w:p w14:paraId="51A7A09E" w14:textId="77777777" w:rsidR="00371F78" w:rsidRPr="00E425F7" w:rsidRDefault="00371F78" w:rsidP="00C344CC">
      <w:pPr>
        <w:ind w:firstLine="720"/>
        <w:jc w:val="both"/>
        <w:rPr>
          <w:sz w:val="28"/>
          <w:szCs w:val="28"/>
          <w:lang w:val="uk-UA"/>
        </w:rPr>
      </w:pPr>
      <w:r w:rsidRPr="00E425F7">
        <w:rPr>
          <w:sz w:val="28"/>
          <w:szCs w:val="28"/>
          <w:lang w:val="uk-UA"/>
        </w:rPr>
        <w:t xml:space="preserve">Завдяки підйому економіки громади та підтримки ініціатив керівництва переважною більшістю мешканців, Криничанська ТГ отримує більше шансів на розвиток соціальної сфери, успіх участі у проєктах та програмах державних та недержавних, вітчизняних та іноземних фондів, які після перемоги будуть готові інвестувати у відновлення України. </w:t>
      </w:r>
    </w:p>
    <w:p w14:paraId="26C9A06C" w14:textId="77777777" w:rsidR="00371F78" w:rsidRPr="00E425F7" w:rsidRDefault="00371F78" w:rsidP="00C344CC">
      <w:pPr>
        <w:ind w:firstLine="720"/>
        <w:jc w:val="both"/>
        <w:rPr>
          <w:sz w:val="28"/>
          <w:szCs w:val="28"/>
          <w:lang w:val="uk-UA"/>
        </w:rPr>
      </w:pPr>
      <w:r w:rsidRPr="00E425F7">
        <w:rPr>
          <w:sz w:val="28"/>
          <w:szCs w:val="28"/>
          <w:lang w:val="uk-UA"/>
        </w:rPr>
        <w:t xml:space="preserve">Керівництво громади з метою успішної реалізації Стратегії буде направляти своїх співробітників на навчання у сфері стратегічного управління, проєктного менеджменту та фандрайзінгу, завдяки чому громада отримає переваги перед іншими сільськими та селищними громадами Дніпропетровщини щодо виграшу грантів та участі у регіональних та державних програмах та конкурсах. </w:t>
      </w:r>
    </w:p>
    <w:p w14:paraId="201C0C9A" w14:textId="77777777" w:rsidR="00371F78" w:rsidRPr="00E425F7" w:rsidRDefault="00371F78" w:rsidP="00C344CC">
      <w:pPr>
        <w:ind w:firstLine="720"/>
        <w:jc w:val="both"/>
        <w:rPr>
          <w:sz w:val="28"/>
          <w:szCs w:val="28"/>
          <w:lang w:val="uk-UA"/>
        </w:rPr>
      </w:pPr>
      <w:r w:rsidRPr="00E425F7">
        <w:rPr>
          <w:sz w:val="28"/>
          <w:szCs w:val="28"/>
          <w:lang w:val="uk-UA"/>
        </w:rPr>
        <w:t xml:space="preserve">Пріоритетним напрямком розвитку економіки громади має бути розвиток високотехнологічних екологічно чистих підприємств з високими нормами ПДВ та прибутку, що дасть можливість створити нові якісні робочі місця, підвищити відрахування до бюджету громади. Але для цього необхідно орієнтуватися на залучення, насамперед, іноземних інвесторів. Необхідно враховувати, що іноземні інвестори дуже ретельно та комплексно розглядають кожний проєкт, успіх буде залежати від кваліфікації підготовлених кадрів, ретельної «домашньої» роботи з підготовки проєктних заявок, демонстрації громадської підтримки ініціатив керівництва. Проте, у випадку прийняття рішення про створення підприємств з іноземними інвестиціями на території громади, це буде означати, що буде розбудована не тільки промислова, але й комунальна та соціальна інфраструктури – відремонтовані дороги, створені </w:t>
      </w:r>
      <w:r w:rsidRPr="00E425F7">
        <w:rPr>
          <w:sz w:val="28"/>
          <w:szCs w:val="28"/>
          <w:lang w:val="uk-UA"/>
        </w:rPr>
        <w:lastRenderedPageBreak/>
        <w:t xml:space="preserve">системи збору та утилізації сміття, місця для культурного відпочинку, торгівельні й побутові обслуговуючі підприємства. </w:t>
      </w:r>
    </w:p>
    <w:p w14:paraId="6F1C40B7" w14:textId="77777777" w:rsidR="00371F78" w:rsidRPr="00E425F7" w:rsidRDefault="00371F78" w:rsidP="00C344CC">
      <w:pPr>
        <w:ind w:firstLine="720"/>
        <w:jc w:val="both"/>
        <w:rPr>
          <w:sz w:val="28"/>
          <w:szCs w:val="28"/>
          <w:lang w:val="uk-UA"/>
        </w:rPr>
      </w:pPr>
      <w:r w:rsidRPr="00E425F7">
        <w:rPr>
          <w:sz w:val="28"/>
          <w:szCs w:val="28"/>
          <w:lang w:val="uk-UA"/>
        </w:rPr>
        <w:t xml:space="preserve">Шляхом участі у різноманітних проєктах та програмах, зокрема, міжнародної технічної допомоги, можуть з’явитися нові можливості для вирішення нагальних соціальних проблем, таких як: відновлення автотранспортної інфраструктури громади, розвиток цифрового врядування, розвиток системи водопостачання по всіх населених пунктах Громади, переробки та утилізації ТППВ та інші. </w:t>
      </w:r>
    </w:p>
    <w:p w14:paraId="29EBA557" w14:textId="77777777" w:rsidR="00371F78" w:rsidRPr="00E425F7" w:rsidRDefault="00371F78" w:rsidP="00C344CC">
      <w:pPr>
        <w:ind w:firstLine="720"/>
        <w:jc w:val="both"/>
        <w:rPr>
          <w:sz w:val="28"/>
          <w:szCs w:val="28"/>
          <w:lang w:val="uk-UA"/>
        </w:rPr>
      </w:pPr>
      <w:r w:rsidRPr="00E425F7">
        <w:rPr>
          <w:sz w:val="28"/>
          <w:szCs w:val="28"/>
          <w:lang w:val="uk-UA"/>
        </w:rPr>
        <w:t>Окрім розвитку сільськогосподарського виробництва як основного напрямку розвитку економіки Криничанської ТГ, керівництву громади також доцільно підтримувати будь-які підприємницькі ініціативи від мешканців, які можуть збільшити зайнятість населення та надходження до бюджету громади. Це можуть бути, наприклад, встановлення населенням сонячних батарей та продаж електроенергії за зеленим тарифом.</w:t>
      </w:r>
    </w:p>
    <w:p w14:paraId="5032D3FF" w14:textId="77777777" w:rsidR="00371F78" w:rsidRPr="00E425F7" w:rsidRDefault="00371F78" w:rsidP="00C344CC">
      <w:pPr>
        <w:ind w:firstLine="720"/>
        <w:jc w:val="both"/>
        <w:rPr>
          <w:sz w:val="28"/>
          <w:szCs w:val="28"/>
          <w:lang w:val="uk-UA"/>
        </w:rPr>
      </w:pPr>
      <w:r w:rsidRPr="00E425F7">
        <w:rPr>
          <w:sz w:val="28"/>
          <w:szCs w:val="28"/>
          <w:lang w:val="uk-UA"/>
        </w:rPr>
        <w:t xml:space="preserve">Паралельно з виконанням проєктів з екологічного очищення території громади з’являється можливість розвитку туристичної галузі – розробка туристичних маршрутів, підготовка об’єктів культурної спадщини, розвиток інфраструктури громадського харчування та готельного бізнесу, очищення берегів річок, створення пляжів тощо. Можна очікувати, що через деякий час після завершення війни, коли суспільство почне повертатися до мирного стилю життя, суттєво буде зростати попит на послуги відпочинку, рекреації та оздоровлення. Суттєвим фактором збільшення попиту на оздоровчо-рекреаційні послуги буде значна чисельність травмованих та скалічених людей унаслідок бойових дій. Крім того, навіть фізично здорові люди після років воєнного стану мають проблеми з психічними розладами і також потребують послуг оздоровлення та психологічної реабілітації. Тому розвиток туристично-оздоровчого кластеру в Криничанській ТГ, прогнозовано, буде мати комерційний успіх. </w:t>
      </w:r>
    </w:p>
    <w:p w14:paraId="48FBABDD" w14:textId="77777777" w:rsidR="00371F78" w:rsidRPr="00E425F7" w:rsidRDefault="00371F78" w:rsidP="00DC2719">
      <w:pPr>
        <w:ind w:firstLine="720"/>
        <w:jc w:val="both"/>
        <w:rPr>
          <w:sz w:val="28"/>
          <w:szCs w:val="28"/>
          <w:lang w:val="uk-UA"/>
        </w:rPr>
      </w:pPr>
      <w:r w:rsidRPr="00E425F7">
        <w:rPr>
          <w:sz w:val="28"/>
          <w:szCs w:val="28"/>
          <w:lang w:val="uk-UA"/>
        </w:rPr>
        <w:t>Крім чисто економічних вигід від підвищення підприємницької діяльності та збільшення надходжень до бюджету громади, розвиток зеленого та етнічного туризму буде мати для Криничанської ТГ позитивний соціальний ефект, який полягає у створенні нових «якісних» робочих місць; покращенні стану природного середовища та якості комунально-побутових послуг; розширенні можливостей відпочинку та культурного дозвілля для мешканців громади; патріотичному вихованні молоді.</w:t>
      </w:r>
    </w:p>
    <w:p w14:paraId="79FD0909" w14:textId="77777777" w:rsidR="00371F78" w:rsidRPr="00E425F7" w:rsidRDefault="00371F78" w:rsidP="00C344CC">
      <w:pPr>
        <w:ind w:firstLine="720"/>
        <w:jc w:val="both"/>
        <w:rPr>
          <w:sz w:val="28"/>
          <w:szCs w:val="28"/>
          <w:lang w:val="uk-UA"/>
        </w:rPr>
      </w:pPr>
      <w:r w:rsidRPr="00E425F7">
        <w:rPr>
          <w:sz w:val="28"/>
          <w:szCs w:val="28"/>
          <w:lang w:val="uk-UA"/>
        </w:rPr>
        <w:t xml:space="preserve">По мірі збільшення бюджетних можливостей, керівництво Громади буде інвестувати у благоустрій населених пунктів, розвиток інфраструктури культури, заняття спортом, організації змагань з футболу, волейболу, баскетболу та інших популярних у молоді видів спорту на призи селищного голови. Ці заходи також будуть сприяти підвищенню громадянської активності та соціальної самоідентифікації Громади. </w:t>
      </w:r>
    </w:p>
    <w:p w14:paraId="7B50909B" w14:textId="77777777" w:rsidR="00371F78" w:rsidRPr="00E425F7" w:rsidRDefault="00371F78" w:rsidP="00C344CC">
      <w:pPr>
        <w:ind w:firstLine="720"/>
        <w:jc w:val="both"/>
        <w:rPr>
          <w:sz w:val="28"/>
          <w:szCs w:val="28"/>
          <w:lang w:val="uk-UA"/>
        </w:rPr>
      </w:pPr>
      <w:r w:rsidRPr="00E425F7">
        <w:rPr>
          <w:sz w:val="28"/>
          <w:szCs w:val="28"/>
          <w:lang w:val="uk-UA"/>
        </w:rPr>
        <w:t xml:space="preserve"> </w:t>
      </w:r>
    </w:p>
    <w:p w14:paraId="5CC891B4" w14:textId="77777777" w:rsidR="00371F78" w:rsidRPr="00E425F7" w:rsidRDefault="00371F78" w:rsidP="00C344CC">
      <w:pPr>
        <w:ind w:firstLine="720"/>
        <w:jc w:val="both"/>
        <w:rPr>
          <w:b/>
          <w:i/>
          <w:sz w:val="28"/>
          <w:szCs w:val="28"/>
          <w:lang w:val="uk-UA"/>
        </w:rPr>
      </w:pPr>
    </w:p>
    <w:p w14:paraId="158A88ED" w14:textId="77777777" w:rsidR="00371F78" w:rsidRPr="00E425F7" w:rsidRDefault="00371F78" w:rsidP="00C344CC">
      <w:pPr>
        <w:ind w:firstLine="720"/>
        <w:jc w:val="both"/>
        <w:rPr>
          <w:b/>
          <w:sz w:val="28"/>
          <w:szCs w:val="28"/>
          <w:lang w:val="uk-UA"/>
        </w:rPr>
      </w:pPr>
      <w:r w:rsidRPr="00E425F7">
        <w:rPr>
          <w:b/>
          <w:i/>
          <w:sz w:val="28"/>
          <w:szCs w:val="28"/>
          <w:lang w:val="uk-UA"/>
        </w:rPr>
        <w:br w:type="page"/>
      </w:r>
      <w:r w:rsidRPr="00E425F7">
        <w:rPr>
          <w:b/>
          <w:i/>
          <w:sz w:val="28"/>
          <w:szCs w:val="28"/>
          <w:lang w:val="uk-UA"/>
        </w:rPr>
        <w:lastRenderedPageBreak/>
        <w:t>Песимістичний сценарій</w:t>
      </w:r>
    </w:p>
    <w:p w14:paraId="7EB39A1A" w14:textId="77777777" w:rsidR="00371F78" w:rsidRPr="00E425F7" w:rsidRDefault="00371F78" w:rsidP="00C344CC">
      <w:pPr>
        <w:autoSpaceDE w:val="0"/>
        <w:autoSpaceDN w:val="0"/>
        <w:adjustRightInd w:val="0"/>
        <w:ind w:firstLine="709"/>
        <w:jc w:val="both"/>
        <w:rPr>
          <w:sz w:val="28"/>
          <w:szCs w:val="28"/>
          <w:lang w:val="uk-UA"/>
        </w:rPr>
      </w:pPr>
      <w:r w:rsidRPr="00E425F7">
        <w:rPr>
          <w:sz w:val="28"/>
          <w:szCs w:val="28"/>
          <w:lang w:val="uk-UA"/>
        </w:rPr>
        <w:t xml:space="preserve">Песимістичний сценарій ґрунтується на припущенні про реалізацію загроз зовнішнього середовища (див. табл. 2.2), які заважатимуть стабільному і керованому розвитку громади. </w:t>
      </w:r>
    </w:p>
    <w:p w14:paraId="4B2BC584" w14:textId="77777777" w:rsidR="00371F78" w:rsidRPr="00E425F7" w:rsidRDefault="00371F78" w:rsidP="00C344CC">
      <w:pPr>
        <w:autoSpaceDE w:val="0"/>
        <w:autoSpaceDN w:val="0"/>
        <w:adjustRightInd w:val="0"/>
        <w:ind w:firstLine="709"/>
        <w:jc w:val="both"/>
        <w:rPr>
          <w:sz w:val="28"/>
          <w:szCs w:val="28"/>
          <w:lang w:val="uk-UA"/>
        </w:rPr>
      </w:pPr>
      <w:r w:rsidRPr="00E425F7">
        <w:rPr>
          <w:sz w:val="28"/>
          <w:szCs w:val="28"/>
          <w:lang w:val="uk-UA"/>
        </w:rPr>
        <w:t xml:space="preserve">Війна може затягнутися на декілька років, і хоча зона бойових дій поки не пошириться на всю Дніпропетровщину, але затяжний конфлікт повністю виснажить економіку країни, призведе до критичного збільшення кількості соціально незахищених людей – це внутрішньо переміщені особи, ветерани війни, громадяни, що втратили здоров’я, діти-сиріти, інші вразливі групи населення. </w:t>
      </w:r>
    </w:p>
    <w:p w14:paraId="69452C59" w14:textId="77777777" w:rsidR="00371F78" w:rsidRPr="00E425F7" w:rsidRDefault="00371F78" w:rsidP="00C344CC">
      <w:pPr>
        <w:autoSpaceDE w:val="0"/>
        <w:autoSpaceDN w:val="0"/>
        <w:adjustRightInd w:val="0"/>
        <w:ind w:firstLine="709"/>
        <w:jc w:val="both"/>
        <w:rPr>
          <w:sz w:val="28"/>
          <w:szCs w:val="28"/>
          <w:lang w:val="uk-UA"/>
        </w:rPr>
      </w:pPr>
      <w:r w:rsidRPr="00E425F7">
        <w:rPr>
          <w:sz w:val="28"/>
          <w:szCs w:val="28"/>
          <w:lang w:val="uk-UA"/>
        </w:rPr>
        <w:t xml:space="preserve">Допомога західних партнерів України буде йти переважно на озброєння та боєприпаси, але на вирішення внутрішніх проблем країни інвестицій буде замало. </w:t>
      </w:r>
    </w:p>
    <w:p w14:paraId="1DC3328B" w14:textId="77777777" w:rsidR="00371F78" w:rsidRPr="00E425F7" w:rsidRDefault="00371F78" w:rsidP="00C344CC">
      <w:pPr>
        <w:autoSpaceDE w:val="0"/>
        <w:autoSpaceDN w:val="0"/>
        <w:adjustRightInd w:val="0"/>
        <w:ind w:firstLine="709"/>
        <w:jc w:val="both"/>
        <w:rPr>
          <w:sz w:val="28"/>
          <w:szCs w:val="28"/>
          <w:lang w:val="uk-UA"/>
        </w:rPr>
      </w:pPr>
      <w:r w:rsidRPr="00E425F7">
        <w:rPr>
          <w:sz w:val="28"/>
          <w:szCs w:val="28"/>
          <w:lang w:val="uk-UA"/>
        </w:rPr>
        <w:t xml:space="preserve">В умовах постійного психологічного тиску та невпевненості у майбутньому, органам самоврядування буде дуже складно активізувати мешканців. Основне гасло, яке може ефективно впливати на згуртованість громади має бути «тільки разом ми зможемо побудувати дієву систему колективної безпеки» Але при цьому керівництву громади потрібно постійно показувати, нехай невеликі, але наочні результати щодо соціального захисту найбільш вразливих верств населення, забезпечення безпеки життєдіяльності тощо. Певна недовіра, інерція, песимізм можуть бути подолані після перших вдалих кроків, при цьому важлива роль відводиться соціальній рекламі. </w:t>
      </w:r>
    </w:p>
    <w:p w14:paraId="6476BAA9" w14:textId="77777777" w:rsidR="00371F78" w:rsidRPr="00E425F7" w:rsidRDefault="00371F78" w:rsidP="00742CE9">
      <w:pPr>
        <w:autoSpaceDE w:val="0"/>
        <w:autoSpaceDN w:val="0"/>
        <w:adjustRightInd w:val="0"/>
        <w:ind w:firstLine="709"/>
        <w:jc w:val="both"/>
        <w:rPr>
          <w:sz w:val="28"/>
          <w:szCs w:val="28"/>
          <w:lang w:val="uk-UA"/>
        </w:rPr>
      </w:pPr>
      <w:r w:rsidRPr="00E425F7">
        <w:rPr>
          <w:sz w:val="28"/>
          <w:szCs w:val="28"/>
          <w:lang w:val="uk-UA"/>
        </w:rPr>
        <w:t xml:space="preserve">Розвиток дрібного сільськогосподарського виробництва може гальмуватися за наступних причин. По-перше, в умовах нестабільності політично-економічного стану в країні, як внутрішні, так і зовнішні інвестори не будуть поспішати з вкладанням коштів. По-друге, необхідно враховувати менталітет дрібних вітчизняних виробників, які переважно намагаються мінімізувати податкове навантаження, особливо в умовах глибокої економічної кризи, що веде до тотального збіднення населення. Тому навіть за умов зростання виробництва громада може недотримати заплановані надходження до бюджету, і, відповідно, не матиме змогу вирішувати нагальні соціальні проблеми. </w:t>
      </w:r>
    </w:p>
    <w:p w14:paraId="39E3E021" w14:textId="77777777" w:rsidR="00371F78" w:rsidRPr="00E425F7" w:rsidRDefault="00371F78" w:rsidP="005F0A5A">
      <w:pPr>
        <w:autoSpaceDE w:val="0"/>
        <w:autoSpaceDN w:val="0"/>
        <w:adjustRightInd w:val="0"/>
        <w:ind w:firstLine="709"/>
        <w:jc w:val="both"/>
        <w:rPr>
          <w:sz w:val="28"/>
          <w:szCs w:val="28"/>
          <w:lang w:val="uk-UA"/>
        </w:rPr>
      </w:pPr>
      <w:r w:rsidRPr="00E425F7">
        <w:rPr>
          <w:sz w:val="28"/>
          <w:szCs w:val="28"/>
          <w:lang w:val="uk-UA"/>
        </w:rPr>
        <w:t xml:space="preserve">З метою подолання опору, необхідно проводити масштабну масово-роз’яснювальну роботу серед підприємців та населення щодо необхідності прозорого ведення бізнесу та сплати повною мірою податків. Але на злам стереотипів мислення можуть знадобитися роки цілеспрямованої кропіткої роботи. </w:t>
      </w:r>
    </w:p>
    <w:p w14:paraId="761A19B1" w14:textId="77777777" w:rsidR="00371F78" w:rsidRPr="00E425F7" w:rsidRDefault="00371F78" w:rsidP="00C344CC">
      <w:pPr>
        <w:autoSpaceDE w:val="0"/>
        <w:autoSpaceDN w:val="0"/>
        <w:adjustRightInd w:val="0"/>
        <w:ind w:firstLine="709"/>
        <w:jc w:val="both"/>
        <w:rPr>
          <w:sz w:val="28"/>
          <w:szCs w:val="28"/>
          <w:lang w:val="uk-UA"/>
        </w:rPr>
      </w:pPr>
      <w:r w:rsidRPr="00E425F7">
        <w:rPr>
          <w:sz w:val="28"/>
          <w:szCs w:val="28"/>
          <w:lang w:val="uk-UA"/>
        </w:rPr>
        <w:t xml:space="preserve">Соціальна напруга буде повільно, але неухильно зростати, одним із головних факторів чого є погіршення матеріального добробуту населення, ускладнення пошуку роботи, а для домогосподарств, які виробляють на продаж сільськогосподарську продукцію – труднощі зі збутом унаслідок падіння купівельної спроможності мешканців міст, насамперед Кам’янського та Дніпра. </w:t>
      </w:r>
    </w:p>
    <w:p w14:paraId="625894FC" w14:textId="77777777" w:rsidR="00371F78" w:rsidRPr="00E425F7" w:rsidRDefault="00371F78" w:rsidP="00C344CC">
      <w:pPr>
        <w:autoSpaceDE w:val="0"/>
        <w:autoSpaceDN w:val="0"/>
        <w:adjustRightInd w:val="0"/>
        <w:ind w:firstLine="709"/>
        <w:jc w:val="both"/>
        <w:rPr>
          <w:sz w:val="28"/>
          <w:szCs w:val="28"/>
          <w:lang w:val="uk-UA"/>
        </w:rPr>
      </w:pPr>
      <w:r w:rsidRPr="00E425F7">
        <w:rPr>
          <w:sz w:val="28"/>
          <w:szCs w:val="28"/>
          <w:lang w:val="uk-UA"/>
        </w:rPr>
        <w:t xml:space="preserve">Відсутність можливостей офіційного заробітку потенційно може сприяти проявам маргіналізму – хуліганство, шахрайство, пияцтво, побутові </w:t>
      </w:r>
      <w:r w:rsidRPr="00E425F7">
        <w:rPr>
          <w:sz w:val="28"/>
          <w:szCs w:val="28"/>
          <w:lang w:val="uk-UA"/>
        </w:rPr>
        <w:lastRenderedPageBreak/>
        <w:t xml:space="preserve">чи соціальні конфлікти. Відповіддю органів самоврядування на такі тенденції має бути збільшення зусиль на розбудову системи колективної безпеки, охорони громадського порядку. Одним правоохоронним органам вкрай складно буде тримати ситуацію під контролем, тому у даному випадку основну роль мають відігравати заходи самоорганізації населення – створення добровільних народних дружин по селах, громадських організацій, централізованої системи оповіщення та інше. </w:t>
      </w:r>
    </w:p>
    <w:p w14:paraId="7B5860C8" w14:textId="77777777" w:rsidR="00371F78" w:rsidRPr="00E425F7" w:rsidRDefault="00371F78" w:rsidP="00C344CC">
      <w:pPr>
        <w:autoSpaceDE w:val="0"/>
        <w:autoSpaceDN w:val="0"/>
        <w:adjustRightInd w:val="0"/>
        <w:ind w:firstLine="709"/>
        <w:jc w:val="both"/>
        <w:rPr>
          <w:sz w:val="28"/>
          <w:szCs w:val="28"/>
          <w:lang w:val="uk-UA"/>
        </w:rPr>
      </w:pPr>
      <w:r w:rsidRPr="00E425F7">
        <w:rPr>
          <w:sz w:val="28"/>
          <w:szCs w:val="28"/>
          <w:lang w:val="uk-UA"/>
        </w:rPr>
        <w:t xml:space="preserve">На формування оптимістичної громадської думки будуть позитивно впливати створення належних умов для проявів культури публічного спілкування, виховання людей, забезпечення стилю цивілізованого спілкування та проведення часу, проведення публічних заходів, зокрема спортивних змагань, культурних конкурсів та інших. Такі заходи будуть сприяти подоланню маргінальних проявів, соціальному згуртуванню громади, підвищенню авторитету і довіри до органів публічного управління. </w:t>
      </w:r>
    </w:p>
    <w:p w14:paraId="0885E5AD" w14:textId="77777777" w:rsidR="00371F78" w:rsidRPr="00E425F7" w:rsidRDefault="00371F78" w:rsidP="00C344CC">
      <w:pPr>
        <w:autoSpaceDE w:val="0"/>
        <w:autoSpaceDN w:val="0"/>
        <w:adjustRightInd w:val="0"/>
        <w:ind w:firstLine="709"/>
        <w:jc w:val="both"/>
        <w:rPr>
          <w:sz w:val="28"/>
          <w:szCs w:val="28"/>
          <w:lang w:val="uk-UA"/>
        </w:rPr>
      </w:pPr>
      <w:r w:rsidRPr="00E425F7">
        <w:rPr>
          <w:sz w:val="28"/>
          <w:szCs w:val="28"/>
          <w:lang w:val="uk-UA"/>
        </w:rPr>
        <w:t xml:space="preserve">За даним сценарієм, можливим є залучення на територію громади великих промислових і сільськогосподарських корпорацій, завдяки чому можна буде отримати нові робочі місця, дещо збільшити доходи населення і бюджету громади, але при укладанні договорів довгострокової оренди землі та інших об’єктів комунальної власності керівництву громади слід ретельно опрацьовувати кожний документ і приймати рішення виключно в інтересах громади, дозволяти інвестувати на території громади тільки соціально відповідальним бізнесам. </w:t>
      </w:r>
    </w:p>
    <w:p w14:paraId="13C8CBA2" w14:textId="77777777" w:rsidR="00371F78" w:rsidRPr="00E425F7" w:rsidRDefault="00371F78" w:rsidP="005843F0">
      <w:pPr>
        <w:autoSpaceDE w:val="0"/>
        <w:autoSpaceDN w:val="0"/>
        <w:adjustRightInd w:val="0"/>
        <w:ind w:firstLine="709"/>
        <w:jc w:val="both"/>
        <w:rPr>
          <w:sz w:val="28"/>
          <w:szCs w:val="28"/>
          <w:lang w:val="uk-UA"/>
        </w:rPr>
      </w:pPr>
      <w:r w:rsidRPr="00E425F7">
        <w:rPr>
          <w:sz w:val="28"/>
          <w:szCs w:val="28"/>
          <w:lang w:val="uk-UA"/>
        </w:rPr>
        <w:t>В умовах песимістичного сценарію також необхідно брати до уваги можливості міжгромадського співробітництва. Наприклад, створення на умовах співробітництва територіальних громад власної технологічної бази з ремонту дорожнього покриття, заводу з переробки ТППВ тощо. Так, проблема поводження з ТППВ є типовою і актуальною для всіх територіальних громад області, а фінансових ресурсів у кожної окремої громади зазвичай недостатньо. Крім того, об’єми сміття на переробку у однієї територіальної громади є малими для постійної роботи такого підприємства.</w:t>
      </w:r>
    </w:p>
    <w:p w14:paraId="1938B8A8" w14:textId="77777777" w:rsidR="00371F78" w:rsidRPr="00E425F7" w:rsidRDefault="00371F78" w:rsidP="0057378F">
      <w:pPr>
        <w:autoSpaceDE w:val="0"/>
        <w:autoSpaceDN w:val="0"/>
        <w:adjustRightInd w:val="0"/>
        <w:ind w:firstLine="709"/>
        <w:jc w:val="both"/>
        <w:rPr>
          <w:sz w:val="28"/>
          <w:szCs w:val="28"/>
          <w:lang w:val="uk-UA"/>
        </w:rPr>
      </w:pPr>
      <w:r w:rsidRPr="00E425F7">
        <w:rPr>
          <w:sz w:val="28"/>
          <w:szCs w:val="28"/>
          <w:lang w:val="uk-UA"/>
        </w:rPr>
        <w:t xml:space="preserve">Підводячи підсумки, можна констатувати, що за песимістичним сценарієм Стратегія розвитку буде скоріш за все «стратегією виживання». Головним позитивним результатом такої стратегії стане перетворення Криничанської ТГ на єдину соціально-економічну систему, в якій кожний мешканець буде відчувати свою відповідальність за життя громади в цілому, і, відповідно, громада буде відповідати за життя та добробут кожного. Таким чином, буде закладено певне підґрунтя для подальшого швидкого успішного розвитку, коли подолаються зовнішні загрози та з’являться нові можливості. Скоріш за все, у нових умовах виникне необхідність актуалізації або розробки нової Стратегії з урахуванням поточної стратегічної ситуації. </w:t>
      </w:r>
    </w:p>
    <w:p w14:paraId="3010BE5A" w14:textId="77777777" w:rsidR="00371F78" w:rsidRPr="00E425F7" w:rsidRDefault="00371F78" w:rsidP="001E5F80">
      <w:pPr>
        <w:tabs>
          <w:tab w:val="left" w:pos="993"/>
        </w:tabs>
        <w:jc w:val="center"/>
        <w:rPr>
          <w:lang w:val="uk-UA"/>
        </w:rPr>
      </w:pPr>
    </w:p>
    <w:p w14:paraId="0D635AD0" w14:textId="77777777" w:rsidR="00371F78" w:rsidRPr="00E425F7" w:rsidRDefault="00371F78" w:rsidP="00D961E4">
      <w:pPr>
        <w:tabs>
          <w:tab w:val="left" w:pos="993"/>
        </w:tabs>
        <w:ind w:firstLine="709"/>
        <w:jc w:val="both"/>
        <w:rPr>
          <w:b/>
          <w:i/>
          <w:sz w:val="28"/>
          <w:szCs w:val="28"/>
          <w:lang w:val="uk-UA"/>
        </w:rPr>
      </w:pPr>
      <w:r w:rsidRPr="00E425F7">
        <w:rPr>
          <w:b/>
          <w:i/>
          <w:sz w:val="28"/>
          <w:szCs w:val="28"/>
          <w:lang w:val="uk-UA"/>
        </w:rPr>
        <w:br w:type="page"/>
      </w:r>
      <w:r w:rsidRPr="00E425F7">
        <w:rPr>
          <w:b/>
          <w:i/>
          <w:sz w:val="28"/>
          <w:szCs w:val="28"/>
          <w:lang w:val="uk-UA"/>
        </w:rPr>
        <w:lastRenderedPageBreak/>
        <w:t>Найбільш вірогідний (інерційний) сценарій</w:t>
      </w:r>
    </w:p>
    <w:p w14:paraId="379FA86B" w14:textId="77777777" w:rsidR="00371F78" w:rsidRPr="00E425F7" w:rsidRDefault="00371F78" w:rsidP="00A1473B">
      <w:pPr>
        <w:tabs>
          <w:tab w:val="left" w:pos="993"/>
        </w:tabs>
        <w:ind w:firstLine="709"/>
        <w:jc w:val="both"/>
        <w:rPr>
          <w:sz w:val="28"/>
          <w:szCs w:val="28"/>
          <w:lang w:val="uk-UA"/>
        </w:rPr>
      </w:pPr>
      <w:r w:rsidRPr="00E425F7">
        <w:rPr>
          <w:sz w:val="28"/>
          <w:szCs w:val="28"/>
          <w:lang w:val="uk-UA"/>
        </w:rPr>
        <w:t xml:space="preserve">Відповідно до світового досвіду стратегічного управління, вірогідність реалізації суто оптимістичного або вкрай песимістичного сценаріїв складає 20-25 % для кожного. Інші 50-60 % приходяться на інерційний сценарій розвитку, який представляє собою комбінацію негативних та позитивних факторів. Така ж сама ситуація є найбільш вірогідною і для Стратегії розвитку Криничанської ТГ. </w:t>
      </w:r>
    </w:p>
    <w:p w14:paraId="030CD5F6" w14:textId="77777777" w:rsidR="00371F78" w:rsidRPr="00E425F7" w:rsidRDefault="00371F78" w:rsidP="00A1473B">
      <w:pPr>
        <w:tabs>
          <w:tab w:val="left" w:pos="993"/>
        </w:tabs>
        <w:ind w:firstLine="709"/>
        <w:jc w:val="both"/>
        <w:rPr>
          <w:sz w:val="28"/>
          <w:szCs w:val="28"/>
          <w:lang w:val="uk-UA"/>
        </w:rPr>
      </w:pPr>
      <w:r w:rsidRPr="00E425F7">
        <w:rPr>
          <w:sz w:val="28"/>
          <w:szCs w:val="28"/>
          <w:lang w:val="uk-UA"/>
        </w:rPr>
        <w:t>Вище описані заходи, які має здійснювати керівництво громади під впливом тих чи інших позитивних або негативних факторів. Робоча група (комітет) з управління реалізацією стратегії має систематично моніторити зміни, а також прогнозувати тенденції змін зовнішнього оточення та внутрішнього середовища Криничанської ТГ, і планувати відповідні заходи для нейтралізації загроз та максимально повного використання нових відкритих можливостей.</w:t>
      </w:r>
    </w:p>
    <w:p w14:paraId="1E78DD9D" w14:textId="77777777" w:rsidR="00371F78" w:rsidRPr="00E425F7" w:rsidRDefault="00371F78" w:rsidP="00575F2F">
      <w:pPr>
        <w:tabs>
          <w:tab w:val="left" w:pos="993"/>
        </w:tabs>
        <w:ind w:firstLine="709"/>
        <w:jc w:val="both"/>
        <w:rPr>
          <w:sz w:val="28"/>
          <w:szCs w:val="28"/>
          <w:lang w:val="uk-UA"/>
        </w:rPr>
      </w:pPr>
      <w:r w:rsidRPr="00E425F7">
        <w:rPr>
          <w:sz w:val="28"/>
          <w:szCs w:val="28"/>
          <w:lang w:val="uk-UA"/>
        </w:rPr>
        <w:t xml:space="preserve">Успішність реалізації стратегії розвитку Криничанської ТГ, насамперед, залежить від ефективності аналізу, прогнозування та управління, що буде детально розглянуто у наступних розділах Стратегії. </w:t>
      </w:r>
    </w:p>
    <w:p w14:paraId="1DDAA010" w14:textId="77777777" w:rsidR="00371F78" w:rsidRPr="00E425F7" w:rsidRDefault="00371F78" w:rsidP="00575F2F">
      <w:pPr>
        <w:tabs>
          <w:tab w:val="left" w:pos="993"/>
        </w:tabs>
        <w:ind w:firstLine="709"/>
        <w:jc w:val="both"/>
        <w:rPr>
          <w:sz w:val="28"/>
          <w:szCs w:val="28"/>
          <w:lang w:val="uk-UA"/>
        </w:rPr>
      </w:pPr>
    </w:p>
    <w:p w14:paraId="673B4FFD" w14:textId="77777777" w:rsidR="00371F78" w:rsidRPr="00E425F7" w:rsidRDefault="00371F78" w:rsidP="008236DD">
      <w:pPr>
        <w:tabs>
          <w:tab w:val="left" w:pos="993"/>
        </w:tabs>
        <w:jc w:val="center"/>
        <w:rPr>
          <w:b/>
          <w:caps/>
          <w:sz w:val="32"/>
          <w:szCs w:val="32"/>
          <w:lang w:val="uk-UA"/>
        </w:rPr>
      </w:pPr>
      <w:r w:rsidRPr="00E425F7">
        <w:rPr>
          <w:sz w:val="28"/>
          <w:szCs w:val="28"/>
          <w:highlight w:val="yellow"/>
          <w:lang w:val="uk-UA"/>
        </w:rPr>
        <w:br w:type="page"/>
      </w:r>
      <w:r w:rsidRPr="00E425F7">
        <w:rPr>
          <w:b/>
          <w:caps/>
          <w:sz w:val="32"/>
          <w:szCs w:val="32"/>
          <w:lang w:val="uk-UA"/>
        </w:rPr>
        <w:lastRenderedPageBreak/>
        <w:t>Розділ 4</w:t>
      </w:r>
    </w:p>
    <w:p w14:paraId="6978965E" w14:textId="77777777" w:rsidR="00371F78" w:rsidRPr="00E425F7" w:rsidRDefault="00371F78" w:rsidP="001E5F80">
      <w:pPr>
        <w:tabs>
          <w:tab w:val="left" w:pos="993"/>
        </w:tabs>
        <w:jc w:val="center"/>
        <w:rPr>
          <w:b/>
          <w:caps/>
          <w:sz w:val="32"/>
          <w:szCs w:val="32"/>
          <w:lang w:val="uk-UA"/>
        </w:rPr>
      </w:pPr>
      <w:r w:rsidRPr="00E425F7">
        <w:rPr>
          <w:b/>
          <w:caps/>
          <w:sz w:val="32"/>
          <w:szCs w:val="32"/>
          <w:lang w:val="uk-UA"/>
        </w:rPr>
        <w:t xml:space="preserve">Стратегічне бачення розвитку Криничанської територіальної громади </w:t>
      </w:r>
    </w:p>
    <w:p w14:paraId="522D7ED8" w14:textId="77777777" w:rsidR="00371F78" w:rsidRPr="00E425F7" w:rsidRDefault="00371F78" w:rsidP="001E5F80">
      <w:pPr>
        <w:tabs>
          <w:tab w:val="left" w:pos="993"/>
        </w:tabs>
        <w:jc w:val="center"/>
        <w:rPr>
          <w:b/>
          <w:caps/>
          <w:sz w:val="32"/>
          <w:szCs w:val="32"/>
          <w:highlight w:val="yellow"/>
          <w:lang w:val="uk-UA"/>
        </w:rPr>
      </w:pPr>
    </w:p>
    <w:p w14:paraId="321956E2" w14:textId="04C0319E" w:rsidR="001B2B0E" w:rsidRPr="00E425F7" w:rsidRDefault="001B2B0E" w:rsidP="001B2B0E">
      <w:pPr>
        <w:pStyle w:val="1"/>
        <w:ind w:left="0" w:firstLine="709"/>
        <w:jc w:val="both"/>
        <w:rPr>
          <w:bCs/>
          <w:iCs/>
          <w:sz w:val="28"/>
          <w:szCs w:val="28"/>
          <w:lang w:val="uk-UA"/>
        </w:rPr>
      </w:pPr>
      <w:r w:rsidRPr="00E425F7">
        <w:rPr>
          <w:bCs/>
          <w:iCs/>
          <w:sz w:val="28"/>
          <w:szCs w:val="28"/>
          <w:lang w:val="uk-UA"/>
        </w:rPr>
        <w:t>Системо утворюючими елементами стратегічного розвитку Криничанської територіальної громади є: місія, стратегічне бачення, стратегічні цілі.</w:t>
      </w:r>
    </w:p>
    <w:p w14:paraId="1126F5A5" w14:textId="77777777" w:rsidR="001B2B0E" w:rsidRPr="00E425F7" w:rsidRDefault="001B2B0E" w:rsidP="001B2B0E">
      <w:pPr>
        <w:ind w:firstLine="709"/>
        <w:jc w:val="both"/>
        <w:rPr>
          <w:sz w:val="28"/>
          <w:lang w:val="uk-UA"/>
        </w:rPr>
      </w:pPr>
    </w:p>
    <w:p w14:paraId="10861080" w14:textId="43BEF3E0" w:rsidR="001B2B0E" w:rsidRPr="00E425F7" w:rsidRDefault="001B2B0E" w:rsidP="00DD401E">
      <w:pPr>
        <w:ind w:firstLine="709"/>
        <w:jc w:val="both"/>
        <w:rPr>
          <w:sz w:val="28"/>
          <w:szCs w:val="28"/>
          <w:lang w:val="uk-UA"/>
        </w:rPr>
      </w:pPr>
      <w:r w:rsidRPr="00E425F7">
        <w:rPr>
          <w:b/>
          <w:i/>
          <w:sz w:val="28"/>
          <w:szCs w:val="28"/>
          <w:lang w:val="uk-UA"/>
        </w:rPr>
        <w:t xml:space="preserve">Місія </w:t>
      </w:r>
      <w:r w:rsidRPr="00E425F7">
        <w:rPr>
          <w:sz w:val="28"/>
          <w:szCs w:val="28"/>
          <w:lang w:val="uk-UA"/>
        </w:rPr>
        <w:t>Криничанської ТГ визначає її місце у системі економічного</w:t>
      </w:r>
      <w:r w:rsidR="00B21AAF" w:rsidRPr="00E425F7">
        <w:rPr>
          <w:sz w:val="28"/>
          <w:szCs w:val="28"/>
          <w:lang w:val="uk-UA"/>
        </w:rPr>
        <w:t xml:space="preserve"> </w:t>
      </w:r>
      <w:r w:rsidRPr="00E425F7">
        <w:rPr>
          <w:sz w:val="28"/>
          <w:szCs w:val="28"/>
          <w:lang w:val="uk-UA"/>
        </w:rPr>
        <w:t>розподілу праці у Дніпропетровської області.</w:t>
      </w:r>
      <w:r w:rsidR="00DD401E" w:rsidRPr="00E425F7">
        <w:rPr>
          <w:sz w:val="28"/>
          <w:szCs w:val="28"/>
          <w:lang w:val="uk-UA"/>
        </w:rPr>
        <w:t xml:space="preserve"> Оскільки основу економіки громади складає сільськогосподарський комплекс, місією </w:t>
      </w:r>
      <w:r w:rsidR="00DD401E" w:rsidRPr="00E425F7">
        <w:rPr>
          <w:bCs/>
          <w:sz w:val="28"/>
          <w:szCs w:val="28"/>
          <w:lang w:val="uk-UA"/>
        </w:rPr>
        <w:t>Криничанської</w:t>
      </w:r>
      <w:r w:rsidR="00DD401E" w:rsidRPr="00E425F7">
        <w:rPr>
          <w:sz w:val="28"/>
          <w:szCs w:val="28"/>
          <w:lang w:val="uk-UA"/>
        </w:rPr>
        <w:t xml:space="preserve"> територіальної громади є</w:t>
      </w:r>
      <w:r w:rsidRPr="00E425F7">
        <w:rPr>
          <w:sz w:val="28"/>
          <w:szCs w:val="28"/>
          <w:lang w:val="uk-UA"/>
        </w:rPr>
        <w:t>:</w:t>
      </w:r>
    </w:p>
    <w:p w14:paraId="7A7B942A" w14:textId="4EAF08FC" w:rsidR="00DD401E" w:rsidRPr="00E425F7" w:rsidRDefault="00AF195E" w:rsidP="00DD401E">
      <w:pPr>
        <w:ind w:firstLine="709"/>
        <w:jc w:val="both"/>
        <w:rPr>
          <w:sz w:val="16"/>
          <w:szCs w:val="16"/>
          <w:lang w:val="uk-UA"/>
        </w:rPr>
      </w:pPr>
      <w:r w:rsidRPr="00E425F7">
        <w:rPr>
          <w:noProof/>
        </w:rPr>
        <mc:AlternateContent>
          <mc:Choice Requires="wps">
            <w:drawing>
              <wp:anchor distT="0" distB="0" distL="114300" distR="114300" simplePos="0" relativeHeight="251733504" behindDoc="0" locked="0" layoutInCell="1" allowOverlap="1" wp14:anchorId="4FD4DDE3" wp14:editId="4C507987">
                <wp:simplePos x="0" y="0"/>
                <wp:positionH relativeFrom="column">
                  <wp:posOffset>-38735</wp:posOffset>
                </wp:positionH>
                <wp:positionV relativeFrom="paragraph">
                  <wp:posOffset>107950</wp:posOffset>
                </wp:positionV>
                <wp:extent cx="5921375" cy="721360"/>
                <wp:effectExtent l="0" t="0" r="3175" b="2540"/>
                <wp:wrapNone/>
                <wp:docPr id="29" name="Скругленный 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1375" cy="72136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BA4F46" id="Скругленный прямоугольник 141" o:spid="_x0000_s1026" style="position:absolute;margin-left:-3.05pt;margin-top:8.5pt;width:466.25pt;height:56.8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sEwwIAAEoFAAAOAAAAZHJzL2Uyb0RvYy54bWysVN1u0zAUvkfiHSzfd2m6tF2jpdPUH4Q0&#10;YGLwAG7sNAHHDrbbdCAkJC5B4hl4BoQEGxuvkL4Rx05aWnaDELlwzvGxP5/v+Ds+PlnlHC2Z0pkU&#10;EfYP2hgxEUuaiXmEnz+bto4w0oYISrgULMKXTOOT4f17x2URso5MJadMIQAROiyLCKfGFKHn6Thl&#10;OdEHsmACgolUOTHgqrlHFSkBPedep93ueaVUtFAyZlrD7LgO4qHDTxIWmydJoplBPMKQm3GjcuPM&#10;jt7wmIRzRYo0i5s0yD9kkZNMwKFbqDExBC1Udgcqz2IltUzMQSxzTyZJFjPHAdj47T/YXKSkYI4L&#10;FEcX2zLp/wcbP16eK5TRCHcGGAmSwx1Vn6ur9bv1++pLdV19rW6qm/WH6juqfsLkp+pHdetCt9X1&#10;+iMEv1VXyA98W8my0CEAXhTnytZCF2cyfqmRkKOUiDk7VUqWKSMU8nfrvb0N1tGwFc3KR5JCHmRh&#10;pCvqKlG5BYRyoZW7u8vt3bGVQTFMdgcd/7DfxSiGWB/snrtcj4Sb3YXS5gGTObJGhJVcCPoUBOKO&#10;IMszbdwF0qYKhL7AKMk5yGFJOPJ7vV7fkgTEZjFYG0y7U8hpxrkTFBeojPCg2+k6cC15Rm3QVUXN&#10;ZyOuEIACCfc1sHvLXHoOzFZsIqizDcl4bcPhXFg8KECTui2F09ybQXswOZocBa2g05u0gvZ43Dqd&#10;joJWb+r3u+PD8Wg09t/a1PwgTDNKmbDZbfTvB3+nr6YTa+VuO2CPhd4lO3XfXbLefhquxMBl83fs&#10;nFSsOmqVzSS9BKUoWTc0PEBgpFK9xqiEZo6wfrUgimHEHwpQ28APAtv9zgm6/Q44ajcy240QEQNU&#10;hA1GtTky9YuxKFQ2T+Ek312rkKeg0CQzVhVWvXVWjQMN6xg0j4t9EXZ9t+r3Ezj8BQAA//8DAFBL&#10;AwQUAAYACAAAACEAstcfvt8AAAAJAQAADwAAAGRycy9kb3ducmV2LnhtbEyPwU7DMBBE70j8g7VI&#10;3FqnAQyEOBWqhIR6ogWBcnOTxQnE62C7bfh7lhMcd2Y0+6ZcTm4QBwyx96RhMc9AIDW+7clqeHl+&#10;mN2AiMlQawZPqOEbIyyr05PSFK0/0gYP22QFl1AsjIYupbGQMjYdOhPnfkRi790HZxKfwco2mCOX&#10;u0HmWaakMz3xh86MuOqw+dzunYb6VeXhqn6j9XpVP05qfLIfX1br87Pp/g5Ewin9heEXn9GhYqad&#10;31MbxaBhphacZP2aJ7F/m6tLEDsWLjIFsirl/wXVDwAAAP//AwBQSwECLQAUAAYACAAAACEAtoM4&#10;kv4AAADhAQAAEwAAAAAAAAAAAAAAAAAAAAAAW0NvbnRlbnRfVHlwZXNdLnhtbFBLAQItABQABgAI&#10;AAAAIQA4/SH/1gAAAJQBAAALAAAAAAAAAAAAAAAAAC8BAABfcmVscy8ucmVsc1BLAQItABQABgAI&#10;AAAAIQAG/9sEwwIAAEoFAAAOAAAAAAAAAAAAAAAAAC4CAABkcnMvZTJvRG9jLnhtbFBLAQItABQA&#10;BgAIAAAAIQCy1x++3wAAAAkBAAAPAAAAAAAAAAAAAAAAAB0FAABkcnMvZG93bnJldi54bWxQSwUG&#10;AAAAAAQABADzAAAAKQYAAAAA&#10;" filled="f"/>
            </w:pict>
          </mc:Fallback>
        </mc:AlternateContent>
      </w:r>
    </w:p>
    <w:p w14:paraId="143F957F" w14:textId="7254ECBC" w:rsidR="001B2B0E" w:rsidRPr="00E425F7" w:rsidRDefault="00DD401E" w:rsidP="001B2B0E">
      <w:pPr>
        <w:ind w:right="-2"/>
        <w:jc w:val="center"/>
        <w:rPr>
          <w:b/>
          <w:bCs/>
          <w:sz w:val="28"/>
          <w:szCs w:val="28"/>
          <w:lang w:val="uk-UA"/>
        </w:rPr>
      </w:pPr>
      <w:r w:rsidRPr="00E425F7">
        <w:rPr>
          <w:b/>
          <w:bCs/>
          <w:sz w:val="28"/>
          <w:szCs w:val="28"/>
          <w:lang w:val="uk-UA"/>
        </w:rPr>
        <w:t>З</w:t>
      </w:r>
      <w:r w:rsidR="001B2B0E" w:rsidRPr="00E425F7">
        <w:rPr>
          <w:b/>
          <w:bCs/>
          <w:sz w:val="28"/>
          <w:szCs w:val="28"/>
          <w:lang w:val="uk-UA"/>
        </w:rPr>
        <w:t xml:space="preserve">абезпечення господарського комплексу Дніпропетровщини і </w:t>
      </w:r>
    </w:p>
    <w:p w14:paraId="6656DC2A" w14:textId="77777777" w:rsidR="001B2B0E" w:rsidRPr="00E425F7" w:rsidRDefault="001B2B0E" w:rsidP="001B2B0E">
      <w:pPr>
        <w:ind w:right="-2"/>
        <w:jc w:val="center"/>
        <w:rPr>
          <w:b/>
          <w:bCs/>
          <w:sz w:val="28"/>
          <w:szCs w:val="28"/>
          <w:lang w:val="uk-UA"/>
        </w:rPr>
      </w:pPr>
      <w:r w:rsidRPr="00E425F7">
        <w:rPr>
          <w:b/>
          <w:bCs/>
          <w:sz w:val="28"/>
          <w:szCs w:val="28"/>
          <w:lang w:val="uk-UA"/>
        </w:rPr>
        <w:t xml:space="preserve">частково інших регіонів України </w:t>
      </w:r>
    </w:p>
    <w:p w14:paraId="2D491C7D" w14:textId="57FD8DFA" w:rsidR="001B2B0E" w:rsidRPr="00E425F7" w:rsidRDefault="001B2B0E" w:rsidP="001B2B0E">
      <w:pPr>
        <w:ind w:right="-2"/>
        <w:jc w:val="center"/>
        <w:rPr>
          <w:b/>
          <w:bCs/>
          <w:sz w:val="28"/>
          <w:szCs w:val="28"/>
          <w:lang w:val="uk-UA"/>
        </w:rPr>
      </w:pPr>
      <w:r w:rsidRPr="00E425F7">
        <w:rPr>
          <w:b/>
          <w:bCs/>
          <w:sz w:val="28"/>
          <w:szCs w:val="28"/>
          <w:lang w:val="uk-UA"/>
        </w:rPr>
        <w:t>продуктами сільськогосподарського виробн</w:t>
      </w:r>
      <w:r w:rsidR="005F04E5" w:rsidRPr="00E425F7">
        <w:rPr>
          <w:b/>
          <w:bCs/>
          <w:sz w:val="28"/>
          <w:szCs w:val="28"/>
          <w:lang w:val="uk-UA"/>
        </w:rPr>
        <w:t>ицтва</w:t>
      </w:r>
    </w:p>
    <w:p w14:paraId="0E484DE3" w14:textId="7AA24F8D" w:rsidR="001B2B0E" w:rsidRPr="00E425F7" w:rsidRDefault="001B2B0E" w:rsidP="001B2B0E">
      <w:pPr>
        <w:ind w:right="-2"/>
        <w:jc w:val="center"/>
        <w:rPr>
          <w:b/>
          <w:bCs/>
          <w:sz w:val="16"/>
          <w:szCs w:val="16"/>
          <w:lang w:val="uk-UA"/>
        </w:rPr>
      </w:pPr>
    </w:p>
    <w:p w14:paraId="06E0B7EA" w14:textId="77777777" w:rsidR="001B2B0E" w:rsidRPr="00E425F7" w:rsidRDefault="001B2B0E" w:rsidP="001B2B0E">
      <w:pPr>
        <w:ind w:firstLine="709"/>
        <w:jc w:val="both"/>
        <w:rPr>
          <w:sz w:val="18"/>
          <w:szCs w:val="18"/>
          <w:lang w:val="uk-UA"/>
        </w:rPr>
      </w:pPr>
    </w:p>
    <w:p w14:paraId="40AB4D28" w14:textId="366C808B" w:rsidR="00DD401E" w:rsidRPr="00E425F7" w:rsidRDefault="00DD401E" w:rsidP="00DD401E">
      <w:pPr>
        <w:ind w:right="-2"/>
        <w:jc w:val="center"/>
        <w:rPr>
          <w:sz w:val="28"/>
          <w:szCs w:val="28"/>
          <w:lang w:val="uk-UA"/>
        </w:rPr>
      </w:pPr>
      <w:r w:rsidRPr="00E425F7">
        <w:rPr>
          <w:sz w:val="28"/>
          <w:szCs w:val="28"/>
          <w:lang w:val="uk-UA"/>
        </w:rPr>
        <w:t>Місія органів самоврядування громади визначає сенс</w:t>
      </w:r>
      <w:r w:rsidR="005F04E5" w:rsidRPr="00E425F7">
        <w:rPr>
          <w:sz w:val="28"/>
          <w:szCs w:val="28"/>
          <w:lang w:val="uk-UA"/>
        </w:rPr>
        <w:t xml:space="preserve"> та основі завдання </w:t>
      </w:r>
      <w:r w:rsidRPr="00E425F7">
        <w:rPr>
          <w:sz w:val="28"/>
          <w:szCs w:val="28"/>
          <w:lang w:val="uk-UA"/>
        </w:rPr>
        <w:t>їх діяльності:</w:t>
      </w:r>
    </w:p>
    <w:p w14:paraId="28627DFA" w14:textId="47775A16" w:rsidR="00DD401E" w:rsidRPr="00E425F7" w:rsidRDefault="00AF195E" w:rsidP="00DD401E">
      <w:pPr>
        <w:ind w:right="-2"/>
        <w:jc w:val="center"/>
        <w:rPr>
          <w:b/>
          <w:sz w:val="28"/>
          <w:szCs w:val="28"/>
          <w:lang w:val="uk-UA"/>
        </w:rPr>
      </w:pPr>
      <w:r w:rsidRPr="00E425F7">
        <w:rPr>
          <w:noProof/>
        </w:rPr>
        <mc:AlternateContent>
          <mc:Choice Requires="wps">
            <w:drawing>
              <wp:anchor distT="0" distB="0" distL="114300" distR="114300" simplePos="0" relativeHeight="251732480" behindDoc="0" locked="0" layoutInCell="1" allowOverlap="1" wp14:anchorId="4FD4DDE3" wp14:editId="46530264">
                <wp:simplePos x="0" y="0"/>
                <wp:positionH relativeFrom="column">
                  <wp:posOffset>8890</wp:posOffset>
                </wp:positionH>
                <wp:positionV relativeFrom="paragraph">
                  <wp:posOffset>182880</wp:posOffset>
                </wp:positionV>
                <wp:extent cx="5921375" cy="1111885"/>
                <wp:effectExtent l="0" t="0" r="3175" b="0"/>
                <wp:wrapNone/>
                <wp:docPr id="141" name="Скругленный 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1375" cy="111188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FCA1A8" id="Скругленный прямоугольник 141" o:spid="_x0000_s1026" style="position:absolute;margin-left:.7pt;margin-top:14.4pt;width:466.25pt;height:87.5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TbwgIAAEwFAAAOAAAAZHJzL2Uyb0RvYy54bWysVF2O0zAQfkfiDpbfu2m66a+arlb9QUgL&#10;rFg4gBs7TcCxg+02XRASEo8gcQbOgJBgl12ukN6IsZOWln1BiDw4Ho/9eb6Zbzw8WWccrZjSqRQh&#10;9o+aGDERSZqKRYifP5s1ehhpQwQlXAoW4kum8cno/r1hkQ9YSyaSU6YQgAg9KPIQJ8bkA8/TUcIy&#10;oo9kzgQ4Y6kyYsBUC48qUgB6xr1Ws9nxCqlormTEtIbVSeXEI4cfxywyT+JYM4N4iCE240blxrkd&#10;vdGQDBaK5Eka1WGQf4giI6mAS3dQE2IIWqr0DlSWRkpqGZujSGaejOM0Yo4DsPGbf7C5SEjOHBdI&#10;js53adL/DzZ6vDpXKKVQu8DHSJAMilR+Lq827zbvyy/ldfm1vClvNh/K76j8CYufyh/lrXPdlteb&#10;j+D8Vl4hexhSWeR6AIgX+bmyydD5mYxeaiTkOCFiwU6VkkXCCAUCbr93cMAaGo6iefFIUoiDLI10&#10;WV3HKrOAkC+0dsW73BWPrQ2KYLHdb/nH3TZGEfh8+Hq9to3JI4Pt8Vxp84DJDNlJiJVcCvoUJOLu&#10;IKszbVwJaZ0GQl9gFGccBLEiHPmdTqdbI9abAXuLaU8KOUs5d5LiAhUh7rdbbQeuJU+pdbq0qMV8&#10;zBUCUGDhvhr2YJsLz4HZlE0FdXNDUl7N4XIuLB5koA7d5sKp7k2/2Z/2pr2gEbQ600bQnEwap7Nx&#10;0OjM/G57cjwZjyf+WxuaHwySlFImbHTbDvCDv1NY3YuVdnc9cMBC75Odue8uWe8wDFc04LL9O3ZO&#10;K1Yelczmkl6CVJSsWhqeIJgkUr3GqIB2DrF+tSSKYcQfCpBb3w8C2//OCNrdFhhq3zPf9xARAVSI&#10;DUbVdGyqN2OZq3SRwE2+K6uQpyDRODVWZ1a+VVS1AS3rGNTPi30T9m236/cjOPoFAAD//wMAUEsD&#10;BBQABgAIAAAAIQChwa923AAAAAgBAAAPAAAAZHJzL2Rvd25yZXYueG1sTE/LTsMwELwj8Q/WInGj&#10;DilEbYhToUpIqCcoCJSbGy9OIF4H223D37M9wW1nZzSPajW5QRwwxN6TgutZBgKp9aYnq+D15eFq&#10;ASImTUYPnlDBD0ZY1ednlS6NP9IzHrbJCjahWGoFXUpjKWVsO3Q6zvyIxNyHD04nhsFKE/SRzd0g&#10;8ywrpNM9cUKnR1x32H5t905B81bk4bZ5p81m3TxOxfhkP7+tUpcX0/0diIRT+hPDqT5Xh5o77fye&#10;TBQD4xsWKsgXPIDp5Xy+BLHjR8aHrCv5f0D9CwAA//8DAFBLAQItABQABgAIAAAAIQC2gziS/gAA&#10;AOEBAAATAAAAAAAAAAAAAAAAAAAAAABbQ29udGVudF9UeXBlc10ueG1sUEsBAi0AFAAGAAgAAAAh&#10;ADj9If/WAAAAlAEAAAsAAAAAAAAAAAAAAAAALwEAAF9yZWxzLy5yZWxzUEsBAi0AFAAGAAgAAAAh&#10;AL6cxNvCAgAATAUAAA4AAAAAAAAAAAAAAAAALgIAAGRycy9lMm9Eb2MueG1sUEsBAi0AFAAGAAgA&#10;AAAhAKHBr3bcAAAACAEAAA8AAAAAAAAAAAAAAAAAHAUAAGRycy9kb3ducmV2LnhtbFBLBQYAAAAA&#10;BAAEAPMAAAAlBgAAAAA=&#10;" filled="f"/>
            </w:pict>
          </mc:Fallback>
        </mc:AlternateContent>
      </w:r>
    </w:p>
    <w:p w14:paraId="3FD2CB49" w14:textId="393A7A7B" w:rsidR="00DD401E" w:rsidRPr="00E425F7" w:rsidRDefault="00DD401E" w:rsidP="00DD401E">
      <w:pPr>
        <w:ind w:right="-2"/>
        <w:jc w:val="center"/>
        <w:rPr>
          <w:b/>
          <w:bCs/>
          <w:sz w:val="28"/>
          <w:szCs w:val="28"/>
          <w:lang w:val="uk-UA"/>
        </w:rPr>
      </w:pPr>
      <w:r w:rsidRPr="00E425F7">
        <w:rPr>
          <w:b/>
          <w:bCs/>
          <w:sz w:val="28"/>
          <w:szCs w:val="28"/>
          <w:lang w:val="uk-UA"/>
        </w:rPr>
        <w:t>Забезпечення</w:t>
      </w:r>
      <w:r w:rsidRPr="00E425F7">
        <w:rPr>
          <w:b/>
          <w:sz w:val="28"/>
          <w:szCs w:val="28"/>
          <w:lang w:val="uk-UA"/>
        </w:rPr>
        <w:t xml:space="preserve"> </w:t>
      </w:r>
      <w:r w:rsidRPr="00E425F7">
        <w:rPr>
          <w:b/>
          <w:bCs/>
          <w:sz w:val="28"/>
          <w:szCs w:val="28"/>
          <w:lang w:val="uk-UA"/>
        </w:rPr>
        <w:t>збалансованого</w:t>
      </w:r>
      <w:r w:rsidRPr="00E425F7">
        <w:rPr>
          <w:b/>
          <w:sz w:val="28"/>
          <w:szCs w:val="28"/>
          <w:lang w:val="uk-UA"/>
        </w:rPr>
        <w:t xml:space="preserve"> соціального та культурного розвитку Громади </w:t>
      </w:r>
      <w:r w:rsidRPr="00E425F7">
        <w:rPr>
          <w:b/>
          <w:bCs/>
          <w:sz w:val="28"/>
          <w:szCs w:val="28"/>
          <w:lang w:val="uk-UA"/>
        </w:rPr>
        <w:t>в гармонії з навколишнім середовищем</w:t>
      </w:r>
      <w:r w:rsidRPr="00E425F7">
        <w:rPr>
          <w:b/>
          <w:sz w:val="28"/>
          <w:szCs w:val="28"/>
          <w:lang w:val="uk-UA"/>
        </w:rPr>
        <w:t xml:space="preserve"> на основі</w:t>
      </w:r>
      <w:r w:rsidR="00B21AAF" w:rsidRPr="00E425F7">
        <w:rPr>
          <w:b/>
          <w:sz w:val="28"/>
          <w:szCs w:val="28"/>
          <w:lang w:val="uk-UA"/>
        </w:rPr>
        <w:t xml:space="preserve"> </w:t>
      </w:r>
      <w:r w:rsidRPr="00E425F7">
        <w:rPr>
          <w:b/>
          <w:sz w:val="28"/>
          <w:szCs w:val="28"/>
          <w:lang w:val="uk-UA"/>
        </w:rPr>
        <w:t xml:space="preserve">раціонального використання природних ресурсів території, подальшого </w:t>
      </w:r>
      <w:r w:rsidRPr="00E425F7">
        <w:rPr>
          <w:b/>
          <w:bCs/>
          <w:sz w:val="28"/>
          <w:szCs w:val="28"/>
          <w:lang w:val="uk-UA"/>
        </w:rPr>
        <w:t xml:space="preserve">сталого розвитку </w:t>
      </w:r>
      <w:r w:rsidRPr="00E425F7">
        <w:rPr>
          <w:b/>
          <w:sz w:val="28"/>
          <w:szCs w:val="28"/>
          <w:lang w:val="uk-UA"/>
        </w:rPr>
        <w:t>підприємниц</w:t>
      </w:r>
      <w:r w:rsidR="005F04E5" w:rsidRPr="00E425F7">
        <w:rPr>
          <w:b/>
          <w:sz w:val="28"/>
          <w:szCs w:val="28"/>
          <w:lang w:val="uk-UA"/>
        </w:rPr>
        <w:t xml:space="preserve">тва, підвищення соціальної активності громадян та демократизації управління громадою </w:t>
      </w:r>
    </w:p>
    <w:p w14:paraId="58145676" w14:textId="38C208F1" w:rsidR="00DD401E" w:rsidRPr="00E425F7" w:rsidRDefault="00DD401E" w:rsidP="00DD401E">
      <w:pPr>
        <w:ind w:right="-2"/>
        <w:jc w:val="center"/>
        <w:rPr>
          <w:b/>
          <w:bCs/>
          <w:sz w:val="28"/>
          <w:szCs w:val="28"/>
          <w:lang w:val="uk-UA"/>
        </w:rPr>
      </w:pPr>
    </w:p>
    <w:p w14:paraId="52EC2DFB" w14:textId="3C5D6A84" w:rsidR="00F67C93" w:rsidRPr="00E425F7" w:rsidRDefault="005F04E5" w:rsidP="00F67C93">
      <w:pPr>
        <w:ind w:firstLine="709"/>
        <w:jc w:val="both"/>
        <w:rPr>
          <w:sz w:val="28"/>
          <w:lang w:val="uk-UA"/>
        </w:rPr>
      </w:pPr>
      <w:r w:rsidRPr="00E425F7">
        <w:rPr>
          <w:sz w:val="28"/>
          <w:lang w:val="uk-UA"/>
        </w:rPr>
        <w:t>На основі висновків стратегічного аналізу, гіпотез та сценаріїв розвитку</w:t>
      </w:r>
      <w:r w:rsidR="00F67C93" w:rsidRPr="00E425F7">
        <w:rPr>
          <w:sz w:val="28"/>
          <w:lang w:val="uk-UA"/>
        </w:rPr>
        <w:t xml:space="preserve">, визначених </w:t>
      </w:r>
      <w:r w:rsidRPr="00E425F7">
        <w:rPr>
          <w:sz w:val="28"/>
          <w:lang w:val="uk-UA"/>
        </w:rPr>
        <w:t xml:space="preserve">потенційних точок зростання обґрунтовано стратегічний вибір </w:t>
      </w:r>
      <w:r w:rsidR="00F67C93" w:rsidRPr="00E425F7">
        <w:rPr>
          <w:sz w:val="28"/>
          <w:lang w:val="uk-UA"/>
        </w:rPr>
        <w:t xml:space="preserve">громади </w:t>
      </w:r>
      <w:r w:rsidRPr="00E425F7">
        <w:rPr>
          <w:sz w:val="28"/>
          <w:lang w:val="uk-UA"/>
        </w:rPr>
        <w:t xml:space="preserve">на найближче майбутнє, щонайменше </w:t>
      </w:r>
      <w:r w:rsidR="00F67C93" w:rsidRPr="00E425F7">
        <w:rPr>
          <w:sz w:val="28"/>
          <w:lang w:val="uk-UA"/>
        </w:rPr>
        <w:t xml:space="preserve">на період </w:t>
      </w:r>
      <w:r w:rsidRPr="00E425F7">
        <w:rPr>
          <w:sz w:val="28"/>
          <w:lang w:val="uk-UA"/>
        </w:rPr>
        <w:t>до закінчення війни з рф</w:t>
      </w:r>
      <w:r w:rsidR="00F67C93" w:rsidRPr="00E425F7">
        <w:rPr>
          <w:sz w:val="28"/>
          <w:lang w:val="uk-UA"/>
        </w:rPr>
        <w:t xml:space="preserve">, а саме </w:t>
      </w:r>
      <w:r w:rsidR="001B2B0E" w:rsidRPr="00E425F7">
        <w:rPr>
          <w:sz w:val="28"/>
          <w:lang w:val="uk-UA"/>
        </w:rPr>
        <w:t xml:space="preserve">– розвиток </w:t>
      </w:r>
      <w:r w:rsidR="00F67C93" w:rsidRPr="00E425F7">
        <w:rPr>
          <w:sz w:val="28"/>
          <w:lang w:val="uk-UA"/>
        </w:rPr>
        <w:t>громади як центру сільськогосподарського виробництва, шляхом всебічної підтримки власного</w:t>
      </w:r>
      <w:r w:rsidR="00B21AAF" w:rsidRPr="00E425F7">
        <w:rPr>
          <w:sz w:val="28"/>
          <w:lang w:val="uk-UA"/>
        </w:rPr>
        <w:t xml:space="preserve"> </w:t>
      </w:r>
      <w:r w:rsidR="00F67C93" w:rsidRPr="00E425F7">
        <w:rPr>
          <w:sz w:val="28"/>
          <w:lang w:val="uk-UA"/>
        </w:rPr>
        <w:t xml:space="preserve">підприємництва. </w:t>
      </w:r>
    </w:p>
    <w:p w14:paraId="75FC3331" w14:textId="4D6CA508" w:rsidR="001B2B0E" w:rsidRPr="00E425F7" w:rsidRDefault="001B2B0E" w:rsidP="00F67C93">
      <w:pPr>
        <w:ind w:firstLine="709"/>
        <w:jc w:val="both"/>
        <w:rPr>
          <w:sz w:val="28"/>
          <w:szCs w:val="26"/>
          <w:lang w:val="uk-UA"/>
        </w:rPr>
      </w:pPr>
      <w:r w:rsidRPr="00E425F7">
        <w:rPr>
          <w:sz w:val="28"/>
          <w:szCs w:val="26"/>
          <w:lang w:val="uk-UA"/>
        </w:rPr>
        <w:t xml:space="preserve">Такий вибір базується на використанні можливостей – зростання попиту як всередині України, так і у всьому світі, на продукти харчування, насамперед екологічно чисті. На цьому напрямі головними завданнями керівництва Громади має бути забезпечення адміністративної підтримки місцевих підприємців щодо легітимізації їх бізнесу, а також умов гарантованого збуту їх продукції за справедливими цінами. Також органи самоврядування громади мають здійснювати низку заходів для соціального згуртування Громади й зміни її ментальності у бік </w:t>
      </w:r>
      <w:r w:rsidR="00F67C93" w:rsidRPr="00E425F7">
        <w:rPr>
          <w:sz w:val="28"/>
          <w:szCs w:val="26"/>
          <w:lang w:val="uk-UA"/>
        </w:rPr>
        <w:t xml:space="preserve">самоідентифікації та </w:t>
      </w:r>
      <w:r w:rsidRPr="00E425F7">
        <w:rPr>
          <w:sz w:val="28"/>
          <w:szCs w:val="26"/>
          <w:lang w:val="uk-UA"/>
        </w:rPr>
        <w:t xml:space="preserve">громадської активізації. </w:t>
      </w:r>
    </w:p>
    <w:p w14:paraId="6744DEED" w14:textId="023C620D" w:rsidR="001B2B0E" w:rsidRPr="00E425F7" w:rsidRDefault="001B2B0E" w:rsidP="00F67C93">
      <w:pPr>
        <w:ind w:firstLine="709"/>
        <w:jc w:val="both"/>
        <w:rPr>
          <w:lang w:val="uk-UA"/>
        </w:rPr>
      </w:pPr>
      <w:r w:rsidRPr="00E425F7">
        <w:rPr>
          <w:sz w:val="28"/>
          <w:szCs w:val="26"/>
          <w:lang w:val="uk-UA"/>
        </w:rPr>
        <w:t>У подальшому (на другому часовому горизонті планування Стратегії)</w:t>
      </w:r>
      <w:r w:rsidR="00F67C93" w:rsidRPr="00E425F7">
        <w:rPr>
          <w:sz w:val="28"/>
          <w:szCs w:val="26"/>
          <w:lang w:val="uk-UA"/>
        </w:rPr>
        <w:t>,</w:t>
      </w:r>
      <w:r w:rsidR="00B21AAF" w:rsidRPr="00E425F7">
        <w:rPr>
          <w:sz w:val="28"/>
          <w:szCs w:val="26"/>
          <w:lang w:val="uk-UA"/>
        </w:rPr>
        <w:t xml:space="preserve"> </w:t>
      </w:r>
      <w:r w:rsidRPr="00E425F7">
        <w:rPr>
          <w:sz w:val="28"/>
          <w:szCs w:val="26"/>
          <w:lang w:val="uk-UA"/>
        </w:rPr>
        <w:t>після перемоги над рф та на шляху подальшої Євроінтеграції України, основн</w:t>
      </w:r>
      <w:r w:rsidR="00F67C93" w:rsidRPr="00E425F7">
        <w:rPr>
          <w:sz w:val="28"/>
          <w:szCs w:val="26"/>
          <w:lang w:val="uk-UA"/>
        </w:rPr>
        <w:t xml:space="preserve">у увагу буде необхідно приділяти окремим </w:t>
      </w:r>
      <w:r w:rsidRPr="00E425F7">
        <w:rPr>
          <w:sz w:val="28"/>
          <w:szCs w:val="26"/>
          <w:lang w:val="uk-UA"/>
        </w:rPr>
        <w:t>напрям</w:t>
      </w:r>
      <w:r w:rsidR="00F67C93" w:rsidRPr="00E425F7">
        <w:rPr>
          <w:sz w:val="28"/>
          <w:szCs w:val="26"/>
          <w:lang w:val="uk-UA"/>
        </w:rPr>
        <w:t>а</w:t>
      </w:r>
      <w:r w:rsidRPr="00E425F7">
        <w:rPr>
          <w:sz w:val="28"/>
          <w:szCs w:val="26"/>
          <w:lang w:val="uk-UA"/>
        </w:rPr>
        <w:t>м економічного розвитку, пов’язан</w:t>
      </w:r>
      <w:r w:rsidR="00F67C93" w:rsidRPr="00E425F7">
        <w:rPr>
          <w:sz w:val="28"/>
          <w:szCs w:val="26"/>
          <w:lang w:val="uk-UA"/>
        </w:rPr>
        <w:t>им</w:t>
      </w:r>
      <w:r w:rsidRPr="00E425F7">
        <w:rPr>
          <w:sz w:val="28"/>
          <w:szCs w:val="26"/>
          <w:lang w:val="uk-UA"/>
        </w:rPr>
        <w:t xml:space="preserve"> з більш високотехнологічним цілорічним виробництвом, наприклад, так</w:t>
      </w:r>
      <w:r w:rsidR="00F67C93" w:rsidRPr="00E425F7">
        <w:rPr>
          <w:sz w:val="28"/>
          <w:szCs w:val="26"/>
          <w:lang w:val="uk-UA"/>
        </w:rPr>
        <w:t xml:space="preserve">им </w:t>
      </w:r>
      <w:r w:rsidRPr="00E425F7">
        <w:rPr>
          <w:sz w:val="28"/>
          <w:szCs w:val="26"/>
          <w:lang w:val="uk-UA"/>
        </w:rPr>
        <w:t xml:space="preserve">як </w:t>
      </w:r>
      <w:r w:rsidR="00F67C93" w:rsidRPr="00E425F7">
        <w:rPr>
          <w:sz w:val="28"/>
          <w:szCs w:val="26"/>
          <w:lang w:val="uk-UA"/>
        </w:rPr>
        <w:t xml:space="preserve">переробка сільськогосподарської сировини та випуск </w:t>
      </w:r>
      <w:r w:rsidR="00F67C93" w:rsidRPr="00E425F7">
        <w:rPr>
          <w:sz w:val="28"/>
          <w:szCs w:val="26"/>
          <w:lang w:val="uk-UA"/>
        </w:rPr>
        <w:lastRenderedPageBreak/>
        <w:t xml:space="preserve">готової продукції для кінцевого споживання, </w:t>
      </w:r>
      <w:r w:rsidRPr="00E425F7">
        <w:rPr>
          <w:sz w:val="28"/>
          <w:szCs w:val="26"/>
          <w:lang w:val="uk-UA"/>
        </w:rPr>
        <w:t>тепличне господарство, тваринництво і м'ясо-молочне виробництво та інші. По мірі укріплення економіки Громади мають виділятися кошти на підвищення рівня житлово-комунальних послуг, на вирішення соціальних проблем</w:t>
      </w:r>
      <w:r w:rsidR="00F67C93" w:rsidRPr="00E425F7">
        <w:rPr>
          <w:sz w:val="28"/>
          <w:szCs w:val="26"/>
          <w:lang w:val="uk-UA"/>
        </w:rPr>
        <w:t>, на</w:t>
      </w:r>
      <w:r w:rsidR="00B21AAF" w:rsidRPr="00E425F7">
        <w:rPr>
          <w:sz w:val="28"/>
          <w:szCs w:val="26"/>
          <w:lang w:val="uk-UA"/>
        </w:rPr>
        <w:t xml:space="preserve"> </w:t>
      </w:r>
      <w:r w:rsidRPr="00E425F7">
        <w:rPr>
          <w:sz w:val="28"/>
          <w:szCs w:val="26"/>
          <w:lang w:val="uk-UA"/>
        </w:rPr>
        <w:t xml:space="preserve">підвищення рівня та якості життя громадян. </w:t>
      </w:r>
    </w:p>
    <w:p w14:paraId="698447B1" w14:textId="77777777" w:rsidR="00F67C93" w:rsidRPr="00E425F7" w:rsidRDefault="00F67C93" w:rsidP="001B2B0E">
      <w:pPr>
        <w:ind w:firstLine="709"/>
        <w:jc w:val="both"/>
        <w:rPr>
          <w:b/>
          <w:i/>
          <w:sz w:val="28"/>
          <w:highlight w:val="yellow"/>
          <w:lang w:val="uk-UA"/>
        </w:rPr>
      </w:pPr>
    </w:p>
    <w:p w14:paraId="58291B50" w14:textId="3CC89407" w:rsidR="001B2B0E" w:rsidRPr="00E425F7" w:rsidRDefault="001B2B0E" w:rsidP="001B2B0E">
      <w:pPr>
        <w:ind w:firstLine="709"/>
        <w:jc w:val="both"/>
        <w:rPr>
          <w:sz w:val="28"/>
          <w:lang w:val="uk-UA"/>
        </w:rPr>
      </w:pPr>
      <w:r w:rsidRPr="00E425F7">
        <w:rPr>
          <w:b/>
          <w:i/>
          <w:sz w:val="28"/>
          <w:lang w:val="uk-UA"/>
        </w:rPr>
        <w:t>Стратегічне бачення</w:t>
      </w:r>
      <w:r w:rsidRPr="00E425F7">
        <w:rPr>
          <w:sz w:val="28"/>
          <w:lang w:val="uk-UA"/>
        </w:rPr>
        <w:t xml:space="preserve"> розвитку Криничанської територіальної громади:</w:t>
      </w:r>
    </w:p>
    <w:p w14:paraId="3C09B783" w14:textId="5E884C37" w:rsidR="001B2B0E" w:rsidRPr="00E425F7" w:rsidRDefault="00AF195E" w:rsidP="001B2B0E">
      <w:pPr>
        <w:ind w:firstLine="709"/>
        <w:jc w:val="both"/>
        <w:rPr>
          <w:sz w:val="16"/>
          <w:szCs w:val="16"/>
          <w:lang w:val="uk-UA"/>
        </w:rPr>
      </w:pPr>
      <w:r w:rsidRPr="00E425F7">
        <w:rPr>
          <w:noProof/>
        </w:rPr>
        <mc:AlternateContent>
          <mc:Choice Requires="wps">
            <w:drawing>
              <wp:anchor distT="0" distB="0" distL="114300" distR="114300" simplePos="0" relativeHeight="251731456" behindDoc="0" locked="0" layoutInCell="1" allowOverlap="1" wp14:anchorId="11C12756" wp14:editId="798F81B4">
                <wp:simplePos x="0" y="0"/>
                <wp:positionH relativeFrom="column">
                  <wp:posOffset>12065</wp:posOffset>
                </wp:positionH>
                <wp:positionV relativeFrom="paragraph">
                  <wp:posOffset>60325</wp:posOffset>
                </wp:positionV>
                <wp:extent cx="5911850" cy="2137410"/>
                <wp:effectExtent l="0" t="0" r="0" b="0"/>
                <wp:wrapNone/>
                <wp:docPr id="140" name="Скругленный 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1850" cy="213741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C30F43" id="Скругленный прямоугольник 140" o:spid="_x0000_s1026" style="position:absolute;margin-left:.95pt;margin-top:4.75pt;width:465.5pt;height:168.3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K7wwIAAEwFAAAOAAAAZHJzL2Uyb0RvYy54bWysVN1u0zAYvUfiHSzfd2m6tGujpdPUH4Q0&#10;YGLwAG7sNAHHDrbbdCAkJC5B4hl4BoQEGxuvkL4Rn520tOwGIXLh2P7s4+8cn8/HJ6ucoyVTOpMi&#10;wv5BGyMmYkkzMY/w82fTVh8jbYighEvBInzJND4Z3r93XBYh68hUcsoUAhChw7KIcGpMEXqejlOW&#10;E30gCyYgmEiVEwNDNfeoIiWg59zrtNs9r5SKFkrGTGuYHddBPHT4ScJi8yRJNDOIRxhyM65Vrp3Z&#10;1hsek3CuSJFmcZMG+YcscpIJOHQLNSaGoIXK7kDlWayklok5iGXuySTJYuY4ABu//Qebi5QUzHEB&#10;cXSxlUn/P9j48fJcoYzC3QWgjyA5XFL1ubpav1u/r75U19XX6qa6WX+ovqPqJ0x+qn5Uty50W12v&#10;P0LwW3WF7GaQsix0CIgXxbmyYujiTMYvNRJylBIxZ6dKyTJlhAIB36739jbYgYataFY+khTyIAsj&#10;naqrROUWEPRCK3d5l9vLYyuDYpjsDny/3wUOMcQ6/uFR4LucPBJuthdKmwdM5sh2IqzkQtCnYBF3&#10;BlmeaeOukDYyEPoCoyTnYIgl4cjv9XpHLmsSNosBe4Npdwo5zTh3luIClREedDtdB64lz6gNOlnU&#10;fDbiCgEosHBfA7u3zKXnwKxkE0Fd35CM1304nAuLBwo0qVstnOveDNqDSX/SD1pBpzdpBe3xuHU6&#10;HQWt3tQ/6o4Px6PR2H9rU/ODMM0oZcJmt6kAP/g7hzW1WHt3WwN7LPQu2an77pL19tMAYzhWm79j&#10;57xi7VHbbCbpJVhFybqk4QmCTirVa4xKKOcI61cLohhG/KEAuw38wPrbuEHQPerAQO1GZrsRImKA&#10;irDBqO6OTP1mLAqVzVM4yXfXKuQpWDTJzMbLdVaNsaFkHYPmebFvwu7Yrfr9CA5/AQAA//8DAFBL&#10;AwQUAAYACAAAACEAOkOhxdwAAAAHAQAADwAAAGRycy9kb3ducmV2LnhtbEyOwU7DMBBE70j8g7VI&#10;3KjTlEYkjVOhSkioJyiIKjc3XpxAvA6x24a/ZznB8WlGM69cT64XJxxD50nBfJaAQGq86cgqeH15&#10;uLkDEaImo3tPqOAbA6yry4tSF8af6RlPu2gFj1AotII2xqGQMjQtOh1mfkDi7N2PTkfG0Uoz6jOP&#10;u16mSZJJpzvih1YPuGmx+dwdnYL6LUvHZb2n7XZTP07Z8GQ/vqxS11fT/QpExCn+leFXn9WhYqeD&#10;P5IJomfOuaggX4LgNF+kzAcFi9tsDrIq5X//6gcAAP//AwBQSwECLQAUAAYACAAAACEAtoM4kv4A&#10;AADhAQAAEwAAAAAAAAAAAAAAAAAAAAAAW0NvbnRlbnRfVHlwZXNdLnhtbFBLAQItABQABgAIAAAA&#10;IQA4/SH/1gAAAJQBAAALAAAAAAAAAAAAAAAAAC8BAABfcmVscy8ucmVsc1BLAQItABQABgAIAAAA&#10;IQBHtnK7wwIAAEwFAAAOAAAAAAAAAAAAAAAAAC4CAABkcnMvZTJvRG9jLnhtbFBLAQItABQABgAI&#10;AAAAIQA6Q6HF3AAAAAcBAAAPAAAAAAAAAAAAAAAAAB0FAABkcnMvZG93bnJldi54bWxQSwUGAAAA&#10;AAQABADzAAAAJgYAAAAA&#10;" filled="f"/>
            </w:pict>
          </mc:Fallback>
        </mc:AlternateContent>
      </w:r>
    </w:p>
    <w:p w14:paraId="300643F6" w14:textId="4505A2E3" w:rsidR="002D7D20" w:rsidRPr="00E425F7" w:rsidRDefault="001B2B0E" w:rsidP="002D7D20">
      <w:pPr>
        <w:jc w:val="center"/>
        <w:rPr>
          <w:b/>
          <w:sz w:val="28"/>
          <w:szCs w:val="28"/>
          <w:lang w:val="uk-UA"/>
        </w:rPr>
      </w:pPr>
      <w:r w:rsidRPr="00E425F7">
        <w:rPr>
          <w:b/>
          <w:sz w:val="28"/>
          <w:szCs w:val="28"/>
          <w:lang w:val="uk-UA"/>
        </w:rPr>
        <w:t>Криничанська територіальна громада –</w:t>
      </w:r>
      <w:r w:rsidR="002D7D20" w:rsidRPr="00E425F7">
        <w:rPr>
          <w:b/>
          <w:sz w:val="28"/>
          <w:szCs w:val="28"/>
          <w:lang w:val="uk-UA"/>
        </w:rPr>
        <w:t xml:space="preserve"> </w:t>
      </w:r>
    </w:p>
    <w:p w14:paraId="62D1C61A" w14:textId="10F85DF0" w:rsidR="002D7D20" w:rsidRPr="00E425F7" w:rsidRDefault="002D7D20" w:rsidP="009405CE">
      <w:pPr>
        <w:jc w:val="center"/>
        <w:rPr>
          <w:b/>
          <w:sz w:val="28"/>
          <w:szCs w:val="28"/>
          <w:lang w:val="uk-UA"/>
        </w:rPr>
      </w:pPr>
      <w:r w:rsidRPr="00E425F7">
        <w:rPr>
          <w:b/>
          <w:sz w:val="28"/>
          <w:szCs w:val="28"/>
          <w:lang w:val="uk-UA"/>
        </w:rPr>
        <w:t>соціально-економічне утворення</w:t>
      </w:r>
      <w:r w:rsidR="001B2B0E" w:rsidRPr="00E425F7">
        <w:rPr>
          <w:b/>
          <w:sz w:val="28"/>
          <w:szCs w:val="28"/>
          <w:lang w:val="uk-UA"/>
        </w:rPr>
        <w:t xml:space="preserve">, </w:t>
      </w:r>
      <w:r w:rsidR="009405CE" w:rsidRPr="00E425F7">
        <w:rPr>
          <w:b/>
          <w:sz w:val="28"/>
          <w:szCs w:val="28"/>
          <w:lang w:val="uk-UA"/>
        </w:rPr>
        <w:t>у якому:</w:t>
      </w:r>
    </w:p>
    <w:p w14:paraId="4029C261" w14:textId="51207930" w:rsidR="002D7D20" w:rsidRPr="00E425F7" w:rsidRDefault="001B2B0E" w:rsidP="002D7D20">
      <w:pPr>
        <w:jc w:val="center"/>
        <w:rPr>
          <w:b/>
          <w:sz w:val="28"/>
          <w:szCs w:val="28"/>
          <w:lang w:val="uk-UA"/>
        </w:rPr>
      </w:pPr>
      <w:r w:rsidRPr="00E425F7">
        <w:rPr>
          <w:b/>
          <w:sz w:val="28"/>
          <w:szCs w:val="28"/>
          <w:lang w:val="uk-UA"/>
        </w:rPr>
        <w:t xml:space="preserve">створені комфортні бізнес-умови для інтенсивного розвитку підприємництва, </w:t>
      </w:r>
    </w:p>
    <w:p w14:paraId="7A1D1B79" w14:textId="12267B2D" w:rsidR="002D7D20" w:rsidRPr="00E425F7" w:rsidRDefault="002D7D20" w:rsidP="002D7D20">
      <w:pPr>
        <w:jc w:val="center"/>
        <w:rPr>
          <w:b/>
          <w:sz w:val="28"/>
          <w:szCs w:val="28"/>
          <w:lang w:val="uk-UA"/>
        </w:rPr>
      </w:pPr>
      <w:r w:rsidRPr="00E425F7">
        <w:rPr>
          <w:b/>
          <w:sz w:val="28"/>
          <w:szCs w:val="28"/>
          <w:lang w:val="uk-UA"/>
        </w:rPr>
        <w:t>забезпечені можливості соціального та культурного розвитку кожної особистості,</w:t>
      </w:r>
      <w:r w:rsidR="00B21AAF" w:rsidRPr="00E425F7">
        <w:rPr>
          <w:b/>
          <w:sz w:val="28"/>
          <w:szCs w:val="28"/>
          <w:lang w:val="uk-UA"/>
        </w:rPr>
        <w:t xml:space="preserve"> </w:t>
      </w:r>
    </w:p>
    <w:p w14:paraId="308950F5" w14:textId="77777777" w:rsidR="002D7D20" w:rsidRPr="00E425F7" w:rsidRDefault="002D7D20" w:rsidP="002D7D20">
      <w:pPr>
        <w:jc w:val="center"/>
        <w:rPr>
          <w:b/>
          <w:sz w:val="28"/>
          <w:szCs w:val="28"/>
          <w:lang w:val="uk-UA"/>
        </w:rPr>
      </w:pPr>
      <w:r w:rsidRPr="00E425F7">
        <w:rPr>
          <w:b/>
          <w:sz w:val="28"/>
          <w:szCs w:val="28"/>
          <w:lang w:val="uk-UA"/>
        </w:rPr>
        <w:t>бережливо використовується та примножується природний потенціал території,</w:t>
      </w:r>
    </w:p>
    <w:p w14:paraId="246C90C4" w14:textId="0026D1C6" w:rsidR="001B2B0E" w:rsidRPr="00E425F7" w:rsidRDefault="002D7D20" w:rsidP="002D7D20">
      <w:pPr>
        <w:jc w:val="center"/>
        <w:rPr>
          <w:b/>
          <w:sz w:val="28"/>
          <w:szCs w:val="28"/>
          <w:lang w:val="uk-UA"/>
        </w:rPr>
      </w:pPr>
      <w:r w:rsidRPr="00E425F7">
        <w:rPr>
          <w:b/>
          <w:sz w:val="28"/>
          <w:szCs w:val="28"/>
          <w:lang w:val="uk-UA"/>
        </w:rPr>
        <w:t xml:space="preserve">гармонічно поєднуються інтереси влади та кожного громадянина на основі </w:t>
      </w:r>
      <w:r w:rsidR="009405CE" w:rsidRPr="00E425F7">
        <w:rPr>
          <w:b/>
          <w:sz w:val="28"/>
          <w:szCs w:val="28"/>
          <w:lang w:val="uk-UA"/>
        </w:rPr>
        <w:t>консолідації навколо суспільних цінностей</w:t>
      </w:r>
    </w:p>
    <w:p w14:paraId="73FA6500" w14:textId="77777777" w:rsidR="001B2B0E" w:rsidRPr="00E425F7" w:rsidRDefault="001B2B0E" w:rsidP="001B2B0E">
      <w:pPr>
        <w:ind w:firstLine="709"/>
        <w:jc w:val="both"/>
        <w:rPr>
          <w:b/>
          <w:sz w:val="16"/>
          <w:szCs w:val="16"/>
          <w:lang w:val="uk-UA"/>
        </w:rPr>
      </w:pPr>
      <w:r w:rsidRPr="00E425F7">
        <w:rPr>
          <w:b/>
          <w:sz w:val="28"/>
          <w:szCs w:val="28"/>
          <w:lang w:val="uk-UA"/>
        </w:rPr>
        <w:t xml:space="preserve"> </w:t>
      </w:r>
    </w:p>
    <w:p w14:paraId="68019ADF" w14:textId="36FCE4E2" w:rsidR="001B2B0E" w:rsidRPr="00E425F7" w:rsidRDefault="001B2B0E" w:rsidP="001B2B0E">
      <w:pPr>
        <w:spacing w:before="120"/>
        <w:ind w:firstLine="709"/>
        <w:jc w:val="both"/>
        <w:rPr>
          <w:sz w:val="28"/>
          <w:lang w:val="uk-UA"/>
        </w:rPr>
      </w:pPr>
      <w:r w:rsidRPr="00E425F7">
        <w:rPr>
          <w:sz w:val="28"/>
          <w:lang w:val="uk-UA"/>
        </w:rPr>
        <w:t>На основі стратегічного бачення сформовано наступні стратегічні цілі розвитку Криничанської ТГ:</w:t>
      </w:r>
    </w:p>
    <w:p w14:paraId="209F502E" w14:textId="77777777" w:rsidR="001B2B0E" w:rsidRPr="00E425F7" w:rsidRDefault="001B2B0E" w:rsidP="001B2B0E">
      <w:pPr>
        <w:ind w:firstLine="709"/>
        <w:jc w:val="both"/>
        <w:rPr>
          <w:sz w:val="28"/>
          <w:highlight w:val="yellow"/>
          <w:lang w:val="uk-UA"/>
        </w:rPr>
      </w:pPr>
    </w:p>
    <w:p w14:paraId="1AD3AF28" w14:textId="7ABE582E" w:rsidR="001B2B0E" w:rsidRPr="00E425F7" w:rsidRDefault="001B2B0E" w:rsidP="001B2B0E">
      <w:pPr>
        <w:ind w:firstLine="709"/>
        <w:jc w:val="both"/>
        <w:rPr>
          <w:b/>
          <w:i/>
          <w:sz w:val="28"/>
          <w:szCs w:val="26"/>
          <w:lang w:val="uk-UA"/>
        </w:rPr>
      </w:pPr>
      <w:r w:rsidRPr="00E425F7">
        <w:rPr>
          <w:b/>
          <w:i/>
          <w:sz w:val="28"/>
          <w:szCs w:val="26"/>
          <w:lang w:val="uk-UA"/>
        </w:rPr>
        <w:t xml:space="preserve">1. </w:t>
      </w:r>
      <w:r w:rsidR="00266A08" w:rsidRPr="00E425F7">
        <w:rPr>
          <w:b/>
          <w:i/>
          <w:sz w:val="28"/>
          <w:szCs w:val="26"/>
          <w:lang w:val="uk-UA"/>
        </w:rPr>
        <w:t>Розвиток підприємництва та реального сектору економіки громади</w:t>
      </w:r>
      <w:r w:rsidRPr="00E425F7">
        <w:rPr>
          <w:b/>
          <w:i/>
          <w:sz w:val="28"/>
          <w:szCs w:val="26"/>
          <w:lang w:val="uk-UA"/>
        </w:rPr>
        <w:t>.</w:t>
      </w:r>
    </w:p>
    <w:p w14:paraId="45F35F15" w14:textId="77777777" w:rsidR="001B2B0E" w:rsidRPr="00E425F7" w:rsidRDefault="001B2B0E" w:rsidP="001B2B0E">
      <w:pPr>
        <w:pStyle w:val="a3"/>
        <w:tabs>
          <w:tab w:val="left" w:pos="993"/>
        </w:tabs>
        <w:ind w:left="0" w:firstLine="709"/>
        <w:jc w:val="both"/>
        <w:rPr>
          <w:b/>
          <w:i/>
          <w:sz w:val="28"/>
          <w:lang w:val="uk-UA"/>
        </w:rPr>
      </w:pPr>
    </w:p>
    <w:p w14:paraId="24938265" w14:textId="424D24D1" w:rsidR="001B2B0E" w:rsidRPr="00E425F7" w:rsidRDefault="001B2B0E" w:rsidP="001B2B0E">
      <w:pPr>
        <w:pStyle w:val="a3"/>
        <w:tabs>
          <w:tab w:val="left" w:pos="993"/>
        </w:tabs>
        <w:ind w:left="0" w:firstLine="709"/>
        <w:jc w:val="both"/>
        <w:rPr>
          <w:b/>
          <w:i/>
          <w:sz w:val="28"/>
          <w:lang w:val="uk-UA"/>
        </w:rPr>
      </w:pPr>
      <w:r w:rsidRPr="00E425F7">
        <w:rPr>
          <w:b/>
          <w:i/>
          <w:sz w:val="28"/>
          <w:lang w:val="uk-UA"/>
        </w:rPr>
        <w:t xml:space="preserve">2. </w:t>
      </w:r>
      <w:r w:rsidR="00266A08" w:rsidRPr="00E425F7">
        <w:rPr>
          <w:b/>
          <w:i/>
          <w:sz w:val="28"/>
          <w:lang w:val="uk-UA"/>
        </w:rPr>
        <w:t xml:space="preserve">Підвищення якості та кількості </w:t>
      </w:r>
      <w:r w:rsidRPr="00E425F7">
        <w:rPr>
          <w:b/>
          <w:i/>
          <w:sz w:val="28"/>
          <w:lang w:val="uk-UA"/>
        </w:rPr>
        <w:t>житлово-комунальних</w:t>
      </w:r>
      <w:r w:rsidR="00266A08" w:rsidRPr="00E425F7">
        <w:rPr>
          <w:b/>
          <w:i/>
          <w:sz w:val="28"/>
          <w:lang w:val="uk-UA"/>
        </w:rPr>
        <w:t xml:space="preserve">, соціальних </w:t>
      </w:r>
      <w:r w:rsidRPr="00E425F7">
        <w:rPr>
          <w:b/>
          <w:i/>
          <w:sz w:val="28"/>
          <w:lang w:val="uk-UA"/>
        </w:rPr>
        <w:t xml:space="preserve">послуг </w:t>
      </w:r>
      <w:r w:rsidR="00266A08" w:rsidRPr="00E425F7">
        <w:rPr>
          <w:b/>
          <w:i/>
          <w:sz w:val="28"/>
          <w:lang w:val="uk-UA"/>
        </w:rPr>
        <w:t>до рівня кращих вітчизняних стандартів</w:t>
      </w:r>
      <w:r w:rsidRPr="00E425F7">
        <w:rPr>
          <w:b/>
          <w:i/>
          <w:sz w:val="28"/>
          <w:lang w:val="uk-UA"/>
        </w:rPr>
        <w:t>.</w:t>
      </w:r>
      <w:r w:rsidR="00B21AAF" w:rsidRPr="00E425F7">
        <w:rPr>
          <w:b/>
          <w:i/>
          <w:sz w:val="28"/>
          <w:lang w:val="uk-UA"/>
        </w:rPr>
        <w:t xml:space="preserve"> </w:t>
      </w:r>
    </w:p>
    <w:p w14:paraId="49FE2765" w14:textId="77777777" w:rsidR="001B2B0E" w:rsidRPr="00E425F7" w:rsidRDefault="001B2B0E" w:rsidP="001B2B0E">
      <w:pPr>
        <w:pStyle w:val="a3"/>
        <w:ind w:left="0" w:firstLine="709"/>
        <w:jc w:val="both"/>
        <w:rPr>
          <w:b/>
          <w:i/>
          <w:sz w:val="28"/>
          <w:szCs w:val="26"/>
          <w:lang w:val="uk-UA"/>
        </w:rPr>
      </w:pPr>
    </w:p>
    <w:p w14:paraId="57C31EED" w14:textId="43A2A9F4" w:rsidR="00266A08" w:rsidRPr="00E425F7" w:rsidRDefault="001B2B0E" w:rsidP="001B2B0E">
      <w:pPr>
        <w:pStyle w:val="a3"/>
        <w:ind w:left="0" w:firstLine="709"/>
        <w:jc w:val="both"/>
        <w:rPr>
          <w:b/>
          <w:i/>
          <w:sz w:val="28"/>
          <w:szCs w:val="26"/>
          <w:lang w:val="uk-UA"/>
        </w:rPr>
      </w:pPr>
      <w:r w:rsidRPr="00E425F7">
        <w:rPr>
          <w:b/>
          <w:i/>
          <w:sz w:val="28"/>
          <w:szCs w:val="26"/>
          <w:lang w:val="uk-UA"/>
        </w:rPr>
        <w:t>3.</w:t>
      </w:r>
      <w:r w:rsidR="00266A08" w:rsidRPr="00E425F7">
        <w:rPr>
          <w:b/>
          <w:i/>
          <w:sz w:val="28"/>
          <w:szCs w:val="26"/>
          <w:lang w:val="uk-UA"/>
        </w:rPr>
        <w:t xml:space="preserve"> Безпека життєдіяльності та екологічно чисте навколишнє середовище </w:t>
      </w:r>
    </w:p>
    <w:p w14:paraId="51E6B966" w14:textId="77777777" w:rsidR="00266A08" w:rsidRPr="00E425F7" w:rsidRDefault="00266A08" w:rsidP="001B2B0E">
      <w:pPr>
        <w:pStyle w:val="a3"/>
        <w:ind w:left="0" w:firstLine="709"/>
        <w:jc w:val="both"/>
        <w:rPr>
          <w:b/>
          <w:i/>
          <w:sz w:val="28"/>
          <w:szCs w:val="26"/>
          <w:lang w:val="uk-UA"/>
        </w:rPr>
      </w:pPr>
    </w:p>
    <w:p w14:paraId="363A2B34" w14:textId="6769664B" w:rsidR="001B2B0E" w:rsidRPr="00E425F7" w:rsidRDefault="00266A08" w:rsidP="001B2B0E">
      <w:pPr>
        <w:pStyle w:val="a3"/>
        <w:ind w:left="0" w:firstLine="709"/>
        <w:jc w:val="both"/>
        <w:rPr>
          <w:b/>
          <w:i/>
          <w:sz w:val="28"/>
          <w:szCs w:val="26"/>
          <w:lang w:val="uk-UA"/>
        </w:rPr>
      </w:pPr>
      <w:r w:rsidRPr="00E425F7">
        <w:rPr>
          <w:b/>
          <w:i/>
          <w:sz w:val="28"/>
          <w:szCs w:val="26"/>
          <w:lang w:val="uk-UA"/>
        </w:rPr>
        <w:t>4</w:t>
      </w:r>
      <w:r w:rsidR="001B2B0E" w:rsidRPr="00E425F7">
        <w:rPr>
          <w:b/>
          <w:i/>
          <w:sz w:val="28"/>
          <w:szCs w:val="26"/>
          <w:lang w:val="uk-UA"/>
        </w:rPr>
        <w:t>.</w:t>
      </w:r>
      <w:r w:rsidRPr="00E425F7">
        <w:rPr>
          <w:b/>
          <w:i/>
          <w:sz w:val="28"/>
          <w:szCs w:val="26"/>
          <w:lang w:val="uk-UA"/>
        </w:rPr>
        <w:t xml:space="preserve"> Соціальна активізація та згуртування громадськості з владою навколо суспільних цінностей</w:t>
      </w:r>
    </w:p>
    <w:p w14:paraId="709837BD" w14:textId="77777777" w:rsidR="001B2B0E" w:rsidRPr="00E425F7" w:rsidRDefault="001B2B0E" w:rsidP="001B2B0E">
      <w:pPr>
        <w:pStyle w:val="a3"/>
        <w:ind w:left="0" w:firstLine="709"/>
        <w:rPr>
          <w:b/>
          <w:sz w:val="28"/>
          <w:szCs w:val="26"/>
          <w:highlight w:val="yellow"/>
          <w:lang w:val="uk-UA"/>
        </w:rPr>
      </w:pPr>
    </w:p>
    <w:p w14:paraId="1A9F434D" w14:textId="77777777" w:rsidR="001B2B0E" w:rsidRPr="00E425F7" w:rsidRDefault="001B2B0E" w:rsidP="001B2B0E">
      <w:pPr>
        <w:pStyle w:val="a3"/>
        <w:ind w:left="0" w:firstLine="709"/>
        <w:rPr>
          <w:b/>
          <w:sz w:val="28"/>
          <w:szCs w:val="26"/>
          <w:highlight w:val="yellow"/>
          <w:lang w:val="uk-UA"/>
        </w:rPr>
      </w:pPr>
    </w:p>
    <w:p w14:paraId="6AE59B57" w14:textId="77777777" w:rsidR="001B2B0E" w:rsidRPr="00E425F7" w:rsidRDefault="001B2B0E" w:rsidP="001B2B0E">
      <w:pPr>
        <w:pStyle w:val="1"/>
        <w:ind w:left="0"/>
        <w:jc w:val="center"/>
        <w:rPr>
          <w:b/>
          <w:caps/>
          <w:sz w:val="32"/>
          <w:szCs w:val="32"/>
          <w:lang w:val="uk-UA"/>
        </w:rPr>
      </w:pPr>
      <w:r w:rsidRPr="00E425F7">
        <w:rPr>
          <w:highlight w:val="yellow"/>
          <w:lang w:val="uk-UA"/>
        </w:rPr>
        <w:br w:type="page"/>
      </w:r>
      <w:r w:rsidRPr="00E425F7">
        <w:rPr>
          <w:b/>
          <w:caps/>
          <w:sz w:val="32"/>
          <w:szCs w:val="32"/>
          <w:lang w:val="uk-UA"/>
        </w:rPr>
        <w:lastRenderedPageBreak/>
        <w:t>Розділ 5</w:t>
      </w:r>
    </w:p>
    <w:p w14:paraId="0585458E" w14:textId="77777777" w:rsidR="001B2B0E" w:rsidRPr="00E425F7" w:rsidRDefault="001B2B0E" w:rsidP="001B2B0E">
      <w:pPr>
        <w:pStyle w:val="1"/>
        <w:ind w:left="0"/>
        <w:jc w:val="center"/>
        <w:rPr>
          <w:b/>
          <w:bCs/>
          <w:iCs/>
          <w:sz w:val="28"/>
          <w:szCs w:val="28"/>
          <w:lang w:val="uk-UA"/>
        </w:rPr>
      </w:pPr>
      <w:r w:rsidRPr="00E425F7">
        <w:rPr>
          <w:b/>
          <w:caps/>
          <w:sz w:val="32"/>
          <w:szCs w:val="32"/>
          <w:lang w:val="uk-UA"/>
        </w:rPr>
        <w:t>Стратегічні, операційні цілі та завдання розвитку територіальної громади</w:t>
      </w:r>
    </w:p>
    <w:p w14:paraId="64CA1041" w14:textId="77777777" w:rsidR="001B2B0E" w:rsidRPr="00E425F7" w:rsidRDefault="001B2B0E" w:rsidP="001B2B0E">
      <w:pPr>
        <w:jc w:val="both"/>
        <w:rPr>
          <w:b/>
          <w:sz w:val="28"/>
          <w:lang w:val="uk-UA"/>
        </w:rPr>
      </w:pPr>
    </w:p>
    <w:p w14:paraId="36DE8C3E" w14:textId="77777777" w:rsidR="001B2B0E" w:rsidRPr="00E425F7" w:rsidRDefault="001B2B0E" w:rsidP="001B2B0E">
      <w:pPr>
        <w:pStyle w:val="a3"/>
        <w:tabs>
          <w:tab w:val="left" w:pos="993"/>
        </w:tabs>
        <w:ind w:left="0" w:firstLine="709"/>
        <w:jc w:val="both"/>
        <w:rPr>
          <w:b/>
          <w:sz w:val="28"/>
          <w:lang w:val="uk-UA"/>
        </w:rPr>
      </w:pPr>
      <w:r w:rsidRPr="00E425F7">
        <w:rPr>
          <w:b/>
          <w:caps/>
          <w:sz w:val="28"/>
          <w:szCs w:val="28"/>
          <w:lang w:val="uk-UA" w:eastAsia="uk-UA"/>
        </w:rPr>
        <w:t>5.1. С</w:t>
      </w:r>
      <w:r w:rsidRPr="00E425F7">
        <w:rPr>
          <w:b/>
          <w:sz w:val="28"/>
          <w:szCs w:val="28"/>
          <w:lang w:val="uk-UA" w:eastAsia="uk-UA"/>
        </w:rPr>
        <w:t>тратегічні та операційні цілі</w:t>
      </w:r>
    </w:p>
    <w:p w14:paraId="12B6FF51" w14:textId="77777777" w:rsidR="001B2B0E" w:rsidRPr="00E425F7" w:rsidRDefault="001B2B0E" w:rsidP="001B2B0E">
      <w:pPr>
        <w:pStyle w:val="a3"/>
        <w:tabs>
          <w:tab w:val="left" w:pos="993"/>
        </w:tabs>
        <w:ind w:left="0"/>
        <w:jc w:val="both"/>
        <w:rPr>
          <w:b/>
          <w:sz w:val="28"/>
          <w:szCs w:val="28"/>
          <w:lang w:val="uk-UA"/>
        </w:rPr>
      </w:pPr>
    </w:p>
    <w:p w14:paraId="1BD2C595" w14:textId="7FCF5B30" w:rsidR="00526708" w:rsidRPr="00E425F7" w:rsidRDefault="001B2B0E" w:rsidP="001B2B0E">
      <w:pPr>
        <w:pStyle w:val="a3"/>
        <w:tabs>
          <w:tab w:val="left" w:pos="993"/>
        </w:tabs>
        <w:ind w:left="0"/>
        <w:jc w:val="both"/>
        <w:rPr>
          <w:b/>
          <w:sz w:val="28"/>
          <w:lang w:val="uk-UA"/>
        </w:rPr>
      </w:pPr>
      <w:r w:rsidRPr="00E425F7">
        <w:rPr>
          <w:b/>
          <w:sz w:val="28"/>
          <w:lang w:val="uk-UA"/>
        </w:rPr>
        <w:t xml:space="preserve">Стратегічна ціль 1. </w:t>
      </w:r>
      <w:r w:rsidR="00526708" w:rsidRPr="00E425F7">
        <w:rPr>
          <w:b/>
          <w:i/>
          <w:sz w:val="28"/>
          <w:szCs w:val="26"/>
          <w:lang w:val="uk-UA"/>
        </w:rPr>
        <w:t>Розвиток підприємництва та реального сектору економіки громади.</w:t>
      </w:r>
    </w:p>
    <w:p w14:paraId="3BC12115" w14:textId="77777777" w:rsidR="00526708" w:rsidRPr="00E425F7" w:rsidRDefault="00526708" w:rsidP="00526708">
      <w:pPr>
        <w:pStyle w:val="a3"/>
        <w:tabs>
          <w:tab w:val="left" w:pos="993"/>
        </w:tabs>
        <w:ind w:left="0"/>
        <w:jc w:val="both"/>
        <w:rPr>
          <w:i/>
          <w:sz w:val="28"/>
          <w:lang w:val="uk-UA"/>
        </w:rPr>
      </w:pPr>
      <w:r w:rsidRPr="00E425F7">
        <w:rPr>
          <w:i/>
          <w:sz w:val="28"/>
          <w:lang w:val="uk-UA"/>
        </w:rPr>
        <w:t>Операційні цілі:</w:t>
      </w:r>
    </w:p>
    <w:p w14:paraId="729F70E4" w14:textId="52D798E0" w:rsidR="00526708" w:rsidRPr="00E425F7" w:rsidRDefault="00B43B4B" w:rsidP="00526708">
      <w:pPr>
        <w:pStyle w:val="a3"/>
        <w:spacing w:after="120"/>
        <w:ind w:left="0" w:firstLine="709"/>
        <w:jc w:val="both"/>
        <w:rPr>
          <w:sz w:val="28"/>
          <w:lang w:val="uk-UA"/>
        </w:rPr>
      </w:pPr>
      <w:r w:rsidRPr="00E425F7">
        <w:rPr>
          <w:sz w:val="28"/>
          <w:lang w:val="uk-UA"/>
        </w:rPr>
        <w:t>1</w:t>
      </w:r>
      <w:r w:rsidR="00526708" w:rsidRPr="00E425F7">
        <w:rPr>
          <w:sz w:val="28"/>
          <w:lang w:val="uk-UA"/>
        </w:rPr>
        <w:t>.1. Створення сприятливих умов для розвитку малого та середнього підприємництва.</w:t>
      </w:r>
    </w:p>
    <w:p w14:paraId="69BAC6A6" w14:textId="046C2856" w:rsidR="00526708" w:rsidRPr="00E425F7" w:rsidRDefault="00B43B4B" w:rsidP="00526708">
      <w:pPr>
        <w:pStyle w:val="a3"/>
        <w:spacing w:after="120"/>
        <w:ind w:left="0" w:firstLine="709"/>
        <w:jc w:val="both"/>
        <w:rPr>
          <w:sz w:val="28"/>
          <w:lang w:val="uk-UA"/>
        </w:rPr>
      </w:pPr>
      <w:r w:rsidRPr="00E425F7">
        <w:rPr>
          <w:sz w:val="28"/>
          <w:lang w:val="uk-UA"/>
        </w:rPr>
        <w:t>1</w:t>
      </w:r>
      <w:r w:rsidR="00526708" w:rsidRPr="00E425F7">
        <w:rPr>
          <w:sz w:val="28"/>
          <w:lang w:val="uk-UA"/>
        </w:rPr>
        <w:t xml:space="preserve">.2. Стимулювання розвитку промисловості з переробки сільгосппродукції й виходу з продуктами кінцевого споживання на внутрішні та зовнішні ринки. </w:t>
      </w:r>
    </w:p>
    <w:p w14:paraId="3D63B6D5" w14:textId="44AA059B" w:rsidR="00526708" w:rsidRPr="00E425F7" w:rsidRDefault="00B43B4B" w:rsidP="00526708">
      <w:pPr>
        <w:pStyle w:val="a3"/>
        <w:spacing w:after="120"/>
        <w:ind w:left="0" w:firstLine="709"/>
        <w:jc w:val="both"/>
        <w:rPr>
          <w:sz w:val="28"/>
          <w:lang w:val="uk-UA"/>
        </w:rPr>
      </w:pPr>
      <w:r w:rsidRPr="00E425F7">
        <w:rPr>
          <w:sz w:val="28"/>
          <w:lang w:val="uk-UA"/>
        </w:rPr>
        <w:t>1</w:t>
      </w:r>
      <w:r w:rsidR="00526708" w:rsidRPr="00E425F7">
        <w:rPr>
          <w:sz w:val="28"/>
          <w:lang w:val="uk-UA"/>
        </w:rPr>
        <w:t>.3. Розвиток альтернативної енергетики на території громади.</w:t>
      </w:r>
    </w:p>
    <w:p w14:paraId="3569CBC4" w14:textId="1F93A610" w:rsidR="00526708" w:rsidRPr="00E425F7" w:rsidRDefault="00B43B4B" w:rsidP="00526708">
      <w:pPr>
        <w:pStyle w:val="a3"/>
        <w:spacing w:after="120"/>
        <w:ind w:left="0" w:firstLine="709"/>
        <w:jc w:val="both"/>
        <w:rPr>
          <w:sz w:val="28"/>
          <w:lang w:val="uk-UA"/>
        </w:rPr>
      </w:pPr>
      <w:r w:rsidRPr="00E425F7">
        <w:rPr>
          <w:sz w:val="28"/>
          <w:lang w:val="uk-UA"/>
        </w:rPr>
        <w:t>1</w:t>
      </w:r>
      <w:r w:rsidR="00526708" w:rsidRPr="00E425F7">
        <w:rPr>
          <w:sz w:val="28"/>
          <w:lang w:val="uk-UA"/>
        </w:rPr>
        <w:t>.4. Підвищення інвестиційної привабливості громади.</w:t>
      </w:r>
    </w:p>
    <w:p w14:paraId="02C943D4" w14:textId="77777777" w:rsidR="00526708" w:rsidRPr="00E425F7" w:rsidRDefault="00526708" w:rsidP="001B2B0E">
      <w:pPr>
        <w:pStyle w:val="a3"/>
        <w:tabs>
          <w:tab w:val="left" w:pos="993"/>
        </w:tabs>
        <w:ind w:left="0"/>
        <w:jc w:val="both"/>
        <w:rPr>
          <w:i/>
          <w:sz w:val="28"/>
          <w:lang w:val="uk-UA"/>
        </w:rPr>
      </w:pPr>
    </w:p>
    <w:p w14:paraId="70B0F551" w14:textId="64502FCF" w:rsidR="001B2B0E" w:rsidRPr="00E425F7" w:rsidRDefault="001B2B0E" w:rsidP="001B2B0E">
      <w:pPr>
        <w:pStyle w:val="a3"/>
        <w:tabs>
          <w:tab w:val="left" w:pos="993"/>
        </w:tabs>
        <w:ind w:left="0"/>
        <w:jc w:val="both"/>
        <w:rPr>
          <w:b/>
          <w:sz w:val="28"/>
          <w:szCs w:val="28"/>
          <w:lang w:val="uk-UA"/>
        </w:rPr>
      </w:pPr>
      <w:r w:rsidRPr="00E425F7">
        <w:rPr>
          <w:b/>
          <w:sz w:val="28"/>
          <w:lang w:val="uk-UA"/>
        </w:rPr>
        <w:t xml:space="preserve">Стратегічна ціль 2. </w:t>
      </w:r>
      <w:r w:rsidR="00526708" w:rsidRPr="00E425F7">
        <w:rPr>
          <w:b/>
          <w:i/>
          <w:sz w:val="28"/>
          <w:lang w:val="uk-UA"/>
        </w:rPr>
        <w:t>Підвищення якості та кількості житлово-комунальних, соціальних послуг до рівня кращих вітчизняних стандартів.</w:t>
      </w:r>
      <w:r w:rsidR="00B21AAF" w:rsidRPr="00E425F7">
        <w:rPr>
          <w:b/>
          <w:i/>
          <w:sz w:val="28"/>
          <w:lang w:val="uk-UA"/>
        </w:rPr>
        <w:t xml:space="preserve"> </w:t>
      </w:r>
    </w:p>
    <w:p w14:paraId="4FC02A19" w14:textId="77777777" w:rsidR="001B2B0E" w:rsidRPr="00E425F7" w:rsidRDefault="001B2B0E" w:rsidP="001B2B0E">
      <w:pPr>
        <w:pStyle w:val="a3"/>
        <w:tabs>
          <w:tab w:val="left" w:pos="993"/>
        </w:tabs>
        <w:ind w:left="0"/>
        <w:jc w:val="both"/>
        <w:rPr>
          <w:i/>
          <w:sz w:val="28"/>
          <w:lang w:val="uk-UA"/>
        </w:rPr>
      </w:pPr>
      <w:r w:rsidRPr="00E425F7">
        <w:rPr>
          <w:i/>
          <w:sz w:val="28"/>
          <w:lang w:val="uk-UA"/>
        </w:rPr>
        <w:t>Операційні цілі:</w:t>
      </w:r>
    </w:p>
    <w:p w14:paraId="69EA05A9" w14:textId="53972D95" w:rsidR="00B43B4B" w:rsidRPr="00E425F7" w:rsidRDefault="00B43B4B" w:rsidP="00B43B4B">
      <w:pPr>
        <w:pStyle w:val="a3"/>
        <w:spacing w:after="120"/>
        <w:ind w:left="0" w:firstLine="709"/>
        <w:jc w:val="both"/>
        <w:rPr>
          <w:sz w:val="28"/>
          <w:lang w:val="uk-UA"/>
        </w:rPr>
      </w:pPr>
      <w:r w:rsidRPr="00E425F7">
        <w:rPr>
          <w:sz w:val="28"/>
          <w:lang w:val="uk-UA"/>
        </w:rPr>
        <w:t xml:space="preserve">2.1. Розвиток системи </w:t>
      </w:r>
      <w:r w:rsidR="007633F5" w:rsidRPr="00E425F7">
        <w:rPr>
          <w:sz w:val="28"/>
          <w:lang w:val="uk-UA"/>
        </w:rPr>
        <w:t xml:space="preserve">дошкільної, </w:t>
      </w:r>
      <w:r w:rsidRPr="00E425F7">
        <w:rPr>
          <w:sz w:val="28"/>
          <w:lang w:val="uk-UA"/>
        </w:rPr>
        <w:t>шкільної</w:t>
      </w:r>
      <w:r w:rsidR="007633F5" w:rsidRPr="00E425F7">
        <w:rPr>
          <w:sz w:val="28"/>
          <w:lang w:val="uk-UA"/>
        </w:rPr>
        <w:t xml:space="preserve"> та</w:t>
      </w:r>
      <w:r w:rsidRPr="00E425F7">
        <w:rPr>
          <w:sz w:val="28"/>
          <w:lang w:val="uk-UA"/>
        </w:rPr>
        <w:t xml:space="preserve"> позашкільної освіти.</w:t>
      </w:r>
    </w:p>
    <w:p w14:paraId="685EB9C2" w14:textId="2909FBEA" w:rsidR="00B43B4B" w:rsidRPr="00E425F7" w:rsidRDefault="00B4253E" w:rsidP="00B43B4B">
      <w:pPr>
        <w:pStyle w:val="a3"/>
        <w:spacing w:after="120"/>
        <w:ind w:left="0" w:firstLine="709"/>
        <w:jc w:val="both"/>
        <w:rPr>
          <w:sz w:val="28"/>
          <w:lang w:val="uk-UA"/>
        </w:rPr>
      </w:pPr>
      <w:r w:rsidRPr="00E425F7">
        <w:rPr>
          <w:sz w:val="28"/>
          <w:lang w:val="uk-UA"/>
        </w:rPr>
        <w:t xml:space="preserve">2.2. </w:t>
      </w:r>
      <w:r w:rsidR="00B43B4B" w:rsidRPr="00E425F7">
        <w:rPr>
          <w:sz w:val="28"/>
          <w:lang w:val="uk-UA"/>
        </w:rPr>
        <w:t>Розвиток системи охорони здоров’я.</w:t>
      </w:r>
    </w:p>
    <w:p w14:paraId="1A1BDCB9" w14:textId="2557031C" w:rsidR="001B2B0E" w:rsidRPr="00E425F7" w:rsidRDefault="00B4253E" w:rsidP="00526708">
      <w:pPr>
        <w:pStyle w:val="a3"/>
        <w:spacing w:after="120"/>
        <w:ind w:left="0" w:firstLine="709"/>
        <w:jc w:val="both"/>
        <w:rPr>
          <w:sz w:val="28"/>
          <w:lang w:val="uk-UA"/>
        </w:rPr>
      </w:pPr>
      <w:r w:rsidRPr="00E425F7">
        <w:rPr>
          <w:sz w:val="28"/>
          <w:lang w:val="uk-UA"/>
        </w:rPr>
        <w:t xml:space="preserve">2.3. </w:t>
      </w:r>
      <w:r w:rsidR="001B2B0E" w:rsidRPr="00E425F7">
        <w:rPr>
          <w:sz w:val="28"/>
          <w:lang w:val="uk-UA"/>
        </w:rPr>
        <w:t xml:space="preserve">Якісні послуги водопостачання </w:t>
      </w:r>
      <w:r w:rsidR="00526708" w:rsidRPr="00E425F7">
        <w:rPr>
          <w:sz w:val="28"/>
          <w:lang w:val="uk-UA"/>
        </w:rPr>
        <w:t xml:space="preserve">по всіх населених пунктах громади </w:t>
      </w:r>
      <w:r w:rsidR="001B2B0E" w:rsidRPr="00E425F7">
        <w:rPr>
          <w:sz w:val="28"/>
          <w:lang w:val="uk-UA"/>
        </w:rPr>
        <w:t>та водовідведення</w:t>
      </w:r>
      <w:r w:rsidR="00B43B4B" w:rsidRPr="00E425F7">
        <w:rPr>
          <w:sz w:val="28"/>
          <w:lang w:val="uk-UA"/>
        </w:rPr>
        <w:t xml:space="preserve"> у багатоквартирних будинках</w:t>
      </w:r>
      <w:r w:rsidR="001B2B0E" w:rsidRPr="00E425F7">
        <w:rPr>
          <w:sz w:val="28"/>
          <w:lang w:val="uk-UA"/>
        </w:rPr>
        <w:t>.</w:t>
      </w:r>
    </w:p>
    <w:p w14:paraId="39EF5E4E" w14:textId="29B2C9F4" w:rsidR="001B2B0E" w:rsidRPr="00E425F7" w:rsidRDefault="00B4253E" w:rsidP="00526708">
      <w:pPr>
        <w:pStyle w:val="a3"/>
        <w:spacing w:after="120"/>
        <w:ind w:left="0" w:firstLine="709"/>
        <w:jc w:val="both"/>
        <w:rPr>
          <w:sz w:val="28"/>
          <w:lang w:val="uk-UA"/>
        </w:rPr>
      </w:pPr>
      <w:r w:rsidRPr="00E425F7">
        <w:rPr>
          <w:sz w:val="28"/>
          <w:lang w:val="uk-UA"/>
        </w:rPr>
        <w:t xml:space="preserve">2.4. </w:t>
      </w:r>
      <w:r w:rsidR="001B2B0E" w:rsidRPr="00E425F7">
        <w:rPr>
          <w:sz w:val="28"/>
          <w:lang w:val="uk-UA"/>
        </w:rPr>
        <w:t>Якісні транспортні послуги.</w:t>
      </w:r>
    </w:p>
    <w:p w14:paraId="2F01998C" w14:textId="6B52A422" w:rsidR="001B2B0E" w:rsidRPr="00E425F7" w:rsidRDefault="00B4253E" w:rsidP="00526708">
      <w:pPr>
        <w:pStyle w:val="a3"/>
        <w:spacing w:after="120"/>
        <w:ind w:left="0" w:firstLine="709"/>
        <w:jc w:val="both"/>
        <w:rPr>
          <w:sz w:val="28"/>
          <w:lang w:val="uk-UA"/>
        </w:rPr>
      </w:pPr>
      <w:r w:rsidRPr="00E425F7">
        <w:rPr>
          <w:sz w:val="28"/>
          <w:lang w:val="uk-UA"/>
        </w:rPr>
        <w:t xml:space="preserve">2.5. </w:t>
      </w:r>
      <w:r w:rsidR="00B43B4B" w:rsidRPr="00E425F7">
        <w:rPr>
          <w:sz w:val="28"/>
          <w:lang w:val="uk-UA"/>
        </w:rPr>
        <w:t>Розвиток інфраструктури закладів культури, дозвілля, фізичної культури та спорту.</w:t>
      </w:r>
      <w:r w:rsidR="001B2B0E" w:rsidRPr="00E425F7">
        <w:rPr>
          <w:sz w:val="28"/>
          <w:lang w:val="uk-UA"/>
        </w:rPr>
        <w:t xml:space="preserve"> </w:t>
      </w:r>
    </w:p>
    <w:p w14:paraId="5C6F9300" w14:textId="29CEBA90" w:rsidR="00AE011A" w:rsidRPr="00E425F7" w:rsidRDefault="00AE011A" w:rsidP="00526708">
      <w:pPr>
        <w:pStyle w:val="a3"/>
        <w:spacing w:after="120"/>
        <w:ind w:left="0" w:firstLine="709"/>
        <w:jc w:val="both"/>
        <w:rPr>
          <w:sz w:val="28"/>
          <w:lang w:val="uk-UA"/>
        </w:rPr>
      </w:pPr>
      <w:r w:rsidRPr="00E425F7">
        <w:rPr>
          <w:sz w:val="28"/>
          <w:lang w:val="uk-UA"/>
        </w:rPr>
        <w:t>2.6. Підвищення енергоефективності житлово-комунального господарства</w:t>
      </w:r>
      <w:r w:rsidR="00303C53" w:rsidRPr="00E425F7">
        <w:rPr>
          <w:sz w:val="28"/>
          <w:lang w:val="uk-UA"/>
        </w:rPr>
        <w:t>.</w:t>
      </w:r>
    </w:p>
    <w:p w14:paraId="7FE93751" w14:textId="77777777" w:rsidR="001B2B0E" w:rsidRPr="00E425F7" w:rsidRDefault="001B2B0E" w:rsidP="001B2B0E">
      <w:pPr>
        <w:pStyle w:val="a3"/>
        <w:spacing w:after="120"/>
        <w:ind w:left="851"/>
        <w:jc w:val="both"/>
        <w:rPr>
          <w:sz w:val="28"/>
          <w:szCs w:val="28"/>
          <w:highlight w:val="yellow"/>
          <w:lang w:val="uk-UA"/>
        </w:rPr>
      </w:pPr>
    </w:p>
    <w:p w14:paraId="0A18FD52" w14:textId="7A30AB4A" w:rsidR="00526708" w:rsidRPr="00E425F7" w:rsidRDefault="001B2B0E" w:rsidP="00526708">
      <w:pPr>
        <w:pStyle w:val="a3"/>
        <w:tabs>
          <w:tab w:val="left" w:pos="993"/>
        </w:tabs>
        <w:ind w:left="0"/>
        <w:jc w:val="both"/>
        <w:rPr>
          <w:sz w:val="28"/>
          <w:lang w:val="uk-UA"/>
        </w:rPr>
      </w:pPr>
      <w:r w:rsidRPr="00E425F7">
        <w:rPr>
          <w:b/>
          <w:sz w:val="28"/>
          <w:lang w:val="uk-UA"/>
        </w:rPr>
        <w:t xml:space="preserve">Стратегічна ціль 3. </w:t>
      </w:r>
      <w:r w:rsidR="00526708" w:rsidRPr="00E425F7">
        <w:rPr>
          <w:b/>
          <w:i/>
          <w:sz w:val="28"/>
          <w:szCs w:val="26"/>
          <w:lang w:val="uk-UA"/>
        </w:rPr>
        <w:t>Безпека життєдіяльності</w:t>
      </w:r>
      <w:r w:rsidR="00B4253E" w:rsidRPr="00E425F7">
        <w:rPr>
          <w:b/>
          <w:i/>
          <w:sz w:val="28"/>
          <w:szCs w:val="26"/>
          <w:lang w:val="uk-UA"/>
        </w:rPr>
        <w:t>. Е</w:t>
      </w:r>
      <w:r w:rsidR="00526708" w:rsidRPr="00E425F7">
        <w:rPr>
          <w:b/>
          <w:i/>
          <w:sz w:val="28"/>
          <w:szCs w:val="26"/>
          <w:lang w:val="uk-UA"/>
        </w:rPr>
        <w:t>кологічно чисте навколишнє середовище</w:t>
      </w:r>
    </w:p>
    <w:p w14:paraId="259AE8BF" w14:textId="77777777" w:rsidR="00526708" w:rsidRPr="00E425F7" w:rsidRDefault="00526708" w:rsidP="00526708">
      <w:pPr>
        <w:pStyle w:val="a3"/>
        <w:tabs>
          <w:tab w:val="left" w:pos="993"/>
        </w:tabs>
        <w:ind w:left="0"/>
        <w:jc w:val="both"/>
        <w:rPr>
          <w:i/>
          <w:sz w:val="28"/>
          <w:lang w:val="uk-UA"/>
        </w:rPr>
      </w:pPr>
      <w:r w:rsidRPr="00E425F7">
        <w:rPr>
          <w:i/>
          <w:sz w:val="28"/>
          <w:lang w:val="uk-UA"/>
        </w:rPr>
        <w:t>Операційні цілі:</w:t>
      </w:r>
    </w:p>
    <w:p w14:paraId="397D4F8E" w14:textId="09C68DF4" w:rsidR="00526708" w:rsidRPr="00E425F7" w:rsidRDefault="00B4253E" w:rsidP="00B43B4B">
      <w:pPr>
        <w:pStyle w:val="a3"/>
        <w:spacing w:after="120"/>
        <w:ind w:left="0" w:firstLine="709"/>
        <w:jc w:val="both"/>
        <w:rPr>
          <w:sz w:val="28"/>
          <w:lang w:val="uk-UA"/>
        </w:rPr>
      </w:pPr>
      <w:r w:rsidRPr="00E425F7">
        <w:rPr>
          <w:sz w:val="28"/>
          <w:lang w:val="uk-UA"/>
        </w:rPr>
        <w:t xml:space="preserve">3.1. </w:t>
      </w:r>
      <w:r w:rsidR="00B43B4B" w:rsidRPr="00E425F7">
        <w:rPr>
          <w:sz w:val="28"/>
          <w:lang w:val="uk-UA"/>
        </w:rPr>
        <w:t xml:space="preserve">Забезпечення захисту цивільного населення від повітряної небезпеки під час повномасштабної агресії рф. </w:t>
      </w:r>
    </w:p>
    <w:p w14:paraId="45A50CC3" w14:textId="5CB1050F" w:rsidR="00B43B4B" w:rsidRPr="00E425F7" w:rsidRDefault="00B4253E" w:rsidP="00B43B4B">
      <w:pPr>
        <w:pStyle w:val="a3"/>
        <w:spacing w:after="120"/>
        <w:ind w:left="0" w:firstLine="709"/>
        <w:jc w:val="both"/>
        <w:rPr>
          <w:sz w:val="28"/>
          <w:lang w:val="uk-UA"/>
        </w:rPr>
      </w:pPr>
      <w:r w:rsidRPr="00E425F7">
        <w:rPr>
          <w:sz w:val="28"/>
          <w:lang w:val="uk-UA"/>
        </w:rPr>
        <w:t xml:space="preserve">3.2. </w:t>
      </w:r>
      <w:r w:rsidR="00B43B4B" w:rsidRPr="00E425F7">
        <w:rPr>
          <w:sz w:val="28"/>
          <w:lang w:val="uk-UA"/>
        </w:rPr>
        <w:t>Посилення правоохоронної системи.</w:t>
      </w:r>
    </w:p>
    <w:p w14:paraId="47118C97" w14:textId="383CF152" w:rsidR="00B43B4B" w:rsidRPr="00E425F7" w:rsidRDefault="00B4253E" w:rsidP="00B43B4B">
      <w:pPr>
        <w:pStyle w:val="a3"/>
        <w:spacing w:after="120"/>
        <w:ind w:left="0" w:firstLine="709"/>
        <w:jc w:val="both"/>
        <w:rPr>
          <w:sz w:val="28"/>
          <w:lang w:val="uk-UA"/>
        </w:rPr>
      </w:pPr>
      <w:r w:rsidRPr="00E425F7">
        <w:rPr>
          <w:sz w:val="28"/>
          <w:lang w:val="uk-UA"/>
        </w:rPr>
        <w:t xml:space="preserve">3.3. </w:t>
      </w:r>
      <w:r w:rsidR="00B43B4B" w:rsidRPr="00E425F7">
        <w:rPr>
          <w:sz w:val="28"/>
          <w:lang w:val="uk-UA"/>
        </w:rPr>
        <w:t>Створення комунальної системи захисту населення від надзвичайних ситуацій.</w:t>
      </w:r>
    </w:p>
    <w:p w14:paraId="324CAC5A" w14:textId="2E96A909" w:rsidR="00B43B4B" w:rsidRPr="00E425F7" w:rsidRDefault="00B4253E" w:rsidP="00B43B4B">
      <w:pPr>
        <w:pStyle w:val="a3"/>
        <w:spacing w:after="120"/>
        <w:ind w:left="0" w:firstLine="709"/>
        <w:jc w:val="both"/>
        <w:rPr>
          <w:sz w:val="28"/>
          <w:lang w:val="uk-UA"/>
        </w:rPr>
      </w:pPr>
      <w:r w:rsidRPr="00E425F7">
        <w:rPr>
          <w:sz w:val="28"/>
          <w:lang w:val="uk-UA"/>
        </w:rPr>
        <w:t xml:space="preserve">3.4. </w:t>
      </w:r>
      <w:r w:rsidR="00B43B4B" w:rsidRPr="00E425F7">
        <w:rPr>
          <w:sz w:val="28"/>
          <w:lang w:val="uk-UA"/>
        </w:rPr>
        <w:t>Утримання території населених пунктів у належному стані.</w:t>
      </w:r>
    </w:p>
    <w:p w14:paraId="461AECAF" w14:textId="4AF5AA4F" w:rsidR="00B43B4B" w:rsidRPr="00E425F7" w:rsidRDefault="00B4253E" w:rsidP="00B43B4B">
      <w:pPr>
        <w:pStyle w:val="a3"/>
        <w:spacing w:after="120"/>
        <w:ind w:left="0" w:firstLine="709"/>
        <w:jc w:val="both"/>
        <w:rPr>
          <w:sz w:val="28"/>
          <w:lang w:val="uk-UA"/>
        </w:rPr>
      </w:pPr>
      <w:r w:rsidRPr="00E425F7">
        <w:rPr>
          <w:sz w:val="28"/>
          <w:lang w:val="uk-UA"/>
        </w:rPr>
        <w:t>3.5.</w:t>
      </w:r>
      <w:r w:rsidR="00AE011A" w:rsidRPr="00E425F7">
        <w:rPr>
          <w:sz w:val="28"/>
          <w:lang w:val="uk-UA"/>
        </w:rPr>
        <w:t xml:space="preserve"> Екологічне очищення території громади.</w:t>
      </w:r>
    </w:p>
    <w:p w14:paraId="51BF9D12" w14:textId="77777777" w:rsidR="00B43B4B" w:rsidRPr="00E425F7" w:rsidRDefault="00B43B4B" w:rsidP="00B43B4B">
      <w:pPr>
        <w:pStyle w:val="a3"/>
        <w:spacing w:after="120"/>
        <w:ind w:left="0" w:firstLine="709"/>
        <w:jc w:val="both"/>
        <w:rPr>
          <w:sz w:val="28"/>
          <w:lang w:val="uk-UA"/>
        </w:rPr>
      </w:pPr>
    </w:p>
    <w:p w14:paraId="2C78D426" w14:textId="77777777" w:rsidR="00A37001" w:rsidRPr="00E425F7" w:rsidRDefault="00A37001" w:rsidP="001B2B0E">
      <w:pPr>
        <w:pStyle w:val="a3"/>
        <w:tabs>
          <w:tab w:val="left" w:pos="993"/>
        </w:tabs>
        <w:ind w:left="0"/>
        <w:jc w:val="both"/>
        <w:rPr>
          <w:b/>
          <w:sz w:val="28"/>
          <w:lang w:val="uk-UA"/>
        </w:rPr>
      </w:pPr>
    </w:p>
    <w:p w14:paraId="79D84B27" w14:textId="77777777" w:rsidR="00A37001" w:rsidRPr="00E425F7" w:rsidRDefault="00A37001" w:rsidP="001B2B0E">
      <w:pPr>
        <w:pStyle w:val="a3"/>
        <w:tabs>
          <w:tab w:val="left" w:pos="993"/>
        </w:tabs>
        <w:ind w:left="0"/>
        <w:jc w:val="both"/>
        <w:rPr>
          <w:b/>
          <w:sz w:val="28"/>
          <w:lang w:val="uk-UA"/>
        </w:rPr>
      </w:pPr>
    </w:p>
    <w:p w14:paraId="30FC0CDF" w14:textId="00D4AC07" w:rsidR="001B2B0E" w:rsidRPr="00E425F7" w:rsidRDefault="00526708" w:rsidP="001B2B0E">
      <w:pPr>
        <w:pStyle w:val="a3"/>
        <w:tabs>
          <w:tab w:val="left" w:pos="993"/>
        </w:tabs>
        <w:ind w:left="0"/>
        <w:jc w:val="both"/>
        <w:rPr>
          <w:b/>
          <w:sz w:val="28"/>
          <w:lang w:val="uk-UA"/>
        </w:rPr>
      </w:pPr>
      <w:r w:rsidRPr="00E425F7">
        <w:rPr>
          <w:b/>
          <w:sz w:val="28"/>
          <w:lang w:val="uk-UA"/>
        </w:rPr>
        <w:lastRenderedPageBreak/>
        <w:t>Стратегічна ціль 4.</w:t>
      </w:r>
      <w:r w:rsidR="00AE011A" w:rsidRPr="00E425F7">
        <w:rPr>
          <w:b/>
          <w:sz w:val="28"/>
          <w:lang w:val="uk-UA"/>
        </w:rPr>
        <w:t xml:space="preserve"> </w:t>
      </w:r>
      <w:r w:rsidR="00AE011A" w:rsidRPr="00E425F7">
        <w:rPr>
          <w:b/>
          <w:i/>
          <w:sz w:val="28"/>
          <w:szCs w:val="26"/>
          <w:lang w:val="uk-UA"/>
        </w:rPr>
        <w:t>Соціальна активізація та згуртування громадськості з владою навколо суспільних цінностей</w:t>
      </w:r>
      <w:r w:rsidR="001B2B0E" w:rsidRPr="00E425F7">
        <w:rPr>
          <w:b/>
          <w:sz w:val="28"/>
          <w:lang w:val="uk-UA"/>
        </w:rPr>
        <w:t>.</w:t>
      </w:r>
    </w:p>
    <w:p w14:paraId="4B0BABA4" w14:textId="77777777" w:rsidR="00526708" w:rsidRPr="00E425F7" w:rsidRDefault="00526708" w:rsidP="00526708">
      <w:pPr>
        <w:pStyle w:val="a3"/>
        <w:tabs>
          <w:tab w:val="left" w:pos="993"/>
        </w:tabs>
        <w:ind w:left="0"/>
        <w:jc w:val="both"/>
        <w:rPr>
          <w:i/>
          <w:sz w:val="28"/>
          <w:lang w:val="uk-UA"/>
        </w:rPr>
      </w:pPr>
      <w:r w:rsidRPr="00E425F7">
        <w:rPr>
          <w:i/>
          <w:sz w:val="28"/>
          <w:lang w:val="uk-UA"/>
        </w:rPr>
        <w:t>Операційні цілі:</w:t>
      </w:r>
    </w:p>
    <w:p w14:paraId="19C49B7B" w14:textId="340CDEAD" w:rsidR="00526708" w:rsidRPr="00E425F7" w:rsidRDefault="00934CC5" w:rsidP="00934CC5">
      <w:pPr>
        <w:pStyle w:val="a3"/>
        <w:spacing w:after="120"/>
        <w:ind w:left="0" w:firstLine="709"/>
        <w:jc w:val="both"/>
        <w:rPr>
          <w:sz w:val="28"/>
          <w:lang w:val="uk-UA"/>
        </w:rPr>
      </w:pPr>
      <w:r w:rsidRPr="00E425F7">
        <w:rPr>
          <w:sz w:val="28"/>
          <w:lang w:val="uk-UA"/>
        </w:rPr>
        <w:t xml:space="preserve">4.1 </w:t>
      </w:r>
      <w:r w:rsidR="00526708" w:rsidRPr="00E425F7">
        <w:rPr>
          <w:sz w:val="28"/>
          <w:lang w:val="uk-UA"/>
        </w:rPr>
        <w:t>Соціальна активізація громади.</w:t>
      </w:r>
    </w:p>
    <w:p w14:paraId="268D7C8D" w14:textId="0C3751B8" w:rsidR="00526708" w:rsidRPr="00E425F7" w:rsidRDefault="00934CC5" w:rsidP="00934CC5">
      <w:pPr>
        <w:pStyle w:val="a3"/>
        <w:spacing w:after="120"/>
        <w:ind w:left="0" w:firstLine="709"/>
        <w:jc w:val="both"/>
        <w:rPr>
          <w:sz w:val="28"/>
          <w:lang w:val="uk-UA"/>
        </w:rPr>
      </w:pPr>
      <w:r w:rsidRPr="00E425F7">
        <w:rPr>
          <w:sz w:val="28"/>
          <w:lang w:val="uk-UA"/>
        </w:rPr>
        <w:t xml:space="preserve">4.2. </w:t>
      </w:r>
      <w:r w:rsidR="00526708" w:rsidRPr="00E425F7">
        <w:rPr>
          <w:sz w:val="28"/>
          <w:lang w:val="uk-UA"/>
        </w:rPr>
        <w:t xml:space="preserve">Згуртування громадськості на основі єдиних суспільних цінностей. </w:t>
      </w:r>
    </w:p>
    <w:p w14:paraId="2BEFBB10" w14:textId="248AB356" w:rsidR="00AE011A" w:rsidRPr="00E425F7" w:rsidRDefault="00934CC5" w:rsidP="00934CC5">
      <w:pPr>
        <w:pStyle w:val="a3"/>
        <w:spacing w:after="120"/>
        <w:ind w:left="0" w:firstLine="709"/>
        <w:jc w:val="both"/>
        <w:rPr>
          <w:sz w:val="28"/>
          <w:lang w:val="uk-UA"/>
        </w:rPr>
      </w:pPr>
      <w:r w:rsidRPr="00E425F7">
        <w:rPr>
          <w:sz w:val="28"/>
          <w:lang w:val="uk-UA"/>
        </w:rPr>
        <w:t xml:space="preserve">4.3. </w:t>
      </w:r>
      <w:r w:rsidR="00526708" w:rsidRPr="00E425F7">
        <w:rPr>
          <w:sz w:val="28"/>
          <w:lang w:val="uk-UA"/>
        </w:rPr>
        <w:t xml:space="preserve">Підвищення якості </w:t>
      </w:r>
      <w:r w:rsidR="00F27442" w:rsidRPr="00E425F7">
        <w:rPr>
          <w:sz w:val="28"/>
          <w:lang w:val="uk-UA"/>
        </w:rPr>
        <w:t>публічних та соціальних</w:t>
      </w:r>
      <w:r w:rsidR="00526708" w:rsidRPr="00E425F7">
        <w:rPr>
          <w:sz w:val="28"/>
          <w:lang w:val="uk-UA"/>
        </w:rPr>
        <w:t xml:space="preserve"> послуг</w:t>
      </w:r>
      <w:r w:rsidR="00AE011A" w:rsidRPr="00E425F7">
        <w:rPr>
          <w:sz w:val="28"/>
          <w:lang w:val="uk-UA"/>
        </w:rPr>
        <w:t xml:space="preserve"> та наближення їх до споживача</w:t>
      </w:r>
    </w:p>
    <w:p w14:paraId="03751043" w14:textId="23BED9D4" w:rsidR="00526708" w:rsidRPr="00E425F7" w:rsidRDefault="00934CC5" w:rsidP="00934CC5">
      <w:pPr>
        <w:pStyle w:val="a3"/>
        <w:spacing w:after="120"/>
        <w:ind w:left="0" w:firstLine="709"/>
        <w:jc w:val="both"/>
        <w:rPr>
          <w:sz w:val="28"/>
          <w:lang w:val="uk-UA"/>
        </w:rPr>
      </w:pPr>
      <w:r w:rsidRPr="00E425F7">
        <w:rPr>
          <w:sz w:val="28"/>
          <w:lang w:val="uk-UA"/>
        </w:rPr>
        <w:t>4.4. Розвиток елементів е-урядування та е-демократії .</w:t>
      </w:r>
      <w:r w:rsidR="00526708" w:rsidRPr="00E425F7">
        <w:rPr>
          <w:sz w:val="28"/>
          <w:lang w:val="uk-UA"/>
        </w:rPr>
        <w:t xml:space="preserve"> </w:t>
      </w:r>
    </w:p>
    <w:p w14:paraId="005B78ED" w14:textId="77777777" w:rsidR="00526708" w:rsidRPr="00E425F7" w:rsidRDefault="00526708" w:rsidP="001B2B0E">
      <w:pPr>
        <w:pStyle w:val="a3"/>
        <w:tabs>
          <w:tab w:val="left" w:pos="993"/>
        </w:tabs>
        <w:ind w:left="0"/>
        <w:jc w:val="both"/>
        <w:rPr>
          <w:i/>
          <w:sz w:val="28"/>
          <w:highlight w:val="yellow"/>
          <w:lang w:val="uk-UA"/>
        </w:rPr>
      </w:pPr>
    </w:p>
    <w:p w14:paraId="3E38C926" w14:textId="77777777" w:rsidR="001B2B0E" w:rsidRPr="00E425F7" w:rsidRDefault="001B2B0E" w:rsidP="001B2B0E">
      <w:pPr>
        <w:pStyle w:val="a3"/>
        <w:spacing w:after="120"/>
        <w:ind w:left="851"/>
        <w:jc w:val="both"/>
        <w:rPr>
          <w:sz w:val="28"/>
          <w:highlight w:val="yellow"/>
          <w:lang w:val="uk-UA"/>
        </w:rPr>
      </w:pPr>
    </w:p>
    <w:p w14:paraId="23897B71" w14:textId="77777777" w:rsidR="001B2B0E" w:rsidRPr="00E425F7" w:rsidRDefault="001B2B0E" w:rsidP="001B2B0E">
      <w:pPr>
        <w:pStyle w:val="a3"/>
        <w:spacing w:after="120"/>
        <w:ind w:left="0" w:firstLine="709"/>
        <w:jc w:val="both"/>
        <w:rPr>
          <w:b/>
          <w:i/>
          <w:sz w:val="28"/>
          <w:lang w:val="uk-UA"/>
        </w:rPr>
      </w:pPr>
      <w:r w:rsidRPr="00E425F7">
        <w:rPr>
          <w:b/>
          <w:sz w:val="28"/>
          <w:lang w:val="uk-UA"/>
        </w:rPr>
        <w:t>5.2. Перелік проектів, спрямованих на досягнення стратегічних та операційних цілей розвитку Громади</w:t>
      </w:r>
    </w:p>
    <w:p w14:paraId="6C516036" w14:textId="77777777" w:rsidR="001B2B0E" w:rsidRPr="00E425F7" w:rsidRDefault="001B2B0E" w:rsidP="001B2B0E">
      <w:pPr>
        <w:pStyle w:val="a3"/>
        <w:spacing w:after="120"/>
        <w:ind w:left="0" w:firstLine="709"/>
        <w:jc w:val="both"/>
        <w:rPr>
          <w:sz w:val="28"/>
          <w:szCs w:val="28"/>
          <w:lang w:val="uk-UA"/>
        </w:rPr>
      </w:pPr>
    </w:p>
    <w:p w14:paraId="48317AB5" w14:textId="77777777" w:rsidR="00AE011A" w:rsidRPr="00E425F7" w:rsidRDefault="001B2B0E" w:rsidP="001B2B0E">
      <w:pPr>
        <w:pStyle w:val="a3"/>
        <w:spacing w:after="120"/>
        <w:ind w:left="0" w:firstLine="709"/>
        <w:jc w:val="both"/>
        <w:rPr>
          <w:sz w:val="28"/>
          <w:lang w:val="uk-UA"/>
        </w:rPr>
      </w:pPr>
      <w:r w:rsidRPr="00E425F7">
        <w:rPr>
          <w:sz w:val="28"/>
          <w:lang w:val="uk-UA"/>
        </w:rPr>
        <w:t xml:space="preserve">Перелік проектів, спрямованих на досягнення стратегічних та операційних цілей розвитку громади, наведений у табл. 5.1. </w:t>
      </w:r>
    </w:p>
    <w:p w14:paraId="4F804D97" w14:textId="77777777" w:rsidR="001B2B0E" w:rsidRPr="00E425F7" w:rsidRDefault="001B2B0E" w:rsidP="001B2B0E">
      <w:pPr>
        <w:spacing w:after="120"/>
        <w:jc w:val="both"/>
        <w:rPr>
          <w:sz w:val="28"/>
          <w:highlight w:val="yellow"/>
          <w:lang w:val="uk-UA"/>
        </w:rPr>
        <w:sectPr w:rsidR="001B2B0E" w:rsidRPr="00E425F7" w:rsidSect="0069538B">
          <w:headerReference w:type="even" r:id="rId38"/>
          <w:headerReference w:type="default" r:id="rId39"/>
          <w:pgSz w:w="11906" w:h="16838" w:code="9"/>
          <w:pgMar w:top="1134" w:right="1276" w:bottom="1134" w:left="1276" w:header="567" w:footer="709" w:gutter="0"/>
          <w:cols w:space="708"/>
          <w:titlePg/>
          <w:docGrid w:linePitch="360"/>
        </w:sectPr>
      </w:pPr>
    </w:p>
    <w:tbl>
      <w:tblPr>
        <w:tblpPr w:leftFromText="180" w:rightFromText="180" w:vertAnchor="text" w:horzAnchor="margin" w:tblpY="-295"/>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
        <w:gridCol w:w="2148"/>
        <w:gridCol w:w="2551"/>
        <w:gridCol w:w="32"/>
        <w:gridCol w:w="3087"/>
        <w:gridCol w:w="1703"/>
        <w:gridCol w:w="1843"/>
        <w:gridCol w:w="17"/>
        <w:gridCol w:w="2959"/>
      </w:tblGrid>
      <w:tr w:rsidR="001B2B0E" w:rsidRPr="00E425F7" w14:paraId="4839EC54" w14:textId="77777777" w:rsidTr="00E81D39">
        <w:tc>
          <w:tcPr>
            <w:tcW w:w="510" w:type="dxa"/>
            <w:tcBorders>
              <w:top w:val="nil"/>
              <w:left w:val="nil"/>
              <w:bottom w:val="single" w:sz="4" w:space="0" w:color="auto"/>
              <w:right w:val="nil"/>
            </w:tcBorders>
            <w:vAlign w:val="center"/>
          </w:tcPr>
          <w:p w14:paraId="082D72B9" w14:textId="77777777" w:rsidR="001B2B0E" w:rsidRPr="00E425F7" w:rsidRDefault="001B2B0E" w:rsidP="00D15C6F">
            <w:pPr>
              <w:jc w:val="center"/>
              <w:rPr>
                <w:sz w:val="24"/>
                <w:szCs w:val="24"/>
                <w:lang w:val="uk-UA"/>
              </w:rPr>
            </w:pPr>
          </w:p>
        </w:tc>
        <w:tc>
          <w:tcPr>
            <w:tcW w:w="2148" w:type="dxa"/>
            <w:tcBorders>
              <w:top w:val="nil"/>
              <w:left w:val="nil"/>
              <w:bottom w:val="single" w:sz="4" w:space="0" w:color="auto"/>
              <w:right w:val="nil"/>
            </w:tcBorders>
            <w:vAlign w:val="center"/>
          </w:tcPr>
          <w:p w14:paraId="5296E704" w14:textId="77777777" w:rsidR="001B2B0E" w:rsidRPr="00E425F7" w:rsidRDefault="001B2B0E" w:rsidP="00D15C6F">
            <w:pPr>
              <w:pStyle w:val="Pa0"/>
              <w:spacing w:line="240" w:lineRule="auto"/>
              <w:jc w:val="center"/>
              <w:rPr>
                <w:rStyle w:val="A13"/>
                <w:rFonts w:ascii="Times New Roman" w:hAnsi="Times New Roman"/>
                <w:color w:val="auto"/>
                <w:sz w:val="24"/>
                <w:lang w:val="uk-UA"/>
              </w:rPr>
            </w:pPr>
          </w:p>
        </w:tc>
        <w:tc>
          <w:tcPr>
            <w:tcW w:w="2583" w:type="dxa"/>
            <w:gridSpan w:val="2"/>
            <w:tcBorders>
              <w:top w:val="nil"/>
              <w:left w:val="nil"/>
              <w:bottom w:val="single" w:sz="4" w:space="0" w:color="auto"/>
              <w:right w:val="nil"/>
            </w:tcBorders>
            <w:vAlign w:val="center"/>
          </w:tcPr>
          <w:p w14:paraId="02296D0F" w14:textId="77777777" w:rsidR="001B2B0E" w:rsidRPr="00E425F7" w:rsidRDefault="001B2B0E" w:rsidP="00D15C6F">
            <w:pPr>
              <w:pStyle w:val="Pa0"/>
              <w:spacing w:line="240" w:lineRule="auto"/>
              <w:jc w:val="center"/>
              <w:rPr>
                <w:rStyle w:val="A13"/>
                <w:rFonts w:ascii="Times New Roman" w:hAnsi="Times New Roman"/>
                <w:color w:val="auto"/>
                <w:sz w:val="24"/>
                <w:lang w:val="uk-UA"/>
              </w:rPr>
            </w:pPr>
          </w:p>
        </w:tc>
        <w:tc>
          <w:tcPr>
            <w:tcW w:w="3087" w:type="dxa"/>
            <w:tcBorders>
              <w:top w:val="nil"/>
              <w:left w:val="nil"/>
              <w:bottom w:val="single" w:sz="4" w:space="0" w:color="auto"/>
              <w:right w:val="nil"/>
            </w:tcBorders>
            <w:vAlign w:val="center"/>
          </w:tcPr>
          <w:p w14:paraId="0A497B72" w14:textId="77777777" w:rsidR="001B2B0E" w:rsidRPr="00E425F7" w:rsidRDefault="001B2B0E" w:rsidP="00D15C6F">
            <w:pPr>
              <w:pStyle w:val="Pa0"/>
              <w:spacing w:line="240" w:lineRule="auto"/>
              <w:jc w:val="center"/>
              <w:rPr>
                <w:rStyle w:val="A13"/>
                <w:rFonts w:ascii="Times New Roman" w:hAnsi="Times New Roman"/>
                <w:color w:val="auto"/>
                <w:sz w:val="24"/>
                <w:lang w:val="uk-UA"/>
              </w:rPr>
            </w:pPr>
          </w:p>
        </w:tc>
        <w:tc>
          <w:tcPr>
            <w:tcW w:w="1703" w:type="dxa"/>
            <w:tcBorders>
              <w:top w:val="nil"/>
              <w:left w:val="nil"/>
              <w:bottom w:val="single" w:sz="4" w:space="0" w:color="auto"/>
              <w:right w:val="nil"/>
            </w:tcBorders>
            <w:vAlign w:val="center"/>
          </w:tcPr>
          <w:p w14:paraId="40117139" w14:textId="77777777" w:rsidR="001B2B0E" w:rsidRPr="00E425F7" w:rsidRDefault="001B2B0E" w:rsidP="00D15C6F">
            <w:pPr>
              <w:pStyle w:val="Pa0"/>
              <w:spacing w:line="240" w:lineRule="auto"/>
              <w:jc w:val="center"/>
              <w:rPr>
                <w:rStyle w:val="A13"/>
                <w:rFonts w:ascii="Times New Roman" w:hAnsi="Times New Roman"/>
                <w:color w:val="auto"/>
                <w:sz w:val="24"/>
                <w:lang w:val="uk-UA"/>
              </w:rPr>
            </w:pPr>
          </w:p>
        </w:tc>
        <w:tc>
          <w:tcPr>
            <w:tcW w:w="1860" w:type="dxa"/>
            <w:gridSpan w:val="2"/>
            <w:tcBorders>
              <w:top w:val="nil"/>
              <w:left w:val="nil"/>
              <w:bottom w:val="single" w:sz="4" w:space="0" w:color="auto"/>
              <w:right w:val="nil"/>
            </w:tcBorders>
            <w:vAlign w:val="center"/>
          </w:tcPr>
          <w:p w14:paraId="78317A00" w14:textId="77777777" w:rsidR="001B2B0E" w:rsidRPr="00E425F7" w:rsidRDefault="001B2B0E" w:rsidP="00D15C6F">
            <w:pPr>
              <w:pStyle w:val="Pa0"/>
              <w:spacing w:line="240" w:lineRule="auto"/>
              <w:jc w:val="center"/>
              <w:rPr>
                <w:rStyle w:val="A13"/>
                <w:rFonts w:ascii="Times New Roman" w:hAnsi="Times New Roman"/>
                <w:color w:val="auto"/>
                <w:sz w:val="24"/>
                <w:lang w:val="uk-UA"/>
              </w:rPr>
            </w:pPr>
          </w:p>
        </w:tc>
        <w:tc>
          <w:tcPr>
            <w:tcW w:w="2959" w:type="dxa"/>
            <w:tcBorders>
              <w:top w:val="nil"/>
              <w:left w:val="nil"/>
              <w:bottom w:val="single" w:sz="4" w:space="0" w:color="auto"/>
              <w:right w:val="nil"/>
            </w:tcBorders>
            <w:vAlign w:val="center"/>
          </w:tcPr>
          <w:p w14:paraId="1D224EE8" w14:textId="77777777" w:rsidR="001B2B0E" w:rsidRPr="00E425F7" w:rsidRDefault="001B2B0E" w:rsidP="00D15C6F">
            <w:pPr>
              <w:pStyle w:val="Pa0"/>
              <w:spacing w:line="240" w:lineRule="auto"/>
              <w:jc w:val="center"/>
              <w:rPr>
                <w:lang w:val="uk-UA"/>
              </w:rPr>
            </w:pPr>
          </w:p>
        </w:tc>
      </w:tr>
      <w:tr w:rsidR="001B2B0E" w:rsidRPr="00E425F7" w14:paraId="42E75BDA" w14:textId="77777777" w:rsidTr="00E81D39">
        <w:tc>
          <w:tcPr>
            <w:tcW w:w="510" w:type="dxa"/>
            <w:tcBorders>
              <w:top w:val="single" w:sz="4" w:space="0" w:color="auto"/>
            </w:tcBorders>
            <w:vAlign w:val="center"/>
          </w:tcPr>
          <w:p w14:paraId="712C2861" w14:textId="77777777" w:rsidR="001B2B0E" w:rsidRPr="00E425F7" w:rsidRDefault="001B2B0E" w:rsidP="00D15C6F">
            <w:pPr>
              <w:jc w:val="center"/>
              <w:rPr>
                <w:sz w:val="24"/>
                <w:szCs w:val="24"/>
                <w:lang w:val="uk-UA"/>
              </w:rPr>
            </w:pPr>
            <w:r w:rsidRPr="00E425F7">
              <w:rPr>
                <w:sz w:val="24"/>
                <w:szCs w:val="24"/>
                <w:lang w:val="uk-UA"/>
              </w:rPr>
              <w:t>№</w:t>
            </w:r>
          </w:p>
        </w:tc>
        <w:tc>
          <w:tcPr>
            <w:tcW w:w="2148" w:type="dxa"/>
            <w:tcBorders>
              <w:top w:val="single" w:sz="4" w:space="0" w:color="auto"/>
            </w:tcBorders>
            <w:vAlign w:val="center"/>
          </w:tcPr>
          <w:p w14:paraId="46161796" w14:textId="77777777" w:rsidR="001B2B0E" w:rsidRPr="00E425F7" w:rsidRDefault="001B2B0E" w:rsidP="00D15C6F">
            <w:pPr>
              <w:pStyle w:val="Pa0"/>
              <w:spacing w:line="240" w:lineRule="auto"/>
              <w:jc w:val="center"/>
              <w:rPr>
                <w:rFonts w:ascii="Times New Roman" w:hAnsi="Times New Roman"/>
                <w:lang w:val="uk-UA"/>
              </w:rPr>
            </w:pPr>
            <w:r w:rsidRPr="00E425F7">
              <w:rPr>
                <w:rStyle w:val="A13"/>
                <w:rFonts w:ascii="Times New Roman" w:hAnsi="Times New Roman"/>
                <w:color w:val="auto"/>
                <w:sz w:val="24"/>
                <w:lang w:val="uk-UA"/>
              </w:rPr>
              <w:t>Оперативна ціль, на досягнення якої спрямований проект</w:t>
            </w:r>
          </w:p>
        </w:tc>
        <w:tc>
          <w:tcPr>
            <w:tcW w:w="2583" w:type="dxa"/>
            <w:gridSpan w:val="2"/>
            <w:tcBorders>
              <w:top w:val="single" w:sz="4" w:space="0" w:color="auto"/>
            </w:tcBorders>
            <w:vAlign w:val="center"/>
          </w:tcPr>
          <w:p w14:paraId="5893A331" w14:textId="77777777" w:rsidR="001B2B0E" w:rsidRPr="00E425F7" w:rsidRDefault="001B2B0E" w:rsidP="00D15C6F">
            <w:pPr>
              <w:pStyle w:val="Pa0"/>
              <w:spacing w:line="240" w:lineRule="auto"/>
              <w:jc w:val="center"/>
              <w:rPr>
                <w:rFonts w:ascii="Times New Roman" w:hAnsi="Times New Roman"/>
                <w:lang w:val="uk-UA"/>
              </w:rPr>
            </w:pPr>
            <w:r w:rsidRPr="00E425F7">
              <w:rPr>
                <w:rStyle w:val="A13"/>
                <w:rFonts w:ascii="Times New Roman" w:hAnsi="Times New Roman"/>
                <w:color w:val="auto"/>
                <w:sz w:val="24"/>
                <w:lang w:val="uk-UA"/>
              </w:rPr>
              <w:t>Завдання Стратегії</w:t>
            </w:r>
          </w:p>
        </w:tc>
        <w:tc>
          <w:tcPr>
            <w:tcW w:w="3087" w:type="dxa"/>
            <w:tcBorders>
              <w:top w:val="single" w:sz="4" w:space="0" w:color="auto"/>
            </w:tcBorders>
            <w:vAlign w:val="center"/>
          </w:tcPr>
          <w:p w14:paraId="32E87681" w14:textId="77777777" w:rsidR="001B2B0E" w:rsidRPr="00E425F7" w:rsidRDefault="001B2B0E" w:rsidP="00D15C6F">
            <w:pPr>
              <w:pStyle w:val="Pa0"/>
              <w:spacing w:line="240" w:lineRule="auto"/>
              <w:jc w:val="center"/>
              <w:rPr>
                <w:rFonts w:ascii="Times New Roman" w:hAnsi="Times New Roman"/>
                <w:lang w:val="uk-UA"/>
              </w:rPr>
            </w:pPr>
            <w:r w:rsidRPr="00E425F7">
              <w:rPr>
                <w:rStyle w:val="A13"/>
                <w:rFonts w:ascii="Times New Roman" w:hAnsi="Times New Roman"/>
                <w:color w:val="auto"/>
                <w:sz w:val="24"/>
                <w:lang w:val="uk-UA"/>
              </w:rPr>
              <w:t>Назва проекту місцевого розвитку</w:t>
            </w:r>
          </w:p>
        </w:tc>
        <w:tc>
          <w:tcPr>
            <w:tcW w:w="1703" w:type="dxa"/>
            <w:tcBorders>
              <w:top w:val="single" w:sz="4" w:space="0" w:color="auto"/>
            </w:tcBorders>
            <w:vAlign w:val="center"/>
          </w:tcPr>
          <w:p w14:paraId="1B16F554" w14:textId="77777777" w:rsidR="001B2B0E" w:rsidRPr="00E425F7" w:rsidRDefault="001B2B0E" w:rsidP="00D15C6F">
            <w:pPr>
              <w:pStyle w:val="Pa0"/>
              <w:spacing w:line="240" w:lineRule="auto"/>
              <w:jc w:val="center"/>
              <w:rPr>
                <w:rFonts w:ascii="Times New Roman" w:hAnsi="Times New Roman"/>
                <w:lang w:val="uk-UA"/>
              </w:rPr>
            </w:pPr>
            <w:r w:rsidRPr="00E425F7">
              <w:rPr>
                <w:rStyle w:val="A13"/>
                <w:rFonts w:ascii="Times New Roman" w:hAnsi="Times New Roman"/>
                <w:color w:val="auto"/>
                <w:sz w:val="24"/>
                <w:lang w:val="uk-UA"/>
              </w:rPr>
              <w:t>Період реалізації проекту, роки</w:t>
            </w:r>
          </w:p>
        </w:tc>
        <w:tc>
          <w:tcPr>
            <w:tcW w:w="1860" w:type="dxa"/>
            <w:gridSpan w:val="2"/>
            <w:tcBorders>
              <w:top w:val="single" w:sz="4" w:space="0" w:color="auto"/>
            </w:tcBorders>
            <w:vAlign w:val="center"/>
          </w:tcPr>
          <w:p w14:paraId="5ACE4F69" w14:textId="77777777" w:rsidR="001B2B0E" w:rsidRPr="00E425F7" w:rsidRDefault="001B2B0E" w:rsidP="00D15C6F">
            <w:pPr>
              <w:pStyle w:val="Pa0"/>
              <w:spacing w:line="240" w:lineRule="auto"/>
              <w:jc w:val="center"/>
              <w:rPr>
                <w:rFonts w:ascii="Times New Roman" w:hAnsi="Times New Roman"/>
                <w:lang w:val="uk-UA"/>
              </w:rPr>
            </w:pPr>
            <w:r w:rsidRPr="00E425F7">
              <w:rPr>
                <w:rStyle w:val="A13"/>
                <w:rFonts w:ascii="Times New Roman" w:hAnsi="Times New Roman"/>
                <w:color w:val="auto"/>
                <w:sz w:val="24"/>
                <w:lang w:val="uk-UA"/>
              </w:rPr>
              <w:t>Виконавці</w:t>
            </w:r>
          </w:p>
        </w:tc>
        <w:tc>
          <w:tcPr>
            <w:tcW w:w="2959" w:type="dxa"/>
            <w:tcBorders>
              <w:top w:val="single" w:sz="4" w:space="0" w:color="auto"/>
            </w:tcBorders>
            <w:vAlign w:val="center"/>
          </w:tcPr>
          <w:p w14:paraId="37C95C51" w14:textId="28EC949F" w:rsidR="001B2B0E" w:rsidRPr="00E425F7" w:rsidRDefault="00AF195E" w:rsidP="00D15C6F">
            <w:pPr>
              <w:pStyle w:val="Pa0"/>
              <w:spacing w:line="240" w:lineRule="auto"/>
              <w:jc w:val="center"/>
              <w:rPr>
                <w:rFonts w:ascii="Times New Roman" w:hAnsi="Times New Roman"/>
                <w:lang w:val="uk-UA"/>
              </w:rPr>
            </w:pPr>
            <w:r w:rsidRPr="00E425F7">
              <w:rPr>
                <w:noProof/>
              </w:rPr>
              <mc:AlternateContent>
                <mc:Choice Requires="wps">
                  <w:drawing>
                    <wp:anchor distT="0" distB="0" distL="114300" distR="114300" simplePos="0" relativeHeight="251660800" behindDoc="0" locked="0" layoutInCell="1" allowOverlap="1" wp14:anchorId="6968A003" wp14:editId="116FCC42">
                      <wp:simplePos x="0" y="0"/>
                      <wp:positionH relativeFrom="column">
                        <wp:posOffset>-7718425</wp:posOffset>
                      </wp:positionH>
                      <wp:positionV relativeFrom="paragraph">
                        <wp:posOffset>-763905</wp:posOffset>
                      </wp:positionV>
                      <wp:extent cx="9535795" cy="523875"/>
                      <wp:effectExtent l="0" t="0" r="0" b="9525"/>
                      <wp:wrapNone/>
                      <wp:docPr id="2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579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8599D" w14:textId="77777777" w:rsidR="00D41D6C" w:rsidRDefault="00D41D6C" w:rsidP="001B2B0E">
                                  <w:pPr>
                                    <w:jc w:val="right"/>
                                    <w:rPr>
                                      <w:sz w:val="28"/>
                                      <w:szCs w:val="28"/>
                                      <w:lang w:val="uk-UA"/>
                                    </w:rPr>
                                  </w:pPr>
                                  <w:r w:rsidRPr="0050122A">
                                    <w:rPr>
                                      <w:sz w:val="28"/>
                                      <w:szCs w:val="28"/>
                                    </w:rPr>
                                    <w:t>Таблиця 5.1</w:t>
                                  </w:r>
                                </w:p>
                                <w:p w14:paraId="4AE2A8C3" w14:textId="596691A0" w:rsidR="00D41D6C" w:rsidRPr="00314CE6" w:rsidRDefault="00D41D6C" w:rsidP="001B2B0E">
                                  <w:pPr>
                                    <w:jc w:val="center"/>
                                    <w:rPr>
                                      <w:b/>
                                      <w:sz w:val="28"/>
                                      <w:lang w:val="uk-UA"/>
                                    </w:rPr>
                                  </w:pPr>
                                  <w:r w:rsidRPr="00F71B35">
                                    <w:rPr>
                                      <w:b/>
                                      <w:sz w:val="28"/>
                                      <w:lang w:val="uk-UA"/>
                                    </w:rPr>
                                    <w:t>Перелік проектів, спрямованих на досягнення стратегічних та операційних цілей розвитку грома</w:t>
                                  </w:r>
                                  <w:r>
                                    <w:rPr>
                                      <w:b/>
                                      <w:sz w:val="28"/>
                                      <w:lang w:val="uk-UA"/>
                                    </w:rPr>
                                    <w:t>д</w:t>
                                  </w:r>
                                  <w:r w:rsidRPr="00F71B35">
                                    <w:rPr>
                                      <w:b/>
                                      <w:sz w:val="28"/>
                                      <w:lang w:val="uk-UA"/>
                                    </w:rPr>
                                    <w:t>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8A003" id="Text Box 126" o:spid="_x0000_s1037" type="#_x0000_t202" style="position:absolute;left:0;text-align:left;margin-left:-607.75pt;margin-top:-60.15pt;width:750.85pt;height:41.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vF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dErQHnr0wPYG3co9CqOZLdA46Az87gfwNHswQKMdWT3cyeqrRkIuWyo27EYpObaM1pBgaG/6&#10;Z1cnHG1B1uMHWUMgujXSAe0b1dvqQT0QoEOjHk/NsclUcJjGl/E8jTGqwBZHl8k8diFodrw9KG3e&#10;Mdkju8ixguY7dLq708ZmQ7Ojiw0mZMm7zgmgE88OwHE6gdhw1dpsFq6fP9IgXSWrhHgkmq08EhSF&#10;d1MuiTcrw3lcXBbLZRH+tHFDkrW8rpmwYY7aCsmf9e6g8kkVJ3Vp2fHawtmUtNqsl51COwraLt13&#10;KMiZm/88DVcE4PKCUhiR4DZKvXKWzD1SkthL50HiBWF6m84CkpKifE7pjgv275TQaNsaxZOYfsst&#10;cN9rbjTruYHp0fE+x8nJiWZWgitRu9YayrtpfVYKm/5TKaDdx0Y7wVqNTmo1+/XePY7ERrdiXsv6&#10;ERSsJAgMZAqTDxatVN8xGmGK5Fh/21LFMOreC3gFaUiIHTtuQ+J5BBt1blmfW6ioACrHBqNpuTTT&#10;qNoOim9aiDS9OyFv4OU03In6KavDe4NJ4bgdppodRed75/U0exe/AAAA//8DAFBLAwQUAAYACAAA&#10;ACEApB8SQ+AAAAAOAQAADwAAAGRycy9kb3ducmV2LnhtbEyPy07DMBBF90j8gzVI7Fo7KSkhxKkQ&#10;iC2o5SGxc+NpEhGPo9htwt8zsIHdPI7unCk3s+vFCcfQedKQLBUIpNrbjhoNry+PixxEiIas6T2h&#10;hi8MsKnOz0pTWD/RFk+72AgOoVAYDW2MQyFlqFt0Jiz9gMS7gx+didyOjbSjmTjc9TJVai2d6Ygv&#10;tGbA+xbrz93RaXh7Ony8X6nn5sFlw+RnJcndSK0vL+a7WxAR5/gHw48+q0PFTnt/JBtEr2GRpEmW&#10;MfxbqhUIhtJ8nYLY82h1nYOsSvn/jeobAAD//wMAUEsBAi0AFAAGAAgAAAAhALaDOJL+AAAA4QEA&#10;ABMAAAAAAAAAAAAAAAAAAAAAAFtDb250ZW50X1R5cGVzXS54bWxQSwECLQAUAAYACAAAACEAOP0h&#10;/9YAAACUAQAACwAAAAAAAAAAAAAAAAAvAQAAX3JlbHMvLnJlbHNQSwECLQAUAAYACAAAACEAXOkr&#10;xboCAADDBQAADgAAAAAAAAAAAAAAAAAuAgAAZHJzL2Uyb0RvYy54bWxQSwECLQAUAAYACAAAACEA&#10;pB8SQ+AAAAAOAQAADwAAAAAAAAAAAAAAAAAUBQAAZHJzL2Rvd25yZXYueG1sUEsFBgAAAAAEAAQA&#10;8wAAACEGAAAAAA==&#10;" filled="f" stroked="f">
                      <v:textbox>
                        <w:txbxContent>
                          <w:p w14:paraId="3588599D" w14:textId="77777777" w:rsidR="00D41D6C" w:rsidRDefault="00D41D6C" w:rsidP="001B2B0E">
                            <w:pPr>
                              <w:jc w:val="right"/>
                              <w:rPr>
                                <w:sz w:val="28"/>
                                <w:szCs w:val="28"/>
                                <w:lang w:val="uk-UA"/>
                              </w:rPr>
                            </w:pPr>
                            <w:r w:rsidRPr="0050122A">
                              <w:rPr>
                                <w:sz w:val="28"/>
                                <w:szCs w:val="28"/>
                              </w:rPr>
                              <w:t>Таблиця 5.1</w:t>
                            </w:r>
                          </w:p>
                          <w:p w14:paraId="4AE2A8C3" w14:textId="596691A0" w:rsidR="00D41D6C" w:rsidRPr="00314CE6" w:rsidRDefault="00D41D6C" w:rsidP="001B2B0E">
                            <w:pPr>
                              <w:jc w:val="center"/>
                              <w:rPr>
                                <w:b/>
                                <w:sz w:val="28"/>
                                <w:lang w:val="uk-UA"/>
                              </w:rPr>
                            </w:pPr>
                            <w:r w:rsidRPr="00F71B35">
                              <w:rPr>
                                <w:b/>
                                <w:sz w:val="28"/>
                                <w:lang w:val="uk-UA"/>
                              </w:rPr>
                              <w:t>Перелік проектів, спрямованих на досягнення стратегічних та операційних цілей розвитку грома</w:t>
                            </w:r>
                            <w:r>
                              <w:rPr>
                                <w:b/>
                                <w:sz w:val="28"/>
                                <w:lang w:val="uk-UA"/>
                              </w:rPr>
                              <w:t>д</w:t>
                            </w:r>
                            <w:r w:rsidRPr="00F71B35">
                              <w:rPr>
                                <w:b/>
                                <w:sz w:val="28"/>
                                <w:lang w:val="uk-UA"/>
                              </w:rPr>
                              <w:t>и</w:t>
                            </w:r>
                          </w:p>
                        </w:txbxContent>
                      </v:textbox>
                    </v:shape>
                  </w:pict>
                </mc:Fallback>
              </mc:AlternateContent>
            </w:r>
            <w:r w:rsidR="001B2B0E" w:rsidRPr="00E425F7">
              <w:rPr>
                <w:rStyle w:val="A13"/>
                <w:rFonts w:ascii="Times New Roman" w:hAnsi="Times New Roman"/>
                <w:color w:val="auto"/>
                <w:sz w:val="24"/>
                <w:lang w:val="uk-UA"/>
              </w:rPr>
              <w:t>Індикатори (показники) результативності</w:t>
            </w:r>
          </w:p>
        </w:tc>
      </w:tr>
      <w:tr w:rsidR="001B2B0E" w:rsidRPr="00E425F7" w14:paraId="78BD5CD5" w14:textId="77777777" w:rsidTr="00B32EFA">
        <w:tc>
          <w:tcPr>
            <w:tcW w:w="14850" w:type="dxa"/>
            <w:gridSpan w:val="9"/>
          </w:tcPr>
          <w:p w14:paraId="40BB9E86" w14:textId="264761D4" w:rsidR="001B2B0E" w:rsidRPr="00E425F7" w:rsidRDefault="001B2B0E" w:rsidP="00D15C6F">
            <w:pPr>
              <w:jc w:val="center"/>
              <w:rPr>
                <w:b/>
                <w:sz w:val="24"/>
                <w:szCs w:val="24"/>
                <w:lang w:val="uk-UA"/>
              </w:rPr>
            </w:pPr>
            <w:r w:rsidRPr="00E425F7">
              <w:rPr>
                <w:b/>
                <w:sz w:val="24"/>
                <w:szCs w:val="24"/>
                <w:lang w:val="uk-UA"/>
              </w:rPr>
              <w:t xml:space="preserve">Стратегічна ціль </w:t>
            </w:r>
            <w:r w:rsidR="00AA3391" w:rsidRPr="00E425F7">
              <w:rPr>
                <w:b/>
                <w:sz w:val="24"/>
                <w:szCs w:val="24"/>
                <w:lang w:val="uk-UA"/>
              </w:rPr>
              <w:t>1</w:t>
            </w:r>
            <w:r w:rsidRPr="00E425F7">
              <w:rPr>
                <w:b/>
                <w:sz w:val="24"/>
                <w:szCs w:val="24"/>
                <w:lang w:val="uk-UA"/>
              </w:rPr>
              <w:t xml:space="preserve">. </w:t>
            </w:r>
            <w:r w:rsidR="00D063DA" w:rsidRPr="00E425F7">
              <w:rPr>
                <w:b/>
                <w:sz w:val="24"/>
                <w:szCs w:val="24"/>
                <w:lang w:val="uk-UA"/>
              </w:rPr>
              <w:t>Розвиток підприємництва та реального сектору економіки громади</w:t>
            </w:r>
          </w:p>
        </w:tc>
      </w:tr>
      <w:tr w:rsidR="00B21AAF" w:rsidRPr="00E425F7" w14:paraId="4B2142C7" w14:textId="77777777" w:rsidTr="00E81D39">
        <w:tc>
          <w:tcPr>
            <w:tcW w:w="510" w:type="dxa"/>
          </w:tcPr>
          <w:p w14:paraId="19AB2D71" w14:textId="07B40CE7" w:rsidR="00B21AAF" w:rsidRPr="00E425F7" w:rsidRDefault="00E15A42" w:rsidP="00D15C6F">
            <w:pPr>
              <w:rPr>
                <w:sz w:val="24"/>
                <w:szCs w:val="24"/>
                <w:lang w:val="uk-UA"/>
              </w:rPr>
            </w:pPr>
            <w:r w:rsidRPr="00E425F7">
              <w:rPr>
                <w:sz w:val="24"/>
                <w:szCs w:val="24"/>
                <w:lang w:val="uk-UA"/>
              </w:rPr>
              <w:t>1</w:t>
            </w:r>
          </w:p>
        </w:tc>
        <w:tc>
          <w:tcPr>
            <w:tcW w:w="2148" w:type="dxa"/>
            <w:vMerge w:val="restart"/>
          </w:tcPr>
          <w:p w14:paraId="56FB1AB2" w14:textId="3B5CDFB9" w:rsidR="00B21AAF" w:rsidRPr="00E425F7" w:rsidRDefault="00B21AAF" w:rsidP="00D15C6F">
            <w:pPr>
              <w:pStyle w:val="a3"/>
              <w:ind w:left="0"/>
              <w:rPr>
                <w:lang w:val="uk-UA"/>
              </w:rPr>
            </w:pPr>
            <w:r w:rsidRPr="00E425F7">
              <w:rPr>
                <w:lang w:val="uk-UA"/>
              </w:rPr>
              <w:t>1.1. Створення сприятливих умов для розвитку малого та середнього підприємництва</w:t>
            </w:r>
          </w:p>
        </w:tc>
        <w:tc>
          <w:tcPr>
            <w:tcW w:w="2583" w:type="dxa"/>
            <w:gridSpan w:val="2"/>
            <w:vMerge w:val="restart"/>
          </w:tcPr>
          <w:p w14:paraId="7A3C05E9" w14:textId="3BA5211B" w:rsidR="00B21AAF" w:rsidRPr="00E425F7" w:rsidRDefault="00B21AAF" w:rsidP="00D15C6F">
            <w:pPr>
              <w:rPr>
                <w:sz w:val="24"/>
                <w:szCs w:val="24"/>
                <w:lang w:val="uk-UA"/>
              </w:rPr>
            </w:pPr>
            <w:r w:rsidRPr="00E425F7">
              <w:rPr>
                <w:sz w:val="24"/>
                <w:szCs w:val="24"/>
                <w:lang w:val="uk-UA"/>
              </w:rPr>
              <w:t>Розвинути реальний сектор економіки громади</w:t>
            </w:r>
          </w:p>
        </w:tc>
        <w:tc>
          <w:tcPr>
            <w:tcW w:w="3087" w:type="dxa"/>
          </w:tcPr>
          <w:p w14:paraId="6BBBC762" w14:textId="538D2936" w:rsidR="00B21AAF" w:rsidRPr="00E425F7" w:rsidRDefault="00B21AAF" w:rsidP="00D15C6F">
            <w:pPr>
              <w:rPr>
                <w:sz w:val="24"/>
                <w:szCs w:val="24"/>
                <w:lang w:val="uk-UA"/>
              </w:rPr>
            </w:pPr>
            <w:r w:rsidRPr="00E425F7">
              <w:rPr>
                <w:sz w:val="24"/>
                <w:szCs w:val="24"/>
                <w:lang w:val="uk-UA"/>
              </w:rPr>
              <w:t>Спрощення системи видачі дозвільних документів для підприємців</w:t>
            </w:r>
          </w:p>
        </w:tc>
        <w:tc>
          <w:tcPr>
            <w:tcW w:w="1703" w:type="dxa"/>
          </w:tcPr>
          <w:p w14:paraId="1DDCF1AA" w14:textId="047AF86C" w:rsidR="00B21AAF" w:rsidRPr="00E425F7" w:rsidRDefault="00B21AAF" w:rsidP="00D15C6F">
            <w:pPr>
              <w:rPr>
                <w:sz w:val="24"/>
                <w:szCs w:val="24"/>
                <w:lang w:val="uk-UA"/>
              </w:rPr>
            </w:pPr>
            <w:r w:rsidRPr="00E425F7">
              <w:rPr>
                <w:sz w:val="24"/>
                <w:szCs w:val="24"/>
                <w:lang w:val="uk-UA"/>
              </w:rPr>
              <w:t>2024</w:t>
            </w:r>
          </w:p>
        </w:tc>
        <w:tc>
          <w:tcPr>
            <w:tcW w:w="1860" w:type="dxa"/>
            <w:gridSpan w:val="2"/>
          </w:tcPr>
          <w:p w14:paraId="402FD25C" w14:textId="57F257A6" w:rsidR="00B21AAF" w:rsidRPr="00E425F7" w:rsidRDefault="004F5837" w:rsidP="00D15C6F">
            <w:pPr>
              <w:rPr>
                <w:sz w:val="24"/>
                <w:szCs w:val="24"/>
                <w:lang w:val="uk-UA"/>
              </w:rPr>
            </w:pPr>
            <w:r w:rsidRPr="00E425F7">
              <w:rPr>
                <w:sz w:val="24"/>
                <w:szCs w:val="24"/>
                <w:lang w:val="uk-UA"/>
              </w:rPr>
              <w:t xml:space="preserve">Криничанська </w:t>
            </w:r>
            <w:r w:rsidR="00B21AAF" w:rsidRPr="00E425F7">
              <w:rPr>
                <w:sz w:val="24"/>
                <w:szCs w:val="24"/>
                <w:lang w:val="uk-UA"/>
              </w:rPr>
              <w:t>селищн</w:t>
            </w:r>
            <w:r w:rsidRPr="00E425F7">
              <w:rPr>
                <w:sz w:val="24"/>
                <w:szCs w:val="24"/>
                <w:lang w:val="uk-UA"/>
              </w:rPr>
              <w:t>а</w:t>
            </w:r>
            <w:r w:rsidR="00B21AAF" w:rsidRPr="00E425F7">
              <w:rPr>
                <w:sz w:val="24"/>
                <w:szCs w:val="24"/>
                <w:lang w:val="uk-UA"/>
              </w:rPr>
              <w:t xml:space="preserve"> рад</w:t>
            </w:r>
            <w:r w:rsidRPr="00E425F7">
              <w:rPr>
                <w:sz w:val="24"/>
                <w:szCs w:val="24"/>
                <w:lang w:val="uk-UA"/>
              </w:rPr>
              <w:t>а</w:t>
            </w:r>
          </w:p>
        </w:tc>
        <w:tc>
          <w:tcPr>
            <w:tcW w:w="2959" w:type="dxa"/>
          </w:tcPr>
          <w:p w14:paraId="05A5F7D4" w14:textId="03C8E249" w:rsidR="00B21AAF" w:rsidRPr="00E425F7" w:rsidRDefault="00B21AAF" w:rsidP="00D15C6F">
            <w:pPr>
              <w:rPr>
                <w:sz w:val="24"/>
                <w:szCs w:val="24"/>
                <w:lang w:val="uk-UA"/>
              </w:rPr>
            </w:pPr>
            <w:r w:rsidRPr="00E425F7">
              <w:rPr>
                <w:sz w:val="24"/>
                <w:szCs w:val="24"/>
                <w:lang w:val="uk-UA"/>
              </w:rPr>
              <w:t>Середній час, що витрачає підприємець для отримання документів. Кількість нових зареєстрованих суб’єктів підприємництва</w:t>
            </w:r>
          </w:p>
        </w:tc>
      </w:tr>
      <w:tr w:rsidR="005A2C74" w:rsidRPr="00E425F7" w14:paraId="18AB68D8" w14:textId="77777777" w:rsidTr="00E81D39">
        <w:tc>
          <w:tcPr>
            <w:tcW w:w="510" w:type="dxa"/>
          </w:tcPr>
          <w:p w14:paraId="19743025" w14:textId="20081B3C" w:rsidR="005A2C74" w:rsidRPr="00E425F7" w:rsidRDefault="005A2C74" w:rsidP="005A2C74">
            <w:pPr>
              <w:rPr>
                <w:sz w:val="24"/>
                <w:szCs w:val="24"/>
                <w:lang w:val="uk-UA"/>
              </w:rPr>
            </w:pPr>
            <w:r w:rsidRPr="00E425F7">
              <w:rPr>
                <w:sz w:val="24"/>
                <w:szCs w:val="24"/>
                <w:lang w:val="uk-UA"/>
              </w:rPr>
              <w:t>2</w:t>
            </w:r>
          </w:p>
        </w:tc>
        <w:tc>
          <w:tcPr>
            <w:tcW w:w="2148" w:type="dxa"/>
            <w:vMerge/>
          </w:tcPr>
          <w:p w14:paraId="1967BC55" w14:textId="77777777" w:rsidR="005A2C74" w:rsidRPr="00E425F7" w:rsidRDefault="005A2C74" w:rsidP="005A2C74">
            <w:pPr>
              <w:pStyle w:val="a3"/>
              <w:ind w:left="0"/>
              <w:rPr>
                <w:lang w:val="uk-UA"/>
              </w:rPr>
            </w:pPr>
          </w:p>
        </w:tc>
        <w:tc>
          <w:tcPr>
            <w:tcW w:w="2583" w:type="dxa"/>
            <w:gridSpan w:val="2"/>
            <w:vMerge/>
          </w:tcPr>
          <w:p w14:paraId="3BB0C7E5" w14:textId="77777777" w:rsidR="005A2C74" w:rsidRPr="00E425F7" w:rsidRDefault="005A2C74" w:rsidP="005A2C74">
            <w:pPr>
              <w:rPr>
                <w:sz w:val="24"/>
                <w:szCs w:val="24"/>
                <w:lang w:val="uk-UA"/>
              </w:rPr>
            </w:pPr>
          </w:p>
        </w:tc>
        <w:tc>
          <w:tcPr>
            <w:tcW w:w="3087" w:type="dxa"/>
          </w:tcPr>
          <w:p w14:paraId="07F16CD1" w14:textId="3B1A779E" w:rsidR="005A2C74" w:rsidRPr="00E425F7" w:rsidRDefault="005A2C74" w:rsidP="005A2C74">
            <w:pPr>
              <w:rPr>
                <w:sz w:val="24"/>
                <w:szCs w:val="24"/>
                <w:lang w:val="uk-UA"/>
              </w:rPr>
            </w:pPr>
            <w:r w:rsidRPr="00E425F7">
              <w:rPr>
                <w:sz w:val="24"/>
                <w:szCs w:val="24"/>
                <w:lang w:val="uk-UA"/>
              </w:rPr>
              <w:t xml:space="preserve">Проведення профільних семінарів і навчань з бажаючими зайнятися власним підприємництвом </w:t>
            </w:r>
          </w:p>
        </w:tc>
        <w:tc>
          <w:tcPr>
            <w:tcW w:w="1703" w:type="dxa"/>
          </w:tcPr>
          <w:p w14:paraId="53E8527C" w14:textId="5F5C5A97" w:rsidR="005A2C74" w:rsidRPr="00E425F7" w:rsidRDefault="005A2C74" w:rsidP="005A2C74">
            <w:pPr>
              <w:rPr>
                <w:sz w:val="24"/>
                <w:szCs w:val="24"/>
                <w:lang w:val="uk-UA"/>
              </w:rPr>
            </w:pPr>
            <w:r w:rsidRPr="00E425F7">
              <w:rPr>
                <w:sz w:val="24"/>
                <w:szCs w:val="24"/>
                <w:lang w:val="uk-UA"/>
              </w:rPr>
              <w:t>2024</w:t>
            </w:r>
          </w:p>
        </w:tc>
        <w:tc>
          <w:tcPr>
            <w:tcW w:w="1860" w:type="dxa"/>
            <w:gridSpan w:val="2"/>
          </w:tcPr>
          <w:p w14:paraId="12B1409B" w14:textId="2F4E1FC5" w:rsidR="005A2C74" w:rsidRPr="00E425F7" w:rsidRDefault="005A2C74" w:rsidP="005A2C74">
            <w:pPr>
              <w:rPr>
                <w:sz w:val="24"/>
                <w:szCs w:val="24"/>
                <w:lang w:val="uk-UA"/>
              </w:rPr>
            </w:pPr>
            <w:r w:rsidRPr="00E425F7">
              <w:rPr>
                <w:sz w:val="24"/>
                <w:szCs w:val="24"/>
                <w:lang w:val="uk-UA"/>
              </w:rPr>
              <w:t>Криничанська селищна рада</w:t>
            </w:r>
          </w:p>
        </w:tc>
        <w:tc>
          <w:tcPr>
            <w:tcW w:w="2959" w:type="dxa"/>
          </w:tcPr>
          <w:p w14:paraId="308EBBEF" w14:textId="77777777" w:rsidR="005A2C74" w:rsidRPr="00E425F7" w:rsidRDefault="005A2C74" w:rsidP="005A2C74">
            <w:pPr>
              <w:rPr>
                <w:sz w:val="24"/>
                <w:szCs w:val="24"/>
                <w:lang w:val="uk-UA"/>
              </w:rPr>
            </w:pPr>
            <w:r w:rsidRPr="00E425F7">
              <w:rPr>
                <w:sz w:val="24"/>
                <w:szCs w:val="24"/>
                <w:lang w:val="uk-UA"/>
              </w:rPr>
              <w:t>Кількість осіб, що відвідали семінари.</w:t>
            </w:r>
          </w:p>
          <w:p w14:paraId="350840D1" w14:textId="6ECC9025" w:rsidR="005A2C74" w:rsidRPr="00E425F7" w:rsidRDefault="005A2C74" w:rsidP="005A2C74">
            <w:pPr>
              <w:rPr>
                <w:sz w:val="24"/>
                <w:szCs w:val="24"/>
                <w:lang w:val="uk-UA"/>
              </w:rPr>
            </w:pPr>
            <w:r w:rsidRPr="00E425F7">
              <w:rPr>
                <w:sz w:val="24"/>
                <w:szCs w:val="24"/>
                <w:lang w:val="uk-UA"/>
              </w:rPr>
              <w:t>Кількість новостворених с/г підприємств.</w:t>
            </w:r>
          </w:p>
        </w:tc>
      </w:tr>
      <w:tr w:rsidR="00B21AAF" w:rsidRPr="00E425F7" w14:paraId="7BECE669" w14:textId="77777777" w:rsidTr="00E81D39">
        <w:tc>
          <w:tcPr>
            <w:tcW w:w="510" w:type="dxa"/>
          </w:tcPr>
          <w:p w14:paraId="75509ED2" w14:textId="20460DC4" w:rsidR="00B21AAF" w:rsidRPr="00E425F7" w:rsidRDefault="00E15A42" w:rsidP="00D15C6F">
            <w:pPr>
              <w:rPr>
                <w:sz w:val="24"/>
                <w:szCs w:val="24"/>
                <w:lang w:val="uk-UA"/>
              </w:rPr>
            </w:pPr>
            <w:r w:rsidRPr="00E425F7">
              <w:rPr>
                <w:sz w:val="24"/>
                <w:szCs w:val="24"/>
                <w:lang w:val="uk-UA"/>
              </w:rPr>
              <w:t>3</w:t>
            </w:r>
          </w:p>
        </w:tc>
        <w:tc>
          <w:tcPr>
            <w:tcW w:w="2148" w:type="dxa"/>
            <w:vMerge w:val="restart"/>
          </w:tcPr>
          <w:p w14:paraId="30E9E05E" w14:textId="158A9FA8" w:rsidR="00B21AAF" w:rsidRPr="00E425F7" w:rsidRDefault="00B21AAF" w:rsidP="00D15C6F">
            <w:pPr>
              <w:pStyle w:val="a3"/>
              <w:ind w:left="0"/>
              <w:rPr>
                <w:lang w:val="uk-UA"/>
              </w:rPr>
            </w:pPr>
            <w:r w:rsidRPr="00E425F7">
              <w:rPr>
                <w:lang w:val="uk-UA"/>
              </w:rPr>
              <w:t>1.2. Стимулювання розвитку промисловості з переробки сільгосппродукції й виходу з продуктами кінцевого споживання на внутрішні та зовнішні ринки</w:t>
            </w:r>
          </w:p>
        </w:tc>
        <w:tc>
          <w:tcPr>
            <w:tcW w:w="2583" w:type="dxa"/>
            <w:gridSpan w:val="2"/>
            <w:vMerge w:val="restart"/>
          </w:tcPr>
          <w:p w14:paraId="3D800174" w14:textId="77777777" w:rsidR="00B21AAF" w:rsidRPr="00E425F7" w:rsidRDefault="00B21AAF" w:rsidP="00D15C6F">
            <w:pPr>
              <w:rPr>
                <w:sz w:val="24"/>
                <w:szCs w:val="24"/>
                <w:lang w:val="uk-UA"/>
              </w:rPr>
            </w:pPr>
            <w:r w:rsidRPr="00E425F7">
              <w:rPr>
                <w:sz w:val="24"/>
                <w:szCs w:val="24"/>
                <w:lang w:val="uk-UA"/>
              </w:rPr>
              <w:t>Забезпечити нові цілорічні робочі місця.</w:t>
            </w:r>
          </w:p>
          <w:p w14:paraId="72C49468" w14:textId="77777777" w:rsidR="00B21AAF" w:rsidRPr="00E425F7" w:rsidRDefault="00B21AAF" w:rsidP="00D15C6F">
            <w:pPr>
              <w:rPr>
                <w:sz w:val="24"/>
                <w:szCs w:val="24"/>
                <w:lang w:val="uk-UA"/>
              </w:rPr>
            </w:pPr>
            <w:r w:rsidRPr="00E425F7">
              <w:rPr>
                <w:sz w:val="24"/>
                <w:szCs w:val="24"/>
                <w:lang w:val="uk-UA"/>
              </w:rPr>
              <w:t>Підвищити рівень надходжень до місцевого бюджету.</w:t>
            </w:r>
          </w:p>
          <w:p w14:paraId="17513637" w14:textId="7A7E4EBE" w:rsidR="00B21AAF" w:rsidRPr="00E425F7" w:rsidRDefault="00B21AAF" w:rsidP="00D15C6F">
            <w:pPr>
              <w:rPr>
                <w:sz w:val="24"/>
                <w:szCs w:val="24"/>
                <w:lang w:val="uk-UA"/>
              </w:rPr>
            </w:pPr>
            <w:r w:rsidRPr="00E425F7">
              <w:rPr>
                <w:sz w:val="24"/>
                <w:szCs w:val="24"/>
                <w:lang w:val="uk-UA"/>
              </w:rPr>
              <w:t>Підвищити добробут громадян</w:t>
            </w:r>
          </w:p>
        </w:tc>
        <w:tc>
          <w:tcPr>
            <w:tcW w:w="3087" w:type="dxa"/>
          </w:tcPr>
          <w:p w14:paraId="21999B13" w14:textId="693E4BD8" w:rsidR="00B21AAF" w:rsidRPr="00E425F7" w:rsidRDefault="00B21AAF" w:rsidP="00D15C6F">
            <w:pPr>
              <w:rPr>
                <w:sz w:val="24"/>
                <w:szCs w:val="24"/>
                <w:lang w:val="uk-UA"/>
              </w:rPr>
            </w:pPr>
            <w:r w:rsidRPr="00E425F7">
              <w:rPr>
                <w:sz w:val="24"/>
                <w:szCs w:val="24"/>
                <w:lang w:val="uk-UA"/>
              </w:rPr>
              <w:t xml:space="preserve">Створення виробництв з переробки продукції рослинництва, що відповідає екологічним вимогам Євросоюзу </w:t>
            </w:r>
          </w:p>
        </w:tc>
        <w:tc>
          <w:tcPr>
            <w:tcW w:w="1703" w:type="dxa"/>
          </w:tcPr>
          <w:p w14:paraId="1CDED922" w14:textId="2EF4EBBF" w:rsidR="00B21AAF" w:rsidRPr="00E425F7" w:rsidRDefault="00B21AAF" w:rsidP="00D15C6F">
            <w:pPr>
              <w:rPr>
                <w:sz w:val="24"/>
                <w:szCs w:val="24"/>
                <w:lang w:val="uk-UA"/>
              </w:rPr>
            </w:pPr>
            <w:r w:rsidRPr="00E425F7">
              <w:rPr>
                <w:sz w:val="24"/>
                <w:szCs w:val="24"/>
                <w:lang w:val="uk-UA"/>
              </w:rPr>
              <w:t>2025-2027</w:t>
            </w:r>
          </w:p>
        </w:tc>
        <w:tc>
          <w:tcPr>
            <w:tcW w:w="1860" w:type="dxa"/>
            <w:gridSpan w:val="2"/>
          </w:tcPr>
          <w:p w14:paraId="2C3CADCB" w14:textId="0420DC23" w:rsidR="00B21AAF" w:rsidRPr="00E425F7" w:rsidRDefault="005A2C74" w:rsidP="00D15C6F">
            <w:pPr>
              <w:rPr>
                <w:sz w:val="24"/>
                <w:szCs w:val="24"/>
                <w:lang w:val="uk-UA"/>
              </w:rPr>
            </w:pPr>
            <w:r w:rsidRPr="00E425F7">
              <w:rPr>
                <w:sz w:val="24"/>
                <w:szCs w:val="24"/>
                <w:lang w:val="uk-UA"/>
              </w:rPr>
              <w:t>Криничанська селищна рада</w:t>
            </w:r>
            <w:r w:rsidR="00B21AAF" w:rsidRPr="00E425F7">
              <w:rPr>
                <w:sz w:val="24"/>
                <w:szCs w:val="24"/>
                <w:lang w:val="uk-UA"/>
              </w:rPr>
              <w:t>, приватні інвестори</w:t>
            </w:r>
          </w:p>
        </w:tc>
        <w:tc>
          <w:tcPr>
            <w:tcW w:w="2959" w:type="dxa"/>
          </w:tcPr>
          <w:p w14:paraId="2643F69B" w14:textId="77777777" w:rsidR="00B21AAF" w:rsidRPr="00E425F7" w:rsidRDefault="00B21AAF" w:rsidP="00D15C6F">
            <w:pPr>
              <w:rPr>
                <w:sz w:val="24"/>
                <w:szCs w:val="24"/>
                <w:lang w:val="uk-UA"/>
              </w:rPr>
            </w:pPr>
            <w:r w:rsidRPr="00E425F7">
              <w:rPr>
                <w:sz w:val="24"/>
                <w:szCs w:val="24"/>
                <w:lang w:val="uk-UA"/>
              </w:rPr>
              <w:t>Обсяги виробництва продукції.</w:t>
            </w:r>
          </w:p>
          <w:p w14:paraId="185860EB" w14:textId="77777777" w:rsidR="00B21AAF" w:rsidRPr="00E425F7" w:rsidRDefault="00B21AAF" w:rsidP="00D15C6F">
            <w:pPr>
              <w:rPr>
                <w:sz w:val="24"/>
                <w:szCs w:val="24"/>
                <w:lang w:val="uk-UA"/>
              </w:rPr>
            </w:pPr>
            <w:r w:rsidRPr="00E425F7">
              <w:rPr>
                <w:sz w:val="24"/>
                <w:szCs w:val="24"/>
                <w:lang w:val="uk-UA"/>
              </w:rPr>
              <w:t xml:space="preserve">Кількість нових робочих місць </w:t>
            </w:r>
          </w:p>
          <w:p w14:paraId="2EE40051" w14:textId="118ACB3A" w:rsidR="00B21AAF" w:rsidRPr="00E425F7" w:rsidRDefault="00B21AAF" w:rsidP="00D15C6F">
            <w:pPr>
              <w:rPr>
                <w:sz w:val="24"/>
                <w:szCs w:val="24"/>
                <w:lang w:val="uk-UA"/>
              </w:rPr>
            </w:pPr>
            <w:r w:rsidRPr="00E425F7">
              <w:rPr>
                <w:sz w:val="24"/>
                <w:szCs w:val="24"/>
                <w:lang w:val="uk-UA"/>
              </w:rPr>
              <w:t>Надходження до бюджету громади.</w:t>
            </w:r>
          </w:p>
        </w:tc>
      </w:tr>
      <w:tr w:rsidR="00B21AAF" w:rsidRPr="00E425F7" w14:paraId="4F327B61" w14:textId="77777777" w:rsidTr="00E81D39">
        <w:tc>
          <w:tcPr>
            <w:tcW w:w="510" w:type="dxa"/>
          </w:tcPr>
          <w:p w14:paraId="4430AA7B" w14:textId="145F32C5" w:rsidR="00B21AAF" w:rsidRPr="00E425F7" w:rsidRDefault="00E15A42" w:rsidP="00D15C6F">
            <w:pPr>
              <w:rPr>
                <w:sz w:val="24"/>
                <w:szCs w:val="24"/>
                <w:lang w:val="uk-UA"/>
              </w:rPr>
            </w:pPr>
            <w:r w:rsidRPr="00E425F7">
              <w:rPr>
                <w:sz w:val="24"/>
                <w:szCs w:val="24"/>
                <w:lang w:val="uk-UA"/>
              </w:rPr>
              <w:t>4</w:t>
            </w:r>
          </w:p>
        </w:tc>
        <w:tc>
          <w:tcPr>
            <w:tcW w:w="2148" w:type="dxa"/>
            <w:vMerge/>
          </w:tcPr>
          <w:p w14:paraId="1A09105F" w14:textId="77777777" w:rsidR="00B21AAF" w:rsidRPr="00E425F7" w:rsidRDefault="00B21AAF" w:rsidP="00D15C6F">
            <w:pPr>
              <w:pStyle w:val="a3"/>
              <w:ind w:left="0"/>
              <w:rPr>
                <w:lang w:val="uk-UA"/>
              </w:rPr>
            </w:pPr>
          </w:p>
        </w:tc>
        <w:tc>
          <w:tcPr>
            <w:tcW w:w="2583" w:type="dxa"/>
            <w:gridSpan w:val="2"/>
            <w:vMerge/>
          </w:tcPr>
          <w:p w14:paraId="68C5BE43" w14:textId="77777777" w:rsidR="00B21AAF" w:rsidRPr="00E425F7" w:rsidRDefault="00B21AAF" w:rsidP="00D15C6F">
            <w:pPr>
              <w:rPr>
                <w:sz w:val="24"/>
                <w:szCs w:val="24"/>
                <w:lang w:val="uk-UA"/>
              </w:rPr>
            </w:pPr>
          </w:p>
        </w:tc>
        <w:tc>
          <w:tcPr>
            <w:tcW w:w="3087" w:type="dxa"/>
          </w:tcPr>
          <w:p w14:paraId="0521018F" w14:textId="1A6FED03" w:rsidR="00B21AAF" w:rsidRPr="00E425F7" w:rsidRDefault="00B21AAF" w:rsidP="00D15C6F">
            <w:pPr>
              <w:rPr>
                <w:sz w:val="24"/>
                <w:szCs w:val="24"/>
                <w:lang w:val="uk-UA"/>
              </w:rPr>
            </w:pPr>
            <w:r w:rsidRPr="00E425F7">
              <w:rPr>
                <w:sz w:val="24"/>
                <w:szCs w:val="24"/>
                <w:lang w:val="uk-UA"/>
              </w:rPr>
              <w:t>Створення виробництва молочних продуктів кінцевого споживання із забезпеченням власною продукцією шкіл та медичних закладів громади, магазинів та ринків на території громади</w:t>
            </w:r>
          </w:p>
        </w:tc>
        <w:tc>
          <w:tcPr>
            <w:tcW w:w="1703" w:type="dxa"/>
          </w:tcPr>
          <w:p w14:paraId="5E459008" w14:textId="52E4584B" w:rsidR="00B21AAF" w:rsidRPr="00E425F7" w:rsidRDefault="00B21AAF" w:rsidP="00D15C6F">
            <w:pPr>
              <w:rPr>
                <w:sz w:val="24"/>
                <w:szCs w:val="24"/>
                <w:lang w:val="uk-UA"/>
              </w:rPr>
            </w:pPr>
            <w:r w:rsidRPr="00E425F7">
              <w:rPr>
                <w:sz w:val="24"/>
                <w:szCs w:val="24"/>
                <w:lang w:val="uk-UA"/>
              </w:rPr>
              <w:t>2025-2027</w:t>
            </w:r>
          </w:p>
        </w:tc>
        <w:tc>
          <w:tcPr>
            <w:tcW w:w="1860" w:type="dxa"/>
            <w:gridSpan w:val="2"/>
          </w:tcPr>
          <w:p w14:paraId="2DB36EE1" w14:textId="204F0D13" w:rsidR="00B21AAF" w:rsidRPr="00E425F7" w:rsidRDefault="005A2C74" w:rsidP="00D15C6F">
            <w:pPr>
              <w:rPr>
                <w:sz w:val="24"/>
                <w:szCs w:val="24"/>
                <w:lang w:val="uk-UA"/>
              </w:rPr>
            </w:pPr>
            <w:r w:rsidRPr="00E425F7">
              <w:rPr>
                <w:sz w:val="24"/>
                <w:szCs w:val="24"/>
                <w:lang w:val="uk-UA"/>
              </w:rPr>
              <w:t>Криничанська селищна рада</w:t>
            </w:r>
            <w:r w:rsidR="00B21AAF" w:rsidRPr="00E425F7">
              <w:rPr>
                <w:sz w:val="24"/>
                <w:szCs w:val="24"/>
                <w:lang w:val="uk-UA"/>
              </w:rPr>
              <w:t>, приватні інвестори</w:t>
            </w:r>
          </w:p>
        </w:tc>
        <w:tc>
          <w:tcPr>
            <w:tcW w:w="2959" w:type="dxa"/>
          </w:tcPr>
          <w:p w14:paraId="56EC02A4" w14:textId="77777777" w:rsidR="00B21AAF" w:rsidRPr="00E425F7" w:rsidRDefault="00B21AAF" w:rsidP="00D15C6F">
            <w:pPr>
              <w:rPr>
                <w:sz w:val="24"/>
                <w:szCs w:val="24"/>
                <w:lang w:val="uk-UA"/>
              </w:rPr>
            </w:pPr>
            <w:r w:rsidRPr="00E425F7">
              <w:rPr>
                <w:sz w:val="24"/>
                <w:szCs w:val="24"/>
                <w:lang w:val="uk-UA"/>
              </w:rPr>
              <w:t>Кількість нових робочих місць</w:t>
            </w:r>
          </w:p>
          <w:p w14:paraId="372E2459" w14:textId="77777777" w:rsidR="00B21AAF" w:rsidRPr="00E425F7" w:rsidRDefault="00B21AAF" w:rsidP="00D15C6F">
            <w:pPr>
              <w:rPr>
                <w:sz w:val="24"/>
                <w:szCs w:val="24"/>
                <w:lang w:val="uk-UA"/>
              </w:rPr>
            </w:pPr>
            <w:r w:rsidRPr="00E425F7">
              <w:rPr>
                <w:sz w:val="24"/>
                <w:szCs w:val="24"/>
                <w:lang w:val="uk-UA"/>
              </w:rPr>
              <w:t>Надходження до бюджету громади.</w:t>
            </w:r>
          </w:p>
          <w:p w14:paraId="57B17DC3" w14:textId="77777777" w:rsidR="00B21AAF" w:rsidRPr="00E425F7" w:rsidRDefault="00B21AAF" w:rsidP="00D15C6F">
            <w:pPr>
              <w:rPr>
                <w:sz w:val="24"/>
                <w:szCs w:val="24"/>
                <w:lang w:val="uk-UA"/>
              </w:rPr>
            </w:pPr>
          </w:p>
        </w:tc>
      </w:tr>
      <w:tr w:rsidR="005A2C74" w:rsidRPr="00E425F7" w14:paraId="344743CF" w14:textId="77777777" w:rsidTr="00E81D39">
        <w:tc>
          <w:tcPr>
            <w:tcW w:w="510" w:type="dxa"/>
          </w:tcPr>
          <w:p w14:paraId="73D15602" w14:textId="1D5D9C42" w:rsidR="005A2C74" w:rsidRPr="00E425F7" w:rsidRDefault="005A2C74" w:rsidP="005A2C74">
            <w:pPr>
              <w:rPr>
                <w:sz w:val="24"/>
                <w:szCs w:val="24"/>
                <w:lang w:val="uk-UA"/>
              </w:rPr>
            </w:pPr>
            <w:r w:rsidRPr="00E425F7">
              <w:rPr>
                <w:sz w:val="24"/>
                <w:szCs w:val="24"/>
                <w:lang w:val="uk-UA"/>
              </w:rPr>
              <w:t>5</w:t>
            </w:r>
          </w:p>
        </w:tc>
        <w:tc>
          <w:tcPr>
            <w:tcW w:w="2148" w:type="dxa"/>
            <w:vMerge/>
          </w:tcPr>
          <w:p w14:paraId="40DD8E87" w14:textId="77777777" w:rsidR="005A2C74" w:rsidRPr="00E425F7" w:rsidRDefault="005A2C74" w:rsidP="005A2C74">
            <w:pPr>
              <w:pStyle w:val="a3"/>
              <w:ind w:left="0"/>
              <w:rPr>
                <w:lang w:val="uk-UA"/>
              </w:rPr>
            </w:pPr>
          </w:p>
        </w:tc>
        <w:tc>
          <w:tcPr>
            <w:tcW w:w="2583" w:type="dxa"/>
            <w:gridSpan w:val="2"/>
            <w:vMerge/>
          </w:tcPr>
          <w:p w14:paraId="0EB19801" w14:textId="77777777" w:rsidR="005A2C74" w:rsidRPr="00E425F7" w:rsidRDefault="005A2C74" w:rsidP="005A2C74">
            <w:pPr>
              <w:rPr>
                <w:sz w:val="24"/>
                <w:szCs w:val="24"/>
                <w:lang w:val="uk-UA"/>
              </w:rPr>
            </w:pPr>
          </w:p>
        </w:tc>
        <w:tc>
          <w:tcPr>
            <w:tcW w:w="3087" w:type="dxa"/>
          </w:tcPr>
          <w:p w14:paraId="4E21125D" w14:textId="1D768F3D" w:rsidR="005A2C74" w:rsidRPr="00E425F7" w:rsidRDefault="005A2C74" w:rsidP="005A2C74">
            <w:pPr>
              <w:rPr>
                <w:sz w:val="24"/>
                <w:szCs w:val="24"/>
                <w:lang w:val="uk-UA"/>
              </w:rPr>
            </w:pPr>
            <w:r w:rsidRPr="00E425F7">
              <w:rPr>
                <w:sz w:val="24"/>
                <w:szCs w:val="24"/>
                <w:lang w:val="uk-UA"/>
              </w:rPr>
              <w:t>Створення тепличного господарства (на власній енергетичній базі)</w:t>
            </w:r>
          </w:p>
        </w:tc>
        <w:tc>
          <w:tcPr>
            <w:tcW w:w="1703" w:type="dxa"/>
          </w:tcPr>
          <w:p w14:paraId="65CA55DF" w14:textId="6861E6F5" w:rsidR="005A2C74" w:rsidRPr="00E425F7" w:rsidRDefault="005A2C74" w:rsidP="005A2C74">
            <w:pPr>
              <w:rPr>
                <w:sz w:val="24"/>
                <w:szCs w:val="24"/>
                <w:lang w:val="uk-UA"/>
              </w:rPr>
            </w:pPr>
            <w:r w:rsidRPr="00E425F7">
              <w:rPr>
                <w:sz w:val="24"/>
                <w:szCs w:val="24"/>
                <w:lang w:val="uk-UA"/>
              </w:rPr>
              <w:t>2025-2027</w:t>
            </w:r>
          </w:p>
        </w:tc>
        <w:tc>
          <w:tcPr>
            <w:tcW w:w="1860" w:type="dxa"/>
            <w:gridSpan w:val="2"/>
          </w:tcPr>
          <w:p w14:paraId="1E4D2EEB" w14:textId="7F0902BA" w:rsidR="005A2C74" w:rsidRPr="00E425F7" w:rsidRDefault="005A2C74" w:rsidP="005A2C74">
            <w:pPr>
              <w:rPr>
                <w:sz w:val="24"/>
                <w:szCs w:val="24"/>
                <w:lang w:val="uk-UA"/>
              </w:rPr>
            </w:pPr>
            <w:r w:rsidRPr="00E425F7">
              <w:rPr>
                <w:sz w:val="24"/>
                <w:szCs w:val="24"/>
                <w:lang w:val="uk-UA"/>
              </w:rPr>
              <w:t>Криничанська селищна рада, приватні інвестори</w:t>
            </w:r>
          </w:p>
        </w:tc>
        <w:tc>
          <w:tcPr>
            <w:tcW w:w="2959" w:type="dxa"/>
          </w:tcPr>
          <w:p w14:paraId="2FCC5887" w14:textId="77777777" w:rsidR="005A2C74" w:rsidRPr="00E425F7" w:rsidRDefault="005A2C74" w:rsidP="005A2C74">
            <w:pPr>
              <w:rPr>
                <w:sz w:val="24"/>
                <w:szCs w:val="24"/>
                <w:lang w:val="uk-UA"/>
              </w:rPr>
            </w:pPr>
            <w:r w:rsidRPr="00E425F7">
              <w:rPr>
                <w:sz w:val="24"/>
                <w:szCs w:val="24"/>
                <w:lang w:val="uk-UA"/>
              </w:rPr>
              <w:t>Надходження до бюджету громади.</w:t>
            </w:r>
          </w:p>
          <w:p w14:paraId="120DBE39" w14:textId="1E33A8BD" w:rsidR="005A2C74" w:rsidRPr="00E425F7" w:rsidRDefault="005A2C74" w:rsidP="005A2C74">
            <w:pPr>
              <w:rPr>
                <w:sz w:val="24"/>
                <w:szCs w:val="24"/>
                <w:lang w:val="uk-UA"/>
              </w:rPr>
            </w:pPr>
            <w:r w:rsidRPr="00E425F7">
              <w:rPr>
                <w:sz w:val="24"/>
                <w:szCs w:val="24"/>
                <w:lang w:val="uk-UA"/>
              </w:rPr>
              <w:t>Кількість нових робочих місць</w:t>
            </w:r>
          </w:p>
        </w:tc>
      </w:tr>
      <w:tr w:rsidR="00B21AAF" w:rsidRPr="00E425F7" w14:paraId="22B58ACD" w14:textId="77777777" w:rsidTr="00E81D39">
        <w:tc>
          <w:tcPr>
            <w:tcW w:w="510" w:type="dxa"/>
          </w:tcPr>
          <w:p w14:paraId="6CAAD9DC" w14:textId="1D761685" w:rsidR="00B21AAF" w:rsidRPr="00E425F7" w:rsidRDefault="00E15A42" w:rsidP="00D15C6F">
            <w:pPr>
              <w:rPr>
                <w:sz w:val="24"/>
                <w:szCs w:val="24"/>
                <w:lang w:val="uk-UA"/>
              </w:rPr>
            </w:pPr>
            <w:r w:rsidRPr="00E425F7">
              <w:rPr>
                <w:sz w:val="24"/>
                <w:szCs w:val="24"/>
                <w:lang w:val="uk-UA"/>
              </w:rPr>
              <w:lastRenderedPageBreak/>
              <w:t>6</w:t>
            </w:r>
          </w:p>
        </w:tc>
        <w:tc>
          <w:tcPr>
            <w:tcW w:w="2148" w:type="dxa"/>
            <w:vMerge w:val="restart"/>
          </w:tcPr>
          <w:p w14:paraId="7174BC43" w14:textId="449D376A" w:rsidR="00B21AAF" w:rsidRPr="00E425F7" w:rsidRDefault="00B21AAF" w:rsidP="00D15C6F">
            <w:pPr>
              <w:pStyle w:val="a3"/>
              <w:ind w:left="0"/>
              <w:rPr>
                <w:lang w:val="uk-UA"/>
              </w:rPr>
            </w:pPr>
            <w:r w:rsidRPr="00E425F7">
              <w:rPr>
                <w:lang w:val="uk-UA"/>
              </w:rPr>
              <w:t>1.3. Розвиток альтернативної енергетики на території громади</w:t>
            </w:r>
          </w:p>
        </w:tc>
        <w:tc>
          <w:tcPr>
            <w:tcW w:w="2583" w:type="dxa"/>
            <w:gridSpan w:val="2"/>
            <w:vMerge w:val="restart"/>
          </w:tcPr>
          <w:p w14:paraId="2667538C" w14:textId="487EBD73" w:rsidR="00B21AAF" w:rsidRPr="00E425F7" w:rsidRDefault="00B21AAF" w:rsidP="00D15C6F">
            <w:pPr>
              <w:rPr>
                <w:sz w:val="24"/>
                <w:szCs w:val="24"/>
                <w:lang w:val="uk-UA"/>
              </w:rPr>
            </w:pPr>
            <w:r w:rsidRPr="00E425F7">
              <w:rPr>
                <w:sz w:val="24"/>
                <w:szCs w:val="24"/>
                <w:lang w:val="uk-UA"/>
              </w:rPr>
              <w:t>Зміцнити енергетичну незалежність економіки громади</w:t>
            </w:r>
          </w:p>
        </w:tc>
        <w:tc>
          <w:tcPr>
            <w:tcW w:w="3087" w:type="dxa"/>
          </w:tcPr>
          <w:p w14:paraId="64FCE96A" w14:textId="7FD2B2D6" w:rsidR="00B21AAF" w:rsidRPr="00E425F7" w:rsidRDefault="00B21AAF" w:rsidP="00D15C6F">
            <w:pPr>
              <w:rPr>
                <w:sz w:val="24"/>
                <w:szCs w:val="24"/>
                <w:lang w:val="uk-UA"/>
              </w:rPr>
            </w:pPr>
            <w:r w:rsidRPr="00E425F7">
              <w:rPr>
                <w:sz w:val="24"/>
                <w:szCs w:val="24"/>
                <w:lang w:val="uk-UA"/>
              </w:rPr>
              <w:t>Реконструкція системи електропостачання у навчальних закладах громади з використанням новітніх технологій енергозбереження (сонячних панелей)</w:t>
            </w:r>
          </w:p>
        </w:tc>
        <w:tc>
          <w:tcPr>
            <w:tcW w:w="1703" w:type="dxa"/>
          </w:tcPr>
          <w:p w14:paraId="55937341" w14:textId="50576F7C" w:rsidR="00B21AAF" w:rsidRPr="00E425F7" w:rsidRDefault="00B21AAF" w:rsidP="00D15C6F">
            <w:pPr>
              <w:rPr>
                <w:sz w:val="24"/>
                <w:szCs w:val="24"/>
                <w:lang w:val="uk-UA"/>
              </w:rPr>
            </w:pPr>
            <w:r w:rsidRPr="00E425F7">
              <w:rPr>
                <w:sz w:val="24"/>
                <w:szCs w:val="24"/>
                <w:lang w:val="uk-UA"/>
              </w:rPr>
              <w:t>2024-2025</w:t>
            </w:r>
          </w:p>
        </w:tc>
        <w:tc>
          <w:tcPr>
            <w:tcW w:w="1860" w:type="dxa"/>
            <w:gridSpan w:val="2"/>
          </w:tcPr>
          <w:p w14:paraId="14B96619" w14:textId="0A62A4C5" w:rsidR="00B21AAF" w:rsidRPr="00E425F7" w:rsidRDefault="005A2C74" w:rsidP="00D15C6F">
            <w:pPr>
              <w:rPr>
                <w:sz w:val="24"/>
                <w:szCs w:val="24"/>
                <w:lang w:val="uk-UA"/>
              </w:rPr>
            </w:pPr>
            <w:r w:rsidRPr="00E425F7">
              <w:rPr>
                <w:sz w:val="24"/>
                <w:szCs w:val="24"/>
                <w:lang w:val="uk-UA"/>
              </w:rPr>
              <w:t>Криничанська селищна рада</w:t>
            </w:r>
          </w:p>
        </w:tc>
        <w:tc>
          <w:tcPr>
            <w:tcW w:w="2959" w:type="dxa"/>
          </w:tcPr>
          <w:p w14:paraId="278E8C9F" w14:textId="630B5789" w:rsidR="00B21AAF" w:rsidRPr="00E425F7" w:rsidRDefault="00B21AAF" w:rsidP="00D15C6F">
            <w:pPr>
              <w:rPr>
                <w:sz w:val="24"/>
                <w:szCs w:val="24"/>
                <w:lang w:val="uk-UA"/>
              </w:rPr>
            </w:pPr>
            <w:r w:rsidRPr="00E425F7">
              <w:rPr>
                <w:sz w:val="24"/>
                <w:szCs w:val="24"/>
                <w:lang w:val="uk-UA"/>
              </w:rPr>
              <w:t>Кількість розміщених сонячних та вітрових енергетичних установок</w:t>
            </w:r>
          </w:p>
        </w:tc>
      </w:tr>
      <w:tr w:rsidR="00B21AAF" w:rsidRPr="00E425F7" w14:paraId="33423365" w14:textId="77777777" w:rsidTr="00E81D39">
        <w:tc>
          <w:tcPr>
            <w:tcW w:w="510" w:type="dxa"/>
          </w:tcPr>
          <w:p w14:paraId="1C536DC6" w14:textId="65AD74EE" w:rsidR="00B21AAF" w:rsidRPr="00E425F7" w:rsidRDefault="00E15A42" w:rsidP="00D15C6F">
            <w:pPr>
              <w:rPr>
                <w:sz w:val="24"/>
                <w:szCs w:val="24"/>
                <w:lang w:val="uk-UA"/>
              </w:rPr>
            </w:pPr>
            <w:r w:rsidRPr="00E425F7">
              <w:rPr>
                <w:sz w:val="24"/>
                <w:szCs w:val="24"/>
                <w:lang w:val="uk-UA"/>
              </w:rPr>
              <w:t>7</w:t>
            </w:r>
          </w:p>
        </w:tc>
        <w:tc>
          <w:tcPr>
            <w:tcW w:w="2148" w:type="dxa"/>
            <w:vMerge/>
          </w:tcPr>
          <w:p w14:paraId="47A70465" w14:textId="77777777" w:rsidR="00B21AAF" w:rsidRPr="00E425F7" w:rsidRDefault="00B21AAF" w:rsidP="00D15C6F">
            <w:pPr>
              <w:pStyle w:val="a3"/>
              <w:ind w:left="0"/>
              <w:rPr>
                <w:lang w:val="uk-UA"/>
              </w:rPr>
            </w:pPr>
          </w:p>
        </w:tc>
        <w:tc>
          <w:tcPr>
            <w:tcW w:w="2583" w:type="dxa"/>
            <w:gridSpan w:val="2"/>
            <w:vMerge/>
          </w:tcPr>
          <w:p w14:paraId="6D606AC2" w14:textId="77777777" w:rsidR="00B21AAF" w:rsidRPr="00E425F7" w:rsidRDefault="00B21AAF" w:rsidP="00D15C6F">
            <w:pPr>
              <w:rPr>
                <w:sz w:val="24"/>
                <w:szCs w:val="24"/>
                <w:lang w:val="uk-UA"/>
              </w:rPr>
            </w:pPr>
          </w:p>
        </w:tc>
        <w:tc>
          <w:tcPr>
            <w:tcW w:w="3087" w:type="dxa"/>
          </w:tcPr>
          <w:p w14:paraId="26EC8D0A" w14:textId="790BA47A" w:rsidR="00B21AAF" w:rsidRPr="00E425F7" w:rsidRDefault="00B21AAF" w:rsidP="00D15C6F">
            <w:pPr>
              <w:rPr>
                <w:sz w:val="24"/>
                <w:szCs w:val="24"/>
                <w:lang w:val="uk-UA"/>
              </w:rPr>
            </w:pPr>
            <w:r w:rsidRPr="00E425F7">
              <w:rPr>
                <w:sz w:val="24"/>
                <w:szCs w:val="24"/>
                <w:lang w:val="uk-UA"/>
              </w:rPr>
              <w:t>Створення виробництва паливних пелет з відходів сільськогосподарського виробництва</w:t>
            </w:r>
          </w:p>
        </w:tc>
        <w:tc>
          <w:tcPr>
            <w:tcW w:w="1703" w:type="dxa"/>
          </w:tcPr>
          <w:p w14:paraId="5BEB7626" w14:textId="22E8B19F" w:rsidR="00B21AAF" w:rsidRPr="00E425F7" w:rsidRDefault="00B21AAF" w:rsidP="00D15C6F">
            <w:pPr>
              <w:rPr>
                <w:sz w:val="24"/>
                <w:szCs w:val="24"/>
                <w:lang w:val="uk-UA"/>
              </w:rPr>
            </w:pPr>
            <w:r w:rsidRPr="00E425F7">
              <w:rPr>
                <w:sz w:val="24"/>
                <w:szCs w:val="24"/>
                <w:lang w:val="uk-UA"/>
              </w:rPr>
              <w:t>2024-2026</w:t>
            </w:r>
          </w:p>
        </w:tc>
        <w:tc>
          <w:tcPr>
            <w:tcW w:w="1860" w:type="dxa"/>
            <w:gridSpan w:val="2"/>
          </w:tcPr>
          <w:p w14:paraId="73206E83" w14:textId="7CA71492" w:rsidR="00B21AAF" w:rsidRPr="00E425F7" w:rsidRDefault="005A2C74" w:rsidP="00D15C6F">
            <w:pPr>
              <w:rPr>
                <w:sz w:val="24"/>
                <w:szCs w:val="24"/>
                <w:lang w:val="uk-UA"/>
              </w:rPr>
            </w:pPr>
            <w:r w:rsidRPr="00E425F7">
              <w:rPr>
                <w:sz w:val="24"/>
                <w:szCs w:val="24"/>
                <w:lang w:val="uk-UA"/>
              </w:rPr>
              <w:t xml:space="preserve">Криничанська селищна рада </w:t>
            </w:r>
            <w:r w:rsidR="00B21AAF" w:rsidRPr="00E425F7">
              <w:rPr>
                <w:sz w:val="24"/>
                <w:szCs w:val="24"/>
                <w:lang w:val="uk-UA"/>
              </w:rPr>
              <w:t>, приватні інвестори</w:t>
            </w:r>
          </w:p>
        </w:tc>
        <w:tc>
          <w:tcPr>
            <w:tcW w:w="2959" w:type="dxa"/>
          </w:tcPr>
          <w:p w14:paraId="3E3C8835" w14:textId="06F0109C" w:rsidR="00B21AAF" w:rsidRPr="00E425F7" w:rsidRDefault="00B21AAF" w:rsidP="00D15C6F">
            <w:pPr>
              <w:rPr>
                <w:sz w:val="24"/>
                <w:szCs w:val="24"/>
                <w:lang w:val="uk-UA"/>
              </w:rPr>
            </w:pPr>
            <w:r w:rsidRPr="00E425F7">
              <w:rPr>
                <w:sz w:val="24"/>
                <w:szCs w:val="24"/>
                <w:lang w:val="uk-UA"/>
              </w:rPr>
              <w:t>Кількість нових робочих місць. Обсяги виробництва продукції Надходження до бюджету громади.</w:t>
            </w:r>
          </w:p>
        </w:tc>
      </w:tr>
      <w:tr w:rsidR="00B21AAF" w:rsidRPr="00E425F7" w14:paraId="4B22FAD3" w14:textId="77777777" w:rsidTr="00E81D39">
        <w:tc>
          <w:tcPr>
            <w:tcW w:w="510" w:type="dxa"/>
          </w:tcPr>
          <w:p w14:paraId="072E731D" w14:textId="1AEE6277" w:rsidR="00B21AAF" w:rsidRPr="00E425F7" w:rsidRDefault="00E15A42" w:rsidP="00D15C6F">
            <w:pPr>
              <w:rPr>
                <w:sz w:val="24"/>
                <w:szCs w:val="24"/>
                <w:lang w:val="uk-UA"/>
              </w:rPr>
            </w:pPr>
            <w:r w:rsidRPr="00E425F7">
              <w:rPr>
                <w:sz w:val="24"/>
                <w:szCs w:val="24"/>
                <w:lang w:val="uk-UA"/>
              </w:rPr>
              <w:t>8</w:t>
            </w:r>
          </w:p>
        </w:tc>
        <w:tc>
          <w:tcPr>
            <w:tcW w:w="2148" w:type="dxa"/>
            <w:vMerge w:val="restart"/>
          </w:tcPr>
          <w:p w14:paraId="1C02C706" w14:textId="1E399446" w:rsidR="00B21AAF" w:rsidRPr="00E425F7" w:rsidRDefault="00B21AAF" w:rsidP="00D15C6F">
            <w:pPr>
              <w:pStyle w:val="a3"/>
              <w:ind w:left="0"/>
              <w:rPr>
                <w:lang w:val="uk-UA"/>
              </w:rPr>
            </w:pPr>
            <w:r w:rsidRPr="00E425F7">
              <w:rPr>
                <w:lang w:val="uk-UA"/>
              </w:rPr>
              <w:t>1.4. Підвищення інвестиційної привабливості громади</w:t>
            </w:r>
          </w:p>
        </w:tc>
        <w:tc>
          <w:tcPr>
            <w:tcW w:w="2583" w:type="dxa"/>
            <w:gridSpan w:val="2"/>
            <w:vMerge w:val="restart"/>
          </w:tcPr>
          <w:p w14:paraId="319A0074" w14:textId="5DE2F18C" w:rsidR="00B21AAF" w:rsidRPr="00E425F7" w:rsidRDefault="00B21AAF" w:rsidP="00D15C6F">
            <w:pPr>
              <w:rPr>
                <w:sz w:val="24"/>
                <w:szCs w:val="24"/>
                <w:lang w:val="uk-UA"/>
              </w:rPr>
            </w:pPr>
            <w:r w:rsidRPr="00E425F7">
              <w:rPr>
                <w:sz w:val="24"/>
                <w:szCs w:val="24"/>
                <w:lang w:val="uk-UA"/>
              </w:rPr>
              <w:t>Забезпечити притік інвестицій до економіки громади</w:t>
            </w:r>
          </w:p>
        </w:tc>
        <w:tc>
          <w:tcPr>
            <w:tcW w:w="3087" w:type="dxa"/>
          </w:tcPr>
          <w:p w14:paraId="7C1042B8" w14:textId="4973EFFA" w:rsidR="00B21AAF" w:rsidRPr="00E425F7" w:rsidRDefault="00B21AAF" w:rsidP="00D15C6F">
            <w:pPr>
              <w:rPr>
                <w:sz w:val="24"/>
                <w:szCs w:val="24"/>
                <w:lang w:val="uk-UA"/>
              </w:rPr>
            </w:pPr>
            <w:r w:rsidRPr="00E425F7">
              <w:rPr>
                <w:sz w:val="24"/>
                <w:szCs w:val="24"/>
                <w:lang w:val="uk-UA"/>
              </w:rPr>
              <w:t xml:space="preserve">Розробка інвестиційного паспорту Криничанської ТГ </w:t>
            </w:r>
          </w:p>
        </w:tc>
        <w:tc>
          <w:tcPr>
            <w:tcW w:w="1703" w:type="dxa"/>
          </w:tcPr>
          <w:p w14:paraId="16DC9238" w14:textId="7FCA1CEA" w:rsidR="00B21AAF" w:rsidRPr="00E425F7" w:rsidRDefault="00B21AAF" w:rsidP="00D15C6F">
            <w:pPr>
              <w:rPr>
                <w:sz w:val="24"/>
                <w:szCs w:val="24"/>
                <w:lang w:val="uk-UA"/>
              </w:rPr>
            </w:pPr>
            <w:r w:rsidRPr="00E425F7">
              <w:rPr>
                <w:sz w:val="24"/>
                <w:szCs w:val="24"/>
                <w:lang w:val="uk-UA"/>
              </w:rPr>
              <w:t>2024</w:t>
            </w:r>
          </w:p>
        </w:tc>
        <w:tc>
          <w:tcPr>
            <w:tcW w:w="1860" w:type="dxa"/>
            <w:gridSpan w:val="2"/>
          </w:tcPr>
          <w:p w14:paraId="26E22E1C" w14:textId="45CA9359" w:rsidR="00B21AAF" w:rsidRPr="00E425F7" w:rsidRDefault="005A2C74" w:rsidP="00D15C6F">
            <w:pPr>
              <w:rPr>
                <w:sz w:val="24"/>
                <w:szCs w:val="24"/>
                <w:lang w:val="uk-UA"/>
              </w:rPr>
            </w:pPr>
            <w:r w:rsidRPr="00E425F7">
              <w:rPr>
                <w:sz w:val="24"/>
                <w:szCs w:val="24"/>
                <w:lang w:val="uk-UA"/>
              </w:rPr>
              <w:t>Криничанська селищна рада</w:t>
            </w:r>
          </w:p>
        </w:tc>
        <w:tc>
          <w:tcPr>
            <w:tcW w:w="2959" w:type="dxa"/>
          </w:tcPr>
          <w:p w14:paraId="4E0FB1C0" w14:textId="0B341769" w:rsidR="00B21AAF" w:rsidRPr="00E425F7" w:rsidRDefault="00B21AAF" w:rsidP="00D15C6F">
            <w:pPr>
              <w:rPr>
                <w:sz w:val="24"/>
                <w:szCs w:val="24"/>
                <w:lang w:val="uk-UA"/>
              </w:rPr>
            </w:pPr>
            <w:r w:rsidRPr="00E425F7">
              <w:rPr>
                <w:sz w:val="24"/>
                <w:szCs w:val="24"/>
                <w:lang w:val="uk-UA"/>
              </w:rPr>
              <w:t>Кількість пропозицій для інвесторів</w:t>
            </w:r>
          </w:p>
        </w:tc>
      </w:tr>
      <w:tr w:rsidR="00B21AAF" w:rsidRPr="00E425F7" w14:paraId="45A3631A" w14:textId="77777777" w:rsidTr="00E81D39">
        <w:tc>
          <w:tcPr>
            <w:tcW w:w="510" w:type="dxa"/>
          </w:tcPr>
          <w:p w14:paraId="0FF2A186" w14:textId="42ED9BB8" w:rsidR="00B21AAF" w:rsidRPr="00E425F7" w:rsidRDefault="00E15A42" w:rsidP="00D15C6F">
            <w:pPr>
              <w:rPr>
                <w:sz w:val="24"/>
                <w:szCs w:val="24"/>
                <w:lang w:val="uk-UA"/>
              </w:rPr>
            </w:pPr>
            <w:r w:rsidRPr="00E425F7">
              <w:rPr>
                <w:sz w:val="24"/>
                <w:szCs w:val="24"/>
                <w:lang w:val="uk-UA"/>
              </w:rPr>
              <w:t>9</w:t>
            </w:r>
          </w:p>
        </w:tc>
        <w:tc>
          <w:tcPr>
            <w:tcW w:w="2148" w:type="dxa"/>
            <w:vMerge/>
          </w:tcPr>
          <w:p w14:paraId="6A2B51BE" w14:textId="77777777" w:rsidR="00B21AAF" w:rsidRPr="00E425F7" w:rsidRDefault="00B21AAF" w:rsidP="00D15C6F">
            <w:pPr>
              <w:pStyle w:val="a3"/>
              <w:ind w:left="0"/>
              <w:rPr>
                <w:lang w:val="uk-UA"/>
              </w:rPr>
            </w:pPr>
          </w:p>
        </w:tc>
        <w:tc>
          <w:tcPr>
            <w:tcW w:w="2583" w:type="dxa"/>
            <w:gridSpan w:val="2"/>
            <w:vMerge/>
          </w:tcPr>
          <w:p w14:paraId="1AEBCB7B" w14:textId="77777777" w:rsidR="00B21AAF" w:rsidRPr="00E425F7" w:rsidRDefault="00B21AAF" w:rsidP="00D15C6F">
            <w:pPr>
              <w:rPr>
                <w:sz w:val="24"/>
                <w:szCs w:val="24"/>
                <w:lang w:val="uk-UA"/>
              </w:rPr>
            </w:pPr>
          </w:p>
        </w:tc>
        <w:tc>
          <w:tcPr>
            <w:tcW w:w="3087" w:type="dxa"/>
          </w:tcPr>
          <w:p w14:paraId="62E9DEE9" w14:textId="6C1BCC15" w:rsidR="00B21AAF" w:rsidRPr="00E425F7" w:rsidRDefault="00B21AAF" w:rsidP="00D15C6F">
            <w:pPr>
              <w:rPr>
                <w:sz w:val="24"/>
                <w:szCs w:val="24"/>
                <w:lang w:val="uk-UA"/>
              </w:rPr>
            </w:pPr>
            <w:r w:rsidRPr="00E425F7">
              <w:rPr>
                <w:sz w:val="24"/>
                <w:szCs w:val="24"/>
                <w:lang w:val="uk-UA"/>
              </w:rPr>
              <w:t>Проведення PR-компанії «Інвестиційні можливості Криничанської ТГ» на регіональному рівні</w:t>
            </w:r>
          </w:p>
        </w:tc>
        <w:tc>
          <w:tcPr>
            <w:tcW w:w="1703" w:type="dxa"/>
          </w:tcPr>
          <w:p w14:paraId="41197772" w14:textId="4B7556DD" w:rsidR="00B21AAF" w:rsidRPr="00E425F7" w:rsidRDefault="00B21AAF" w:rsidP="00D15C6F">
            <w:pPr>
              <w:rPr>
                <w:sz w:val="24"/>
                <w:szCs w:val="24"/>
                <w:lang w:val="uk-UA"/>
              </w:rPr>
            </w:pPr>
            <w:r w:rsidRPr="00E425F7">
              <w:rPr>
                <w:sz w:val="24"/>
                <w:szCs w:val="24"/>
                <w:lang w:val="uk-UA"/>
              </w:rPr>
              <w:t>2024-2026</w:t>
            </w:r>
          </w:p>
        </w:tc>
        <w:tc>
          <w:tcPr>
            <w:tcW w:w="1860" w:type="dxa"/>
            <w:gridSpan w:val="2"/>
          </w:tcPr>
          <w:p w14:paraId="09083259" w14:textId="5C70F9FE" w:rsidR="00B21AAF" w:rsidRPr="00E425F7" w:rsidRDefault="005A2C74" w:rsidP="00D15C6F">
            <w:pPr>
              <w:rPr>
                <w:sz w:val="24"/>
                <w:szCs w:val="24"/>
                <w:lang w:val="uk-UA"/>
              </w:rPr>
            </w:pPr>
            <w:r w:rsidRPr="00E425F7">
              <w:rPr>
                <w:sz w:val="24"/>
                <w:szCs w:val="24"/>
                <w:lang w:val="uk-UA"/>
              </w:rPr>
              <w:t>Криничанська селищна рада</w:t>
            </w:r>
          </w:p>
        </w:tc>
        <w:tc>
          <w:tcPr>
            <w:tcW w:w="2959" w:type="dxa"/>
          </w:tcPr>
          <w:p w14:paraId="1A804352" w14:textId="6E70974C" w:rsidR="00B21AAF" w:rsidRPr="00E425F7" w:rsidRDefault="00B21AAF" w:rsidP="00D15C6F">
            <w:pPr>
              <w:rPr>
                <w:sz w:val="24"/>
                <w:szCs w:val="24"/>
                <w:lang w:val="uk-UA"/>
              </w:rPr>
            </w:pPr>
            <w:r w:rsidRPr="00E425F7">
              <w:rPr>
                <w:sz w:val="24"/>
                <w:szCs w:val="24"/>
                <w:lang w:val="uk-UA"/>
              </w:rPr>
              <w:t xml:space="preserve">Кількість залучених інвесторів та обсягів інвестицій </w:t>
            </w:r>
          </w:p>
        </w:tc>
      </w:tr>
      <w:tr w:rsidR="00B21AAF" w:rsidRPr="00E425F7" w14:paraId="7E481B7A" w14:textId="77777777" w:rsidTr="00E81D39">
        <w:tc>
          <w:tcPr>
            <w:tcW w:w="510" w:type="dxa"/>
          </w:tcPr>
          <w:p w14:paraId="21769F76" w14:textId="321D4FD8" w:rsidR="00B21AAF" w:rsidRPr="00E425F7" w:rsidRDefault="00E15A42" w:rsidP="00D15C6F">
            <w:pPr>
              <w:rPr>
                <w:sz w:val="24"/>
                <w:szCs w:val="24"/>
                <w:lang w:val="uk-UA"/>
              </w:rPr>
            </w:pPr>
            <w:r w:rsidRPr="00E425F7">
              <w:rPr>
                <w:sz w:val="24"/>
                <w:szCs w:val="24"/>
                <w:lang w:val="uk-UA"/>
              </w:rPr>
              <w:t>10</w:t>
            </w:r>
          </w:p>
        </w:tc>
        <w:tc>
          <w:tcPr>
            <w:tcW w:w="2148" w:type="dxa"/>
            <w:vMerge/>
          </w:tcPr>
          <w:p w14:paraId="5ED046E9" w14:textId="77777777" w:rsidR="00B21AAF" w:rsidRPr="00E425F7" w:rsidRDefault="00B21AAF" w:rsidP="00D15C6F">
            <w:pPr>
              <w:pStyle w:val="a3"/>
              <w:ind w:left="0"/>
              <w:rPr>
                <w:lang w:val="uk-UA"/>
              </w:rPr>
            </w:pPr>
          </w:p>
        </w:tc>
        <w:tc>
          <w:tcPr>
            <w:tcW w:w="2583" w:type="dxa"/>
            <w:gridSpan w:val="2"/>
            <w:vMerge/>
          </w:tcPr>
          <w:p w14:paraId="773D38B3" w14:textId="77777777" w:rsidR="00B21AAF" w:rsidRPr="00E425F7" w:rsidRDefault="00B21AAF" w:rsidP="00D15C6F">
            <w:pPr>
              <w:rPr>
                <w:sz w:val="24"/>
                <w:szCs w:val="24"/>
                <w:lang w:val="uk-UA"/>
              </w:rPr>
            </w:pPr>
          </w:p>
        </w:tc>
        <w:tc>
          <w:tcPr>
            <w:tcW w:w="3087" w:type="dxa"/>
          </w:tcPr>
          <w:p w14:paraId="02B525FD" w14:textId="0DDB4E76" w:rsidR="00B21AAF" w:rsidRPr="00E425F7" w:rsidRDefault="00B21AAF" w:rsidP="00D15C6F">
            <w:pPr>
              <w:rPr>
                <w:sz w:val="24"/>
                <w:szCs w:val="24"/>
                <w:lang w:val="uk-UA"/>
              </w:rPr>
            </w:pPr>
            <w:r w:rsidRPr="00E425F7">
              <w:rPr>
                <w:sz w:val="24"/>
                <w:szCs w:val="24"/>
                <w:lang w:val="uk-UA"/>
              </w:rPr>
              <w:t>Розробка комплексного плану просторового розвитку територій територіальної громади</w:t>
            </w:r>
          </w:p>
        </w:tc>
        <w:tc>
          <w:tcPr>
            <w:tcW w:w="1703" w:type="dxa"/>
          </w:tcPr>
          <w:p w14:paraId="7A7F113B" w14:textId="60BE8B34" w:rsidR="00B21AAF" w:rsidRPr="00E425F7" w:rsidRDefault="00B21AAF" w:rsidP="00D15C6F">
            <w:pPr>
              <w:rPr>
                <w:sz w:val="24"/>
                <w:szCs w:val="24"/>
                <w:lang w:val="uk-UA"/>
              </w:rPr>
            </w:pPr>
            <w:r w:rsidRPr="00E425F7">
              <w:rPr>
                <w:sz w:val="24"/>
                <w:szCs w:val="24"/>
                <w:lang w:val="uk-UA"/>
              </w:rPr>
              <w:t>2024-2025</w:t>
            </w:r>
          </w:p>
        </w:tc>
        <w:tc>
          <w:tcPr>
            <w:tcW w:w="1860" w:type="dxa"/>
            <w:gridSpan w:val="2"/>
          </w:tcPr>
          <w:p w14:paraId="77C4F8B9" w14:textId="52EDDE01" w:rsidR="00B21AAF" w:rsidRPr="00E425F7" w:rsidRDefault="005A2C74" w:rsidP="00D15C6F">
            <w:pPr>
              <w:rPr>
                <w:sz w:val="24"/>
                <w:szCs w:val="24"/>
                <w:lang w:val="uk-UA"/>
              </w:rPr>
            </w:pPr>
            <w:r w:rsidRPr="00E425F7">
              <w:rPr>
                <w:sz w:val="24"/>
                <w:szCs w:val="24"/>
                <w:lang w:val="uk-UA"/>
              </w:rPr>
              <w:t>Криничанська селищна рада</w:t>
            </w:r>
          </w:p>
        </w:tc>
        <w:tc>
          <w:tcPr>
            <w:tcW w:w="2959" w:type="dxa"/>
          </w:tcPr>
          <w:p w14:paraId="5A86BE87" w14:textId="482E6653" w:rsidR="00B21AAF" w:rsidRPr="00E425F7" w:rsidRDefault="00B21AAF" w:rsidP="00D15C6F">
            <w:pPr>
              <w:rPr>
                <w:sz w:val="24"/>
                <w:szCs w:val="24"/>
                <w:lang w:val="uk-UA"/>
              </w:rPr>
            </w:pPr>
            <w:r w:rsidRPr="00E425F7">
              <w:rPr>
                <w:sz w:val="24"/>
                <w:szCs w:val="24"/>
                <w:lang w:val="uk-UA"/>
              </w:rPr>
              <w:t>Генеральні плани селищ та сіл</w:t>
            </w:r>
          </w:p>
        </w:tc>
      </w:tr>
      <w:tr w:rsidR="00B21AAF" w:rsidRPr="00E425F7" w14:paraId="1CA8DB04" w14:textId="77777777" w:rsidTr="00E81D39">
        <w:tc>
          <w:tcPr>
            <w:tcW w:w="510" w:type="dxa"/>
          </w:tcPr>
          <w:p w14:paraId="7A29C72E" w14:textId="540AF9F0" w:rsidR="00B21AAF" w:rsidRPr="00E425F7" w:rsidRDefault="00E15A42" w:rsidP="00D15C6F">
            <w:pPr>
              <w:rPr>
                <w:sz w:val="24"/>
                <w:szCs w:val="24"/>
                <w:lang w:val="uk-UA"/>
              </w:rPr>
            </w:pPr>
            <w:r w:rsidRPr="00E425F7">
              <w:rPr>
                <w:sz w:val="24"/>
                <w:szCs w:val="24"/>
                <w:lang w:val="uk-UA"/>
              </w:rPr>
              <w:t>11</w:t>
            </w:r>
          </w:p>
        </w:tc>
        <w:tc>
          <w:tcPr>
            <w:tcW w:w="2148" w:type="dxa"/>
            <w:vMerge/>
          </w:tcPr>
          <w:p w14:paraId="2FCB2ABF" w14:textId="77777777" w:rsidR="00B21AAF" w:rsidRPr="00E425F7" w:rsidRDefault="00B21AAF" w:rsidP="00D15C6F">
            <w:pPr>
              <w:pStyle w:val="a3"/>
              <w:ind w:left="0"/>
              <w:rPr>
                <w:lang w:val="uk-UA"/>
              </w:rPr>
            </w:pPr>
          </w:p>
        </w:tc>
        <w:tc>
          <w:tcPr>
            <w:tcW w:w="2583" w:type="dxa"/>
            <w:gridSpan w:val="2"/>
            <w:vMerge/>
          </w:tcPr>
          <w:p w14:paraId="20339EC1" w14:textId="77777777" w:rsidR="00B21AAF" w:rsidRPr="00E425F7" w:rsidRDefault="00B21AAF" w:rsidP="00D15C6F">
            <w:pPr>
              <w:rPr>
                <w:sz w:val="24"/>
                <w:szCs w:val="24"/>
                <w:lang w:val="uk-UA"/>
              </w:rPr>
            </w:pPr>
          </w:p>
        </w:tc>
        <w:tc>
          <w:tcPr>
            <w:tcW w:w="3087" w:type="dxa"/>
          </w:tcPr>
          <w:p w14:paraId="775E22E2" w14:textId="431AC063" w:rsidR="00B21AAF" w:rsidRPr="00E425F7" w:rsidRDefault="00B21AAF" w:rsidP="00D15C6F">
            <w:pPr>
              <w:rPr>
                <w:sz w:val="24"/>
                <w:szCs w:val="24"/>
                <w:lang w:val="uk-UA"/>
              </w:rPr>
            </w:pPr>
            <w:r w:rsidRPr="00E425F7">
              <w:rPr>
                <w:sz w:val="24"/>
                <w:szCs w:val="24"/>
                <w:lang w:val="uk-UA"/>
              </w:rPr>
              <w:t>Розробка автоматизованої системи моніторингу земельних ресурсів та відносин</w:t>
            </w:r>
          </w:p>
        </w:tc>
        <w:tc>
          <w:tcPr>
            <w:tcW w:w="1703" w:type="dxa"/>
          </w:tcPr>
          <w:p w14:paraId="716D30F5" w14:textId="1D8E68A5" w:rsidR="00B21AAF" w:rsidRPr="00E425F7" w:rsidRDefault="00B21AAF" w:rsidP="00D15C6F">
            <w:pPr>
              <w:rPr>
                <w:sz w:val="24"/>
                <w:szCs w:val="24"/>
                <w:lang w:val="uk-UA"/>
              </w:rPr>
            </w:pPr>
            <w:r w:rsidRPr="00E425F7">
              <w:rPr>
                <w:sz w:val="24"/>
                <w:szCs w:val="24"/>
                <w:lang w:val="uk-UA"/>
              </w:rPr>
              <w:t>2025-2026</w:t>
            </w:r>
          </w:p>
        </w:tc>
        <w:tc>
          <w:tcPr>
            <w:tcW w:w="1860" w:type="dxa"/>
            <w:gridSpan w:val="2"/>
          </w:tcPr>
          <w:p w14:paraId="04FC26C3" w14:textId="3734F90C" w:rsidR="00B21AAF" w:rsidRPr="00E425F7" w:rsidRDefault="005A2C74" w:rsidP="00D15C6F">
            <w:pPr>
              <w:rPr>
                <w:sz w:val="24"/>
                <w:szCs w:val="24"/>
                <w:lang w:val="uk-UA"/>
              </w:rPr>
            </w:pPr>
            <w:r w:rsidRPr="00E425F7">
              <w:rPr>
                <w:sz w:val="24"/>
                <w:szCs w:val="24"/>
                <w:lang w:val="uk-UA"/>
              </w:rPr>
              <w:t>Криничанська селищна рада</w:t>
            </w:r>
          </w:p>
        </w:tc>
        <w:tc>
          <w:tcPr>
            <w:tcW w:w="2959" w:type="dxa"/>
          </w:tcPr>
          <w:p w14:paraId="5867AEC7" w14:textId="445E4412" w:rsidR="00B21AAF" w:rsidRPr="00E425F7" w:rsidRDefault="00B21AAF" w:rsidP="00D15C6F">
            <w:pPr>
              <w:rPr>
                <w:sz w:val="24"/>
                <w:szCs w:val="24"/>
                <w:lang w:val="uk-UA"/>
              </w:rPr>
            </w:pPr>
            <w:r w:rsidRPr="00E425F7">
              <w:rPr>
                <w:sz w:val="24"/>
                <w:szCs w:val="24"/>
                <w:lang w:val="uk-UA"/>
              </w:rPr>
              <w:t>Автоматизована система моніторингу земельних ресурсів та відносин</w:t>
            </w:r>
          </w:p>
        </w:tc>
      </w:tr>
      <w:tr w:rsidR="00625B6B" w:rsidRPr="00E425F7" w14:paraId="0C6F0EDD" w14:textId="77777777" w:rsidTr="00B32EFA">
        <w:tc>
          <w:tcPr>
            <w:tcW w:w="14850" w:type="dxa"/>
            <w:gridSpan w:val="9"/>
          </w:tcPr>
          <w:p w14:paraId="54B059BA" w14:textId="1A7E61DF" w:rsidR="00625B6B" w:rsidRPr="00E425F7" w:rsidRDefault="00625B6B" w:rsidP="00D15C6F">
            <w:pPr>
              <w:jc w:val="center"/>
              <w:rPr>
                <w:sz w:val="24"/>
                <w:szCs w:val="24"/>
                <w:lang w:val="uk-UA"/>
              </w:rPr>
            </w:pPr>
            <w:r w:rsidRPr="00E425F7">
              <w:rPr>
                <w:b/>
                <w:sz w:val="24"/>
                <w:szCs w:val="24"/>
                <w:lang w:val="uk-UA"/>
              </w:rPr>
              <w:t>Стратегічна ціль 2. Підвищення якості та кількості житлово-комунальних, соціальних послуг до рівня кращих вітчизняних стандартів</w:t>
            </w:r>
          </w:p>
        </w:tc>
      </w:tr>
      <w:tr w:rsidR="00E86660" w:rsidRPr="00E425F7" w14:paraId="458DE5A0" w14:textId="77777777" w:rsidTr="00E81D39">
        <w:tc>
          <w:tcPr>
            <w:tcW w:w="510" w:type="dxa"/>
          </w:tcPr>
          <w:p w14:paraId="508FDD26" w14:textId="5E4D42B8" w:rsidR="00E86660" w:rsidRPr="00E425F7" w:rsidRDefault="00E15A42" w:rsidP="00D15C6F">
            <w:pPr>
              <w:rPr>
                <w:sz w:val="24"/>
                <w:szCs w:val="24"/>
                <w:lang w:val="uk-UA"/>
              </w:rPr>
            </w:pPr>
            <w:r w:rsidRPr="00E425F7">
              <w:rPr>
                <w:sz w:val="24"/>
                <w:szCs w:val="24"/>
                <w:lang w:val="uk-UA"/>
              </w:rPr>
              <w:t>12</w:t>
            </w:r>
          </w:p>
        </w:tc>
        <w:tc>
          <w:tcPr>
            <w:tcW w:w="2148" w:type="dxa"/>
            <w:vMerge w:val="restart"/>
          </w:tcPr>
          <w:p w14:paraId="3A23E8BA" w14:textId="6F61B989" w:rsidR="00E86660" w:rsidRPr="00E425F7" w:rsidRDefault="00E86660" w:rsidP="00D15C6F">
            <w:pPr>
              <w:pStyle w:val="a3"/>
              <w:ind w:left="0"/>
              <w:rPr>
                <w:lang w:val="uk-UA"/>
              </w:rPr>
            </w:pPr>
            <w:r w:rsidRPr="00E425F7">
              <w:rPr>
                <w:lang w:val="uk-UA"/>
              </w:rPr>
              <w:t xml:space="preserve">2.1. Розвиток системи </w:t>
            </w:r>
            <w:r w:rsidR="005A2C74" w:rsidRPr="00E425F7">
              <w:rPr>
                <w:lang w:val="uk-UA"/>
              </w:rPr>
              <w:t xml:space="preserve">дошкільної, </w:t>
            </w:r>
            <w:r w:rsidRPr="00E425F7">
              <w:rPr>
                <w:lang w:val="uk-UA"/>
              </w:rPr>
              <w:t>шкільної</w:t>
            </w:r>
            <w:r w:rsidR="005A2C74" w:rsidRPr="00E425F7">
              <w:rPr>
                <w:lang w:val="uk-UA"/>
              </w:rPr>
              <w:t xml:space="preserve"> та</w:t>
            </w:r>
            <w:r w:rsidRPr="00E425F7">
              <w:rPr>
                <w:lang w:val="uk-UA"/>
              </w:rPr>
              <w:t xml:space="preserve"> позашкільної освіти</w:t>
            </w:r>
          </w:p>
        </w:tc>
        <w:tc>
          <w:tcPr>
            <w:tcW w:w="2583" w:type="dxa"/>
            <w:gridSpan w:val="2"/>
            <w:vMerge w:val="restart"/>
          </w:tcPr>
          <w:p w14:paraId="0EA3ECF5" w14:textId="707BB297" w:rsidR="00E86660" w:rsidRPr="00E425F7" w:rsidRDefault="00E86660" w:rsidP="00D15C6F">
            <w:pPr>
              <w:rPr>
                <w:sz w:val="24"/>
                <w:szCs w:val="24"/>
                <w:lang w:val="uk-UA"/>
              </w:rPr>
            </w:pPr>
            <w:r w:rsidRPr="00E425F7">
              <w:rPr>
                <w:sz w:val="24"/>
                <w:szCs w:val="24"/>
                <w:lang w:val="uk-UA"/>
              </w:rPr>
              <w:t>Зміцнення матеріально-технічної бази закладів шкільної дошкільної та позашкільної освіти</w:t>
            </w:r>
            <w:r w:rsidRPr="00E425F7">
              <w:rPr>
                <w:b/>
                <w:sz w:val="28"/>
                <w:szCs w:val="28"/>
                <w:lang w:val="uk-UA"/>
              </w:rPr>
              <w:t xml:space="preserve"> </w:t>
            </w:r>
          </w:p>
        </w:tc>
        <w:tc>
          <w:tcPr>
            <w:tcW w:w="3087" w:type="dxa"/>
          </w:tcPr>
          <w:p w14:paraId="356D05AE" w14:textId="606D69B9" w:rsidR="00E86660" w:rsidRPr="00E425F7" w:rsidRDefault="009D1D83" w:rsidP="00D15C6F">
            <w:pPr>
              <w:rPr>
                <w:sz w:val="24"/>
                <w:szCs w:val="24"/>
                <w:lang w:val="uk-UA"/>
              </w:rPr>
            </w:pPr>
            <w:r w:rsidRPr="00E425F7">
              <w:rPr>
                <w:sz w:val="24"/>
                <w:szCs w:val="24"/>
                <w:lang w:val="uk-UA"/>
              </w:rPr>
              <w:t>Проведення к</w:t>
            </w:r>
            <w:r w:rsidR="00E86660" w:rsidRPr="00E425F7">
              <w:rPr>
                <w:sz w:val="24"/>
                <w:szCs w:val="24"/>
                <w:lang w:val="uk-UA"/>
              </w:rPr>
              <w:t>апітальни</w:t>
            </w:r>
            <w:r w:rsidRPr="00E425F7">
              <w:rPr>
                <w:sz w:val="24"/>
                <w:szCs w:val="24"/>
                <w:lang w:val="uk-UA"/>
              </w:rPr>
              <w:t>х</w:t>
            </w:r>
            <w:r w:rsidR="00E86660" w:rsidRPr="00E425F7">
              <w:rPr>
                <w:sz w:val="24"/>
                <w:szCs w:val="24"/>
                <w:lang w:val="uk-UA"/>
              </w:rPr>
              <w:t xml:space="preserve"> ремонт</w:t>
            </w:r>
            <w:r w:rsidRPr="00E425F7">
              <w:rPr>
                <w:sz w:val="24"/>
                <w:szCs w:val="24"/>
                <w:lang w:val="uk-UA"/>
              </w:rPr>
              <w:t>ів по заміні</w:t>
            </w:r>
            <w:r w:rsidR="00E86660" w:rsidRPr="00E425F7">
              <w:rPr>
                <w:sz w:val="24"/>
                <w:szCs w:val="24"/>
                <w:lang w:val="uk-UA"/>
              </w:rPr>
              <w:t xml:space="preserve"> </w:t>
            </w:r>
            <w:r w:rsidRPr="00E425F7">
              <w:rPr>
                <w:sz w:val="24"/>
                <w:szCs w:val="24"/>
                <w:lang w:val="uk-UA"/>
              </w:rPr>
              <w:t xml:space="preserve">покрівель </w:t>
            </w:r>
            <w:r w:rsidR="00E86660" w:rsidRPr="00E425F7">
              <w:rPr>
                <w:sz w:val="24"/>
                <w:szCs w:val="24"/>
                <w:lang w:val="uk-UA"/>
              </w:rPr>
              <w:t>закладів освіти</w:t>
            </w:r>
            <w:r w:rsidRPr="00E425F7">
              <w:rPr>
                <w:sz w:val="24"/>
                <w:szCs w:val="24"/>
                <w:lang w:val="uk-UA"/>
              </w:rPr>
              <w:t xml:space="preserve">, </w:t>
            </w:r>
          </w:p>
          <w:p w14:paraId="41C62E1F" w14:textId="02048EDC" w:rsidR="00E86660" w:rsidRPr="00E425F7" w:rsidRDefault="009D1D83" w:rsidP="009D1D83">
            <w:pPr>
              <w:tabs>
                <w:tab w:val="left" w:pos="2916"/>
              </w:tabs>
              <w:rPr>
                <w:szCs w:val="28"/>
                <w:lang w:val="uk-UA"/>
              </w:rPr>
            </w:pPr>
            <w:r w:rsidRPr="00E425F7">
              <w:rPr>
                <w:bCs/>
                <w:sz w:val="24"/>
                <w:szCs w:val="24"/>
                <w:lang w:val="uk-UA"/>
              </w:rPr>
              <w:t>облаштуванню вимощення навколо будівель, з</w:t>
            </w:r>
            <w:r w:rsidRPr="00E425F7">
              <w:rPr>
                <w:sz w:val="24"/>
                <w:szCs w:val="24"/>
                <w:lang w:val="uk-UA"/>
              </w:rPr>
              <w:t>аміна вікон і дверей, тощо</w:t>
            </w:r>
          </w:p>
        </w:tc>
        <w:tc>
          <w:tcPr>
            <w:tcW w:w="1703" w:type="dxa"/>
          </w:tcPr>
          <w:p w14:paraId="6AE44129" w14:textId="02322FC1" w:rsidR="00E86660" w:rsidRPr="00E425F7" w:rsidRDefault="00E86660" w:rsidP="00D15C6F">
            <w:pPr>
              <w:rPr>
                <w:sz w:val="24"/>
                <w:szCs w:val="24"/>
                <w:lang w:val="uk-UA"/>
              </w:rPr>
            </w:pPr>
            <w:r w:rsidRPr="00E425F7">
              <w:rPr>
                <w:sz w:val="24"/>
                <w:szCs w:val="24"/>
                <w:lang w:val="uk-UA"/>
              </w:rPr>
              <w:t>2025-2027</w:t>
            </w:r>
          </w:p>
        </w:tc>
        <w:tc>
          <w:tcPr>
            <w:tcW w:w="1860" w:type="dxa"/>
            <w:gridSpan w:val="2"/>
          </w:tcPr>
          <w:p w14:paraId="51A4C34C" w14:textId="1433C040" w:rsidR="00E86660" w:rsidRPr="00E425F7" w:rsidRDefault="005A2C74" w:rsidP="00D15C6F">
            <w:pPr>
              <w:rPr>
                <w:sz w:val="24"/>
                <w:szCs w:val="24"/>
                <w:lang w:val="uk-UA"/>
              </w:rPr>
            </w:pPr>
            <w:r w:rsidRPr="00E425F7">
              <w:rPr>
                <w:sz w:val="24"/>
                <w:szCs w:val="24"/>
                <w:lang w:val="uk-UA"/>
              </w:rPr>
              <w:t>Криничанська селищна рада</w:t>
            </w:r>
            <w:r w:rsidR="00E86660" w:rsidRPr="00E425F7">
              <w:rPr>
                <w:sz w:val="24"/>
                <w:szCs w:val="24"/>
                <w:lang w:val="uk-UA"/>
              </w:rPr>
              <w:t>, Приватні будівельні компанії</w:t>
            </w:r>
          </w:p>
        </w:tc>
        <w:tc>
          <w:tcPr>
            <w:tcW w:w="2959" w:type="dxa"/>
          </w:tcPr>
          <w:p w14:paraId="7E971549" w14:textId="3BB5BD29" w:rsidR="00E86660" w:rsidRPr="00E425F7" w:rsidRDefault="00E86660" w:rsidP="00D15C6F">
            <w:pPr>
              <w:rPr>
                <w:sz w:val="24"/>
                <w:szCs w:val="24"/>
                <w:lang w:val="uk-UA"/>
              </w:rPr>
            </w:pPr>
            <w:r w:rsidRPr="00E425F7">
              <w:rPr>
                <w:sz w:val="24"/>
                <w:szCs w:val="24"/>
                <w:lang w:val="uk-UA"/>
              </w:rPr>
              <w:t>Кількість відремонтованих та переобладнаних</w:t>
            </w:r>
          </w:p>
          <w:p w14:paraId="38E508C3" w14:textId="6C2E3524" w:rsidR="00E86660" w:rsidRPr="00E425F7" w:rsidRDefault="00543AFA" w:rsidP="00D15C6F">
            <w:pPr>
              <w:rPr>
                <w:sz w:val="24"/>
                <w:szCs w:val="24"/>
                <w:lang w:val="uk-UA"/>
              </w:rPr>
            </w:pPr>
            <w:r w:rsidRPr="00E425F7">
              <w:rPr>
                <w:sz w:val="24"/>
                <w:szCs w:val="24"/>
                <w:lang w:val="uk-UA"/>
              </w:rPr>
              <w:t>будівель</w:t>
            </w:r>
          </w:p>
        </w:tc>
      </w:tr>
      <w:tr w:rsidR="00E86660" w:rsidRPr="00E425F7" w14:paraId="594F1D2F" w14:textId="77777777" w:rsidTr="00E81D39">
        <w:tc>
          <w:tcPr>
            <w:tcW w:w="510" w:type="dxa"/>
          </w:tcPr>
          <w:p w14:paraId="3CF4A4DD" w14:textId="0F7C389F" w:rsidR="00E86660" w:rsidRPr="00E425F7" w:rsidRDefault="00E15A42" w:rsidP="00D15C6F">
            <w:pPr>
              <w:rPr>
                <w:sz w:val="24"/>
                <w:szCs w:val="24"/>
                <w:lang w:val="uk-UA"/>
              </w:rPr>
            </w:pPr>
            <w:r w:rsidRPr="00E425F7">
              <w:rPr>
                <w:sz w:val="24"/>
                <w:szCs w:val="24"/>
                <w:lang w:val="uk-UA"/>
              </w:rPr>
              <w:lastRenderedPageBreak/>
              <w:t>1</w:t>
            </w:r>
            <w:r w:rsidR="000D4940" w:rsidRPr="00E425F7">
              <w:rPr>
                <w:sz w:val="24"/>
                <w:szCs w:val="24"/>
                <w:lang w:val="uk-UA"/>
              </w:rPr>
              <w:t>3</w:t>
            </w:r>
          </w:p>
        </w:tc>
        <w:tc>
          <w:tcPr>
            <w:tcW w:w="2148" w:type="dxa"/>
            <w:vMerge/>
          </w:tcPr>
          <w:p w14:paraId="10658EFA" w14:textId="77777777" w:rsidR="00E86660" w:rsidRPr="00E425F7" w:rsidRDefault="00E86660" w:rsidP="00D15C6F">
            <w:pPr>
              <w:pStyle w:val="a3"/>
              <w:ind w:left="0"/>
              <w:rPr>
                <w:lang w:val="uk-UA"/>
              </w:rPr>
            </w:pPr>
          </w:p>
        </w:tc>
        <w:tc>
          <w:tcPr>
            <w:tcW w:w="2583" w:type="dxa"/>
            <w:gridSpan w:val="2"/>
            <w:vMerge/>
          </w:tcPr>
          <w:p w14:paraId="232AB462" w14:textId="77777777" w:rsidR="00E86660" w:rsidRPr="00E425F7" w:rsidRDefault="00E86660" w:rsidP="00D15C6F">
            <w:pPr>
              <w:rPr>
                <w:sz w:val="24"/>
                <w:szCs w:val="24"/>
                <w:lang w:val="uk-UA"/>
              </w:rPr>
            </w:pPr>
          </w:p>
        </w:tc>
        <w:tc>
          <w:tcPr>
            <w:tcW w:w="3087" w:type="dxa"/>
          </w:tcPr>
          <w:p w14:paraId="3856E9D8" w14:textId="59DA883D" w:rsidR="00E86660" w:rsidRPr="00E425F7" w:rsidRDefault="00E86660" w:rsidP="00D15C6F">
            <w:pPr>
              <w:rPr>
                <w:sz w:val="24"/>
                <w:szCs w:val="24"/>
                <w:lang w:val="uk-UA"/>
              </w:rPr>
            </w:pPr>
            <w:r w:rsidRPr="00E425F7">
              <w:rPr>
                <w:sz w:val="24"/>
                <w:szCs w:val="24"/>
                <w:lang w:val="uk-UA"/>
              </w:rPr>
              <w:t>Придбання шкільн</w:t>
            </w:r>
            <w:r w:rsidR="009D1D83" w:rsidRPr="00E425F7">
              <w:rPr>
                <w:sz w:val="24"/>
                <w:szCs w:val="24"/>
                <w:lang w:val="uk-UA"/>
              </w:rPr>
              <w:t>их</w:t>
            </w:r>
            <w:r w:rsidRPr="00E425F7">
              <w:rPr>
                <w:sz w:val="24"/>
                <w:szCs w:val="24"/>
                <w:lang w:val="uk-UA"/>
              </w:rPr>
              <w:t xml:space="preserve"> автобус</w:t>
            </w:r>
            <w:r w:rsidR="009D1D83" w:rsidRPr="00E425F7">
              <w:rPr>
                <w:sz w:val="24"/>
                <w:szCs w:val="24"/>
                <w:lang w:val="uk-UA"/>
              </w:rPr>
              <w:t>ів</w:t>
            </w:r>
          </w:p>
        </w:tc>
        <w:tc>
          <w:tcPr>
            <w:tcW w:w="1703" w:type="dxa"/>
          </w:tcPr>
          <w:p w14:paraId="7955DFED" w14:textId="3D8082F0" w:rsidR="00E86660" w:rsidRPr="00E425F7" w:rsidRDefault="00E86660" w:rsidP="00EB616F">
            <w:pPr>
              <w:rPr>
                <w:sz w:val="24"/>
                <w:szCs w:val="24"/>
                <w:lang w:val="uk-UA"/>
              </w:rPr>
            </w:pPr>
            <w:r w:rsidRPr="00E425F7">
              <w:rPr>
                <w:sz w:val="24"/>
                <w:szCs w:val="24"/>
                <w:lang w:val="uk-UA"/>
              </w:rPr>
              <w:t>202</w:t>
            </w:r>
            <w:r w:rsidR="00EB616F" w:rsidRPr="00E425F7">
              <w:rPr>
                <w:sz w:val="24"/>
                <w:szCs w:val="24"/>
                <w:lang w:val="uk-UA"/>
              </w:rPr>
              <w:t>6-2027</w:t>
            </w:r>
          </w:p>
        </w:tc>
        <w:tc>
          <w:tcPr>
            <w:tcW w:w="1860" w:type="dxa"/>
            <w:gridSpan w:val="2"/>
          </w:tcPr>
          <w:p w14:paraId="6E7C8CD8" w14:textId="0EA742E5" w:rsidR="00E86660" w:rsidRPr="00E425F7" w:rsidRDefault="005A2C74" w:rsidP="00D15C6F">
            <w:pPr>
              <w:rPr>
                <w:sz w:val="24"/>
                <w:szCs w:val="24"/>
                <w:lang w:val="uk-UA"/>
              </w:rPr>
            </w:pPr>
            <w:r w:rsidRPr="00E425F7">
              <w:rPr>
                <w:sz w:val="24"/>
                <w:szCs w:val="24"/>
                <w:lang w:val="uk-UA"/>
              </w:rPr>
              <w:t>Криничанська селищна рада</w:t>
            </w:r>
          </w:p>
        </w:tc>
        <w:tc>
          <w:tcPr>
            <w:tcW w:w="2959" w:type="dxa"/>
          </w:tcPr>
          <w:p w14:paraId="3B341D26" w14:textId="6FA81AB9" w:rsidR="00E86660" w:rsidRPr="00E425F7" w:rsidRDefault="00E86660" w:rsidP="00D15C6F">
            <w:pPr>
              <w:rPr>
                <w:sz w:val="24"/>
                <w:szCs w:val="24"/>
                <w:lang w:val="uk-UA"/>
              </w:rPr>
            </w:pPr>
            <w:r w:rsidRPr="00E425F7">
              <w:rPr>
                <w:sz w:val="24"/>
                <w:szCs w:val="24"/>
                <w:lang w:val="uk-UA"/>
              </w:rPr>
              <w:t xml:space="preserve">Кількість  виконаних рейсів, кількість перевезених школярів </w:t>
            </w:r>
          </w:p>
        </w:tc>
      </w:tr>
      <w:tr w:rsidR="00E86660" w:rsidRPr="00E425F7" w14:paraId="18FACDF2" w14:textId="77777777" w:rsidTr="00E81D39">
        <w:tc>
          <w:tcPr>
            <w:tcW w:w="510" w:type="dxa"/>
          </w:tcPr>
          <w:p w14:paraId="061351EE" w14:textId="082865A4" w:rsidR="00E86660" w:rsidRPr="00E425F7" w:rsidRDefault="00E15A42" w:rsidP="00D15C6F">
            <w:pPr>
              <w:rPr>
                <w:sz w:val="24"/>
                <w:szCs w:val="24"/>
                <w:lang w:val="uk-UA"/>
              </w:rPr>
            </w:pPr>
            <w:r w:rsidRPr="00E425F7">
              <w:rPr>
                <w:sz w:val="24"/>
                <w:szCs w:val="24"/>
                <w:lang w:val="uk-UA"/>
              </w:rPr>
              <w:lastRenderedPageBreak/>
              <w:t>1</w:t>
            </w:r>
            <w:r w:rsidR="000D4940" w:rsidRPr="00E425F7">
              <w:rPr>
                <w:sz w:val="24"/>
                <w:szCs w:val="24"/>
                <w:lang w:val="uk-UA"/>
              </w:rPr>
              <w:t>4</w:t>
            </w:r>
          </w:p>
        </w:tc>
        <w:tc>
          <w:tcPr>
            <w:tcW w:w="2148" w:type="dxa"/>
            <w:vMerge/>
          </w:tcPr>
          <w:p w14:paraId="2E3AC53E" w14:textId="77777777" w:rsidR="00E86660" w:rsidRPr="00E425F7" w:rsidRDefault="00E86660" w:rsidP="00D15C6F">
            <w:pPr>
              <w:pStyle w:val="a3"/>
              <w:ind w:left="0"/>
              <w:rPr>
                <w:lang w:val="uk-UA"/>
              </w:rPr>
            </w:pPr>
          </w:p>
        </w:tc>
        <w:tc>
          <w:tcPr>
            <w:tcW w:w="2583" w:type="dxa"/>
            <w:gridSpan w:val="2"/>
            <w:vMerge w:val="restart"/>
          </w:tcPr>
          <w:p w14:paraId="1FADB4B1" w14:textId="593204EF" w:rsidR="00E86660" w:rsidRPr="00E425F7" w:rsidRDefault="00E86660" w:rsidP="00D15C6F">
            <w:pPr>
              <w:rPr>
                <w:sz w:val="24"/>
                <w:szCs w:val="24"/>
                <w:lang w:val="uk-UA"/>
              </w:rPr>
            </w:pPr>
            <w:r w:rsidRPr="00E425F7">
              <w:rPr>
                <w:sz w:val="24"/>
                <w:szCs w:val="24"/>
                <w:lang w:val="uk-UA"/>
              </w:rPr>
              <w:t>Забезпечення якості надання освітніх послуг</w:t>
            </w:r>
          </w:p>
        </w:tc>
        <w:tc>
          <w:tcPr>
            <w:tcW w:w="3087" w:type="dxa"/>
          </w:tcPr>
          <w:p w14:paraId="65F9A39E" w14:textId="7994FE32" w:rsidR="00E86660" w:rsidRPr="00E425F7" w:rsidRDefault="00E86660" w:rsidP="00D15C6F">
            <w:pPr>
              <w:rPr>
                <w:sz w:val="24"/>
                <w:szCs w:val="24"/>
                <w:lang w:val="uk-UA"/>
              </w:rPr>
            </w:pPr>
            <w:r w:rsidRPr="00E425F7">
              <w:rPr>
                <w:sz w:val="24"/>
                <w:szCs w:val="24"/>
                <w:lang w:val="uk-UA"/>
              </w:rPr>
              <w:t>Розвиток системи патріотичного виховання молоді</w:t>
            </w:r>
          </w:p>
        </w:tc>
        <w:tc>
          <w:tcPr>
            <w:tcW w:w="1703" w:type="dxa"/>
          </w:tcPr>
          <w:p w14:paraId="3506E2E1" w14:textId="2B484AB1" w:rsidR="00E86660" w:rsidRPr="00E425F7" w:rsidRDefault="00E86660" w:rsidP="00BE4676">
            <w:pPr>
              <w:rPr>
                <w:sz w:val="24"/>
                <w:szCs w:val="24"/>
                <w:lang w:val="uk-UA"/>
              </w:rPr>
            </w:pPr>
            <w:r w:rsidRPr="00E425F7">
              <w:rPr>
                <w:sz w:val="24"/>
                <w:szCs w:val="24"/>
                <w:lang w:val="uk-UA"/>
              </w:rPr>
              <w:t>202</w:t>
            </w:r>
            <w:r w:rsidR="00BE4676" w:rsidRPr="00E425F7">
              <w:rPr>
                <w:sz w:val="24"/>
                <w:szCs w:val="24"/>
                <w:lang w:val="uk-UA"/>
              </w:rPr>
              <w:t>4</w:t>
            </w:r>
            <w:r w:rsidRPr="00E425F7">
              <w:rPr>
                <w:sz w:val="24"/>
                <w:szCs w:val="24"/>
                <w:lang w:val="uk-UA"/>
              </w:rPr>
              <w:t>-2027</w:t>
            </w:r>
          </w:p>
        </w:tc>
        <w:tc>
          <w:tcPr>
            <w:tcW w:w="1860" w:type="dxa"/>
            <w:gridSpan w:val="2"/>
          </w:tcPr>
          <w:p w14:paraId="643A9C97" w14:textId="0B88BCA0" w:rsidR="00E86660" w:rsidRPr="00E425F7" w:rsidRDefault="005A2C74" w:rsidP="00D15C6F">
            <w:pPr>
              <w:rPr>
                <w:sz w:val="24"/>
                <w:szCs w:val="24"/>
                <w:lang w:val="uk-UA"/>
              </w:rPr>
            </w:pPr>
            <w:r w:rsidRPr="00E425F7">
              <w:rPr>
                <w:sz w:val="24"/>
                <w:szCs w:val="24"/>
                <w:lang w:val="uk-UA"/>
              </w:rPr>
              <w:t xml:space="preserve">Криничанська селищна рада </w:t>
            </w:r>
            <w:r w:rsidR="00E86660" w:rsidRPr="00E425F7">
              <w:rPr>
                <w:sz w:val="24"/>
                <w:szCs w:val="24"/>
                <w:lang w:val="uk-UA"/>
              </w:rPr>
              <w:t>, волонтери, громадські організації</w:t>
            </w:r>
          </w:p>
        </w:tc>
        <w:tc>
          <w:tcPr>
            <w:tcW w:w="2959" w:type="dxa"/>
          </w:tcPr>
          <w:p w14:paraId="3796384E" w14:textId="06A3AE68" w:rsidR="00E86660" w:rsidRPr="00E425F7" w:rsidRDefault="00E86660" w:rsidP="00D15C6F">
            <w:pPr>
              <w:rPr>
                <w:sz w:val="24"/>
                <w:szCs w:val="24"/>
                <w:lang w:val="uk-UA"/>
              </w:rPr>
            </w:pPr>
            <w:r w:rsidRPr="00E425F7">
              <w:rPr>
                <w:sz w:val="24"/>
                <w:szCs w:val="24"/>
                <w:lang w:val="uk-UA"/>
              </w:rPr>
              <w:t>Кількість проведених заходів з патріотичного виховання , та кількість осіб що їх відвідали</w:t>
            </w:r>
          </w:p>
        </w:tc>
      </w:tr>
      <w:tr w:rsidR="00E86660" w:rsidRPr="00E425F7" w14:paraId="146A62CD" w14:textId="77777777" w:rsidTr="00E81D39">
        <w:tc>
          <w:tcPr>
            <w:tcW w:w="510" w:type="dxa"/>
          </w:tcPr>
          <w:p w14:paraId="6F79921F" w14:textId="489CD0F8" w:rsidR="00E86660" w:rsidRPr="00E425F7" w:rsidRDefault="000D4940" w:rsidP="00D15C6F">
            <w:pPr>
              <w:rPr>
                <w:sz w:val="24"/>
                <w:szCs w:val="24"/>
                <w:lang w:val="uk-UA"/>
              </w:rPr>
            </w:pPr>
            <w:r w:rsidRPr="00E425F7">
              <w:rPr>
                <w:sz w:val="24"/>
                <w:szCs w:val="24"/>
                <w:lang w:val="uk-UA"/>
              </w:rPr>
              <w:t>15</w:t>
            </w:r>
          </w:p>
        </w:tc>
        <w:tc>
          <w:tcPr>
            <w:tcW w:w="2148" w:type="dxa"/>
            <w:vMerge/>
          </w:tcPr>
          <w:p w14:paraId="25E79444" w14:textId="77777777" w:rsidR="00E86660" w:rsidRPr="00E425F7" w:rsidRDefault="00E86660" w:rsidP="00D15C6F">
            <w:pPr>
              <w:pStyle w:val="a3"/>
              <w:ind w:left="0"/>
              <w:rPr>
                <w:lang w:val="uk-UA"/>
              </w:rPr>
            </w:pPr>
          </w:p>
        </w:tc>
        <w:tc>
          <w:tcPr>
            <w:tcW w:w="2583" w:type="dxa"/>
            <w:gridSpan w:val="2"/>
            <w:vMerge/>
          </w:tcPr>
          <w:p w14:paraId="402FC8D9" w14:textId="77777777" w:rsidR="00E86660" w:rsidRPr="00E425F7" w:rsidRDefault="00E86660" w:rsidP="00D15C6F">
            <w:pPr>
              <w:rPr>
                <w:sz w:val="24"/>
                <w:szCs w:val="24"/>
                <w:lang w:val="uk-UA"/>
              </w:rPr>
            </w:pPr>
          </w:p>
        </w:tc>
        <w:tc>
          <w:tcPr>
            <w:tcW w:w="3087" w:type="dxa"/>
          </w:tcPr>
          <w:p w14:paraId="04390600" w14:textId="62018C97" w:rsidR="00E86660" w:rsidRPr="00E425F7" w:rsidRDefault="00E86660" w:rsidP="00D15C6F">
            <w:pPr>
              <w:rPr>
                <w:sz w:val="24"/>
                <w:szCs w:val="24"/>
                <w:lang w:val="uk-UA"/>
              </w:rPr>
            </w:pPr>
            <w:r w:rsidRPr="00E425F7">
              <w:rPr>
                <w:sz w:val="24"/>
                <w:szCs w:val="24"/>
                <w:lang w:val="uk-UA"/>
              </w:rPr>
              <w:t>Впровадження в освітніх закладах громади кращих практик організації навчально-виховного процесу, обмін досвідом з колегами з інших громад і регіонів</w:t>
            </w:r>
          </w:p>
        </w:tc>
        <w:tc>
          <w:tcPr>
            <w:tcW w:w="1703" w:type="dxa"/>
          </w:tcPr>
          <w:p w14:paraId="1AA7E753" w14:textId="4A6D6301" w:rsidR="00E86660" w:rsidRPr="00E425F7" w:rsidRDefault="00E86660" w:rsidP="00D15C6F">
            <w:pPr>
              <w:rPr>
                <w:sz w:val="24"/>
                <w:szCs w:val="24"/>
                <w:lang w:val="uk-UA"/>
              </w:rPr>
            </w:pPr>
            <w:r w:rsidRPr="00E425F7">
              <w:rPr>
                <w:sz w:val="24"/>
                <w:szCs w:val="24"/>
                <w:lang w:val="uk-UA"/>
              </w:rPr>
              <w:t>2024-2027</w:t>
            </w:r>
          </w:p>
        </w:tc>
        <w:tc>
          <w:tcPr>
            <w:tcW w:w="1860" w:type="dxa"/>
            <w:gridSpan w:val="2"/>
          </w:tcPr>
          <w:p w14:paraId="36620CE8" w14:textId="5F410A2C" w:rsidR="00E86660" w:rsidRPr="00E425F7" w:rsidRDefault="005A2C74" w:rsidP="00D15C6F">
            <w:pPr>
              <w:rPr>
                <w:sz w:val="24"/>
                <w:szCs w:val="24"/>
                <w:lang w:val="uk-UA"/>
              </w:rPr>
            </w:pPr>
            <w:r w:rsidRPr="00E425F7">
              <w:rPr>
                <w:sz w:val="24"/>
                <w:szCs w:val="24"/>
                <w:lang w:val="uk-UA"/>
              </w:rPr>
              <w:t xml:space="preserve">Криничанська селищна рада </w:t>
            </w:r>
            <w:r w:rsidR="00E86660" w:rsidRPr="00E425F7">
              <w:rPr>
                <w:sz w:val="24"/>
                <w:szCs w:val="24"/>
                <w:lang w:val="uk-UA"/>
              </w:rPr>
              <w:t>, громадські активісти</w:t>
            </w:r>
          </w:p>
        </w:tc>
        <w:tc>
          <w:tcPr>
            <w:tcW w:w="2959" w:type="dxa"/>
          </w:tcPr>
          <w:p w14:paraId="6A95EB22" w14:textId="6E8D579E" w:rsidR="00E86660" w:rsidRPr="00E425F7" w:rsidRDefault="00E86660" w:rsidP="00D15C6F">
            <w:pPr>
              <w:rPr>
                <w:sz w:val="24"/>
                <w:szCs w:val="24"/>
                <w:lang w:val="uk-UA"/>
              </w:rPr>
            </w:pPr>
            <w:r w:rsidRPr="00E425F7">
              <w:rPr>
                <w:sz w:val="24"/>
                <w:szCs w:val="24"/>
                <w:lang w:val="uk-UA"/>
              </w:rPr>
              <w:t>Кількість проведених комунікаційних заходів</w:t>
            </w:r>
          </w:p>
        </w:tc>
      </w:tr>
      <w:tr w:rsidR="00E86660" w:rsidRPr="00E425F7" w14:paraId="5C752BE2" w14:textId="77777777" w:rsidTr="00E81D39">
        <w:tc>
          <w:tcPr>
            <w:tcW w:w="510" w:type="dxa"/>
          </w:tcPr>
          <w:p w14:paraId="4FE1799F" w14:textId="3A7A7106" w:rsidR="00E86660" w:rsidRPr="00E425F7" w:rsidRDefault="000D4940" w:rsidP="00D15C6F">
            <w:pPr>
              <w:rPr>
                <w:sz w:val="24"/>
                <w:szCs w:val="24"/>
                <w:lang w:val="uk-UA"/>
              </w:rPr>
            </w:pPr>
            <w:r w:rsidRPr="00E425F7">
              <w:rPr>
                <w:sz w:val="24"/>
                <w:szCs w:val="24"/>
                <w:lang w:val="uk-UA"/>
              </w:rPr>
              <w:t>16</w:t>
            </w:r>
          </w:p>
        </w:tc>
        <w:tc>
          <w:tcPr>
            <w:tcW w:w="2148" w:type="dxa"/>
            <w:vMerge/>
          </w:tcPr>
          <w:p w14:paraId="1803B363" w14:textId="77777777" w:rsidR="00E86660" w:rsidRPr="00E425F7" w:rsidRDefault="00E86660" w:rsidP="00D15C6F">
            <w:pPr>
              <w:pStyle w:val="a3"/>
              <w:ind w:left="0"/>
              <w:rPr>
                <w:lang w:val="uk-UA"/>
              </w:rPr>
            </w:pPr>
          </w:p>
        </w:tc>
        <w:tc>
          <w:tcPr>
            <w:tcW w:w="2583" w:type="dxa"/>
            <w:gridSpan w:val="2"/>
            <w:vMerge/>
          </w:tcPr>
          <w:p w14:paraId="6105A2A5" w14:textId="77777777" w:rsidR="00E86660" w:rsidRPr="00E425F7" w:rsidRDefault="00E86660" w:rsidP="00D15C6F">
            <w:pPr>
              <w:rPr>
                <w:sz w:val="24"/>
                <w:szCs w:val="24"/>
                <w:lang w:val="uk-UA"/>
              </w:rPr>
            </w:pPr>
          </w:p>
        </w:tc>
        <w:tc>
          <w:tcPr>
            <w:tcW w:w="3087" w:type="dxa"/>
          </w:tcPr>
          <w:p w14:paraId="303D914C" w14:textId="33D4580E" w:rsidR="00E86660" w:rsidRPr="00E425F7" w:rsidRDefault="00E86660" w:rsidP="00D15C6F">
            <w:pPr>
              <w:rPr>
                <w:sz w:val="24"/>
                <w:szCs w:val="24"/>
                <w:lang w:val="uk-UA"/>
              </w:rPr>
            </w:pPr>
            <w:r w:rsidRPr="00E425F7">
              <w:rPr>
                <w:sz w:val="24"/>
                <w:szCs w:val="24"/>
                <w:lang w:val="uk-UA"/>
              </w:rPr>
              <w:t>Проведення заходів професійної орієнтації молоді у співробітництві з Дніпровським національним університетом, НТУ «Дніпровська політехніка», Університетом митної справи та фінансів, іншими ВИШами та коледжами</w:t>
            </w:r>
          </w:p>
        </w:tc>
        <w:tc>
          <w:tcPr>
            <w:tcW w:w="1703" w:type="dxa"/>
          </w:tcPr>
          <w:p w14:paraId="44FBE607" w14:textId="1178F235" w:rsidR="00E86660" w:rsidRPr="00E425F7" w:rsidRDefault="00E86660" w:rsidP="00D15C6F">
            <w:pPr>
              <w:rPr>
                <w:sz w:val="24"/>
                <w:szCs w:val="24"/>
                <w:lang w:val="uk-UA"/>
              </w:rPr>
            </w:pPr>
            <w:r w:rsidRPr="00E425F7">
              <w:rPr>
                <w:sz w:val="24"/>
                <w:szCs w:val="24"/>
                <w:lang w:val="uk-UA"/>
              </w:rPr>
              <w:t>2024-2027</w:t>
            </w:r>
          </w:p>
        </w:tc>
        <w:tc>
          <w:tcPr>
            <w:tcW w:w="1860" w:type="dxa"/>
            <w:gridSpan w:val="2"/>
          </w:tcPr>
          <w:p w14:paraId="0EB47715" w14:textId="4B64B388" w:rsidR="00E86660" w:rsidRPr="00E425F7" w:rsidRDefault="005A2C74" w:rsidP="00D15C6F">
            <w:pPr>
              <w:rPr>
                <w:sz w:val="24"/>
                <w:szCs w:val="24"/>
                <w:lang w:val="uk-UA"/>
              </w:rPr>
            </w:pPr>
            <w:r w:rsidRPr="00E425F7">
              <w:rPr>
                <w:sz w:val="24"/>
                <w:szCs w:val="24"/>
                <w:lang w:val="uk-UA"/>
              </w:rPr>
              <w:t>Криничанська селищна рада</w:t>
            </w:r>
          </w:p>
        </w:tc>
        <w:tc>
          <w:tcPr>
            <w:tcW w:w="2959" w:type="dxa"/>
          </w:tcPr>
          <w:p w14:paraId="134A05FA" w14:textId="77777777" w:rsidR="00E86660" w:rsidRPr="00E425F7" w:rsidRDefault="00E86660" w:rsidP="00D15C6F">
            <w:pPr>
              <w:rPr>
                <w:sz w:val="24"/>
                <w:szCs w:val="24"/>
                <w:lang w:val="uk-UA"/>
              </w:rPr>
            </w:pPr>
            <w:r w:rsidRPr="00E425F7">
              <w:rPr>
                <w:sz w:val="24"/>
                <w:szCs w:val="24"/>
                <w:lang w:val="uk-UA"/>
              </w:rPr>
              <w:t xml:space="preserve">Кількість укладених договорів, поведених спільних заходів. </w:t>
            </w:r>
          </w:p>
          <w:p w14:paraId="3C49209E" w14:textId="19D41440" w:rsidR="00E86660" w:rsidRPr="00E425F7" w:rsidRDefault="00E86660" w:rsidP="00D15C6F">
            <w:pPr>
              <w:rPr>
                <w:sz w:val="24"/>
                <w:szCs w:val="24"/>
                <w:lang w:val="uk-UA"/>
              </w:rPr>
            </w:pPr>
            <w:r w:rsidRPr="00E425F7">
              <w:rPr>
                <w:sz w:val="24"/>
                <w:szCs w:val="24"/>
                <w:lang w:val="uk-UA"/>
              </w:rPr>
              <w:t xml:space="preserve">Кількість молоді, що продовжили навчання після отримання середньої освіти </w:t>
            </w:r>
          </w:p>
        </w:tc>
      </w:tr>
      <w:tr w:rsidR="00E86660" w:rsidRPr="00E425F7" w14:paraId="09F04A7F" w14:textId="77777777" w:rsidTr="00E81D39">
        <w:tc>
          <w:tcPr>
            <w:tcW w:w="510" w:type="dxa"/>
          </w:tcPr>
          <w:p w14:paraId="06121271" w14:textId="0AF65640" w:rsidR="00E86660" w:rsidRPr="00E425F7" w:rsidRDefault="000D4940" w:rsidP="00D15C6F">
            <w:pPr>
              <w:rPr>
                <w:sz w:val="24"/>
                <w:szCs w:val="24"/>
                <w:lang w:val="uk-UA"/>
              </w:rPr>
            </w:pPr>
            <w:r w:rsidRPr="00E425F7">
              <w:rPr>
                <w:sz w:val="24"/>
                <w:szCs w:val="24"/>
                <w:lang w:val="uk-UA"/>
              </w:rPr>
              <w:t>17</w:t>
            </w:r>
          </w:p>
        </w:tc>
        <w:tc>
          <w:tcPr>
            <w:tcW w:w="2148" w:type="dxa"/>
            <w:vMerge w:val="restart"/>
          </w:tcPr>
          <w:p w14:paraId="7E5A3733" w14:textId="63248C47" w:rsidR="00E86660" w:rsidRPr="00E425F7" w:rsidRDefault="00E86660" w:rsidP="00D15C6F">
            <w:pPr>
              <w:pStyle w:val="a3"/>
              <w:ind w:left="0"/>
              <w:rPr>
                <w:lang w:val="uk-UA"/>
              </w:rPr>
            </w:pPr>
            <w:r w:rsidRPr="00E425F7">
              <w:rPr>
                <w:lang w:val="uk-UA"/>
              </w:rPr>
              <w:t>2.2. Розвиток системи охорони здоров’я</w:t>
            </w:r>
          </w:p>
        </w:tc>
        <w:tc>
          <w:tcPr>
            <w:tcW w:w="2583" w:type="dxa"/>
            <w:gridSpan w:val="2"/>
            <w:vMerge w:val="restart"/>
          </w:tcPr>
          <w:p w14:paraId="6604A649" w14:textId="11AE0503" w:rsidR="00E86660" w:rsidRPr="00E425F7" w:rsidRDefault="00E86660" w:rsidP="00D15C6F">
            <w:pPr>
              <w:rPr>
                <w:sz w:val="24"/>
                <w:szCs w:val="24"/>
                <w:lang w:val="uk-UA"/>
              </w:rPr>
            </w:pPr>
            <w:r w:rsidRPr="00E425F7">
              <w:rPr>
                <w:sz w:val="24"/>
                <w:szCs w:val="24"/>
                <w:lang w:val="uk-UA"/>
              </w:rPr>
              <w:t>Забезпечити належний рівень надання послуг з охорони здоров’я</w:t>
            </w:r>
          </w:p>
        </w:tc>
        <w:tc>
          <w:tcPr>
            <w:tcW w:w="3087" w:type="dxa"/>
          </w:tcPr>
          <w:p w14:paraId="5B6C1F67" w14:textId="5F981B31" w:rsidR="00E86660" w:rsidRPr="00E425F7" w:rsidRDefault="00850DFD" w:rsidP="00D15C6F">
            <w:pPr>
              <w:rPr>
                <w:sz w:val="24"/>
                <w:szCs w:val="24"/>
                <w:lang w:val="uk-UA"/>
              </w:rPr>
            </w:pPr>
            <w:r w:rsidRPr="00E425F7">
              <w:rPr>
                <w:sz w:val="24"/>
                <w:szCs w:val="24"/>
                <w:lang w:val="uk-UA"/>
              </w:rPr>
              <w:t>Матеріально-технічне забезпечення закладів охорони здоров’я відповідно табелів оснащення</w:t>
            </w:r>
          </w:p>
        </w:tc>
        <w:tc>
          <w:tcPr>
            <w:tcW w:w="1703" w:type="dxa"/>
          </w:tcPr>
          <w:p w14:paraId="5DFD86F0" w14:textId="684A40A2" w:rsidR="00E86660" w:rsidRPr="00E425F7" w:rsidRDefault="00E86660" w:rsidP="00D15C6F">
            <w:pPr>
              <w:rPr>
                <w:sz w:val="24"/>
                <w:szCs w:val="24"/>
                <w:lang w:val="uk-UA"/>
              </w:rPr>
            </w:pPr>
            <w:r w:rsidRPr="00E425F7">
              <w:rPr>
                <w:sz w:val="24"/>
                <w:szCs w:val="24"/>
                <w:lang w:val="uk-UA"/>
              </w:rPr>
              <w:t>2024-2026</w:t>
            </w:r>
          </w:p>
        </w:tc>
        <w:tc>
          <w:tcPr>
            <w:tcW w:w="1860" w:type="dxa"/>
            <w:gridSpan w:val="2"/>
          </w:tcPr>
          <w:p w14:paraId="69B40DC8" w14:textId="07294A11" w:rsidR="00E86660" w:rsidRPr="00E425F7" w:rsidRDefault="005A2C74" w:rsidP="00D15C6F">
            <w:pPr>
              <w:rPr>
                <w:sz w:val="24"/>
                <w:szCs w:val="24"/>
                <w:lang w:val="uk-UA"/>
              </w:rPr>
            </w:pPr>
            <w:r w:rsidRPr="00E425F7">
              <w:rPr>
                <w:sz w:val="24"/>
                <w:szCs w:val="24"/>
                <w:lang w:val="uk-UA"/>
              </w:rPr>
              <w:t xml:space="preserve">Криничанська селищна рада </w:t>
            </w:r>
            <w:r w:rsidR="00E86660" w:rsidRPr="00E425F7">
              <w:rPr>
                <w:sz w:val="24"/>
                <w:szCs w:val="24"/>
                <w:lang w:val="uk-UA"/>
              </w:rPr>
              <w:t>,</w:t>
            </w:r>
          </w:p>
          <w:p w14:paraId="622E7AD4" w14:textId="31DCB7D7" w:rsidR="00E86660" w:rsidRPr="00E425F7" w:rsidRDefault="00E86660" w:rsidP="00D15C6F">
            <w:pPr>
              <w:rPr>
                <w:sz w:val="24"/>
                <w:szCs w:val="24"/>
                <w:lang w:val="uk-UA"/>
              </w:rPr>
            </w:pPr>
            <w:r w:rsidRPr="00E425F7">
              <w:rPr>
                <w:sz w:val="24"/>
                <w:szCs w:val="24"/>
                <w:lang w:val="uk-UA"/>
              </w:rPr>
              <w:t>Департамент охорони здоров’я ОДА, приватні спонсори та підприємці</w:t>
            </w:r>
          </w:p>
        </w:tc>
        <w:tc>
          <w:tcPr>
            <w:tcW w:w="2959" w:type="dxa"/>
          </w:tcPr>
          <w:p w14:paraId="2C2B0875" w14:textId="6E7CB157" w:rsidR="00E86660" w:rsidRPr="00E425F7" w:rsidRDefault="00E86660" w:rsidP="00D15C6F">
            <w:pPr>
              <w:rPr>
                <w:sz w:val="24"/>
                <w:szCs w:val="24"/>
                <w:lang w:val="uk-UA"/>
              </w:rPr>
            </w:pPr>
            <w:r w:rsidRPr="00E425F7">
              <w:rPr>
                <w:sz w:val="24"/>
                <w:szCs w:val="24"/>
                <w:lang w:val="uk-UA"/>
              </w:rPr>
              <w:t>Кількість та якість наданих ними послуг з охорони здоров’я</w:t>
            </w:r>
          </w:p>
        </w:tc>
      </w:tr>
      <w:tr w:rsidR="00E86660" w:rsidRPr="00E425F7" w14:paraId="7BE21813" w14:textId="77777777" w:rsidTr="00E81D39">
        <w:tc>
          <w:tcPr>
            <w:tcW w:w="510" w:type="dxa"/>
          </w:tcPr>
          <w:p w14:paraId="0C42B5A8" w14:textId="68234924" w:rsidR="00E86660" w:rsidRPr="00E425F7" w:rsidRDefault="000D4940" w:rsidP="00D15C6F">
            <w:pPr>
              <w:rPr>
                <w:sz w:val="24"/>
                <w:szCs w:val="24"/>
                <w:lang w:val="uk-UA"/>
              </w:rPr>
            </w:pPr>
            <w:r w:rsidRPr="00E425F7">
              <w:rPr>
                <w:sz w:val="24"/>
                <w:szCs w:val="24"/>
                <w:lang w:val="uk-UA"/>
              </w:rPr>
              <w:t>18</w:t>
            </w:r>
          </w:p>
        </w:tc>
        <w:tc>
          <w:tcPr>
            <w:tcW w:w="2148" w:type="dxa"/>
            <w:vMerge/>
          </w:tcPr>
          <w:p w14:paraId="763FAD45" w14:textId="77777777" w:rsidR="00E86660" w:rsidRPr="00E425F7" w:rsidRDefault="00E86660" w:rsidP="00D15C6F">
            <w:pPr>
              <w:pStyle w:val="a3"/>
              <w:ind w:left="0"/>
              <w:rPr>
                <w:lang w:val="uk-UA"/>
              </w:rPr>
            </w:pPr>
          </w:p>
        </w:tc>
        <w:tc>
          <w:tcPr>
            <w:tcW w:w="2583" w:type="dxa"/>
            <w:gridSpan w:val="2"/>
            <w:vMerge/>
          </w:tcPr>
          <w:p w14:paraId="03E72C98" w14:textId="77777777" w:rsidR="00E86660" w:rsidRPr="00E425F7" w:rsidRDefault="00E86660" w:rsidP="00D15C6F">
            <w:pPr>
              <w:rPr>
                <w:sz w:val="24"/>
                <w:szCs w:val="24"/>
                <w:lang w:val="uk-UA"/>
              </w:rPr>
            </w:pPr>
          </w:p>
        </w:tc>
        <w:tc>
          <w:tcPr>
            <w:tcW w:w="3087" w:type="dxa"/>
          </w:tcPr>
          <w:p w14:paraId="56A66336" w14:textId="796D9AEE" w:rsidR="00E86660" w:rsidRPr="00E425F7" w:rsidRDefault="00E86660" w:rsidP="00D15C6F">
            <w:pPr>
              <w:rPr>
                <w:sz w:val="24"/>
                <w:szCs w:val="24"/>
                <w:lang w:val="uk-UA"/>
              </w:rPr>
            </w:pPr>
            <w:r w:rsidRPr="00E425F7">
              <w:rPr>
                <w:sz w:val="24"/>
                <w:szCs w:val="24"/>
                <w:lang w:val="uk-UA"/>
              </w:rPr>
              <w:t xml:space="preserve">Забезпечення соціальним житлом молодих </w:t>
            </w:r>
            <w:r w:rsidRPr="00E425F7">
              <w:rPr>
                <w:sz w:val="24"/>
                <w:szCs w:val="24"/>
                <w:lang w:val="uk-UA"/>
              </w:rPr>
              <w:lastRenderedPageBreak/>
              <w:t>спеціалістів – медпрацівників</w:t>
            </w:r>
          </w:p>
        </w:tc>
        <w:tc>
          <w:tcPr>
            <w:tcW w:w="1703" w:type="dxa"/>
          </w:tcPr>
          <w:p w14:paraId="4838FDF6" w14:textId="7CAC1304" w:rsidR="00E86660" w:rsidRPr="00E425F7" w:rsidRDefault="00E86660" w:rsidP="00D15C6F">
            <w:pPr>
              <w:rPr>
                <w:sz w:val="24"/>
                <w:szCs w:val="24"/>
                <w:lang w:val="uk-UA"/>
              </w:rPr>
            </w:pPr>
            <w:r w:rsidRPr="00E425F7">
              <w:rPr>
                <w:sz w:val="24"/>
                <w:szCs w:val="24"/>
                <w:lang w:val="uk-UA"/>
              </w:rPr>
              <w:lastRenderedPageBreak/>
              <w:t>2024-2027</w:t>
            </w:r>
          </w:p>
        </w:tc>
        <w:tc>
          <w:tcPr>
            <w:tcW w:w="1860" w:type="dxa"/>
            <w:gridSpan w:val="2"/>
          </w:tcPr>
          <w:p w14:paraId="4D739D0F" w14:textId="5CACCE3D" w:rsidR="00E86660" w:rsidRPr="00E425F7" w:rsidRDefault="005A2C74" w:rsidP="00D15C6F">
            <w:pPr>
              <w:rPr>
                <w:sz w:val="24"/>
                <w:szCs w:val="24"/>
                <w:lang w:val="uk-UA"/>
              </w:rPr>
            </w:pPr>
            <w:r w:rsidRPr="00E425F7">
              <w:rPr>
                <w:sz w:val="24"/>
                <w:szCs w:val="24"/>
                <w:lang w:val="uk-UA"/>
              </w:rPr>
              <w:t xml:space="preserve">Криничанська селищна рада </w:t>
            </w:r>
          </w:p>
        </w:tc>
        <w:tc>
          <w:tcPr>
            <w:tcW w:w="2959" w:type="dxa"/>
          </w:tcPr>
          <w:p w14:paraId="675D285B" w14:textId="0C64B093" w:rsidR="00E86660" w:rsidRPr="00E425F7" w:rsidRDefault="00E86660" w:rsidP="00D15C6F">
            <w:pPr>
              <w:rPr>
                <w:sz w:val="24"/>
                <w:szCs w:val="24"/>
                <w:lang w:val="uk-UA"/>
              </w:rPr>
            </w:pPr>
            <w:r w:rsidRPr="00E425F7">
              <w:rPr>
                <w:sz w:val="24"/>
                <w:szCs w:val="24"/>
                <w:lang w:val="uk-UA"/>
              </w:rPr>
              <w:t xml:space="preserve">Кількість молодих фахівців, що працюють в </w:t>
            </w:r>
            <w:r w:rsidRPr="00E425F7">
              <w:rPr>
                <w:sz w:val="24"/>
                <w:szCs w:val="24"/>
                <w:lang w:val="uk-UA"/>
              </w:rPr>
              <w:lastRenderedPageBreak/>
              <w:t>громаді та отримали соціальне житло</w:t>
            </w:r>
          </w:p>
        </w:tc>
      </w:tr>
      <w:tr w:rsidR="00BE4802" w:rsidRPr="00E425F7" w14:paraId="3DEBA24B" w14:textId="77777777" w:rsidTr="00E81D39">
        <w:tc>
          <w:tcPr>
            <w:tcW w:w="510" w:type="dxa"/>
          </w:tcPr>
          <w:p w14:paraId="769E1353" w14:textId="0FB08370" w:rsidR="00BE4802" w:rsidRPr="00E425F7" w:rsidRDefault="000D4940" w:rsidP="00D15C6F">
            <w:pPr>
              <w:rPr>
                <w:sz w:val="24"/>
                <w:szCs w:val="24"/>
                <w:lang w:val="uk-UA"/>
              </w:rPr>
            </w:pPr>
            <w:r w:rsidRPr="00E425F7">
              <w:rPr>
                <w:sz w:val="24"/>
                <w:szCs w:val="24"/>
                <w:lang w:val="uk-UA"/>
              </w:rPr>
              <w:lastRenderedPageBreak/>
              <w:t>19</w:t>
            </w:r>
          </w:p>
        </w:tc>
        <w:tc>
          <w:tcPr>
            <w:tcW w:w="2148" w:type="dxa"/>
            <w:vMerge w:val="restart"/>
          </w:tcPr>
          <w:p w14:paraId="29584779" w14:textId="452E845F" w:rsidR="00BE4802" w:rsidRPr="00E425F7" w:rsidRDefault="00BE4802" w:rsidP="00D15C6F">
            <w:pPr>
              <w:pStyle w:val="a3"/>
              <w:ind w:left="0"/>
              <w:rPr>
                <w:lang w:val="uk-UA"/>
              </w:rPr>
            </w:pPr>
            <w:r w:rsidRPr="00E425F7">
              <w:rPr>
                <w:lang w:val="uk-UA"/>
              </w:rPr>
              <w:t>2.3. Якісні послуги водопостачання по всіх населених пунктах громади та водовідведення у багатоквартирних будинках</w:t>
            </w:r>
          </w:p>
        </w:tc>
        <w:tc>
          <w:tcPr>
            <w:tcW w:w="2583" w:type="dxa"/>
            <w:gridSpan w:val="2"/>
            <w:vMerge w:val="restart"/>
          </w:tcPr>
          <w:p w14:paraId="3ABAAB39" w14:textId="17120AB0" w:rsidR="00BE4802" w:rsidRPr="00E425F7" w:rsidRDefault="00BE4802" w:rsidP="00D15C6F">
            <w:pPr>
              <w:rPr>
                <w:sz w:val="24"/>
                <w:szCs w:val="24"/>
                <w:lang w:val="uk-UA"/>
              </w:rPr>
            </w:pPr>
            <w:r w:rsidRPr="00E425F7">
              <w:rPr>
                <w:sz w:val="24"/>
                <w:szCs w:val="24"/>
                <w:lang w:val="uk-UA"/>
              </w:rPr>
              <w:t>Забезпечити споживання мешканцями питної води, що відповідає санітарним нормам</w:t>
            </w:r>
          </w:p>
        </w:tc>
        <w:tc>
          <w:tcPr>
            <w:tcW w:w="3087" w:type="dxa"/>
          </w:tcPr>
          <w:p w14:paraId="26478160" w14:textId="3C811854" w:rsidR="00BE4802" w:rsidRPr="00E425F7" w:rsidRDefault="00BE4802" w:rsidP="00D15C6F">
            <w:pPr>
              <w:rPr>
                <w:sz w:val="24"/>
                <w:szCs w:val="24"/>
                <w:lang w:val="uk-UA"/>
              </w:rPr>
            </w:pPr>
            <w:r w:rsidRPr="00E425F7">
              <w:rPr>
                <w:sz w:val="24"/>
                <w:szCs w:val="24"/>
                <w:lang w:val="uk-UA"/>
              </w:rPr>
              <w:t>Дослідження забруднення ґрунтових вод по території громади з розробкою відповідної мапи</w:t>
            </w:r>
          </w:p>
        </w:tc>
        <w:tc>
          <w:tcPr>
            <w:tcW w:w="1703" w:type="dxa"/>
          </w:tcPr>
          <w:p w14:paraId="203B0749" w14:textId="3F8F346B" w:rsidR="00BE4802" w:rsidRPr="00E425F7" w:rsidRDefault="00BE4802" w:rsidP="00D15C6F">
            <w:pPr>
              <w:rPr>
                <w:sz w:val="24"/>
                <w:szCs w:val="24"/>
                <w:lang w:val="uk-UA"/>
              </w:rPr>
            </w:pPr>
            <w:r w:rsidRPr="00E425F7">
              <w:rPr>
                <w:sz w:val="24"/>
                <w:szCs w:val="24"/>
                <w:lang w:val="uk-UA"/>
              </w:rPr>
              <w:t>2024-2025</w:t>
            </w:r>
          </w:p>
        </w:tc>
        <w:tc>
          <w:tcPr>
            <w:tcW w:w="1860" w:type="dxa"/>
            <w:gridSpan w:val="2"/>
          </w:tcPr>
          <w:p w14:paraId="139332F8" w14:textId="0A85522B" w:rsidR="00BE4802" w:rsidRPr="00E425F7" w:rsidRDefault="005A2C74" w:rsidP="00D15C6F">
            <w:pPr>
              <w:rPr>
                <w:sz w:val="24"/>
                <w:szCs w:val="24"/>
                <w:lang w:val="uk-UA"/>
              </w:rPr>
            </w:pPr>
            <w:r w:rsidRPr="00E425F7">
              <w:rPr>
                <w:sz w:val="24"/>
                <w:szCs w:val="24"/>
                <w:lang w:val="uk-UA"/>
              </w:rPr>
              <w:t>Криничанська селищна рада, приватні компанії</w:t>
            </w:r>
          </w:p>
        </w:tc>
        <w:tc>
          <w:tcPr>
            <w:tcW w:w="2959" w:type="dxa"/>
          </w:tcPr>
          <w:p w14:paraId="11171775" w14:textId="2B3403B9" w:rsidR="00BE4802" w:rsidRPr="00E425F7" w:rsidRDefault="00BE4802" w:rsidP="00D15C6F">
            <w:pPr>
              <w:rPr>
                <w:sz w:val="24"/>
                <w:szCs w:val="24"/>
                <w:lang w:val="uk-UA"/>
              </w:rPr>
            </w:pPr>
            <w:r w:rsidRPr="00E425F7">
              <w:rPr>
                <w:sz w:val="24"/>
                <w:szCs w:val="24"/>
                <w:lang w:val="uk-UA"/>
              </w:rPr>
              <w:t>Мапа забруднення ґрунтових вод на території громади</w:t>
            </w:r>
          </w:p>
        </w:tc>
      </w:tr>
      <w:tr w:rsidR="00BE4802" w:rsidRPr="00C65831" w14:paraId="5E11344E" w14:textId="77777777" w:rsidTr="00E81D39">
        <w:tc>
          <w:tcPr>
            <w:tcW w:w="510" w:type="dxa"/>
          </w:tcPr>
          <w:p w14:paraId="4CFEE5AE" w14:textId="37DD5D22" w:rsidR="00BE4802" w:rsidRPr="00E425F7" w:rsidRDefault="00375FE1" w:rsidP="00D15C6F">
            <w:pPr>
              <w:rPr>
                <w:sz w:val="24"/>
                <w:szCs w:val="24"/>
                <w:lang w:val="uk-UA"/>
              </w:rPr>
            </w:pPr>
            <w:r w:rsidRPr="00E425F7">
              <w:rPr>
                <w:sz w:val="24"/>
                <w:szCs w:val="24"/>
                <w:lang w:val="uk-UA"/>
              </w:rPr>
              <w:t>2</w:t>
            </w:r>
            <w:r w:rsidR="000D4940" w:rsidRPr="00E425F7">
              <w:rPr>
                <w:sz w:val="24"/>
                <w:szCs w:val="24"/>
                <w:lang w:val="uk-UA"/>
              </w:rPr>
              <w:t>0</w:t>
            </w:r>
          </w:p>
        </w:tc>
        <w:tc>
          <w:tcPr>
            <w:tcW w:w="2148" w:type="dxa"/>
            <w:vMerge/>
          </w:tcPr>
          <w:p w14:paraId="69BE33C7" w14:textId="77777777" w:rsidR="00BE4802" w:rsidRPr="00E425F7" w:rsidRDefault="00BE4802" w:rsidP="00D15C6F">
            <w:pPr>
              <w:pStyle w:val="a3"/>
              <w:ind w:left="0"/>
              <w:rPr>
                <w:lang w:val="uk-UA"/>
              </w:rPr>
            </w:pPr>
          </w:p>
        </w:tc>
        <w:tc>
          <w:tcPr>
            <w:tcW w:w="2583" w:type="dxa"/>
            <w:gridSpan w:val="2"/>
            <w:vMerge/>
          </w:tcPr>
          <w:p w14:paraId="40D544E4" w14:textId="77777777" w:rsidR="00BE4802" w:rsidRPr="00E425F7" w:rsidRDefault="00BE4802" w:rsidP="00D15C6F">
            <w:pPr>
              <w:rPr>
                <w:sz w:val="24"/>
                <w:szCs w:val="24"/>
                <w:lang w:val="uk-UA"/>
              </w:rPr>
            </w:pPr>
          </w:p>
        </w:tc>
        <w:tc>
          <w:tcPr>
            <w:tcW w:w="3087" w:type="dxa"/>
          </w:tcPr>
          <w:p w14:paraId="50C0B25F" w14:textId="3C8E3933" w:rsidR="00BE4802" w:rsidRPr="00E425F7" w:rsidRDefault="00BE4802" w:rsidP="00D15C6F">
            <w:pPr>
              <w:rPr>
                <w:sz w:val="24"/>
                <w:szCs w:val="24"/>
                <w:lang w:val="uk-UA"/>
              </w:rPr>
            </w:pPr>
            <w:r w:rsidRPr="00E425F7">
              <w:rPr>
                <w:sz w:val="24"/>
                <w:szCs w:val="24"/>
                <w:lang w:val="uk-UA"/>
              </w:rPr>
              <w:t>Організація пунктів продажу доочищеної води у населених пунктах, де забруднення ґрунтових вод перевищує санітарно-гігієнічні норми</w:t>
            </w:r>
          </w:p>
        </w:tc>
        <w:tc>
          <w:tcPr>
            <w:tcW w:w="1703" w:type="dxa"/>
          </w:tcPr>
          <w:p w14:paraId="0B87D4A9" w14:textId="37352D39" w:rsidR="00BE4802" w:rsidRPr="00E425F7" w:rsidRDefault="00BE4802" w:rsidP="00D15C6F">
            <w:pPr>
              <w:rPr>
                <w:sz w:val="24"/>
                <w:szCs w:val="24"/>
                <w:lang w:val="uk-UA"/>
              </w:rPr>
            </w:pPr>
            <w:r w:rsidRPr="00E425F7">
              <w:rPr>
                <w:sz w:val="24"/>
                <w:szCs w:val="24"/>
                <w:lang w:val="uk-UA"/>
              </w:rPr>
              <w:t>2025-2027</w:t>
            </w:r>
          </w:p>
        </w:tc>
        <w:tc>
          <w:tcPr>
            <w:tcW w:w="1860" w:type="dxa"/>
            <w:gridSpan w:val="2"/>
          </w:tcPr>
          <w:p w14:paraId="74F60B51" w14:textId="1874157D" w:rsidR="00BE4802" w:rsidRPr="00E425F7" w:rsidRDefault="005A2C74" w:rsidP="00D15C6F">
            <w:pPr>
              <w:rPr>
                <w:sz w:val="24"/>
                <w:szCs w:val="24"/>
                <w:lang w:val="uk-UA"/>
              </w:rPr>
            </w:pPr>
            <w:r w:rsidRPr="00E425F7">
              <w:rPr>
                <w:sz w:val="24"/>
                <w:szCs w:val="24"/>
                <w:lang w:val="uk-UA"/>
              </w:rPr>
              <w:t>Криничанська селищна рада, приватні компанії</w:t>
            </w:r>
          </w:p>
        </w:tc>
        <w:tc>
          <w:tcPr>
            <w:tcW w:w="2959" w:type="dxa"/>
          </w:tcPr>
          <w:p w14:paraId="4C1A5CA5" w14:textId="77777777" w:rsidR="00BE4802" w:rsidRPr="00E425F7" w:rsidRDefault="00BE4802" w:rsidP="00D15C6F">
            <w:pPr>
              <w:rPr>
                <w:sz w:val="24"/>
                <w:szCs w:val="24"/>
                <w:lang w:val="uk-UA"/>
              </w:rPr>
            </w:pPr>
            <w:r w:rsidRPr="00E425F7">
              <w:rPr>
                <w:sz w:val="24"/>
                <w:szCs w:val="24"/>
                <w:lang w:val="uk-UA"/>
              </w:rPr>
              <w:t>Кількість відкритих пунктів.</w:t>
            </w:r>
          </w:p>
          <w:p w14:paraId="1E1D1DE9" w14:textId="2A60FBD0" w:rsidR="00BE4802" w:rsidRPr="00E425F7" w:rsidRDefault="00BE4802" w:rsidP="00D15C6F">
            <w:pPr>
              <w:rPr>
                <w:sz w:val="24"/>
                <w:szCs w:val="24"/>
                <w:lang w:val="uk-UA"/>
              </w:rPr>
            </w:pPr>
            <w:r w:rsidRPr="00E425F7">
              <w:rPr>
                <w:sz w:val="24"/>
                <w:szCs w:val="24"/>
                <w:lang w:val="uk-UA"/>
              </w:rPr>
              <w:t xml:space="preserve">Об’єми продажу доочищеної води </w:t>
            </w:r>
          </w:p>
        </w:tc>
      </w:tr>
      <w:tr w:rsidR="00BE4802" w:rsidRPr="00E425F7" w14:paraId="25FE875F" w14:textId="77777777" w:rsidTr="00E81D39">
        <w:tc>
          <w:tcPr>
            <w:tcW w:w="510" w:type="dxa"/>
          </w:tcPr>
          <w:p w14:paraId="75D07ABC" w14:textId="469D7F41" w:rsidR="00BE4802" w:rsidRPr="00E425F7" w:rsidRDefault="00375FE1" w:rsidP="00D15C6F">
            <w:pPr>
              <w:rPr>
                <w:sz w:val="24"/>
                <w:szCs w:val="24"/>
                <w:lang w:val="uk-UA"/>
              </w:rPr>
            </w:pPr>
            <w:r w:rsidRPr="00E425F7">
              <w:rPr>
                <w:sz w:val="24"/>
                <w:szCs w:val="24"/>
                <w:lang w:val="uk-UA"/>
              </w:rPr>
              <w:t>2</w:t>
            </w:r>
            <w:r w:rsidR="000D4940" w:rsidRPr="00E425F7">
              <w:rPr>
                <w:sz w:val="24"/>
                <w:szCs w:val="24"/>
                <w:lang w:val="uk-UA"/>
              </w:rPr>
              <w:t>1</w:t>
            </w:r>
          </w:p>
        </w:tc>
        <w:tc>
          <w:tcPr>
            <w:tcW w:w="2148" w:type="dxa"/>
            <w:vMerge/>
          </w:tcPr>
          <w:p w14:paraId="5A0181B8" w14:textId="77777777" w:rsidR="00BE4802" w:rsidRPr="00E425F7" w:rsidRDefault="00BE4802" w:rsidP="00D15C6F">
            <w:pPr>
              <w:pStyle w:val="a3"/>
              <w:ind w:left="0"/>
              <w:rPr>
                <w:lang w:val="uk-UA"/>
              </w:rPr>
            </w:pPr>
          </w:p>
        </w:tc>
        <w:tc>
          <w:tcPr>
            <w:tcW w:w="2583" w:type="dxa"/>
            <w:gridSpan w:val="2"/>
            <w:vMerge/>
          </w:tcPr>
          <w:p w14:paraId="06DA60C4" w14:textId="77777777" w:rsidR="00BE4802" w:rsidRPr="00E425F7" w:rsidRDefault="00BE4802" w:rsidP="00D15C6F">
            <w:pPr>
              <w:rPr>
                <w:sz w:val="24"/>
                <w:szCs w:val="24"/>
                <w:lang w:val="uk-UA"/>
              </w:rPr>
            </w:pPr>
          </w:p>
        </w:tc>
        <w:tc>
          <w:tcPr>
            <w:tcW w:w="3087" w:type="dxa"/>
          </w:tcPr>
          <w:p w14:paraId="02BEE86B" w14:textId="62E60B63" w:rsidR="00BE4802" w:rsidRPr="00E425F7" w:rsidRDefault="00D85AE6" w:rsidP="00D15C6F">
            <w:pPr>
              <w:rPr>
                <w:sz w:val="24"/>
                <w:szCs w:val="24"/>
                <w:highlight w:val="yellow"/>
                <w:lang w:val="uk-UA"/>
              </w:rPr>
            </w:pPr>
            <w:r w:rsidRPr="00E425F7">
              <w:rPr>
                <w:sz w:val="24"/>
                <w:szCs w:val="24"/>
                <w:lang w:val="uk-UA"/>
              </w:rPr>
              <w:t>Забезпечення мешканців 9 населених пунктів громади  (села Малярщина, Червоноіванівка, Кам’янчани, Улянівка, Дружба, Червоний Став, Мирне, Первозванівка, Сухий Хутір) якісною питною водою в ході здійснення будівництва магістрального водогону в цих населених пунктах</w:t>
            </w:r>
          </w:p>
        </w:tc>
        <w:tc>
          <w:tcPr>
            <w:tcW w:w="1703" w:type="dxa"/>
          </w:tcPr>
          <w:p w14:paraId="70E70099" w14:textId="39A32E49" w:rsidR="00BE4802" w:rsidRPr="00E425F7" w:rsidRDefault="00BE4802" w:rsidP="00D15C6F">
            <w:pPr>
              <w:rPr>
                <w:sz w:val="24"/>
                <w:szCs w:val="24"/>
                <w:lang w:val="uk-UA"/>
              </w:rPr>
            </w:pPr>
            <w:r w:rsidRPr="00E425F7">
              <w:rPr>
                <w:sz w:val="24"/>
                <w:szCs w:val="24"/>
                <w:lang w:val="uk-UA"/>
              </w:rPr>
              <w:t>2025-2027</w:t>
            </w:r>
          </w:p>
        </w:tc>
        <w:tc>
          <w:tcPr>
            <w:tcW w:w="1860" w:type="dxa"/>
            <w:gridSpan w:val="2"/>
          </w:tcPr>
          <w:p w14:paraId="690EE278" w14:textId="3184E9C9" w:rsidR="00BE4802" w:rsidRPr="00E425F7" w:rsidRDefault="005A2C74" w:rsidP="00D15C6F">
            <w:pPr>
              <w:rPr>
                <w:sz w:val="24"/>
                <w:szCs w:val="24"/>
                <w:lang w:val="uk-UA"/>
              </w:rPr>
            </w:pPr>
            <w:r w:rsidRPr="00E425F7">
              <w:rPr>
                <w:sz w:val="24"/>
                <w:szCs w:val="24"/>
                <w:lang w:val="uk-UA"/>
              </w:rPr>
              <w:t xml:space="preserve">Криничанська селищна рада </w:t>
            </w:r>
            <w:r w:rsidR="00BE4802" w:rsidRPr="00E425F7">
              <w:rPr>
                <w:sz w:val="24"/>
                <w:szCs w:val="24"/>
                <w:lang w:val="uk-UA"/>
              </w:rPr>
              <w:t>, приватні будівельні компанії</w:t>
            </w:r>
          </w:p>
        </w:tc>
        <w:tc>
          <w:tcPr>
            <w:tcW w:w="2959" w:type="dxa"/>
          </w:tcPr>
          <w:p w14:paraId="5FD60722" w14:textId="77777777" w:rsidR="00BE4802" w:rsidRPr="00E425F7" w:rsidRDefault="00BE4802" w:rsidP="00D15C6F">
            <w:pPr>
              <w:rPr>
                <w:sz w:val="24"/>
                <w:szCs w:val="24"/>
                <w:lang w:val="uk-UA"/>
              </w:rPr>
            </w:pPr>
            <w:r w:rsidRPr="00E425F7">
              <w:rPr>
                <w:sz w:val="24"/>
                <w:szCs w:val="24"/>
                <w:lang w:val="uk-UA"/>
              </w:rPr>
              <w:t xml:space="preserve">Протяжність збудованого водогону. </w:t>
            </w:r>
          </w:p>
          <w:p w14:paraId="7B13144B" w14:textId="62144D6A" w:rsidR="00BE4802" w:rsidRPr="00E425F7" w:rsidRDefault="00BE4802" w:rsidP="00D15C6F">
            <w:pPr>
              <w:rPr>
                <w:sz w:val="24"/>
                <w:szCs w:val="24"/>
                <w:lang w:val="uk-UA"/>
              </w:rPr>
            </w:pPr>
            <w:r w:rsidRPr="00E425F7">
              <w:rPr>
                <w:sz w:val="24"/>
                <w:szCs w:val="24"/>
                <w:lang w:val="uk-UA"/>
              </w:rPr>
              <w:t>Обсяги перекачаної води</w:t>
            </w:r>
          </w:p>
        </w:tc>
      </w:tr>
      <w:tr w:rsidR="00BE4802" w:rsidRPr="00E425F7" w14:paraId="7AA20FC8" w14:textId="77777777" w:rsidTr="00E81D39">
        <w:tc>
          <w:tcPr>
            <w:tcW w:w="510" w:type="dxa"/>
          </w:tcPr>
          <w:p w14:paraId="510734FE" w14:textId="4556EF41" w:rsidR="00BE4802" w:rsidRPr="00E425F7" w:rsidRDefault="00375FE1" w:rsidP="00D15C6F">
            <w:pPr>
              <w:rPr>
                <w:sz w:val="24"/>
                <w:szCs w:val="24"/>
                <w:lang w:val="uk-UA"/>
              </w:rPr>
            </w:pPr>
            <w:r w:rsidRPr="00E425F7">
              <w:rPr>
                <w:sz w:val="24"/>
                <w:szCs w:val="24"/>
                <w:lang w:val="uk-UA"/>
              </w:rPr>
              <w:t>2</w:t>
            </w:r>
            <w:r w:rsidR="000D4940" w:rsidRPr="00E425F7">
              <w:rPr>
                <w:sz w:val="24"/>
                <w:szCs w:val="24"/>
                <w:lang w:val="uk-UA"/>
              </w:rPr>
              <w:t>2</w:t>
            </w:r>
          </w:p>
        </w:tc>
        <w:tc>
          <w:tcPr>
            <w:tcW w:w="2148" w:type="dxa"/>
            <w:vMerge/>
          </w:tcPr>
          <w:p w14:paraId="1C88D921" w14:textId="77777777" w:rsidR="00BE4802" w:rsidRPr="00E425F7" w:rsidRDefault="00BE4802" w:rsidP="00D15C6F">
            <w:pPr>
              <w:pStyle w:val="a3"/>
              <w:ind w:left="0"/>
              <w:rPr>
                <w:lang w:val="uk-UA"/>
              </w:rPr>
            </w:pPr>
          </w:p>
        </w:tc>
        <w:tc>
          <w:tcPr>
            <w:tcW w:w="2583" w:type="dxa"/>
            <w:gridSpan w:val="2"/>
            <w:vMerge/>
          </w:tcPr>
          <w:p w14:paraId="48FE8D32" w14:textId="77777777" w:rsidR="00BE4802" w:rsidRPr="00E425F7" w:rsidRDefault="00BE4802" w:rsidP="00D15C6F">
            <w:pPr>
              <w:rPr>
                <w:sz w:val="24"/>
                <w:szCs w:val="24"/>
                <w:lang w:val="uk-UA"/>
              </w:rPr>
            </w:pPr>
          </w:p>
        </w:tc>
        <w:tc>
          <w:tcPr>
            <w:tcW w:w="3087" w:type="dxa"/>
          </w:tcPr>
          <w:p w14:paraId="687B9892" w14:textId="577A4853" w:rsidR="00BE4802" w:rsidRPr="00E425F7" w:rsidRDefault="00BE4802" w:rsidP="00D15C6F">
            <w:pPr>
              <w:rPr>
                <w:sz w:val="24"/>
                <w:szCs w:val="24"/>
                <w:lang w:val="uk-UA"/>
              </w:rPr>
            </w:pPr>
            <w:r w:rsidRPr="00E425F7">
              <w:rPr>
                <w:sz w:val="24"/>
                <w:szCs w:val="24"/>
                <w:lang w:val="uk-UA"/>
              </w:rPr>
              <w:t>Реконструкція магістрального водогону по вул. Героїв Чорнобиля в смт Кринички</w:t>
            </w:r>
          </w:p>
        </w:tc>
        <w:tc>
          <w:tcPr>
            <w:tcW w:w="1703" w:type="dxa"/>
          </w:tcPr>
          <w:p w14:paraId="6898F7F9" w14:textId="078C8AE9" w:rsidR="00BE4802" w:rsidRPr="00E425F7" w:rsidRDefault="00BE4802" w:rsidP="00D15C6F">
            <w:pPr>
              <w:rPr>
                <w:sz w:val="24"/>
                <w:szCs w:val="24"/>
                <w:lang w:val="uk-UA"/>
              </w:rPr>
            </w:pPr>
            <w:r w:rsidRPr="00E425F7">
              <w:rPr>
                <w:sz w:val="24"/>
                <w:szCs w:val="24"/>
                <w:lang w:val="uk-UA"/>
              </w:rPr>
              <w:t>2025-2027</w:t>
            </w:r>
          </w:p>
        </w:tc>
        <w:tc>
          <w:tcPr>
            <w:tcW w:w="1860" w:type="dxa"/>
            <w:gridSpan w:val="2"/>
          </w:tcPr>
          <w:p w14:paraId="4F6DEA9E" w14:textId="727503AE" w:rsidR="00BE4802" w:rsidRPr="00E425F7" w:rsidRDefault="004C439B" w:rsidP="00D15C6F">
            <w:pPr>
              <w:rPr>
                <w:sz w:val="24"/>
                <w:szCs w:val="24"/>
                <w:lang w:val="uk-UA"/>
              </w:rPr>
            </w:pPr>
            <w:r w:rsidRPr="00E425F7">
              <w:rPr>
                <w:sz w:val="24"/>
                <w:szCs w:val="24"/>
                <w:lang w:val="uk-UA"/>
              </w:rPr>
              <w:t>КП ДОР «Аульський водовід»</w:t>
            </w:r>
          </w:p>
        </w:tc>
        <w:tc>
          <w:tcPr>
            <w:tcW w:w="2959" w:type="dxa"/>
          </w:tcPr>
          <w:p w14:paraId="446230CD" w14:textId="66C0B631" w:rsidR="00BE4802" w:rsidRPr="00E425F7" w:rsidRDefault="00BE4802" w:rsidP="00D15C6F">
            <w:pPr>
              <w:rPr>
                <w:sz w:val="24"/>
                <w:szCs w:val="24"/>
                <w:lang w:val="uk-UA"/>
              </w:rPr>
            </w:pPr>
            <w:r w:rsidRPr="00E425F7">
              <w:rPr>
                <w:sz w:val="24"/>
                <w:szCs w:val="24"/>
                <w:lang w:val="uk-UA"/>
              </w:rPr>
              <w:t xml:space="preserve">Протяжність реконструйованого  водогону. </w:t>
            </w:r>
          </w:p>
          <w:p w14:paraId="46CE7D19" w14:textId="05F7023E" w:rsidR="00BE4802" w:rsidRPr="00E425F7" w:rsidRDefault="00BE4802" w:rsidP="00D15C6F">
            <w:pPr>
              <w:rPr>
                <w:sz w:val="24"/>
                <w:szCs w:val="24"/>
                <w:lang w:val="uk-UA"/>
              </w:rPr>
            </w:pPr>
            <w:r w:rsidRPr="00E425F7">
              <w:rPr>
                <w:sz w:val="24"/>
                <w:szCs w:val="24"/>
                <w:lang w:val="uk-UA"/>
              </w:rPr>
              <w:t>Обсяги перекачаної води</w:t>
            </w:r>
          </w:p>
        </w:tc>
      </w:tr>
      <w:tr w:rsidR="00BE4802" w:rsidRPr="00E425F7" w14:paraId="08164F34" w14:textId="77777777" w:rsidTr="00E81D39">
        <w:tc>
          <w:tcPr>
            <w:tcW w:w="510" w:type="dxa"/>
          </w:tcPr>
          <w:p w14:paraId="62278CF8" w14:textId="546AC977" w:rsidR="00BE4802" w:rsidRPr="00E425F7" w:rsidRDefault="000D4940" w:rsidP="00D15C6F">
            <w:pPr>
              <w:rPr>
                <w:sz w:val="24"/>
                <w:szCs w:val="24"/>
                <w:lang w:val="uk-UA"/>
              </w:rPr>
            </w:pPr>
            <w:r w:rsidRPr="00E425F7">
              <w:rPr>
                <w:sz w:val="24"/>
                <w:szCs w:val="24"/>
                <w:lang w:val="uk-UA"/>
              </w:rPr>
              <w:t>23</w:t>
            </w:r>
          </w:p>
        </w:tc>
        <w:tc>
          <w:tcPr>
            <w:tcW w:w="2148" w:type="dxa"/>
            <w:vMerge/>
          </w:tcPr>
          <w:p w14:paraId="2257FD02" w14:textId="77777777" w:rsidR="00BE4802" w:rsidRPr="00E425F7" w:rsidRDefault="00BE4802" w:rsidP="00D15C6F">
            <w:pPr>
              <w:pStyle w:val="a3"/>
              <w:ind w:left="0"/>
              <w:rPr>
                <w:lang w:val="uk-UA"/>
              </w:rPr>
            </w:pPr>
          </w:p>
        </w:tc>
        <w:tc>
          <w:tcPr>
            <w:tcW w:w="2583" w:type="dxa"/>
            <w:gridSpan w:val="2"/>
          </w:tcPr>
          <w:p w14:paraId="2491FEC9" w14:textId="004D3939" w:rsidR="00BE4802" w:rsidRPr="00E425F7" w:rsidRDefault="00BE4802" w:rsidP="00D15C6F">
            <w:pPr>
              <w:rPr>
                <w:sz w:val="24"/>
                <w:szCs w:val="24"/>
                <w:lang w:val="uk-UA"/>
              </w:rPr>
            </w:pPr>
            <w:r w:rsidRPr="00E425F7">
              <w:rPr>
                <w:sz w:val="24"/>
                <w:szCs w:val="24"/>
                <w:lang w:val="uk-UA"/>
              </w:rPr>
              <w:t xml:space="preserve">Розвиток системи водовідведення </w:t>
            </w:r>
          </w:p>
        </w:tc>
        <w:tc>
          <w:tcPr>
            <w:tcW w:w="3087" w:type="dxa"/>
          </w:tcPr>
          <w:p w14:paraId="0FE81C52" w14:textId="79CEBC04" w:rsidR="00BE4802" w:rsidRPr="00E425F7" w:rsidRDefault="00BE4802" w:rsidP="00D15C6F">
            <w:pPr>
              <w:rPr>
                <w:sz w:val="24"/>
                <w:szCs w:val="24"/>
                <w:lang w:val="uk-UA"/>
              </w:rPr>
            </w:pPr>
            <w:r w:rsidRPr="00E425F7">
              <w:rPr>
                <w:sz w:val="24"/>
                <w:szCs w:val="24"/>
                <w:lang w:val="uk-UA"/>
              </w:rPr>
              <w:t>Будівництво системи каналізації в лівобережній частині смт Кринички</w:t>
            </w:r>
          </w:p>
        </w:tc>
        <w:tc>
          <w:tcPr>
            <w:tcW w:w="1703" w:type="dxa"/>
          </w:tcPr>
          <w:p w14:paraId="56932B36" w14:textId="285B8A56" w:rsidR="00BE4802" w:rsidRPr="00E425F7" w:rsidRDefault="00BE4802" w:rsidP="00D15C6F">
            <w:pPr>
              <w:rPr>
                <w:sz w:val="24"/>
                <w:szCs w:val="24"/>
                <w:lang w:val="uk-UA"/>
              </w:rPr>
            </w:pPr>
            <w:r w:rsidRPr="00E425F7">
              <w:rPr>
                <w:sz w:val="24"/>
                <w:szCs w:val="24"/>
                <w:lang w:val="uk-UA"/>
              </w:rPr>
              <w:t>2026-2027</w:t>
            </w:r>
          </w:p>
        </w:tc>
        <w:tc>
          <w:tcPr>
            <w:tcW w:w="1860" w:type="dxa"/>
            <w:gridSpan w:val="2"/>
          </w:tcPr>
          <w:p w14:paraId="66EDA403" w14:textId="3C017214" w:rsidR="00BE4802" w:rsidRPr="00E425F7" w:rsidRDefault="004C439B" w:rsidP="00D15C6F">
            <w:pPr>
              <w:rPr>
                <w:sz w:val="24"/>
                <w:szCs w:val="24"/>
                <w:lang w:val="uk-UA"/>
              </w:rPr>
            </w:pPr>
            <w:r w:rsidRPr="00E425F7">
              <w:rPr>
                <w:sz w:val="24"/>
                <w:szCs w:val="24"/>
                <w:lang w:val="uk-UA"/>
              </w:rPr>
              <w:t>КП ДОР «Аульський водовід»</w:t>
            </w:r>
          </w:p>
        </w:tc>
        <w:tc>
          <w:tcPr>
            <w:tcW w:w="2959" w:type="dxa"/>
          </w:tcPr>
          <w:p w14:paraId="7CBDE263" w14:textId="5AEB2130" w:rsidR="00BE4802" w:rsidRPr="00E425F7" w:rsidRDefault="00BE4802" w:rsidP="00D15C6F">
            <w:pPr>
              <w:rPr>
                <w:sz w:val="24"/>
                <w:szCs w:val="24"/>
                <w:lang w:val="uk-UA"/>
              </w:rPr>
            </w:pPr>
            <w:r w:rsidRPr="00E425F7">
              <w:rPr>
                <w:sz w:val="24"/>
                <w:szCs w:val="24"/>
                <w:lang w:val="uk-UA"/>
              </w:rPr>
              <w:t>Протяжність збудованої каналізації.</w:t>
            </w:r>
          </w:p>
          <w:p w14:paraId="45B9E86C" w14:textId="4B7D8956" w:rsidR="00BE4802" w:rsidRPr="00E425F7" w:rsidRDefault="00BE4802" w:rsidP="00D15C6F">
            <w:pPr>
              <w:rPr>
                <w:sz w:val="24"/>
                <w:szCs w:val="24"/>
                <w:lang w:val="uk-UA"/>
              </w:rPr>
            </w:pPr>
            <w:r w:rsidRPr="00E425F7">
              <w:rPr>
                <w:sz w:val="24"/>
                <w:szCs w:val="24"/>
                <w:lang w:val="uk-UA"/>
              </w:rPr>
              <w:t xml:space="preserve">Кількість домогосподарств, що підключені до системи  водовідведення </w:t>
            </w:r>
          </w:p>
        </w:tc>
      </w:tr>
      <w:tr w:rsidR="00BE4802" w:rsidRPr="00E425F7" w14:paraId="5120957E" w14:textId="77777777" w:rsidTr="00E81D39">
        <w:tc>
          <w:tcPr>
            <w:tcW w:w="510" w:type="dxa"/>
          </w:tcPr>
          <w:p w14:paraId="1126F631" w14:textId="6543F588" w:rsidR="00BE4802" w:rsidRPr="00E425F7" w:rsidRDefault="000D4940" w:rsidP="00D15C6F">
            <w:pPr>
              <w:rPr>
                <w:sz w:val="24"/>
                <w:szCs w:val="24"/>
                <w:lang w:val="uk-UA"/>
              </w:rPr>
            </w:pPr>
            <w:r w:rsidRPr="00E425F7">
              <w:rPr>
                <w:sz w:val="24"/>
                <w:szCs w:val="24"/>
                <w:lang w:val="uk-UA"/>
              </w:rPr>
              <w:lastRenderedPageBreak/>
              <w:t>24</w:t>
            </w:r>
          </w:p>
        </w:tc>
        <w:tc>
          <w:tcPr>
            <w:tcW w:w="2148" w:type="dxa"/>
            <w:vMerge/>
          </w:tcPr>
          <w:p w14:paraId="1EBF739E" w14:textId="77777777" w:rsidR="00BE4802" w:rsidRPr="00E425F7" w:rsidRDefault="00BE4802" w:rsidP="00D15C6F">
            <w:pPr>
              <w:pStyle w:val="a3"/>
              <w:ind w:left="0"/>
              <w:rPr>
                <w:lang w:val="uk-UA"/>
              </w:rPr>
            </w:pPr>
          </w:p>
        </w:tc>
        <w:tc>
          <w:tcPr>
            <w:tcW w:w="2583" w:type="dxa"/>
            <w:gridSpan w:val="2"/>
          </w:tcPr>
          <w:p w14:paraId="31C3489E" w14:textId="26E6B98B" w:rsidR="00BE4802" w:rsidRPr="00E425F7" w:rsidRDefault="00BE4802" w:rsidP="00D15C6F">
            <w:pPr>
              <w:rPr>
                <w:sz w:val="24"/>
                <w:szCs w:val="24"/>
                <w:lang w:val="uk-UA"/>
              </w:rPr>
            </w:pPr>
            <w:r w:rsidRPr="00E425F7">
              <w:rPr>
                <w:sz w:val="24"/>
                <w:szCs w:val="24"/>
                <w:lang w:val="uk-UA"/>
              </w:rPr>
              <w:t>Дотримання  санітарних норм проведення освітнього процесу</w:t>
            </w:r>
          </w:p>
        </w:tc>
        <w:tc>
          <w:tcPr>
            <w:tcW w:w="3087" w:type="dxa"/>
          </w:tcPr>
          <w:p w14:paraId="2BC5B588" w14:textId="05E1C728" w:rsidR="00BE4802" w:rsidRPr="00E425F7" w:rsidRDefault="00BE4802" w:rsidP="00D15C6F">
            <w:pPr>
              <w:rPr>
                <w:sz w:val="24"/>
                <w:szCs w:val="24"/>
                <w:lang w:val="uk-UA"/>
              </w:rPr>
            </w:pPr>
            <w:r w:rsidRPr="00E425F7">
              <w:rPr>
                <w:sz w:val="24"/>
                <w:szCs w:val="24"/>
                <w:lang w:val="uk-UA"/>
              </w:rPr>
              <w:t>Встановлення автоматів доочищеної води по всіх шкільних, позашкільних, дошкільних навчальних закладах</w:t>
            </w:r>
            <w:r w:rsidR="00BB4496" w:rsidRPr="00E425F7">
              <w:rPr>
                <w:sz w:val="24"/>
                <w:szCs w:val="24"/>
                <w:lang w:val="uk-UA"/>
              </w:rPr>
              <w:t>.</w:t>
            </w:r>
          </w:p>
        </w:tc>
        <w:tc>
          <w:tcPr>
            <w:tcW w:w="1703" w:type="dxa"/>
          </w:tcPr>
          <w:p w14:paraId="5AD1FDF8" w14:textId="7EAF65D1" w:rsidR="00BE4802" w:rsidRPr="00E425F7" w:rsidRDefault="00BE4802" w:rsidP="00D15C6F">
            <w:pPr>
              <w:rPr>
                <w:sz w:val="24"/>
                <w:szCs w:val="24"/>
                <w:lang w:val="uk-UA"/>
              </w:rPr>
            </w:pPr>
            <w:r w:rsidRPr="00E425F7">
              <w:rPr>
                <w:sz w:val="24"/>
                <w:szCs w:val="24"/>
                <w:lang w:val="uk-UA"/>
              </w:rPr>
              <w:t>2025-2027</w:t>
            </w:r>
          </w:p>
        </w:tc>
        <w:tc>
          <w:tcPr>
            <w:tcW w:w="1860" w:type="dxa"/>
            <w:gridSpan w:val="2"/>
          </w:tcPr>
          <w:p w14:paraId="4508EB96" w14:textId="0B8FE024" w:rsidR="00BE4802" w:rsidRPr="00E425F7" w:rsidRDefault="005A2C74" w:rsidP="00D15C6F">
            <w:pPr>
              <w:rPr>
                <w:sz w:val="24"/>
                <w:szCs w:val="24"/>
                <w:lang w:val="uk-UA"/>
              </w:rPr>
            </w:pPr>
            <w:r w:rsidRPr="00E425F7">
              <w:rPr>
                <w:sz w:val="24"/>
                <w:szCs w:val="24"/>
                <w:lang w:val="uk-UA"/>
              </w:rPr>
              <w:t xml:space="preserve">Криничанська селищна рада </w:t>
            </w:r>
            <w:r w:rsidR="00BE4802" w:rsidRPr="00E425F7">
              <w:rPr>
                <w:sz w:val="24"/>
                <w:szCs w:val="24"/>
                <w:lang w:val="uk-UA"/>
              </w:rPr>
              <w:t xml:space="preserve">, приватні </w:t>
            </w:r>
            <w:r w:rsidR="0002044C" w:rsidRPr="00E425F7">
              <w:rPr>
                <w:sz w:val="24"/>
                <w:szCs w:val="24"/>
                <w:lang w:val="uk-UA"/>
              </w:rPr>
              <w:t xml:space="preserve"> будівельні компанії </w:t>
            </w:r>
          </w:p>
        </w:tc>
        <w:tc>
          <w:tcPr>
            <w:tcW w:w="2959" w:type="dxa"/>
          </w:tcPr>
          <w:p w14:paraId="5CB910AA" w14:textId="77777777" w:rsidR="00BE4802" w:rsidRPr="00E425F7" w:rsidRDefault="00BE4802" w:rsidP="00D15C6F">
            <w:pPr>
              <w:rPr>
                <w:sz w:val="24"/>
                <w:szCs w:val="24"/>
                <w:lang w:val="uk-UA"/>
              </w:rPr>
            </w:pPr>
            <w:r w:rsidRPr="00E425F7">
              <w:rPr>
                <w:sz w:val="24"/>
                <w:szCs w:val="24"/>
                <w:lang w:val="uk-UA"/>
              </w:rPr>
              <w:t>Кількість встановлених автоматів.</w:t>
            </w:r>
          </w:p>
          <w:p w14:paraId="0242A0D4" w14:textId="42C13701" w:rsidR="00BE4802" w:rsidRPr="00E425F7" w:rsidRDefault="00BE4802" w:rsidP="00D15C6F">
            <w:pPr>
              <w:rPr>
                <w:sz w:val="24"/>
                <w:szCs w:val="24"/>
                <w:lang w:val="uk-UA"/>
              </w:rPr>
            </w:pPr>
            <w:r w:rsidRPr="00E425F7">
              <w:rPr>
                <w:sz w:val="24"/>
                <w:szCs w:val="24"/>
                <w:lang w:val="uk-UA"/>
              </w:rPr>
              <w:t>Об’єми продажу доочищеної води</w:t>
            </w:r>
          </w:p>
        </w:tc>
      </w:tr>
      <w:tr w:rsidR="00C715CE" w:rsidRPr="00E425F7" w14:paraId="4E478E99" w14:textId="77777777" w:rsidTr="00E81D39">
        <w:tc>
          <w:tcPr>
            <w:tcW w:w="510" w:type="dxa"/>
          </w:tcPr>
          <w:p w14:paraId="12F27B28" w14:textId="71267F0A" w:rsidR="00C715CE" w:rsidRPr="00E425F7" w:rsidRDefault="000D4940" w:rsidP="00D15C6F">
            <w:pPr>
              <w:rPr>
                <w:sz w:val="24"/>
                <w:szCs w:val="24"/>
                <w:lang w:val="uk-UA"/>
              </w:rPr>
            </w:pPr>
            <w:r w:rsidRPr="00E425F7">
              <w:rPr>
                <w:sz w:val="24"/>
                <w:szCs w:val="24"/>
                <w:lang w:val="uk-UA"/>
              </w:rPr>
              <w:lastRenderedPageBreak/>
              <w:t>25</w:t>
            </w:r>
          </w:p>
        </w:tc>
        <w:tc>
          <w:tcPr>
            <w:tcW w:w="2148" w:type="dxa"/>
            <w:vMerge w:val="restart"/>
          </w:tcPr>
          <w:p w14:paraId="7B6B57DD" w14:textId="0421D715" w:rsidR="00C715CE" w:rsidRPr="00E425F7" w:rsidRDefault="00C715CE" w:rsidP="00D15C6F">
            <w:pPr>
              <w:pStyle w:val="a3"/>
              <w:ind w:left="0"/>
              <w:rPr>
                <w:lang w:val="uk-UA"/>
              </w:rPr>
            </w:pPr>
            <w:r w:rsidRPr="00E425F7">
              <w:rPr>
                <w:lang w:val="uk-UA"/>
              </w:rPr>
              <w:t>2.4. Якісні транспортні послуги</w:t>
            </w:r>
          </w:p>
        </w:tc>
        <w:tc>
          <w:tcPr>
            <w:tcW w:w="2583" w:type="dxa"/>
            <w:gridSpan w:val="2"/>
            <w:vMerge w:val="restart"/>
          </w:tcPr>
          <w:p w14:paraId="6016AB2D" w14:textId="3B9E0835" w:rsidR="00C715CE" w:rsidRPr="00E425F7" w:rsidRDefault="00C715CE" w:rsidP="00D15C6F">
            <w:pPr>
              <w:rPr>
                <w:sz w:val="24"/>
                <w:szCs w:val="24"/>
                <w:lang w:val="uk-UA"/>
              </w:rPr>
            </w:pPr>
            <w:r w:rsidRPr="00E425F7">
              <w:rPr>
                <w:sz w:val="24"/>
                <w:szCs w:val="24"/>
                <w:lang w:val="uk-UA"/>
              </w:rPr>
              <w:t>Забезпечити можливості зручного та комфортного пересування громадян та бізнес-суб’єктів</w:t>
            </w:r>
          </w:p>
        </w:tc>
        <w:tc>
          <w:tcPr>
            <w:tcW w:w="3087" w:type="dxa"/>
          </w:tcPr>
          <w:p w14:paraId="1088DC5C" w14:textId="77A44A0E" w:rsidR="00C715CE" w:rsidRPr="00E425F7" w:rsidRDefault="00C715CE" w:rsidP="00D15C6F">
            <w:pPr>
              <w:rPr>
                <w:sz w:val="24"/>
                <w:szCs w:val="24"/>
                <w:lang w:val="uk-UA"/>
              </w:rPr>
            </w:pPr>
            <w:r w:rsidRPr="00E425F7">
              <w:rPr>
                <w:sz w:val="24"/>
                <w:szCs w:val="24"/>
                <w:lang w:val="uk-UA"/>
              </w:rPr>
              <w:t>Капітальний ремонт доріг обласного значення:</w:t>
            </w:r>
          </w:p>
          <w:p w14:paraId="74B9E987" w14:textId="75EDB27A" w:rsidR="00C715CE" w:rsidRPr="00E425F7" w:rsidRDefault="00C715CE" w:rsidP="00D15C6F">
            <w:pPr>
              <w:rPr>
                <w:iCs/>
                <w:sz w:val="24"/>
                <w:szCs w:val="24"/>
                <w:lang w:val="uk-UA"/>
              </w:rPr>
            </w:pPr>
            <w:r w:rsidRPr="00E425F7">
              <w:rPr>
                <w:iCs/>
                <w:sz w:val="24"/>
                <w:szCs w:val="24"/>
                <w:lang w:val="uk-UA"/>
              </w:rPr>
              <w:t>- дорога О040602 Від а/д М-04 - Промінь до а/д Т-04-20;</w:t>
            </w:r>
          </w:p>
          <w:p w14:paraId="3AE4F957" w14:textId="7B5D6A25" w:rsidR="00C715CE" w:rsidRPr="00E425F7" w:rsidRDefault="00C715CE" w:rsidP="00D15C6F">
            <w:pPr>
              <w:rPr>
                <w:bCs/>
                <w:iCs/>
                <w:sz w:val="24"/>
                <w:szCs w:val="24"/>
                <w:lang w:val="uk-UA"/>
              </w:rPr>
            </w:pPr>
            <w:r w:rsidRPr="00E425F7">
              <w:rPr>
                <w:sz w:val="24"/>
                <w:szCs w:val="24"/>
                <w:lang w:val="uk-UA"/>
              </w:rPr>
              <w:t xml:space="preserve">- </w:t>
            </w:r>
            <w:r w:rsidRPr="00E425F7">
              <w:rPr>
                <w:bCs/>
                <w:iCs/>
                <w:sz w:val="24"/>
                <w:szCs w:val="24"/>
                <w:lang w:val="uk-UA"/>
              </w:rPr>
              <w:t>дорога О040606 Об’їзд смт Кринички;</w:t>
            </w:r>
          </w:p>
          <w:p w14:paraId="6C2F4B45" w14:textId="1AF60680" w:rsidR="00C715CE" w:rsidRPr="00E425F7" w:rsidRDefault="00C715CE" w:rsidP="00D15C6F">
            <w:pPr>
              <w:rPr>
                <w:iCs/>
                <w:sz w:val="24"/>
                <w:szCs w:val="24"/>
                <w:lang w:val="uk-UA"/>
              </w:rPr>
            </w:pPr>
            <w:r w:rsidRPr="00E425F7">
              <w:rPr>
                <w:sz w:val="24"/>
                <w:szCs w:val="24"/>
                <w:lang w:val="uk-UA"/>
              </w:rPr>
              <w:t xml:space="preserve">- </w:t>
            </w:r>
            <w:r w:rsidRPr="00E425F7">
              <w:rPr>
                <w:iCs/>
                <w:sz w:val="24"/>
                <w:szCs w:val="24"/>
                <w:lang w:val="uk-UA"/>
              </w:rPr>
              <w:t>дорога О040603 Від а/д Верхівцево-Кринички-Семенівка-Новоселівка-Миколаївка;</w:t>
            </w:r>
          </w:p>
          <w:p w14:paraId="1E0875EC" w14:textId="7CA56EDF" w:rsidR="00C715CE" w:rsidRPr="00E425F7" w:rsidRDefault="00C715CE" w:rsidP="00D15C6F">
            <w:pPr>
              <w:rPr>
                <w:iCs/>
                <w:sz w:val="24"/>
                <w:szCs w:val="24"/>
                <w:lang w:val="uk-UA"/>
              </w:rPr>
            </w:pPr>
            <w:r w:rsidRPr="00E425F7">
              <w:rPr>
                <w:sz w:val="24"/>
                <w:szCs w:val="24"/>
                <w:lang w:val="uk-UA"/>
              </w:rPr>
              <w:t xml:space="preserve">- </w:t>
            </w:r>
            <w:r w:rsidRPr="00E425F7">
              <w:rPr>
                <w:iCs/>
                <w:sz w:val="24"/>
                <w:szCs w:val="24"/>
                <w:lang w:val="uk-UA"/>
              </w:rPr>
              <w:t xml:space="preserve">дорога О040304 Верхівцеве-Червоноіванівка-Кринички; </w:t>
            </w:r>
          </w:p>
          <w:p w14:paraId="10F94B5A" w14:textId="78079FD5" w:rsidR="00C715CE" w:rsidRPr="00E425F7" w:rsidRDefault="00C715CE" w:rsidP="00D15C6F">
            <w:pPr>
              <w:rPr>
                <w:iCs/>
                <w:sz w:val="24"/>
                <w:szCs w:val="24"/>
                <w:lang w:val="uk-UA"/>
              </w:rPr>
            </w:pPr>
            <w:r w:rsidRPr="00E425F7">
              <w:rPr>
                <w:iCs/>
                <w:sz w:val="24"/>
                <w:szCs w:val="24"/>
                <w:lang w:val="uk-UA"/>
              </w:rPr>
              <w:t>- дорога С040616 Яблуневе-Кринички;</w:t>
            </w:r>
          </w:p>
          <w:p w14:paraId="578BA9EF" w14:textId="4A13F0AB" w:rsidR="00C715CE" w:rsidRPr="00E425F7" w:rsidRDefault="00C715CE" w:rsidP="00D15C6F">
            <w:pPr>
              <w:rPr>
                <w:sz w:val="24"/>
                <w:szCs w:val="24"/>
                <w:lang w:val="uk-UA"/>
              </w:rPr>
            </w:pPr>
            <w:r w:rsidRPr="00E425F7">
              <w:rPr>
                <w:bCs/>
                <w:iCs/>
                <w:sz w:val="24"/>
                <w:szCs w:val="24"/>
                <w:lang w:val="uk-UA"/>
              </w:rPr>
              <w:t>- дорога С040623 Від а/д Вишневе-Степанівка;</w:t>
            </w:r>
          </w:p>
          <w:p w14:paraId="60B1BAC8" w14:textId="180E598E" w:rsidR="00C715CE" w:rsidRPr="00E425F7" w:rsidRDefault="00C715CE" w:rsidP="00D15C6F">
            <w:pPr>
              <w:rPr>
                <w:sz w:val="24"/>
                <w:szCs w:val="24"/>
                <w:lang w:val="uk-UA"/>
              </w:rPr>
            </w:pPr>
            <w:r w:rsidRPr="00E425F7">
              <w:rPr>
                <w:bCs/>
                <w:iCs/>
                <w:sz w:val="24"/>
                <w:szCs w:val="24"/>
                <w:lang w:val="uk-UA"/>
              </w:rPr>
              <w:t>- дорога С040601 Кринички-Одарівка</w:t>
            </w:r>
          </w:p>
        </w:tc>
        <w:tc>
          <w:tcPr>
            <w:tcW w:w="1703" w:type="dxa"/>
          </w:tcPr>
          <w:p w14:paraId="1D5777E7" w14:textId="13F93AA2" w:rsidR="00C715CE" w:rsidRPr="00E425F7" w:rsidRDefault="00C715CE" w:rsidP="00D15C6F">
            <w:pPr>
              <w:rPr>
                <w:sz w:val="24"/>
                <w:szCs w:val="24"/>
                <w:lang w:val="uk-UA"/>
              </w:rPr>
            </w:pPr>
            <w:r w:rsidRPr="00E425F7">
              <w:rPr>
                <w:sz w:val="24"/>
                <w:szCs w:val="24"/>
                <w:lang w:val="uk-UA"/>
              </w:rPr>
              <w:t>2024-2027</w:t>
            </w:r>
          </w:p>
        </w:tc>
        <w:tc>
          <w:tcPr>
            <w:tcW w:w="1860" w:type="dxa"/>
            <w:gridSpan w:val="2"/>
          </w:tcPr>
          <w:p w14:paraId="3F9FAC50" w14:textId="6958158B" w:rsidR="00C715CE" w:rsidRPr="00E425F7" w:rsidRDefault="00BB4496" w:rsidP="00D15C6F">
            <w:pPr>
              <w:rPr>
                <w:sz w:val="24"/>
                <w:szCs w:val="24"/>
                <w:lang w:val="uk-UA"/>
              </w:rPr>
            </w:pPr>
            <w:r w:rsidRPr="00E425F7">
              <w:rPr>
                <w:sz w:val="24"/>
                <w:szCs w:val="24"/>
                <w:lang w:val="uk-UA"/>
              </w:rPr>
              <w:t xml:space="preserve">Департамент житлово-комунального господарства та будівництва Дніпропетровської облдержадміністрації, </w:t>
            </w:r>
            <w:r w:rsidR="00C715CE" w:rsidRPr="00E425F7">
              <w:rPr>
                <w:sz w:val="24"/>
                <w:szCs w:val="24"/>
                <w:lang w:val="uk-UA"/>
              </w:rPr>
              <w:t>«Укравтодор»</w:t>
            </w:r>
          </w:p>
        </w:tc>
        <w:tc>
          <w:tcPr>
            <w:tcW w:w="2959" w:type="dxa"/>
          </w:tcPr>
          <w:p w14:paraId="6BA25945" w14:textId="361FA4BD" w:rsidR="00C715CE" w:rsidRPr="00E425F7" w:rsidRDefault="00C715CE" w:rsidP="00D15C6F">
            <w:pPr>
              <w:rPr>
                <w:sz w:val="24"/>
                <w:szCs w:val="24"/>
                <w:lang w:val="uk-UA"/>
              </w:rPr>
            </w:pPr>
            <w:r w:rsidRPr="00E425F7">
              <w:rPr>
                <w:sz w:val="24"/>
                <w:szCs w:val="24"/>
                <w:lang w:val="uk-UA"/>
              </w:rPr>
              <w:t>Протяжність відремонтованих доріг</w:t>
            </w:r>
          </w:p>
        </w:tc>
      </w:tr>
      <w:tr w:rsidR="00C715CE" w:rsidRPr="00E425F7" w14:paraId="5EA5470F" w14:textId="77777777" w:rsidTr="00E81D39">
        <w:tc>
          <w:tcPr>
            <w:tcW w:w="510" w:type="dxa"/>
          </w:tcPr>
          <w:p w14:paraId="7E61655F" w14:textId="04CA7FCC" w:rsidR="00C715CE" w:rsidRPr="00E425F7" w:rsidRDefault="000D4940" w:rsidP="00D15C6F">
            <w:pPr>
              <w:rPr>
                <w:sz w:val="24"/>
                <w:szCs w:val="24"/>
                <w:lang w:val="uk-UA"/>
              </w:rPr>
            </w:pPr>
            <w:r w:rsidRPr="00E425F7">
              <w:rPr>
                <w:sz w:val="24"/>
                <w:szCs w:val="24"/>
                <w:lang w:val="uk-UA"/>
              </w:rPr>
              <w:t>26</w:t>
            </w:r>
          </w:p>
        </w:tc>
        <w:tc>
          <w:tcPr>
            <w:tcW w:w="2148" w:type="dxa"/>
            <w:vMerge/>
          </w:tcPr>
          <w:p w14:paraId="797AE4B8" w14:textId="77777777" w:rsidR="00C715CE" w:rsidRPr="00E425F7" w:rsidRDefault="00C715CE" w:rsidP="00D15C6F">
            <w:pPr>
              <w:pStyle w:val="a3"/>
              <w:ind w:left="0"/>
              <w:rPr>
                <w:lang w:val="uk-UA"/>
              </w:rPr>
            </w:pPr>
          </w:p>
        </w:tc>
        <w:tc>
          <w:tcPr>
            <w:tcW w:w="2583" w:type="dxa"/>
            <w:gridSpan w:val="2"/>
            <w:vMerge/>
          </w:tcPr>
          <w:p w14:paraId="7AA566BE" w14:textId="77777777" w:rsidR="00C715CE" w:rsidRPr="00E425F7" w:rsidRDefault="00C715CE" w:rsidP="00D15C6F">
            <w:pPr>
              <w:rPr>
                <w:sz w:val="24"/>
                <w:szCs w:val="24"/>
                <w:lang w:val="uk-UA"/>
              </w:rPr>
            </w:pPr>
          </w:p>
        </w:tc>
        <w:tc>
          <w:tcPr>
            <w:tcW w:w="3087" w:type="dxa"/>
          </w:tcPr>
          <w:p w14:paraId="366389A0" w14:textId="0133BEB8" w:rsidR="00A435D4" w:rsidRPr="00E425F7" w:rsidRDefault="00C715CE" w:rsidP="00A435D4">
            <w:pPr>
              <w:rPr>
                <w:bCs/>
                <w:iCs/>
                <w:sz w:val="24"/>
                <w:szCs w:val="24"/>
                <w:lang w:val="uk-UA"/>
              </w:rPr>
            </w:pPr>
            <w:r w:rsidRPr="00E425F7">
              <w:rPr>
                <w:bCs/>
                <w:iCs/>
                <w:sz w:val="24"/>
                <w:szCs w:val="24"/>
                <w:lang w:val="uk-UA"/>
              </w:rPr>
              <w:t>Створення при комунальному підприємстві «Добробут» підрозділу з ремонту доріг. Придбання дорожнього катка та до</w:t>
            </w:r>
            <w:r w:rsidR="00A435D4" w:rsidRPr="00E425F7">
              <w:rPr>
                <w:bCs/>
                <w:iCs/>
                <w:sz w:val="24"/>
                <w:szCs w:val="24"/>
                <w:lang w:val="uk-UA"/>
              </w:rPr>
              <w:t>рожньої фрези для ремонту доріг</w:t>
            </w:r>
          </w:p>
        </w:tc>
        <w:tc>
          <w:tcPr>
            <w:tcW w:w="1703" w:type="dxa"/>
          </w:tcPr>
          <w:p w14:paraId="23A389AE" w14:textId="67A7870D" w:rsidR="00C715CE" w:rsidRPr="00E425F7" w:rsidRDefault="00C715CE" w:rsidP="00D15C6F">
            <w:pPr>
              <w:rPr>
                <w:sz w:val="24"/>
                <w:szCs w:val="24"/>
                <w:lang w:val="uk-UA"/>
              </w:rPr>
            </w:pPr>
            <w:r w:rsidRPr="00E425F7">
              <w:rPr>
                <w:sz w:val="24"/>
                <w:szCs w:val="24"/>
                <w:lang w:val="uk-UA"/>
              </w:rPr>
              <w:t>2024-2025</w:t>
            </w:r>
          </w:p>
        </w:tc>
        <w:tc>
          <w:tcPr>
            <w:tcW w:w="1860" w:type="dxa"/>
            <w:gridSpan w:val="2"/>
          </w:tcPr>
          <w:p w14:paraId="53E5A7C9" w14:textId="28D378D1" w:rsidR="00C715CE" w:rsidRPr="00E425F7" w:rsidRDefault="005A2C74" w:rsidP="00D15C6F">
            <w:pPr>
              <w:rPr>
                <w:sz w:val="24"/>
                <w:szCs w:val="24"/>
                <w:lang w:val="uk-UA"/>
              </w:rPr>
            </w:pPr>
            <w:r w:rsidRPr="00E425F7">
              <w:rPr>
                <w:sz w:val="24"/>
                <w:szCs w:val="24"/>
                <w:lang w:val="uk-UA"/>
              </w:rPr>
              <w:t xml:space="preserve">Криничанська селищна рада </w:t>
            </w:r>
            <w:r w:rsidR="00C715CE" w:rsidRPr="00E425F7">
              <w:rPr>
                <w:sz w:val="24"/>
                <w:szCs w:val="24"/>
                <w:lang w:val="uk-UA"/>
              </w:rPr>
              <w:t>,</w:t>
            </w:r>
            <w:r w:rsidR="000C1D13" w:rsidRPr="00E425F7">
              <w:rPr>
                <w:bCs/>
                <w:iCs/>
                <w:sz w:val="24"/>
                <w:szCs w:val="24"/>
                <w:lang w:val="uk-UA"/>
              </w:rPr>
              <w:t xml:space="preserve"> КП «Добробут»</w:t>
            </w:r>
          </w:p>
        </w:tc>
        <w:tc>
          <w:tcPr>
            <w:tcW w:w="2959" w:type="dxa"/>
          </w:tcPr>
          <w:p w14:paraId="2C62A01D" w14:textId="707A080D" w:rsidR="00C715CE" w:rsidRPr="00E425F7" w:rsidRDefault="00C715CE" w:rsidP="00D15C6F">
            <w:pPr>
              <w:rPr>
                <w:sz w:val="24"/>
                <w:szCs w:val="24"/>
                <w:lang w:val="uk-UA"/>
              </w:rPr>
            </w:pPr>
            <w:r w:rsidRPr="00E425F7">
              <w:rPr>
                <w:sz w:val="24"/>
                <w:szCs w:val="24"/>
                <w:lang w:val="uk-UA"/>
              </w:rPr>
              <w:t xml:space="preserve">Виробничі потужності </w:t>
            </w:r>
            <w:r w:rsidRPr="00E425F7">
              <w:rPr>
                <w:bCs/>
                <w:iCs/>
                <w:sz w:val="24"/>
                <w:szCs w:val="24"/>
                <w:lang w:val="uk-UA"/>
              </w:rPr>
              <w:t xml:space="preserve"> підрозділу з ремонту доріг  КП «Добробут»</w:t>
            </w:r>
          </w:p>
        </w:tc>
      </w:tr>
      <w:tr w:rsidR="00C715CE" w:rsidRPr="00E425F7" w14:paraId="2DB91122" w14:textId="77777777" w:rsidTr="00E81D39">
        <w:tc>
          <w:tcPr>
            <w:tcW w:w="510" w:type="dxa"/>
          </w:tcPr>
          <w:p w14:paraId="74823C66" w14:textId="68AED98F" w:rsidR="00C715CE" w:rsidRPr="00E425F7" w:rsidRDefault="000D4940" w:rsidP="00D15C6F">
            <w:pPr>
              <w:rPr>
                <w:sz w:val="24"/>
                <w:szCs w:val="24"/>
                <w:lang w:val="uk-UA"/>
              </w:rPr>
            </w:pPr>
            <w:r w:rsidRPr="00E425F7">
              <w:rPr>
                <w:sz w:val="24"/>
                <w:szCs w:val="24"/>
                <w:lang w:val="uk-UA"/>
              </w:rPr>
              <w:t>27</w:t>
            </w:r>
          </w:p>
        </w:tc>
        <w:tc>
          <w:tcPr>
            <w:tcW w:w="2148" w:type="dxa"/>
            <w:vMerge/>
          </w:tcPr>
          <w:p w14:paraId="43541E40" w14:textId="77777777" w:rsidR="00C715CE" w:rsidRPr="00E425F7" w:rsidRDefault="00C715CE" w:rsidP="00D15C6F">
            <w:pPr>
              <w:pStyle w:val="a3"/>
              <w:ind w:left="0"/>
              <w:rPr>
                <w:lang w:val="uk-UA"/>
              </w:rPr>
            </w:pPr>
          </w:p>
        </w:tc>
        <w:tc>
          <w:tcPr>
            <w:tcW w:w="2583" w:type="dxa"/>
            <w:gridSpan w:val="2"/>
            <w:vMerge/>
          </w:tcPr>
          <w:p w14:paraId="0D194735" w14:textId="77777777" w:rsidR="00C715CE" w:rsidRPr="00E425F7" w:rsidRDefault="00C715CE" w:rsidP="00D15C6F">
            <w:pPr>
              <w:rPr>
                <w:sz w:val="24"/>
                <w:szCs w:val="24"/>
                <w:lang w:val="uk-UA"/>
              </w:rPr>
            </w:pPr>
          </w:p>
        </w:tc>
        <w:tc>
          <w:tcPr>
            <w:tcW w:w="3087" w:type="dxa"/>
          </w:tcPr>
          <w:p w14:paraId="1DCD7A72" w14:textId="050F06E6" w:rsidR="00C715CE" w:rsidRPr="00E425F7" w:rsidRDefault="00C715CE" w:rsidP="00D15C6F">
            <w:pPr>
              <w:rPr>
                <w:bCs/>
                <w:iCs/>
                <w:sz w:val="24"/>
                <w:szCs w:val="24"/>
                <w:lang w:val="uk-UA"/>
              </w:rPr>
            </w:pPr>
            <w:r w:rsidRPr="00E425F7">
              <w:rPr>
                <w:bCs/>
                <w:iCs/>
                <w:sz w:val="24"/>
                <w:szCs w:val="24"/>
                <w:lang w:val="uk-UA"/>
              </w:rPr>
              <w:t xml:space="preserve">Проведення поточних та капітальних ремонтів доріг комунальної власності </w:t>
            </w:r>
            <w:r w:rsidRPr="00E425F7">
              <w:rPr>
                <w:bCs/>
                <w:iCs/>
                <w:sz w:val="24"/>
                <w:szCs w:val="24"/>
                <w:lang w:val="uk-UA"/>
              </w:rPr>
              <w:lastRenderedPageBreak/>
              <w:t>Криничанської селищної ради</w:t>
            </w:r>
          </w:p>
        </w:tc>
        <w:tc>
          <w:tcPr>
            <w:tcW w:w="1703" w:type="dxa"/>
          </w:tcPr>
          <w:p w14:paraId="6EDF381C" w14:textId="30030987" w:rsidR="00C715CE" w:rsidRPr="00E425F7" w:rsidRDefault="00C715CE" w:rsidP="00D15C6F">
            <w:pPr>
              <w:rPr>
                <w:sz w:val="24"/>
                <w:szCs w:val="24"/>
                <w:lang w:val="uk-UA"/>
              </w:rPr>
            </w:pPr>
            <w:r w:rsidRPr="00E425F7">
              <w:rPr>
                <w:sz w:val="24"/>
                <w:szCs w:val="24"/>
                <w:lang w:val="uk-UA"/>
              </w:rPr>
              <w:lastRenderedPageBreak/>
              <w:t>2026-2027</w:t>
            </w:r>
          </w:p>
        </w:tc>
        <w:tc>
          <w:tcPr>
            <w:tcW w:w="1860" w:type="dxa"/>
            <w:gridSpan w:val="2"/>
          </w:tcPr>
          <w:p w14:paraId="04787C11" w14:textId="3BB26996" w:rsidR="00C715CE" w:rsidRPr="00E425F7" w:rsidRDefault="00C715CE" w:rsidP="00D15C6F">
            <w:pPr>
              <w:rPr>
                <w:sz w:val="24"/>
                <w:szCs w:val="24"/>
                <w:lang w:val="uk-UA"/>
              </w:rPr>
            </w:pPr>
            <w:r w:rsidRPr="00E425F7">
              <w:rPr>
                <w:bCs/>
                <w:iCs/>
                <w:sz w:val="24"/>
                <w:szCs w:val="24"/>
                <w:lang w:val="uk-UA"/>
              </w:rPr>
              <w:t xml:space="preserve">КП «Добробут», </w:t>
            </w:r>
            <w:r w:rsidRPr="00E425F7">
              <w:rPr>
                <w:bCs/>
                <w:iCs/>
                <w:sz w:val="24"/>
                <w:szCs w:val="24"/>
                <w:lang w:val="uk-UA"/>
              </w:rPr>
              <w:lastRenderedPageBreak/>
              <w:t>підрозділ з ремонту доріг</w:t>
            </w:r>
          </w:p>
        </w:tc>
        <w:tc>
          <w:tcPr>
            <w:tcW w:w="2959" w:type="dxa"/>
          </w:tcPr>
          <w:p w14:paraId="1D3C4F40" w14:textId="281E0D86" w:rsidR="00C715CE" w:rsidRPr="00E425F7" w:rsidRDefault="00C715CE" w:rsidP="00D15C6F">
            <w:pPr>
              <w:rPr>
                <w:sz w:val="24"/>
                <w:szCs w:val="24"/>
                <w:lang w:val="uk-UA"/>
              </w:rPr>
            </w:pPr>
            <w:r w:rsidRPr="00E425F7">
              <w:rPr>
                <w:sz w:val="24"/>
                <w:szCs w:val="24"/>
                <w:lang w:val="uk-UA"/>
              </w:rPr>
              <w:lastRenderedPageBreak/>
              <w:t>Протяжність відремонтованих доріг</w:t>
            </w:r>
          </w:p>
        </w:tc>
      </w:tr>
      <w:tr w:rsidR="00C715CE" w:rsidRPr="00E425F7" w14:paraId="7C4818D3" w14:textId="77777777" w:rsidTr="00E81D39">
        <w:tc>
          <w:tcPr>
            <w:tcW w:w="510" w:type="dxa"/>
          </w:tcPr>
          <w:p w14:paraId="5EB7A42C" w14:textId="0BE03004" w:rsidR="00C715CE" w:rsidRPr="00E425F7" w:rsidRDefault="000D4940" w:rsidP="00D15C6F">
            <w:pPr>
              <w:rPr>
                <w:sz w:val="24"/>
                <w:szCs w:val="24"/>
                <w:lang w:val="uk-UA"/>
              </w:rPr>
            </w:pPr>
            <w:r w:rsidRPr="00E425F7">
              <w:rPr>
                <w:sz w:val="24"/>
                <w:szCs w:val="24"/>
                <w:lang w:val="uk-UA"/>
              </w:rPr>
              <w:lastRenderedPageBreak/>
              <w:t>28</w:t>
            </w:r>
          </w:p>
        </w:tc>
        <w:tc>
          <w:tcPr>
            <w:tcW w:w="2148" w:type="dxa"/>
            <w:vMerge/>
          </w:tcPr>
          <w:p w14:paraId="46220D04" w14:textId="77777777" w:rsidR="00C715CE" w:rsidRPr="00E425F7" w:rsidRDefault="00C715CE" w:rsidP="00D15C6F">
            <w:pPr>
              <w:pStyle w:val="a3"/>
              <w:ind w:left="0"/>
              <w:rPr>
                <w:lang w:val="uk-UA"/>
              </w:rPr>
            </w:pPr>
          </w:p>
        </w:tc>
        <w:tc>
          <w:tcPr>
            <w:tcW w:w="2583" w:type="dxa"/>
            <w:gridSpan w:val="2"/>
            <w:vMerge/>
          </w:tcPr>
          <w:p w14:paraId="235A34E9" w14:textId="77777777" w:rsidR="00C715CE" w:rsidRPr="00E425F7" w:rsidRDefault="00C715CE" w:rsidP="00D15C6F">
            <w:pPr>
              <w:rPr>
                <w:sz w:val="24"/>
                <w:szCs w:val="24"/>
                <w:lang w:val="uk-UA"/>
              </w:rPr>
            </w:pPr>
          </w:p>
        </w:tc>
        <w:tc>
          <w:tcPr>
            <w:tcW w:w="3087" w:type="dxa"/>
          </w:tcPr>
          <w:p w14:paraId="56AC9C0B" w14:textId="78A803C7" w:rsidR="00C715CE" w:rsidRPr="00E425F7" w:rsidRDefault="00C715CE" w:rsidP="00D15C6F">
            <w:pPr>
              <w:rPr>
                <w:sz w:val="24"/>
                <w:szCs w:val="24"/>
                <w:lang w:val="uk-UA"/>
              </w:rPr>
            </w:pPr>
            <w:r w:rsidRPr="00E425F7">
              <w:rPr>
                <w:sz w:val="24"/>
                <w:szCs w:val="24"/>
                <w:lang w:val="uk-UA"/>
              </w:rPr>
              <w:t xml:space="preserve">Організація регулярного сполучення громадським транспортом зі всіма населеними пунктами громади шляхом </w:t>
            </w:r>
            <w:r w:rsidR="00BB4496" w:rsidRPr="00E425F7">
              <w:rPr>
                <w:sz w:val="24"/>
                <w:szCs w:val="24"/>
                <w:lang w:val="uk-UA"/>
              </w:rPr>
              <w:t>залучення перевізників</w:t>
            </w:r>
          </w:p>
        </w:tc>
        <w:tc>
          <w:tcPr>
            <w:tcW w:w="1703" w:type="dxa"/>
          </w:tcPr>
          <w:p w14:paraId="36EB4430" w14:textId="1E24D188" w:rsidR="00C715CE" w:rsidRPr="00E425F7" w:rsidRDefault="00C715CE" w:rsidP="00D15C6F">
            <w:pPr>
              <w:rPr>
                <w:sz w:val="24"/>
                <w:szCs w:val="24"/>
                <w:lang w:val="uk-UA"/>
              </w:rPr>
            </w:pPr>
            <w:r w:rsidRPr="00E425F7">
              <w:rPr>
                <w:sz w:val="24"/>
                <w:szCs w:val="24"/>
                <w:lang w:val="uk-UA"/>
              </w:rPr>
              <w:t>2024-2025</w:t>
            </w:r>
          </w:p>
        </w:tc>
        <w:tc>
          <w:tcPr>
            <w:tcW w:w="1860" w:type="dxa"/>
            <w:gridSpan w:val="2"/>
          </w:tcPr>
          <w:p w14:paraId="05871C43" w14:textId="552A5370" w:rsidR="00C715CE" w:rsidRPr="00E425F7" w:rsidRDefault="005A2C74" w:rsidP="00D15C6F">
            <w:pPr>
              <w:rPr>
                <w:sz w:val="24"/>
                <w:szCs w:val="24"/>
                <w:lang w:val="uk-UA"/>
              </w:rPr>
            </w:pPr>
            <w:r w:rsidRPr="00E425F7">
              <w:rPr>
                <w:sz w:val="24"/>
                <w:szCs w:val="24"/>
                <w:lang w:val="uk-UA"/>
              </w:rPr>
              <w:t>Криничанська селищна рада</w:t>
            </w:r>
            <w:r w:rsidR="00C715CE" w:rsidRPr="00E425F7">
              <w:rPr>
                <w:sz w:val="24"/>
                <w:szCs w:val="24"/>
                <w:lang w:val="uk-UA"/>
              </w:rPr>
              <w:t xml:space="preserve">, </w:t>
            </w:r>
          </w:p>
          <w:p w14:paraId="7AA3B861" w14:textId="50E3FB3E" w:rsidR="00C715CE" w:rsidRPr="00E425F7" w:rsidRDefault="00825693" w:rsidP="00D15C6F">
            <w:pPr>
              <w:rPr>
                <w:sz w:val="24"/>
                <w:szCs w:val="24"/>
                <w:lang w:val="uk-UA"/>
              </w:rPr>
            </w:pPr>
            <w:r w:rsidRPr="00E425F7">
              <w:rPr>
                <w:sz w:val="24"/>
                <w:szCs w:val="24"/>
                <w:lang w:val="uk-UA"/>
              </w:rPr>
              <w:t>приватні перевізники</w:t>
            </w:r>
          </w:p>
        </w:tc>
        <w:tc>
          <w:tcPr>
            <w:tcW w:w="2959" w:type="dxa"/>
          </w:tcPr>
          <w:p w14:paraId="4BA87AD5" w14:textId="77777777" w:rsidR="00C715CE" w:rsidRPr="00E425F7" w:rsidRDefault="00C715CE" w:rsidP="00D15C6F">
            <w:pPr>
              <w:rPr>
                <w:sz w:val="24"/>
                <w:szCs w:val="24"/>
                <w:lang w:val="uk-UA"/>
              </w:rPr>
            </w:pPr>
            <w:r w:rsidRPr="00E425F7">
              <w:rPr>
                <w:sz w:val="24"/>
                <w:szCs w:val="24"/>
                <w:lang w:val="uk-UA"/>
              </w:rPr>
              <w:t>Кількість маршрутів.</w:t>
            </w:r>
          </w:p>
          <w:p w14:paraId="75E5645C" w14:textId="197D1C64" w:rsidR="00C715CE" w:rsidRPr="00E425F7" w:rsidRDefault="00C715CE" w:rsidP="00D15C6F">
            <w:pPr>
              <w:rPr>
                <w:sz w:val="24"/>
                <w:szCs w:val="24"/>
                <w:lang w:val="uk-UA"/>
              </w:rPr>
            </w:pPr>
            <w:r w:rsidRPr="00E425F7">
              <w:rPr>
                <w:sz w:val="24"/>
                <w:szCs w:val="24"/>
                <w:lang w:val="uk-UA"/>
              </w:rPr>
              <w:t>Кількість перевезених пасажирів</w:t>
            </w:r>
          </w:p>
        </w:tc>
      </w:tr>
      <w:tr w:rsidR="00340511" w:rsidRPr="00E425F7" w14:paraId="201672C1" w14:textId="77777777" w:rsidTr="00E81D39">
        <w:tc>
          <w:tcPr>
            <w:tcW w:w="510" w:type="dxa"/>
          </w:tcPr>
          <w:p w14:paraId="6569D55B" w14:textId="008E6C4D" w:rsidR="00340511" w:rsidRPr="00E425F7" w:rsidRDefault="000D4940" w:rsidP="00D15C6F">
            <w:pPr>
              <w:rPr>
                <w:sz w:val="24"/>
                <w:szCs w:val="24"/>
                <w:lang w:val="uk-UA"/>
              </w:rPr>
            </w:pPr>
            <w:r w:rsidRPr="00E425F7">
              <w:rPr>
                <w:sz w:val="24"/>
                <w:szCs w:val="24"/>
                <w:lang w:val="uk-UA"/>
              </w:rPr>
              <w:t>29</w:t>
            </w:r>
          </w:p>
        </w:tc>
        <w:tc>
          <w:tcPr>
            <w:tcW w:w="2148" w:type="dxa"/>
            <w:vMerge w:val="restart"/>
          </w:tcPr>
          <w:p w14:paraId="282AECF6" w14:textId="4713DE4D" w:rsidR="00340511" w:rsidRPr="00E425F7" w:rsidRDefault="00340511" w:rsidP="00D15C6F">
            <w:pPr>
              <w:pStyle w:val="a3"/>
              <w:ind w:left="0"/>
              <w:rPr>
                <w:lang w:val="uk-UA"/>
              </w:rPr>
            </w:pPr>
            <w:r w:rsidRPr="00E425F7">
              <w:rPr>
                <w:lang w:val="uk-UA"/>
              </w:rPr>
              <w:t>2.5. Розвиток інфраструктури закладів культури, дозвілля, фізичної культури та спорту</w:t>
            </w:r>
          </w:p>
        </w:tc>
        <w:tc>
          <w:tcPr>
            <w:tcW w:w="2583" w:type="dxa"/>
            <w:gridSpan w:val="2"/>
            <w:vMerge w:val="restart"/>
          </w:tcPr>
          <w:p w14:paraId="11D1583C" w14:textId="2344B0AF" w:rsidR="00340511" w:rsidRPr="00E425F7" w:rsidRDefault="00340511" w:rsidP="00D15C6F">
            <w:pPr>
              <w:rPr>
                <w:sz w:val="24"/>
                <w:szCs w:val="24"/>
                <w:lang w:val="uk-UA"/>
              </w:rPr>
            </w:pPr>
            <w:r w:rsidRPr="00E425F7">
              <w:rPr>
                <w:sz w:val="24"/>
                <w:szCs w:val="24"/>
                <w:lang w:val="uk-UA"/>
              </w:rPr>
              <w:t>Забезпечити можливості для гармонійного культурного розвитку кожного громадянина</w:t>
            </w:r>
          </w:p>
        </w:tc>
        <w:tc>
          <w:tcPr>
            <w:tcW w:w="3087" w:type="dxa"/>
          </w:tcPr>
          <w:p w14:paraId="2732B87C" w14:textId="2AC3DF35" w:rsidR="00340511" w:rsidRPr="00E425F7" w:rsidRDefault="00825693" w:rsidP="00D15C6F">
            <w:pPr>
              <w:tabs>
                <w:tab w:val="left" w:pos="2916"/>
              </w:tabs>
              <w:rPr>
                <w:szCs w:val="28"/>
                <w:lang w:val="uk-UA"/>
              </w:rPr>
            </w:pPr>
            <w:r w:rsidRPr="00E425F7">
              <w:rPr>
                <w:sz w:val="24"/>
                <w:szCs w:val="24"/>
                <w:lang w:val="uk-UA"/>
              </w:rPr>
              <w:t>Проведення капітальних ремонтів по заміні покрівель закладів культури, електромереж, тощо</w:t>
            </w:r>
          </w:p>
        </w:tc>
        <w:tc>
          <w:tcPr>
            <w:tcW w:w="1703" w:type="dxa"/>
          </w:tcPr>
          <w:p w14:paraId="5FDC39D9" w14:textId="0103B668" w:rsidR="00340511" w:rsidRPr="00E425F7" w:rsidRDefault="00340511" w:rsidP="00D15C6F">
            <w:pPr>
              <w:rPr>
                <w:sz w:val="24"/>
                <w:szCs w:val="24"/>
                <w:lang w:val="uk-UA"/>
              </w:rPr>
            </w:pPr>
            <w:r w:rsidRPr="00E425F7">
              <w:rPr>
                <w:sz w:val="24"/>
                <w:szCs w:val="24"/>
                <w:lang w:val="uk-UA"/>
              </w:rPr>
              <w:t>2026-2027</w:t>
            </w:r>
          </w:p>
        </w:tc>
        <w:tc>
          <w:tcPr>
            <w:tcW w:w="1860" w:type="dxa"/>
            <w:gridSpan w:val="2"/>
          </w:tcPr>
          <w:p w14:paraId="1EA41AA4" w14:textId="0D7C6138" w:rsidR="00340511" w:rsidRPr="00E425F7" w:rsidRDefault="005A2C74" w:rsidP="00D15C6F">
            <w:pPr>
              <w:rPr>
                <w:sz w:val="24"/>
                <w:szCs w:val="24"/>
                <w:lang w:val="uk-UA"/>
              </w:rPr>
            </w:pPr>
            <w:r w:rsidRPr="00E425F7">
              <w:rPr>
                <w:sz w:val="24"/>
                <w:szCs w:val="24"/>
                <w:lang w:val="uk-UA"/>
              </w:rPr>
              <w:t xml:space="preserve">Криничанська селищна рада </w:t>
            </w:r>
            <w:r w:rsidR="00340511" w:rsidRPr="00E425F7">
              <w:rPr>
                <w:sz w:val="24"/>
                <w:szCs w:val="24"/>
                <w:lang w:val="uk-UA"/>
              </w:rPr>
              <w:t>,  приватні  будівельні компанії</w:t>
            </w:r>
          </w:p>
        </w:tc>
        <w:tc>
          <w:tcPr>
            <w:tcW w:w="2959" w:type="dxa"/>
          </w:tcPr>
          <w:p w14:paraId="3B0B56CA" w14:textId="3F1219A9" w:rsidR="00340511" w:rsidRPr="00E425F7" w:rsidRDefault="00340511" w:rsidP="00D15C6F">
            <w:pPr>
              <w:rPr>
                <w:sz w:val="24"/>
                <w:szCs w:val="24"/>
                <w:lang w:val="uk-UA"/>
              </w:rPr>
            </w:pPr>
            <w:r w:rsidRPr="00E425F7">
              <w:rPr>
                <w:sz w:val="24"/>
                <w:szCs w:val="24"/>
                <w:lang w:val="uk-UA"/>
              </w:rPr>
              <w:t>Кількість благоустроєних місць для культурного розвитку та проведення дозвілля.</w:t>
            </w:r>
          </w:p>
          <w:p w14:paraId="189ED322" w14:textId="6DCBB5D3" w:rsidR="00340511" w:rsidRPr="00E425F7" w:rsidRDefault="00340511" w:rsidP="00D15C6F">
            <w:pPr>
              <w:rPr>
                <w:sz w:val="24"/>
                <w:szCs w:val="24"/>
                <w:lang w:val="uk-UA"/>
              </w:rPr>
            </w:pPr>
            <w:r w:rsidRPr="00E425F7">
              <w:rPr>
                <w:sz w:val="24"/>
                <w:szCs w:val="24"/>
                <w:lang w:val="uk-UA"/>
              </w:rPr>
              <w:t>Відсоток задоволених (за результатами опитування)</w:t>
            </w:r>
          </w:p>
        </w:tc>
      </w:tr>
      <w:tr w:rsidR="00340511" w:rsidRPr="00E425F7" w14:paraId="5B404E8E" w14:textId="77777777" w:rsidTr="00E81D39">
        <w:tc>
          <w:tcPr>
            <w:tcW w:w="510" w:type="dxa"/>
          </w:tcPr>
          <w:p w14:paraId="0DD135FA" w14:textId="21174A66" w:rsidR="00340511" w:rsidRPr="00E425F7" w:rsidRDefault="000D4940" w:rsidP="00D15C6F">
            <w:pPr>
              <w:rPr>
                <w:sz w:val="24"/>
                <w:szCs w:val="24"/>
                <w:lang w:val="uk-UA"/>
              </w:rPr>
            </w:pPr>
            <w:r w:rsidRPr="00E425F7">
              <w:rPr>
                <w:sz w:val="24"/>
                <w:szCs w:val="24"/>
                <w:lang w:val="uk-UA"/>
              </w:rPr>
              <w:t>30</w:t>
            </w:r>
          </w:p>
        </w:tc>
        <w:tc>
          <w:tcPr>
            <w:tcW w:w="2148" w:type="dxa"/>
            <w:vMerge/>
          </w:tcPr>
          <w:p w14:paraId="2E1070FE" w14:textId="77777777" w:rsidR="00340511" w:rsidRPr="00E425F7" w:rsidRDefault="00340511" w:rsidP="00D15C6F">
            <w:pPr>
              <w:pStyle w:val="a3"/>
              <w:ind w:left="0"/>
              <w:rPr>
                <w:lang w:val="uk-UA"/>
              </w:rPr>
            </w:pPr>
          </w:p>
        </w:tc>
        <w:tc>
          <w:tcPr>
            <w:tcW w:w="2583" w:type="dxa"/>
            <w:gridSpan w:val="2"/>
            <w:vMerge/>
          </w:tcPr>
          <w:p w14:paraId="47CB8A74" w14:textId="77777777" w:rsidR="00340511" w:rsidRPr="00E425F7" w:rsidRDefault="00340511" w:rsidP="00D15C6F">
            <w:pPr>
              <w:rPr>
                <w:sz w:val="24"/>
                <w:szCs w:val="24"/>
                <w:lang w:val="uk-UA"/>
              </w:rPr>
            </w:pPr>
          </w:p>
        </w:tc>
        <w:tc>
          <w:tcPr>
            <w:tcW w:w="3087" w:type="dxa"/>
          </w:tcPr>
          <w:p w14:paraId="668B573C" w14:textId="3C7230E0" w:rsidR="00340511" w:rsidRPr="00E425F7" w:rsidRDefault="00340511" w:rsidP="00D15C6F">
            <w:pPr>
              <w:rPr>
                <w:sz w:val="24"/>
                <w:szCs w:val="24"/>
                <w:lang w:val="uk-UA"/>
              </w:rPr>
            </w:pPr>
            <w:r w:rsidRPr="00E425F7">
              <w:rPr>
                <w:sz w:val="24"/>
                <w:szCs w:val="24"/>
                <w:lang w:val="uk-UA"/>
              </w:rPr>
              <w:t>Реконструкція парку Шевченка в смт Кринички</w:t>
            </w:r>
          </w:p>
        </w:tc>
        <w:tc>
          <w:tcPr>
            <w:tcW w:w="1703" w:type="dxa"/>
          </w:tcPr>
          <w:p w14:paraId="0A9E8380" w14:textId="0617F040" w:rsidR="00340511" w:rsidRPr="00E425F7" w:rsidRDefault="00340511" w:rsidP="00D15C6F">
            <w:pPr>
              <w:rPr>
                <w:sz w:val="24"/>
                <w:szCs w:val="24"/>
                <w:lang w:val="uk-UA"/>
              </w:rPr>
            </w:pPr>
            <w:r w:rsidRPr="00E425F7">
              <w:rPr>
                <w:sz w:val="24"/>
                <w:szCs w:val="24"/>
                <w:lang w:val="uk-UA"/>
              </w:rPr>
              <w:t>2025</w:t>
            </w:r>
          </w:p>
        </w:tc>
        <w:tc>
          <w:tcPr>
            <w:tcW w:w="1860" w:type="dxa"/>
            <w:gridSpan w:val="2"/>
          </w:tcPr>
          <w:p w14:paraId="7E276BC9" w14:textId="0C6EDC7B" w:rsidR="00340511" w:rsidRPr="00E425F7" w:rsidRDefault="005A2C74" w:rsidP="00D15C6F">
            <w:pPr>
              <w:rPr>
                <w:sz w:val="24"/>
                <w:szCs w:val="24"/>
                <w:lang w:val="uk-UA"/>
              </w:rPr>
            </w:pPr>
            <w:r w:rsidRPr="00E425F7">
              <w:rPr>
                <w:sz w:val="24"/>
                <w:szCs w:val="24"/>
                <w:lang w:val="uk-UA"/>
              </w:rPr>
              <w:t xml:space="preserve">Криничанська селищна рада </w:t>
            </w:r>
            <w:r w:rsidR="00340511" w:rsidRPr="00E425F7">
              <w:rPr>
                <w:sz w:val="24"/>
                <w:szCs w:val="24"/>
                <w:lang w:val="uk-UA"/>
              </w:rPr>
              <w:t>, приватні  будівельні компанії, волонтери</w:t>
            </w:r>
          </w:p>
        </w:tc>
        <w:tc>
          <w:tcPr>
            <w:tcW w:w="2959" w:type="dxa"/>
          </w:tcPr>
          <w:p w14:paraId="7DE7EB35" w14:textId="4A45C959" w:rsidR="00340511" w:rsidRPr="00E425F7" w:rsidRDefault="00340511" w:rsidP="00D15C6F">
            <w:pPr>
              <w:rPr>
                <w:sz w:val="24"/>
                <w:szCs w:val="24"/>
                <w:lang w:val="uk-UA"/>
              </w:rPr>
            </w:pPr>
            <w:r w:rsidRPr="00E425F7">
              <w:rPr>
                <w:sz w:val="24"/>
                <w:szCs w:val="24"/>
                <w:lang w:val="uk-UA"/>
              </w:rPr>
              <w:t>Кількість відвідувань парку.</w:t>
            </w:r>
          </w:p>
          <w:p w14:paraId="495EF741" w14:textId="45375314" w:rsidR="00340511" w:rsidRPr="00E425F7" w:rsidRDefault="00340511" w:rsidP="00D15C6F">
            <w:pPr>
              <w:rPr>
                <w:sz w:val="24"/>
                <w:szCs w:val="24"/>
                <w:lang w:val="uk-UA"/>
              </w:rPr>
            </w:pPr>
            <w:r w:rsidRPr="00E425F7">
              <w:rPr>
                <w:sz w:val="24"/>
                <w:szCs w:val="24"/>
                <w:lang w:val="uk-UA"/>
              </w:rPr>
              <w:t>Відсоток задоволених (за результатами опитування)</w:t>
            </w:r>
          </w:p>
        </w:tc>
      </w:tr>
      <w:tr w:rsidR="00340511" w:rsidRPr="00C65831" w14:paraId="03BE8536" w14:textId="77777777" w:rsidTr="00E81D39">
        <w:tc>
          <w:tcPr>
            <w:tcW w:w="510" w:type="dxa"/>
          </w:tcPr>
          <w:p w14:paraId="25CEF57F" w14:textId="00FD5DCB" w:rsidR="00340511" w:rsidRPr="00E425F7" w:rsidRDefault="000D4940" w:rsidP="00D15C6F">
            <w:pPr>
              <w:rPr>
                <w:sz w:val="24"/>
                <w:szCs w:val="24"/>
                <w:lang w:val="uk-UA"/>
              </w:rPr>
            </w:pPr>
            <w:r w:rsidRPr="00E425F7">
              <w:rPr>
                <w:sz w:val="24"/>
                <w:szCs w:val="24"/>
                <w:lang w:val="uk-UA"/>
              </w:rPr>
              <w:t>3</w:t>
            </w:r>
            <w:r w:rsidR="00375FE1" w:rsidRPr="00E425F7">
              <w:rPr>
                <w:sz w:val="24"/>
                <w:szCs w:val="24"/>
                <w:lang w:val="uk-UA"/>
              </w:rPr>
              <w:t>1</w:t>
            </w:r>
          </w:p>
        </w:tc>
        <w:tc>
          <w:tcPr>
            <w:tcW w:w="2148" w:type="dxa"/>
            <w:vMerge/>
          </w:tcPr>
          <w:p w14:paraId="0FACD498" w14:textId="77777777" w:rsidR="00340511" w:rsidRPr="00E425F7" w:rsidRDefault="00340511" w:rsidP="00D15C6F">
            <w:pPr>
              <w:pStyle w:val="a3"/>
              <w:ind w:left="0"/>
              <w:rPr>
                <w:lang w:val="uk-UA"/>
              </w:rPr>
            </w:pPr>
          </w:p>
        </w:tc>
        <w:tc>
          <w:tcPr>
            <w:tcW w:w="2583" w:type="dxa"/>
            <w:gridSpan w:val="2"/>
            <w:vMerge w:val="restart"/>
          </w:tcPr>
          <w:p w14:paraId="74647B52" w14:textId="53DBB6AF" w:rsidR="00340511" w:rsidRPr="00E425F7" w:rsidRDefault="00340511" w:rsidP="00D15C6F">
            <w:pPr>
              <w:rPr>
                <w:sz w:val="24"/>
                <w:szCs w:val="24"/>
                <w:lang w:val="uk-UA"/>
              </w:rPr>
            </w:pPr>
            <w:r w:rsidRPr="00E425F7">
              <w:rPr>
                <w:sz w:val="24"/>
                <w:szCs w:val="24"/>
                <w:lang w:val="uk-UA"/>
              </w:rPr>
              <w:t>Забезпечити можливості для фізичного розвитку кожного громадянина</w:t>
            </w:r>
          </w:p>
        </w:tc>
        <w:tc>
          <w:tcPr>
            <w:tcW w:w="3087" w:type="dxa"/>
          </w:tcPr>
          <w:p w14:paraId="4DDBEA28" w14:textId="54CBBA54" w:rsidR="00340511" w:rsidRPr="00E425F7" w:rsidRDefault="00340511" w:rsidP="00D15C6F">
            <w:pPr>
              <w:rPr>
                <w:szCs w:val="28"/>
                <w:lang w:val="uk-UA"/>
              </w:rPr>
            </w:pPr>
            <w:r w:rsidRPr="00E425F7">
              <w:rPr>
                <w:sz w:val="24"/>
                <w:szCs w:val="24"/>
                <w:lang w:val="uk-UA"/>
              </w:rPr>
              <w:t>Реконструкція стадіону в смт Кринички</w:t>
            </w:r>
          </w:p>
        </w:tc>
        <w:tc>
          <w:tcPr>
            <w:tcW w:w="1703" w:type="dxa"/>
          </w:tcPr>
          <w:p w14:paraId="08B2D3A1" w14:textId="26B80F78" w:rsidR="00340511" w:rsidRPr="00E425F7" w:rsidRDefault="00340511" w:rsidP="00D15C6F">
            <w:pPr>
              <w:rPr>
                <w:sz w:val="24"/>
                <w:szCs w:val="24"/>
                <w:lang w:val="uk-UA"/>
              </w:rPr>
            </w:pPr>
            <w:r w:rsidRPr="00E425F7">
              <w:rPr>
                <w:sz w:val="24"/>
                <w:szCs w:val="24"/>
                <w:lang w:val="uk-UA"/>
              </w:rPr>
              <w:t>2025-2026</w:t>
            </w:r>
          </w:p>
        </w:tc>
        <w:tc>
          <w:tcPr>
            <w:tcW w:w="1860" w:type="dxa"/>
            <w:gridSpan w:val="2"/>
          </w:tcPr>
          <w:p w14:paraId="4F6D8BD3" w14:textId="5263DDE5" w:rsidR="00340511" w:rsidRPr="00E425F7" w:rsidRDefault="005A2C74" w:rsidP="00D15C6F">
            <w:pPr>
              <w:rPr>
                <w:sz w:val="24"/>
                <w:szCs w:val="24"/>
                <w:lang w:val="uk-UA"/>
              </w:rPr>
            </w:pPr>
            <w:r w:rsidRPr="00E425F7">
              <w:rPr>
                <w:sz w:val="24"/>
                <w:szCs w:val="24"/>
                <w:lang w:val="uk-UA"/>
              </w:rPr>
              <w:t xml:space="preserve">Криничанська селищна рада </w:t>
            </w:r>
            <w:r w:rsidR="00340511" w:rsidRPr="00E425F7">
              <w:rPr>
                <w:sz w:val="24"/>
                <w:szCs w:val="24"/>
                <w:lang w:val="uk-UA"/>
              </w:rPr>
              <w:t>, приватні  будівельні компанії</w:t>
            </w:r>
          </w:p>
        </w:tc>
        <w:tc>
          <w:tcPr>
            <w:tcW w:w="2959" w:type="dxa"/>
          </w:tcPr>
          <w:p w14:paraId="0112F831" w14:textId="77777777" w:rsidR="00340511" w:rsidRPr="00E425F7" w:rsidRDefault="00340511" w:rsidP="00D15C6F">
            <w:pPr>
              <w:rPr>
                <w:sz w:val="24"/>
                <w:szCs w:val="24"/>
                <w:lang w:val="uk-UA"/>
              </w:rPr>
            </w:pPr>
            <w:r w:rsidRPr="00E425F7">
              <w:rPr>
                <w:sz w:val="24"/>
                <w:szCs w:val="24"/>
                <w:lang w:val="uk-UA"/>
              </w:rPr>
              <w:t>Кількість проведених на стадіоні спортивних змагань.</w:t>
            </w:r>
          </w:p>
          <w:p w14:paraId="3899EA4E" w14:textId="4FC832DC" w:rsidR="00340511" w:rsidRPr="00E425F7" w:rsidRDefault="00340511" w:rsidP="00D15C6F">
            <w:pPr>
              <w:rPr>
                <w:sz w:val="24"/>
                <w:szCs w:val="24"/>
                <w:lang w:val="uk-UA"/>
              </w:rPr>
            </w:pPr>
            <w:r w:rsidRPr="00E425F7">
              <w:rPr>
                <w:sz w:val="24"/>
                <w:szCs w:val="24"/>
                <w:lang w:val="uk-UA"/>
              </w:rPr>
              <w:t>Кількість осіб, що відвідали стадіон</w:t>
            </w:r>
          </w:p>
        </w:tc>
      </w:tr>
      <w:tr w:rsidR="00340511" w:rsidRPr="00E425F7" w14:paraId="4CF69CCE" w14:textId="77777777" w:rsidTr="00E81D39">
        <w:tc>
          <w:tcPr>
            <w:tcW w:w="510" w:type="dxa"/>
          </w:tcPr>
          <w:p w14:paraId="67428C3C" w14:textId="19CAEF0B" w:rsidR="00340511" w:rsidRPr="00E425F7" w:rsidRDefault="000D4940" w:rsidP="00D15C6F">
            <w:pPr>
              <w:rPr>
                <w:sz w:val="24"/>
                <w:szCs w:val="24"/>
                <w:lang w:val="uk-UA"/>
              </w:rPr>
            </w:pPr>
            <w:r w:rsidRPr="00E425F7">
              <w:rPr>
                <w:sz w:val="24"/>
                <w:szCs w:val="24"/>
                <w:lang w:val="uk-UA"/>
              </w:rPr>
              <w:t>3</w:t>
            </w:r>
            <w:r w:rsidR="00375FE1" w:rsidRPr="00E425F7">
              <w:rPr>
                <w:sz w:val="24"/>
                <w:szCs w:val="24"/>
                <w:lang w:val="uk-UA"/>
              </w:rPr>
              <w:t>2</w:t>
            </w:r>
          </w:p>
        </w:tc>
        <w:tc>
          <w:tcPr>
            <w:tcW w:w="2148" w:type="dxa"/>
            <w:vMerge/>
          </w:tcPr>
          <w:p w14:paraId="7F0AC012" w14:textId="77777777" w:rsidR="00340511" w:rsidRPr="00E425F7" w:rsidRDefault="00340511" w:rsidP="00D15C6F">
            <w:pPr>
              <w:pStyle w:val="a3"/>
              <w:ind w:left="0"/>
              <w:rPr>
                <w:lang w:val="uk-UA"/>
              </w:rPr>
            </w:pPr>
          </w:p>
        </w:tc>
        <w:tc>
          <w:tcPr>
            <w:tcW w:w="2583" w:type="dxa"/>
            <w:gridSpan w:val="2"/>
            <w:vMerge/>
          </w:tcPr>
          <w:p w14:paraId="5A77706B" w14:textId="77777777" w:rsidR="00340511" w:rsidRPr="00E425F7" w:rsidRDefault="00340511" w:rsidP="00D15C6F">
            <w:pPr>
              <w:rPr>
                <w:sz w:val="24"/>
                <w:szCs w:val="24"/>
                <w:lang w:val="uk-UA"/>
              </w:rPr>
            </w:pPr>
          </w:p>
        </w:tc>
        <w:tc>
          <w:tcPr>
            <w:tcW w:w="3087" w:type="dxa"/>
          </w:tcPr>
          <w:p w14:paraId="332098B5" w14:textId="13952129" w:rsidR="00340511" w:rsidRPr="00E425F7" w:rsidRDefault="00340511" w:rsidP="00D15C6F">
            <w:pPr>
              <w:rPr>
                <w:szCs w:val="28"/>
                <w:lang w:val="uk-UA"/>
              </w:rPr>
            </w:pPr>
            <w:r w:rsidRPr="00E425F7">
              <w:rPr>
                <w:sz w:val="24"/>
                <w:szCs w:val="24"/>
                <w:lang w:val="uk-UA"/>
              </w:rPr>
              <w:t>Пропаганда здорового способу життя в громаді</w:t>
            </w:r>
          </w:p>
        </w:tc>
        <w:tc>
          <w:tcPr>
            <w:tcW w:w="1703" w:type="dxa"/>
          </w:tcPr>
          <w:p w14:paraId="048F1772" w14:textId="01C77702" w:rsidR="00340511" w:rsidRPr="00E425F7" w:rsidRDefault="00340511" w:rsidP="00D15C6F">
            <w:pPr>
              <w:rPr>
                <w:sz w:val="24"/>
                <w:szCs w:val="24"/>
                <w:lang w:val="uk-UA"/>
              </w:rPr>
            </w:pPr>
            <w:r w:rsidRPr="00E425F7">
              <w:rPr>
                <w:sz w:val="24"/>
                <w:szCs w:val="24"/>
                <w:lang w:val="uk-UA"/>
              </w:rPr>
              <w:t>2024-2026</w:t>
            </w:r>
          </w:p>
        </w:tc>
        <w:tc>
          <w:tcPr>
            <w:tcW w:w="1860" w:type="dxa"/>
            <w:gridSpan w:val="2"/>
          </w:tcPr>
          <w:p w14:paraId="00833308" w14:textId="4B578F3B" w:rsidR="00340511" w:rsidRPr="00E425F7" w:rsidRDefault="005A2C74" w:rsidP="00D15C6F">
            <w:pPr>
              <w:rPr>
                <w:sz w:val="24"/>
                <w:szCs w:val="24"/>
                <w:lang w:val="uk-UA"/>
              </w:rPr>
            </w:pPr>
            <w:r w:rsidRPr="00E425F7">
              <w:rPr>
                <w:sz w:val="24"/>
                <w:szCs w:val="24"/>
                <w:lang w:val="uk-UA"/>
              </w:rPr>
              <w:t>Криничанська селищна рада</w:t>
            </w:r>
          </w:p>
        </w:tc>
        <w:tc>
          <w:tcPr>
            <w:tcW w:w="2959" w:type="dxa"/>
          </w:tcPr>
          <w:p w14:paraId="4E4DAB2D" w14:textId="77777777" w:rsidR="00340511" w:rsidRPr="00E425F7" w:rsidRDefault="00340511" w:rsidP="00D15C6F">
            <w:pPr>
              <w:rPr>
                <w:sz w:val="24"/>
                <w:szCs w:val="24"/>
                <w:lang w:val="uk-UA"/>
              </w:rPr>
            </w:pPr>
            <w:r w:rsidRPr="00E425F7">
              <w:rPr>
                <w:sz w:val="24"/>
                <w:szCs w:val="24"/>
                <w:lang w:val="uk-UA"/>
              </w:rPr>
              <w:t xml:space="preserve">Кількість проведених заходів з пропаганди здорового способу життя. </w:t>
            </w:r>
          </w:p>
          <w:p w14:paraId="44495960" w14:textId="14ACC161" w:rsidR="00340511" w:rsidRPr="00E425F7" w:rsidRDefault="00340511" w:rsidP="00D15C6F">
            <w:pPr>
              <w:rPr>
                <w:sz w:val="24"/>
                <w:szCs w:val="24"/>
                <w:lang w:val="uk-UA"/>
              </w:rPr>
            </w:pPr>
            <w:r w:rsidRPr="00E425F7">
              <w:rPr>
                <w:sz w:val="24"/>
                <w:szCs w:val="24"/>
                <w:lang w:val="uk-UA"/>
              </w:rPr>
              <w:t xml:space="preserve">Кількість осіб, що звернулися за медичною допомогою. </w:t>
            </w:r>
          </w:p>
        </w:tc>
      </w:tr>
      <w:tr w:rsidR="00340511" w:rsidRPr="00E425F7" w14:paraId="11D63C8B" w14:textId="77777777" w:rsidTr="00E81D39">
        <w:tc>
          <w:tcPr>
            <w:tcW w:w="510" w:type="dxa"/>
          </w:tcPr>
          <w:p w14:paraId="7DBA0013" w14:textId="77913A51" w:rsidR="00340511" w:rsidRPr="00E425F7" w:rsidRDefault="000D4940" w:rsidP="00D15C6F">
            <w:pPr>
              <w:rPr>
                <w:sz w:val="24"/>
                <w:szCs w:val="24"/>
                <w:lang w:val="uk-UA"/>
              </w:rPr>
            </w:pPr>
            <w:r w:rsidRPr="00E425F7">
              <w:rPr>
                <w:sz w:val="24"/>
                <w:szCs w:val="24"/>
                <w:lang w:val="uk-UA"/>
              </w:rPr>
              <w:t>3</w:t>
            </w:r>
            <w:r w:rsidR="00375FE1" w:rsidRPr="00E425F7">
              <w:rPr>
                <w:sz w:val="24"/>
                <w:szCs w:val="24"/>
                <w:lang w:val="uk-UA"/>
              </w:rPr>
              <w:t>3</w:t>
            </w:r>
          </w:p>
        </w:tc>
        <w:tc>
          <w:tcPr>
            <w:tcW w:w="2148" w:type="dxa"/>
            <w:vMerge/>
          </w:tcPr>
          <w:p w14:paraId="63A1CA0B" w14:textId="77777777" w:rsidR="00340511" w:rsidRPr="00E425F7" w:rsidRDefault="00340511" w:rsidP="00D15C6F">
            <w:pPr>
              <w:pStyle w:val="a3"/>
              <w:ind w:left="0"/>
              <w:rPr>
                <w:lang w:val="uk-UA"/>
              </w:rPr>
            </w:pPr>
          </w:p>
        </w:tc>
        <w:tc>
          <w:tcPr>
            <w:tcW w:w="2583" w:type="dxa"/>
            <w:gridSpan w:val="2"/>
            <w:vMerge/>
          </w:tcPr>
          <w:p w14:paraId="50D0ECA0" w14:textId="77777777" w:rsidR="00340511" w:rsidRPr="00E425F7" w:rsidRDefault="00340511" w:rsidP="00D15C6F">
            <w:pPr>
              <w:rPr>
                <w:sz w:val="24"/>
                <w:szCs w:val="24"/>
                <w:lang w:val="uk-UA"/>
              </w:rPr>
            </w:pPr>
          </w:p>
        </w:tc>
        <w:tc>
          <w:tcPr>
            <w:tcW w:w="3087" w:type="dxa"/>
          </w:tcPr>
          <w:p w14:paraId="7A128DCA" w14:textId="487ED2B4" w:rsidR="00340511" w:rsidRPr="00E425F7" w:rsidRDefault="00340511" w:rsidP="00D15C6F">
            <w:pPr>
              <w:rPr>
                <w:sz w:val="24"/>
                <w:szCs w:val="24"/>
                <w:lang w:val="uk-UA"/>
              </w:rPr>
            </w:pPr>
            <w:r w:rsidRPr="00E425F7">
              <w:rPr>
                <w:sz w:val="24"/>
                <w:szCs w:val="24"/>
                <w:lang w:val="uk-UA"/>
              </w:rPr>
              <w:t xml:space="preserve">Створення відкритих спортивних майданчиків по всіх населених пунктах </w:t>
            </w:r>
            <w:r w:rsidRPr="00E425F7">
              <w:rPr>
                <w:sz w:val="24"/>
                <w:szCs w:val="24"/>
                <w:lang w:val="uk-UA"/>
              </w:rPr>
              <w:lastRenderedPageBreak/>
              <w:t>громади, в яких кількість молоді перевищує 30 осіб</w:t>
            </w:r>
          </w:p>
        </w:tc>
        <w:tc>
          <w:tcPr>
            <w:tcW w:w="1703" w:type="dxa"/>
          </w:tcPr>
          <w:p w14:paraId="34D66C27" w14:textId="44662745" w:rsidR="00340511" w:rsidRPr="00E425F7" w:rsidRDefault="00340511" w:rsidP="00D15C6F">
            <w:pPr>
              <w:rPr>
                <w:sz w:val="24"/>
                <w:szCs w:val="24"/>
                <w:lang w:val="uk-UA"/>
              </w:rPr>
            </w:pPr>
            <w:r w:rsidRPr="00E425F7">
              <w:rPr>
                <w:sz w:val="24"/>
                <w:szCs w:val="24"/>
                <w:lang w:val="uk-UA"/>
              </w:rPr>
              <w:lastRenderedPageBreak/>
              <w:t>2025-2027</w:t>
            </w:r>
          </w:p>
        </w:tc>
        <w:tc>
          <w:tcPr>
            <w:tcW w:w="1860" w:type="dxa"/>
            <w:gridSpan w:val="2"/>
          </w:tcPr>
          <w:p w14:paraId="20FFF20E" w14:textId="272F2780" w:rsidR="00340511" w:rsidRPr="00E425F7" w:rsidRDefault="005A2C74" w:rsidP="00D15C6F">
            <w:pPr>
              <w:rPr>
                <w:sz w:val="24"/>
                <w:szCs w:val="24"/>
                <w:lang w:val="uk-UA"/>
              </w:rPr>
            </w:pPr>
            <w:r w:rsidRPr="00E425F7">
              <w:rPr>
                <w:sz w:val="24"/>
                <w:szCs w:val="24"/>
                <w:lang w:val="uk-UA"/>
              </w:rPr>
              <w:t>Криничанська селищна рада</w:t>
            </w:r>
          </w:p>
        </w:tc>
        <w:tc>
          <w:tcPr>
            <w:tcW w:w="2959" w:type="dxa"/>
          </w:tcPr>
          <w:p w14:paraId="1C767C8D" w14:textId="77777777" w:rsidR="00340511" w:rsidRPr="00E425F7" w:rsidRDefault="00340511" w:rsidP="00D15C6F">
            <w:pPr>
              <w:rPr>
                <w:sz w:val="24"/>
                <w:szCs w:val="24"/>
                <w:lang w:val="uk-UA"/>
              </w:rPr>
            </w:pPr>
            <w:r w:rsidRPr="00E425F7">
              <w:rPr>
                <w:sz w:val="24"/>
                <w:szCs w:val="24"/>
                <w:lang w:val="uk-UA"/>
              </w:rPr>
              <w:t>Кількість створених спортивних майданчиків.</w:t>
            </w:r>
          </w:p>
          <w:p w14:paraId="15F5CD6B" w14:textId="0894E0ED" w:rsidR="00340511" w:rsidRPr="00E425F7" w:rsidRDefault="00340511" w:rsidP="00D15C6F">
            <w:pPr>
              <w:rPr>
                <w:sz w:val="24"/>
                <w:szCs w:val="24"/>
                <w:lang w:val="uk-UA"/>
              </w:rPr>
            </w:pPr>
            <w:r w:rsidRPr="00E425F7">
              <w:rPr>
                <w:sz w:val="24"/>
                <w:szCs w:val="24"/>
                <w:lang w:val="uk-UA"/>
              </w:rPr>
              <w:t>Кількість відвідувань спортивних майданчиків</w:t>
            </w:r>
          </w:p>
        </w:tc>
      </w:tr>
      <w:tr w:rsidR="00340511" w:rsidRPr="00E425F7" w14:paraId="45232525" w14:textId="77777777" w:rsidTr="00E81D39">
        <w:tc>
          <w:tcPr>
            <w:tcW w:w="510" w:type="dxa"/>
          </w:tcPr>
          <w:p w14:paraId="5D8E4850" w14:textId="0A6D0481" w:rsidR="00340511" w:rsidRPr="00E425F7" w:rsidRDefault="000D4940" w:rsidP="00D15C6F">
            <w:pPr>
              <w:rPr>
                <w:sz w:val="24"/>
                <w:szCs w:val="24"/>
                <w:lang w:val="uk-UA"/>
              </w:rPr>
            </w:pPr>
            <w:r w:rsidRPr="00E425F7">
              <w:rPr>
                <w:sz w:val="24"/>
                <w:szCs w:val="24"/>
                <w:lang w:val="uk-UA"/>
              </w:rPr>
              <w:lastRenderedPageBreak/>
              <w:t>3</w:t>
            </w:r>
            <w:r w:rsidR="00375FE1" w:rsidRPr="00E425F7">
              <w:rPr>
                <w:sz w:val="24"/>
                <w:szCs w:val="24"/>
                <w:lang w:val="uk-UA"/>
              </w:rPr>
              <w:t>4</w:t>
            </w:r>
          </w:p>
        </w:tc>
        <w:tc>
          <w:tcPr>
            <w:tcW w:w="2148" w:type="dxa"/>
            <w:vMerge/>
          </w:tcPr>
          <w:p w14:paraId="367902F3" w14:textId="77777777" w:rsidR="00340511" w:rsidRPr="00E425F7" w:rsidRDefault="00340511" w:rsidP="00D15C6F">
            <w:pPr>
              <w:pStyle w:val="a3"/>
              <w:ind w:left="0"/>
              <w:rPr>
                <w:lang w:val="uk-UA"/>
              </w:rPr>
            </w:pPr>
          </w:p>
        </w:tc>
        <w:tc>
          <w:tcPr>
            <w:tcW w:w="2583" w:type="dxa"/>
            <w:gridSpan w:val="2"/>
            <w:vMerge/>
          </w:tcPr>
          <w:p w14:paraId="5B72EE9B" w14:textId="77777777" w:rsidR="00340511" w:rsidRPr="00E425F7" w:rsidRDefault="00340511" w:rsidP="00D15C6F">
            <w:pPr>
              <w:rPr>
                <w:sz w:val="24"/>
                <w:szCs w:val="24"/>
                <w:lang w:val="uk-UA"/>
              </w:rPr>
            </w:pPr>
          </w:p>
        </w:tc>
        <w:tc>
          <w:tcPr>
            <w:tcW w:w="3087" w:type="dxa"/>
          </w:tcPr>
          <w:p w14:paraId="63389157" w14:textId="6727915F" w:rsidR="00340511" w:rsidRPr="00E425F7" w:rsidRDefault="00340511" w:rsidP="00D15C6F">
            <w:pPr>
              <w:rPr>
                <w:sz w:val="24"/>
                <w:szCs w:val="24"/>
                <w:lang w:val="uk-UA"/>
              </w:rPr>
            </w:pPr>
            <w:r w:rsidRPr="00E425F7">
              <w:rPr>
                <w:sz w:val="24"/>
                <w:szCs w:val="24"/>
                <w:lang w:val="uk-UA"/>
              </w:rPr>
              <w:t xml:space="preserve">Організація щорічних спортивних змагань, конкурсів художньої самодіяльності, творчих виставок на призи </w:t>
            </w:r>
            <w:r w:rsidR="00BB4496" w:rsidRPr="00E425F7">
              <w:rPr>
                <w:sz w:val="24"/>
                <w:szCs w:val="24"/>
                <w:lang w:val="uk-UA"/>
              </w:rPr>
              <w:t>Криничанського селищного голови</w:t>
            </w:r>
            <w:r w:rsidRPr="00E425F7">
              <w:rPr>
                <w:sz w:val="24"/>
                <w:szCs w:val="24"/>
                <w:lang w:val="uk-UA"/>
              </w:rPr>
              <w:t xml:space="preserve"> </w:t>
            </w:r>
          </w:p>
        </w:tc>
        <w:tc>
          <w:tcPr>
            <w:tcW w:w="1703" w:type="dxa"/>
          </w:tcPr>
          <w:p w14:paraId="0C2C9911" w14:textId="0B11E899" w:rsidR="00340511" w:rsidRPr="00E425F7" w:rsidRDefault="00340511" w:rsidP="00D15C6F">
            <w:pPr>
              <w:rPr>
                <w:sz w:val="24"/>
                <w:szCs w:val="24"/>
                <w:lang w:val="uk-UA"/>
              </w:rPr>
            </w:pPr>
            <w:r w:rsidRPr="00E425F7">
              <w:rPr>
                <w:sz w:val="24"/>
                <w:szCs w:val="24"/>
                <w:lang w:val="uk-UA"/>
              </w:rPr>
              <w:t>2024-2026</w:t>
            </w:r>
          </w:p>
        </w:tc>
        <w:tc>
          <w:tcPr>
            <w:tcW w:w="1860" w:type="dxa"/>
            <w:gridSpan w:val="2"/>
          </w:tcPr>
          <w:p w14:paraId="25F8C837" w14:textId="61AC7A12" w:rsidR="00340511" w:rsidRPr="00E425F7" w:rsidRDefault="005A2C74" w:rsidP="00D15C6F">
            <w:pPr>
              <w:rPr>
                <w:sz w:val="24"/>
                <w:szCs w:val="24"/>
                <w:lang w:val="uk-UA"/>
              </w:rPr>
            </w:pPr>
            <w:r w:rsidRPr="00E425F7">
              <w:rPr>
                <w:sz w:val="24"/>
                <w:szCs w:val="24"/>
                <w:lang w:val="uk-UA"/>
              </w:rPr>
              <w:t>Криничанська селищна рада</w:t>
            </w:r>
          </w:p>
        </w:tc>
        <w:tc>
          <w:tcPr>
            <w:tcW w:w="2959" w:type="dxa"/>
          </w:tcPr>
          <w:p w14:paraId="5425B1CF" w14:textId="577A0667" w:rsidR="00340511" w:rsidRPr="00E425F7" w:rsidRDefault="00340511" w:rsidP="00D15C6F">
            <w:pPr>
              <w:rPr>
                <w:sz w:val="24"/>
                <w:szCs w:val="24"/>
                <w:lang w:val="uk-UA"/>
              </w:rPr>
            </w:pPr>
            <w:r w:rsidRPr="00E425F7">
              <w:rPr>
                <w:sz w:val="24"/>
                <w:szCs w:val="24"/>
                <w:lang w:val="uk-UA"/>
              </w:rPr>
              <w:t>Кількість осіб, що узяли участь у змаганнях, конкурсах, виставках</w:t>
            </w:r>
          </w:p>
        </w:tc>
      </w:tr>
      <w:tr w:rsidR="00340511" w:rsidRPr="00E425F7" w14:paraId="69D44671" w14:textId="77777777" w:rsidTr="00E81D39">
        <w:tc>
          <w:tcPr>
            <w:tcW w:w="510" w:type="dxa"/>
          </w:tcPr>
          <w:p w14:paraId="27630B35" w14:textId="14B864BA" w:rsidR="00340511" w:rsidRPr="00E425F7" w:rsidRDefault="000D4940" w:rsidP="00D15C6F">
            <w:pPr>
              <w:rPr>
                <w:sz w:val="24"/>
                <w:szCs w:val="24"/>
                <w:lang w:val="uk-UA"/>
              </w:rPr>
            </w:pPr>
            <w:r w:rsidRPr="00E425F7">
              <w:rPr>
                <w:sz w:val="24"/>
                <w:szCs w:val="24"/>
                <w:lang w:val="uk-UA"/>
              </w:rPr>
              <w:t>35</w:t>
            </w:r>
          </w:p>
        </w:tc>
        <w:tc>
          <w:tcPr>
            <w:tcW w:w="2148" w:type="dxa"/>
            <w:vMerge/>
          </w:tcPr>
          <w:p w14:paraId="1DB1CAFF" w14:textId="77777777" w:rsidR="00340511" w:rsidRPr="00E425F7" w:rsidRDefault="00340511" w:rsidP="00D15C6F">
            <w:pPr>
              <w:pStyle w:val="a3"/>
              <w:ind w:left="0"/>
              <w:rPr>
                <w:lang w:val="uk-UA"/>
              </w:rPr>
            </w:pPr>
          </w:p>
        </w:tc>
        <w:tc>
          <w:tcPr>
            <w:tcW w:w="2583" w:type="dxa"/>
            <w:gridSpan w:val="2"/>
            <w:vMerge/>
          </w:tcPr>
          <w:p w14:paraId="48C54AD7" w14:textId="77777777" w:rsidR="00340511" w:rsidRPr="00E425F7" w:rsidRDefault="00340511" w:rsidP="00D15C6F">
            <w:pPr>
              <w:rPr>
                <w:sz w:val="24"/>
                <w:szCs w:val="24"/>
                <w:lang w:val="uk-UA"/>
              </w:rPr>
            </w:pPr>
          </w:p>
        </w:tc>
        <w:tc>
          <w:tcPr>
            <w:tcW w:w="3087" w:type="dxa"/>
          </w:tcPr>
          <w:p w14:paraId="53D4E868" w14:textId="2B781180" w:rsidR="00340511" w:rsidRPr="00E425F7" w:rsidRDefault="00340511" w:rsidP="00D15C6F">
            <w:pPr>
              <w:rPr>
                <w:sz w:val="24"/>
                <w:szCs w:val="24"/>
                <w:lang w:val="uk-UA"/>
              </w:rPr>
            </w:pPr>
            <w:r w:rsidRPr="00E425F7">
              <w:rPr>
                <w:sz w:val="24"/>
                <w:szCs w:val="24"/>
                <w:lang w:val="uk-UA"/>
              </w:rPr>
              <w:t xml:space="preserve">Облаштування пляжних зон </w:t>
            </w:r>
            <w:r w:rsidR="00825693" w:rsidRPr="00E425F7">
              <w:rPr>
                <w:sz w:val="24"/>
                <w:szCs w:val="24"/>
                <w:lang w:val="uk-UA"/>
              </w:rPr>
              <w:t>біля</w:t>
            </w:r>
            <w:r w:rsidRPr="00E425F7">
              <w:rPr>
                <w:sz w:val="24"/>
                <w:szCs w:val="24"/>
                <w:lang w:val="uk-UA"/>
              </w:rPr>
              <w:t xml:space="preserve"> ставк</w:t>
            </w:r>
            <w:r w:rsidR="00825693" w:rsidRPr="00E425F7">
              <w:rPr>
                <w:sz w:val="24"/>
                <w:szCs w:val="24"/>
                <w:lang w:val="uk-UA"/>
              </w:rPr>
              <w:t>ів</w:t>
            </w:r>
            <w:r w:rsidR="00BB4496" w:rsidRPr="00E425F7">
              <w:rPr>
                <w:sz w:val="24"/>
                <w:szCs w:val="24"/>
                <w:lang w:val="uk-UA"/>
              </w:rPr>
              <w:t xml:space="preserve"> громади</w:t>
            </w:r>
          </w:p>
        </w:tc>
        <w:tc>
          <w:tcPr>
            <w:tcW w:w="1703" w:type="dxa"/>
          </w:tcPr>
          <w:p w14:paraId="29E4B081" w14:textId="41340DE8" w:rsidR="00340511" w:rsidRPr="00E425F7" w:rsidRDefault="00340511" w:rsidP="00D15C6F">
            <w:pPr>
              <w:rPr>
                <w:sz w:val="24"/>
                <w:szCs w:val="24"/>
                <w:lang w:val="uk-UA"/>
              </w:rPr>
            </w:pPr>
            <w:r w:rsidRPr="00E425F7">
              <w:rPr>
                <w:sz w:val="24"/>
                <w:szCs w:val="24"/>
                <w:lang w:val="uk-UA"/>
              </w:rPr>
              <w:t>2024-2026</w:t>
            </w:r>
          </w:p>
        </w:tc>
        <w:tc>
          <w:tcPr>
            <w:tcW w:w="1860" w:type="dxa"/>
            <w:gridSpan w:val="2"/>
          </w:tcPr>
          <w:p w14:paraId="45540CB8" w14:textId="4F5C8EFD" w:rsidR="00340511" w:rsidRPr="00E425F7" w:rsidRDefault="005A2C74" w:rsidP="00D15C6F">
            <w:pPr>
              <w:rPr>
                <w:sz w:val="24"/>
                <w:szCs w:val="24"/>
                <w:lang w:val="uk-UA"/>
              </w:rPr>
            </w:pPr>
            <w:r w:rsidRPr="00E425F7">
              <w:rPr>
                <w:sz w:val="24"/>
                <w:szCs w:val="24"/>
                <w:lang w:val="uk-UA"/>
              </w:rPr>
              <w:t>Криничанська селищна рада</w:t>
            </w:r>
          </w:p>
        </w:tc>
        <w:tc>
          <w:tcPr>
            <w:tcW w:w="2959" w:type="dxa"/>
          </w:tcPr>
          <w:p w14:paraId="60C480DC" w14:textId="77777777" w:rsidR="00340511" w:rsidRPr="00E425F7" w:rsidRDefault="00340511" w:rsidP="00D15C6F">
            <w:pPr>
              <w:rPr>
                <w:sz w:val="24"/>
                <w:szCs w:val="24"/>
                <w:lang w:val="uk-UA"/>
              </w:rPr>
            </w:pPr>
            <w:r w:rsidRPr="00E425F7">
              <w:rPr>
                <w:sz w:val="24"/>
                <w:szCs w:val="24"/>
                <w:lang w:val="uk-UA"/>
              </w:rPr>
              <w:t>Кількість створених пляжів.</w:t>
            </w:r>
          </w:p>
          <w:p w14:paraId="4478D01A" w14:textId="6D9070C7" w:rsidR="00340511" w:rsidRPr="00E425F7" w:rsidRDefault="00340511" w:rsidP="00D15C6F">
            <w:pPr>
              <w:rPr>
                <w:sz w:val="24"/>
                <w:szCs w:val="24"/>
                <w:lang w:val="uk-UA"/>
              </w:rPr>
            </w:pPr>
            <w:r w:rsidRPr="00E425F7">
              <w:rPr>
                <w:sz w:val="24"/>
                <w:szCs w:val="24"/>
                <w:lang w:val="uk-UA"/>
              </w:rPr>
              <w:t>Середня відвідуваність за сезон</w:t>
            </w:r>
          </w:p>
        </w:tc>
      </w:tr>
      <w:tr w:rsidR="00C715CE" w:rsidRPr="00E425F7" w14:paraId="55CA30EC" w14:textId="77777777" w:rsidTr="00E81D39">
        <w:tc>
          <w:tcPr>
            <w:tcW w:w="510" w:type="dxa"/>
          </w:tcPr>
          <w:p w14:paraId="5BE55B24" w14:textId="510A32FE" w:rsidR="00C715CE" w:rsidRPr="00E425F7" w:rsidRDefault="000D4940" w:rsidP="00D15C6F">
            <w:pPr>
              <w:rPr>
                <w:sz w:val="24"/>
                <w:szCs w:val="24"/>
                <w:lang w:val="uk-UA"/>
              </w:rPr>
            </w:pPr>
            <w:r w:rsidRPr="00E425F7">
              <w:rPr>
                <w:sz w:val="24"/>
                <w:szCs w:val="24"/>
                <w:lang w:val="uk-UA"/>
              </w:rPr>
              <w:t>36</w:t>
            </w:r>
          </w:p>
        </w:tc>
        <w:tc>
          <w:tcPr>
            <w:tcW w:w="2148" w:type="dxa"/>
          </w:tcPr>
          <w:p w14:paraId="08E65BDC" w14:textId="6CCD4C2E" w:rsidR="00C715CE" w:rsidRPr="00E425F7" w:rsidRDefault="00C715CE" w:rsidP="00D15C6F">
            <w:pPr>
              <w:pStyle w:val="a3"/>
              <w:ind w:left="0"/>
              <w:rPr>
                <w:lang w:val="uk-UA"/>
              </w:rPr>
            </w:pPr>
            <w:r w:rsidRPr="00E425F7">
              <w:rPr>
                <w:lang w:val="uk-UA"/>
              </w:rPr>
              <w:t>2.6. Підвищення енергоефективності житлово-комунального господарства</w:t>
            </w:r>
          </w:p>
        </w:tc>
        <w:tc>
          <w:tcPr>
            <w:tcW w:w="2583" w:type="dxa"/>
            <w:gridSpan w:val="2"/>
          </w:tcPr>
          <w:p w14:paraId="085EA9FE" w14:textId="43D48E76" w:rsidR="00C715CE" w:rsidRPr="00E425F7" w:rsidRDefault="00C715CE" w:rsidP="00D15C6F">
            <w:pPr>
              <w:rPr>
                <w:sz w:val="24"/>
                <w:szCs w:val="24"/>
                <w:lang w:val="uk-UA"/>
              </w:rPr>
            </w:pPr>
            <w:r w:rsidRPr="00E425F7">
              <w:rPr>
                <w:sz w:val="24"/>
                <w:szCs w:val="24"/>
                <w:lang w:val="uk-UA"/>
              </w:rPr>
              <w:t>Створення нормальних кліматичних умов у комунальних закладах. Економія бюджету громади на опалення комунальних закладів</w:t>
            </w:r>
          </w:p>
        </w:tc>
        <w:tc>
          <w:tcPr>
            <w:tcW w:w="3087" w:type="dxa"/>
          </w:tcPr>
          <w:p w14:paraId="32AC290D" w14:textId="5351C1FD" w:rsidR="00C715CE" w:rsidRPr="00E425F7" w:rsidRDefault="00C715CE" w:rsidP="00D15C6F">
            <w:pPr>
              <w:rPr>
                <w:sz w:val="24"/>
                <w:szCs w:val="24"/>
                <w:lang w:val="uk-UA"/>
              </w:rPr>
            </w:pPr>
            <w:r w:rsidRPr="00E425F7">
              <w:rPr>
                <w:sz w:val="24"/>
                <w:szCs w:val="24"/>
                <w:lang w:val="uk-UA"/>
              </w:rPr>
              <w:t xml:space="preserve">Реконструкція </w:t>
            </w:r>
            <w:r w:rsidR="00825693" w:rsidRPr="00E425F7">
              <w:rPr>
                <w:sz w:val="24"/>
                <w:szCs w:val="24"/>
                <w:lang w:val="uk-UA"/>
              </w:rPr>
              <w:t>опалення в закладах соціальної сфери</w:t>
            </w:r>
          </w:p>
        </w:tc>
        <w:tc>
          <w:tcPr>
            <w:tcW w:w="1703" w:type="dxa"/>
          </w:tcPr>
          <w:p w14:paraId="11AF9EE8" w14:textId="3C6ED59A" w:rsidR="00C715CE" w:rsidRPr="00E425F7" w:rsidRDefault="00C715CE" w:rsidP="00D15C6F">
            <w:pPr>
              <w:rPr>
                <w:sz w:val="24"/>
                <w:szCs w:val="24"/>
                <w:lang w:val="uk-UA"/>
              </w:rPr>
            </w:pPr>
            <w:r w:rsidRPr="00E425F7">
              <w:rPr>
                <w:sz w:val="24"/>
                <w:szCs w:val="24"/>
                <w:lang w:val="uk-UA"/>
              </w:rPr>
              <w:t>2025-2026</w:t>
            </w:r>
          </w:p>
        </w:tc>
        <w:tc>
          <w:tcPr>
            <w:tcW w:w="1860" w:type="dxa"/>
            <w:gridSpan w:val="2"/>
          </w:tcPr>
          <w:p w14:paraId="196FF330" w14:textId="1F1049C4" w:rsidR="00C715CE" w:rsidRPr="00E425F7" w:rsidRDefault="005A2C74" w:rsidP="00D15C6F">
            <w:pPr>
              <w:rPr>
                <w:sz w:val="24"/>
                <w:szCs w:val="24"/>
                <w:lang w:val="uk-UA"/>
              </w:rPr>
            </w:pPr>
            <w:r w:rsidRPr="00E425F7">
              <w:rPr>
                <w:sz w:val="24"/>
                <w:szCs w:val="24"/>
                <w:lang w:val="uk-UA"/>
              </w:rPr>
              <w:t xml:space="preserve">Криничанська селищна рада </w:t>
            </w:r>
            <w:r w:rsidR="00C715CE" w:rsidRPr="00E425F7">
              <w:rPr>
                <w:sz w:val="24"/>
                <w:szCs w:val="24"/>
                <w:lang w:val="uk-UA"/>
              </w:rPr>
              <w:t>, інженерно-енергетична компанія</w:t>
            </w:r>
          </w:p>
        </w:tc>
        <w:tc>
          <w:tcPr>
            <w:tcW w:w="2959" w:type="dxa"/>
          </w:tcPr>
          <w:p w14:paraId="037830D4" w14:textId="63EDB8E2" w:rsidR="00C715CE" w:rsidRPr="00E425F7" w:rsidRDefault="00C715CE" w:rsidP="00D15C6F">
            <w:pPr>
              <w:rPr>
                <w:sz w:val="24"/>
                <w:szCs w:val="24"/>
                <w:lang w:val="uk-UA"/>
              </w:rPr>
            </w:pPr>
            <w:r w:rsidRPr="00E425F7">
              <w:rPr>
                <w:sz w:val="24"/>
                <w:szCs w:val="24"/>
                <w:lang w:val="uk-UA"/>
              </w:rPr>
              <w:t xml:space="preserve">Кліматичні умови  у </w:t>
            </w:r>
            <w:r w:rsidR="00825693" w:rsidRPr="00E425F7">
              <w:rPr>
                <w:sz w:val="24"/>
                <w:szCs w:val="24"/>
                <w:lang w:val="uk-UA"/>
              </w:rPr>
              <w:t>закладах соціальної сфери</w:t>
            </w:r>
            <w:r w:rsidRPr="00E425F7">
              <w:rPr>
                <w:sz w:val="24"/>
                <w:szCs w:val="24"/>
                <w:lang w:val="uk-UA"/>
              </w:rPr>
              <w:t xml:space="preserve"> </w:t>
            </w:r>
            <w:r w:rsidR="00825693" w:rsidRPr="00E425F7">
              <w:rPr>
                <w:sz w:val="24"/>
                <w:szCs w:val="24"/>
                <w:lang w:val="uk-UA"/>
              </w:rPr>
              <w:t>в</w:t>
            </w:r>
            <w:r w:rsidRPr="00E425F7">
              <w:rPr>
                <w:sz w:val="24"/>
                <w:szCs w:val="24"/>
                <w:lang w:val="uk-UA"/>
              </w:rPr>
              <w:t xml:space="preserve"> опалювальний сезон. </w:t>
            </w:r>
          </w:p>
          <w:p w14:paraId="76D14828" w14:textId="04F70CAD" w:rsidR="00C715CE" w:rsidRPr="00E425F7" w:rsidRDefault="00C715CE" w:rsidP="00D15C6F">
            <w:pPr>
              <w:rPr>
                <w:sz w:val="24"/>
                <w:szCs w:val="24"/>
                <w:lang w:val="uk-UA"/>
              </w:rPr>
            </w:pPr>
            <w:r w:rsidRPr="00E425F7">
              <w:rPr>
                <w:sz w:val="24"/>
                <w:szCs w:val="24"/>
                <w:lang w:val="uk-UA"/>
              </w:rPr>
              <w:t>Економія бюджету громади</w:t>
            </w:r>
          </w:p>
        </w:tc>
      </w:tr>
      <w:tr w:rsidR="00B32EFA" w:rsidRPr="00E425F7" w14:paraId="0F7E9B78" w14:textId="77777777" w:rsidTr="00B32EFA">
        <w:tc>
          <w:tcPr>
            <w:tcW w:w="14850" w:type="dxa"/>
            <w:gridSpan w:val="9"/>
          </w:tcPr>
          <w:p w14:paraId="6C3A3134" w14:textId="77777777" w:rsidR="00B32EFA" w:rsidRPr="00E425F7" w:rsidRDefault="00B32EFA" w:rsidP="00B32EFA">
            <w:pPr>
              <w:jc w:val="center"/>
              <w:rPr>
                <w:b/>
                <w:sz w:val="24"/>
                <w:szCs w:val="24"/>
                <w:highlight w:val="yellow"/>
                <w:lang w:val="uk-UA"/>
              </w:rPr>
            </w:pPr>
            <w:r w:rsidRPr="00E425F7">
              <w:rPr>
                <w:b/>
                <w:sz w:val="24"/>
                <w:szCs w:val="24"/>
                <w:lang w:val="uk-UA"/>
              </w:rPr>
              <w:t>Стратегічна ціль 3. Безпека життєдіяльності. Екологічно чисте навколишнє середовище</w:t>
            </w:r>
          </w:p>
        </w:tc>
      </w:tr>
      <w:tr w:rsidR="00B32EFA" w:rsidRPr="00E425F7" w14:paraId="3C3519F5" w14:textId="77777777" w:rsidTr="00E81D39">
        <w:tc>
          <w:tcPr>
            <w:tcW w:w="510" w:type="dxa"/>
          </w:tcPr>
          <w:p w14:paraId="071EFC93" w14:textId="77777777" w:rsidR="00B32EFA" w:rsidRPr="00E425F7" w:rsidRDefault="00B32EFA" w:rsidP="00B32EFA">
            <w:pPr>
              <w:rPr>
                <w:sz w:val="24"/>
                <w:szCs w:val="24"/>
                <w:lang w:val="uk-UA"/>
              </w:rPr>
            </w:pPr>
            <w:r w:rsidRPr="00E425F7">
              <w:rPr>
                <w:sz w:val="24"/>
                <w:szCs w:val="24"/>
                <w:lang w:val="uk-UA"/>
              </w:rPr>
              <w:t>37</w:t>
            </w:r>
          </w:p>
        </w:tc>
        <w:tc>
          <w:tcPr>
            <w:tcW w:w="2148" w:type="dxa"/>
          </w:tcPr>
          <w:p w14:paraId="4ACC4CCC" w14:textId="77777777" w:rsidR="00B32EFA" w:rsidRPr="00E425F7" w:rsidRDefault="00B32EFA" w:rsidP="00B32EFA">
            <w:pPr>
              <w:pStyle w:val="a3"/>
              <w:ind w:left="0"/>
              <w:rPr>
                <w:lang w:val="uk-UA"/>
              </w:rPr>
            </w:pPr>
            <w:r w:rsidRPr="00E425F7">
              <w:rPr>
                <w:lang w:val="uk-UA"/>
              </w:rPr>
              <w:t>3.1. Забезпечення захисту цивільного населення від повітряної небезпеки під час повномасштабної агресії рф</w:t>
            </w:r>
          </w:p>
        </w:tc>
        <w:tc>
          <w:tcPr>
            <w:tcW w:w="2551" w:type="dxa"/>
          </w:tcPr>
          <w:p w14:paraId="1AAB0D32" w14:textId="77777777" w:rsidR="00B32EFA" w:rsidRPr="00E425F7" w:rsidRDefault="00B32EFA" w:rsidP="00B32EFA">
            <w:pPr>
              <w:rPr>
                <w:sz w:val="24"/>
                <w:szCs w:val="24"/>
                <w:lang w:val="uk-UA"/>
              </w:rPr>
            </w:pPr>
            <w:r w:rsidRPr="00E425F7">
              <w:rPr>
                <w:sz w:val="24"/>
                <w:szCs w:val="24"/>
                <w:lang w:val="uk-UA"/>
              </w:rPr>
              <w:t>Забезпечити захист цивільного населення в умовах повномасштабної агресії рф</w:t>
            </w:r>
          </w:p>
        </w:tc>
        <w:tc>
          <w:tcPr>
            <w:tcW w:w="3119" w:type="dxa"/>
            <w:gridSpan w:val="2"/>
          </w:tcPr>
          <w:p w14:paraId="2F25FDE6" w14:textId="77777777" w:rsidR="00B32EFA" w:rsidRPr="00E425F7" w:rsidRDefault="00B32EFA" w:rsidP="00B32EFA">
            <w:pPr>
              <w:rPr>
                <w:sz w:val="24"/>
                <w:szCs w:val="24"/>
                <w:lang w:val="uk-UA"/>
              </w:rPr>
            </w:pPr>
            <w:r w:rsidRPr="00E425F7">
              <w:rPr>
                <w:bCs/>
                <w:sz w:val="24"/>
                <w:szCs w:val="24"/>
                <w:lang w:val="uk-UA"/>
              </w:rPr>
              <w:t xml:space="preserve">Придбання модульних швидко споруджуваних укриттів для </w:t>
            </w:r>
            <w:r w:rsidRPr="00E425F7">
              <w:rPr>
                <w:sz w:val="24"/>
                <w:szCs w:val="24"/>
                <w:lang w:val="uk-UA"/>
              </w:rPr>
              <w:t>шкільної, позашкільної та дошкільної освіти</w:t>
            </w:r>
          </w:p>
        </w:tc>
        <w:tc>
          <w:tcPr>
            <w:tcW w:w="1703" w:type="dxa"/>
          </w:tcPr>
          <w:p w14:paraId="5F8A2603" w14:textId="77777777" w:rsidR="00B32EFA" w:rsidRPr="00E425F7" w:rsidRDefault="00B32EFA" w:rsidP="00B32EFA">
            <w:pPr>
              <w:rPr>
                <w:sz w:val="24"/>
                <w:szCs w:val="24"/>
                <w:lang w:val="uk-UA"/>
              </w:rPr>
            </w:pPr>
            <w:r w:rsidRPr="00E425F7">
              <w:rPr>
                <w:sz w:val="24"/>
                <w:szCs w:val="24"/>
                <w:lang w:val="uk-UA"/>
              </w:rPr>
              <w:t>2024</w:t>
            </w:r>
          </w:p>
        </w:tc>
        <w:tc>
          <w:tcPr>
            <w:tcW w:w="1843" w:type="dxa"/>
          </w:tcPr>
          <w:p w14:paraId="51E1298A" w14:textId="77777777" w:rsidR="00B32EFA" w:rsidRPr="00E425F7" w:rsidRDefault="00B32EFA" w:rsidP="00B32EFA">
            <w:pPr>
              <w:rPr>
                <w:sz w:val="24"/>
                <w:szCs w:val="24"/>
                <w:lang w:val="uk-UA"/>
              </w:rPr>
            </w:pPr>
            <w:r w:rsidRPr="00E425F7">
              <w:rPr>
                <w:sz w:val="24"/>
                <w:szCs w:val="24"/>
                <w:lang w:val="uk-UA"/>
              </w:rPr>
              <w:t>Криничанська селищна рада, волонтери, приватні спонсори, громадські активісти</w:t>
            </w:r>
          </w:p>
        </w:tc>
        <w:tc>
          <w:tcPr>
            <w:tcW w:w="2976" w:type="dxa"/>
            <w:gridSpan w:val="2"/>
          </w:tcPr>
          <w:p w14:paraId="460374EA" w14:textId="77777777" w:rsidR="00B32EFA" w:rsidRPr="00E425F7" w:rsidRDefault="00B32EFA" w:rsidP="00B32EFA">
            <w:pPr>
              <w:rPr>
                <w:sz w:val="24"/>
                <w:szCs w:val="24"/>
                <w:lang w:val="uk-UA"/>
              </w:rPr>
            </w:pPr>
            <w:r w:rsidRPr="00E425F7">
              <w:rPr>
                <w:sz w:val="24"/>
                <w:szCs w:val="24"/>
                <w:lang w:val="uk-UA"/>
              </w:rPr>
              <w:t>Кількість облаштованих бомбосховищ.</w:t>
            </w:r>
          </w:p>
          <w:p w14:paraId="0DA9106C" w14:textId="77777777" w:rsidR="00B32EFA" w:rsidRPr="00E425F7" w:rsidRDefault="00B32EFA" w:rsidP="00B32EFA">
            <w:pPr>
              <w:rPr>
                <w:sz w:val="24"/>
                <w:szCs w:val="24"/>
                <w:lang w:val="uk-UA"/>
              </w:rPr>
            </w:pPr>
            <w:r w:rsidRPr="00E425F7">
              <w:rPr>
                <w:sz w:val="24"/>
                <w:szCs w:val="24"/>
                <w:lang w:val="uk-UA"/>
              </w:rPr>
              <w:t>Кількість осіб, що може прийняти бомбосховище.</w:t>
            </w:r>
          </w:p>
          <w:p w14:paraId="29E7C9CA" w14:textId="77777777" w:rsidR="00B32EFA" w:rsidRPr="00E425F7" w:rsidRDefault="00B32EFA" w:rsidP="00B32EFA">
            <w:pPr>
              <w:rPr>
                <w:sz w:val="24"/>
                <w:szCs w:val="24"/>
                <w:lang w:val="uk-UA"/>
              </w:rPr>
            </w:pPr>
            <w:r w:rsidRPr="00E425F7">
              <w:rPr>
                <w:sz w:val="24"/>
                <w:szCs w:val="24"/>
                <w:lang w:val="uk-UA"/>
              </w:rPr>
              <w:t xml:space="preserve">Відсоток від чисельності осіб у закладі освіти </w:t>
            </w:r>
          </w:p>
        </w:tc>
      </w:tr>
      <w:tr w:rsidR="00850DFD" w:rsidRPr="00E425F7" w14:paraId="58835B9E" w14:textId="77777777" w:rsidTr="00E81D39">
        <w:tc>
          <w:tcPr>
            <w:tcW w:w="510" w:type="dxa"/>
          </w:tcPr>
          <w:p w14:paraId="00EE4011" w14:textId="29D21B34" w:rsidR="00850DFD" w:rsidRPr="00E425F7" w:rsidRDefault="000D4940" w:rsidP="00850DFD">
            <w:pPr>
              <w:rPr>
                <w:sz w:val="24"/>
                <w:szCs w:val="24"/>
                <w:lang w:val="uk-UA"/>
              </w:rPr>
            </w:pPr>
            <w:r w:rsidRPr="00E425F7">
              <w:rPr>
                <w:sz w:val="24"/>
                <w:szCs w:val="24"/>
                <w:lang w:val="uk-UA"/>
              </w:rPr>
              <w:t>38</w:t>
            </w:r>
          </w:p>
        </w:tc>
        <w:tc>
          <w:tcPr>
            <w:tcW w:w="2148" w:type="dxa"/>
          </w:tcPr>
          <w:p w14:paraId="4F1C7443" w14:textId="73817035" w:rsidR="00850DFD" w:rsidRPr="00E425F7" w:rsidRDefault="00850DFD" w:rsidP="00850DFD">
            <w:pPr>
              <w:pStyle w:val="a3"/>
              <w:ind w:left="0"/>
              <w:rPr>
                <w:lang w:val="uk-UA"/>
              </w:rPr>
            </w:pPr>
            <w:r w:rsidRPr="00E425F7">
              <w:rPr>
                <w:lang w:val="uk-UA"/>
              </w:rPr>
              <w:t>3.2. Посилення правоохоронної системи</w:t>
            </w:r>
          </w:p>
        </w:tc>
        <w:tc>
          <w:tcPr>
            <w:tcW w:w="2551" w:type="dxa"/>
          </w:tcPr>
          <w:p w14:paraId="11A51A80" w14:textId="18EF7ECC" w:rsidR="00850DFD" w:rsidRPr="00E425F7" w:rsidRDefault="00850DFD" w:rsidP="00850DFD">
            <w:pPr>
              <w:rPr>
                <w:sz w:val="24"/>
                <w:szCs w:val="24"/>
                <w:lang w:val="uk-UA"/>
              </w:rPr>
            </w:pPr>
            <w:r w:rsidRPr="00E425F7">
              <w:rPr>
                <w:sz w:val="24"/>
                <w:szCs w:val="24"/>
                <w:lang w:val="uk-UA"/>
              </w:rPr>
              <w:t>Покращити криміногенну ситуацію в громаді</w:t>
            </w:r>
          </w:p>
        </w:tc>
        <w:tc>
          <w:tcPr>
            <w:tcW w:w="3119" w:type="dxa"/>
            <w:gridSpan w:val="2"/>
          </w:tcPr>
          <w:p w14:paraId="05F657CD" w14:textId="525B99EF" w:rsidR="00850DFD" w:rsidRPr="00E425F7" w:rsidRDefault="00F7686C" w:rsidP="00850DFD">
            <w:pPr>
              <w:rPr>
                <w:sz w:val="24"/>
                <w:szCs w:val="24"/>
                <w:lang w:val="uk-UA"/>
              </w:rPr>
            </w:pPr>
            <w:r w:rsidRPr="00E425F7">
              <w:rPr>
                <w:sz w:val="24"/>
                <w:szCs w:val="24"/>
                <w:lang w:val="uk-UA"/>
              </w:rPr>
              <w:t>Впровадження програми «Безпечне місто»</w:t>
            </w:r>
          </w:p>
        </w:tc>
        <w:tc>
          <w:tcPr>
            <w:tcW w:w="1703" w:type="dxa"/>
          </w:tcPr>
          <w:p w14:paraId="569308E5" w14:textId="25F5512F" w:rsidR="00850DFD" w:rsidRPr="00E425F7" w:rsidRDefault="00850DFD" w:rsidP="00850DFD">
            <w:pPr>
              <w:rPr>
                <w:sz w:val="24"/>
                <w:szCs w:val="24"/>
                <w:lang w:val="uk-UA"/>
              </w:rPr>
            </w:pPr>
            <w:r w:rsidRPr="00E425F7">
              <w:rPr>
                <w:sz w:val="24"/>
                <w:szCs w:val="24"/>
                <w:lang w:val="uk-UA"/>
              </w:rPr>
              <w:t>2026-2027</w:t>
            </w:r>
          </w:p>
        </w:tc>
        <w:tc>
          <w:tcPr>
            <w:tcW w:w="1843" w:type="dxa"/>
          </w:tcPr>
          <w:p w14:paraId="61C92696" w14:textId="4F38518A" w:rsidR="00850DFD" w:rsidRPr="00E425F7" w:rsidRDefault="00850DFD" w:rsidP="00850DFD">
            <w:pPr>
              <w:rPr>
                <w:sz w:val="24"/>
                <w:szCs w:val="24"/>
                <w:lang w:val="uk-UA"/>
              </w:rPr>
            </w:pPr>
            <w:r w:rsidRPr="00E425F7">
              <w:rPr>
                <w:sz w:val="24"/>
                <w:szCs w:val="24"/>
                <w:lang w:val="uk-UA"/>
              </w:rPr>
              <w:t xml:space="preserve">Криничанська селищна рада , УМВС у Дніпропетровській області </w:t>
            </w:r>
          </w:p>
        </w:tc>
        <w:tc>
          <w:tcPr>
            <w:tcW w:w="2976" w:type="dxa"/>
            <w:gridSpan w:val="2"/>
          </w:tcPr>
          <w:p w14:paraId="1EA6CA2B" w14:textId="77777777" w:rsidR="00EF6A97" w:rsidRPr="00E425F7" w:rsidRDefault="00EF6A97" w:rsidP="00850DFD">
            <w:pPr>
              <w:rPr>
                <w:sz w:val="24"/>
                <w:szCs w:val="24"/>
                <w:lang w:val="uk-UA"/>
              </w:rPr>
            </w:pPr>
            <w:r w:rsidRPr="00E425F7">
              <w:rPr>
                <w:sz w:val="24"/>
                <w:szCs w:val="24"/>
                <w:lang w:val="uk-UA"/>
              </w:rPr>
              <w:t>Кількість встановлених систем відеоспостереження.</w:t>
            </w:r>
          </w:p>
          <w:p w14:paraId="7CDA29D2" w14:textId="227FDF50" w:rsidR="00850DFD" w:rsidRPr="00E425F7" w:rsidRDefault="00850DFD" w:rsidP="00850DFD">
            <w:pPr>
              <w:rPr>
                <w:sz w:val="24"/>
                <w:szCs w:val="24"/>
                <w:lang w:val="uk-UA"/>
              </w:rPr>
            </w:pPr>
            <w:r w:rsidRPr="00E425F7">
              <w:rPr>
                <w:sz w:val="24"/>
                <w:szCs w:val="24"/>
                <w:lang w:val="uk-UA"/>
              </w:rPr>
              <w:t>Кількість упереджених правопорушень</w:t>
            </w:r>
          </w:p>
        </w:tc>
      </w:tr>
      <w:tr w:rsidR="00850DFD" w:rsidRPr="00E425F7" w14:paraId="5B0D9B7F" w14:textId="77777777" w:rsidTr="00E81D39">
        <w:tc>
          <w:tcPr>
            <w:tcW w:w="510" w:type="dxa"/>
          </w:tcPr>
          <w:p w14:paraId="4ECCEBA2" w14:textId="759E0DFB" w:rsidR="00850DFD" w:rsidRPr="00E425F7" w:rsidRDefault="000767B4" w:rsidP="00850DFD">
            <w:pPr>
              <w:rPr>
                <w:sz w:val="24"/>
                <w:szCs w:val="24"/>
                <w:lang w:val="uk-UA"/>
              </w:rPr>
            </w:pPr>
            <w:r w:rsidRPr="00E425F7">
              <w:rPr>
                <w:sz w:val="24"/>
                <w:szCs w:val="24"/>
                <w:lang w:val="uk-UA"/>
              </w:rPr>
              <w:lastRenderedPageBreak/>
              <w:t>39</w:t>
            </w:r>
          </w:p>
        </w:tc>
        <w:tc>
          <w:tcPr>
            <w:tcW w:w="2148" w:type="dxa"/>
            <w:vMerge w:val="restart"/>
          </w:tcPr>
          <w:p w14:paraId="26788503" w14:textId="076D9252" w:rsidR="00850DFD" w:rsidRPr="00E425F7" w:rsidRDefault="00850DFD" w:rsidP="00850DFD">
            <w:pPr>
              <w:pStyle w:val="a3"/>
              <w:ind w:left="0"/>
              <w:rPr>
                <w:lang w:val="uk-UA"/>
              </w:rPr>
            </w:pPr>
            <w:r w:rsidRPr="00E425F7">
              <w:rPr>
                <w:lang w:val="uk-UA"/>
              </w:rPr>
              <w:t>3.3. Створення комунальної системи захисту населення від надзвичайних ситуацій</w:t>
            </w:r>
          </w:p>
        </w:tc>
        <w:tc>
          <w:tcPr>
            <w:tcW w:w="2551" w:type="dxa"/>
            <w:vMerge w:val="restart"/>
          </w:tcPr>
          <w:p w14:paraId="789391CA" w14:textId="5830383C" w:rsidR="00850DFD" w:rsidRPr="00E425F7" w:rsidRDefault="00850DFD" w:rsidP="00850DFD">
            <w:pPr>
              <w:rPr>
                <w:sz w:val="24"/>
                <w:szCs w:val="24"/>
                <w:lang w:val="uk-UA"/>
              </w:rPr>
            </w:pPr>
            <w:r w:rsidRPr="00E425F7">
              <w:rPr>
                <w:sz w:val="24"/>
                <w:szCs w:val="24"/>
                <w:lang w:val="uk-UA"/>
              </w:rPr>
              <w:t>Забезпечення безпечних умов проведення навчального процесу в закладах освіти</w:t>
            </w:r>
          </w:p>
        </w:tc>
        <w:tc>
          <w:tcPr>
            <w:tcW w:w="3119" w:type="dxa"/>
            <w:gridSpan w:val="2"/>
          </w:tcPr>
          <w:p w14:paraId="504CDA15" w14:textId="6EA6F0FD" w:rsidR="00850DFD" w:rsidRPr="00E425F7" w:rsidRDefault="00850DFD" w:rsidP="00850DFD">
            <w:pPr>
              <w:rPr>
                <w:sz w:val="24"/>
                <w:szCs w:val="24"/>
                <w:lang w:val="uk-UA"/>
              </w:rPr>
            </w:pPr>
            <w:r w:rsidRPr="00E425F7">
              <w:rPr>
                <w:sz w:val="24"/>
                <w:szCs w:val="24"/>
                <w:lang w:val="uk-UA"/>
              </w:rPr>
              <w:t xml:space="preserve">Улаштування систем пожежної сигналізації, оповіщення про пожежу та управління евакуацією людей в </w:t>
            </w:r>
            <w:r w:rsidR="00A435D4" w:rsidRPr="00E425F7">
              <w:rPr>
                <w:sz w:val="24"/>
                <w:szCs w:val="24"/>
                <w:lang w:val="uk-UA"/>
              </w:rPr>
              <w:t>закладах соціальної сфери</w:t>
            </w:r>
          </w:p>
        </w:tc>
        <w:tc>
          <w:tcPr>
            <w:tcW w:w="1703" w:type="dxa"/>
          </w:tcPr>
          <w:p w14:paraId="2F574074" w14:textId="1077091B" w:rsidR="00850DFD" w:rsidRPr="00E425F7" w:rsidRDefault="00850DFD" w:rsidP="00850DFD">
            <w:pPr>
              <w:rPr>
                <w:sz w:val="24"/>
                <w:szCs w:val="24"/>
                <w:lang w:val="uk-UA"/>
              </w:rPr>
            </w:pPr>
            <w:r w:rsidRPr="00E425F7">
              <w:rPr>
                <w:sz w:val="24"/>
                <w:szCs w:val="24"/>
                <w:lang w:val="uk-UA"/>
              </w:rPr>
              <w:t>2024-2025</w:t>
            </w:r>
          </w:p>
        </w:tc>
        <w:tc>
          <w:tcPr>
            <w:tcW w:w="1843" w:type="dxa"/>
          </w:tcPr>
          <w:p w14:paraId="41508067" w14:textId="4BC8FB65" w:rsidR="00850DFD" w:rsidRPr="00E425F7" w:rsidRDefault="00850DFD" w:rsidP="00850DFD">
            <w:pPr>
              <w:rPr>
                <w:sz w:val="24"/>
                <w:szCs w:val="24"/>
                <w:lang w:val="uk-UA"/>
              </w:rPr>
            </w:pPr>
            <w:r w:rsidRPr="00E425F7">
              <w:rPr>
                <w:sz w:val="24"/>
                <w:szCs w:val="24"/>
                <w:lang w:val="uk-UA"/>
              </w:rPr>
              <w:t>Криничанська селищна рада , управління ДСНС у Дніпропетровській області</w:t>
            </w:r>
          </w:p>
        </w:tc>
        <w:tc>
          <w:tcPr>
            <w:tcW w:w="2976" w:type="dxa"/>
            <w:gridSpan w:val="2"/>
          </w:tcPr>
          <w:p w14:paraId="485AB63A" w14:textId="18E15658" w:rsidR="00850DFD" w:rsidRPr="00E425F7" w:rsidRDefault="00850DFD" w:rsidP="00850DFD">
            <w:pPr>
              <w:rPr>
                <w:sz w:val="24"/>
                <w:szCs w:val="24"/>
                <w:lang w:val="uk-UA"/>
              </w:rPr>
            </w:pPr>
            <w:r w:rsidRPr="00E425F7">
              <w:rPr>
                <w:sz w:val="24"/>
                <w:szCs w:val="24"/>
                <w:lang w:val="uk-UA"/>
              </w:rPr>
              <w:t>Об’єм упереджених втрат від надзвичайних ситуацій</w:t>
            </w:r>
          </w:p>
        </w:tc>
      </w:tr>
      <w:tr w:rsidR="00850DFD" w:rsidRPr="00E425F7" w14:paraId="6C43E614" w14:textId="77777777" w:rsidTr="00E81D39">
        <w:tc>
          <w:tcPr>
            <w:tcW w:w="510" w:type="dxa"/>
          </w:tcPr>
          <w:p w14:paraId="0337F3E4" w14:textId="36A27A62" w:rsidR="00850DFD" w:rsidRPr="00E425F7" w:rsidRDefault="000767B4" w:rsidP="00850DFD">
            <w:pPr>
              <w:rPr>
                <w:sz w:val="24"/>
                <w:szCs w:val="24"/>
                <w:lang w:val="uk-UA"/>
              </w:rPr>
            </w:pPr>
            <w:r w:rsidRPr="00E425F7">
              <w:rPr>
                <w:sz w:val="24"/>
                <w:szCs w:val="24"/>
                <w:lang w:val="uk-UA"/>
              </w:rPr>
              <w:t>40</w:t>
            </w:r>
          </w:p>
          <w:p w14:paraId="2915488E" w14:textId="2AC28368" w:rsidR="00850DFD" w:rsidRPr="00E425F7" w:rsidRDefault="00850DFD" w:rsidP="00850DFD">
            <w:pPr>
              <w:rPr>
                <w:sz w:val="24"/>
                <w:szCs w:val="24"/>
                <w:lang w:val="uk-UA"/>
              </w:rPr>
            </w:pPr>
          </w:p>
        </w:tc>
        <w:tc>
          <w:tcPr>
            <w:tcW w:w="2148" w:type="dxa"/>
            <w:vMerge/>
          </w:tcPr>
          <w:p w14:paraId="308D3AF7" w14:textId="77777777" w:rsidR="00850DFD" w:rsidRPr="00E425F7" w:rsidRDefault="00850DFD" w:rsidP="00850DFD">
            <w:pPr>
              <w:pStyle w:val="a3"/>
              <w:ind w:left="0"/>
              <w:rPr>
                <w:lang w:val="uk-UA"/>
              </w:rPr>
            </w:pPr>
          </w:p>
        </w:tc>
        <w:tc>
          <w:tcPr>
            <w:tcW w:w="2551" w:type="dxa"/>
            <w:vMerge/>
          </w:tcPr>
          <w:p w14:paraId="351BE53B" w14:textId="77777777" w:rsidR="00850DFD" w:rsidRPr="00E425F7" w:rsidRDefault="00850DFD" w:rsidP="00850DFD">
            <w:pPr>
              <w:rPr>
                <w:sz w:val="24"/>
                <w:szCs w:val="24"/>
                <w:lang w:val="uk-UA"/>
              </w:rPr>
            </w:pPr>
          </w:p>
        </w:tc>
        <w:tc>
          <w:tcPr>
            <w:tcW w:w="3119" w:type="dxa"/>
            <w:gridSpan w:val="2"/>
          </w:tcPr>
          <w:p w14:paraId="0A35D790" w14:textId="46018D23" w:rsidR="00850DFD" w:rsidRPr="00E425F7" w:rsidRDefault="00850DFD" w:rsidP="00850DFD">
            <w:pPr>
              <w:rPr>
                <w:sz w:val="24"/>
                <w:szCs w:val="24"/>
                <w:lang w:val="uk-UA"/>
              </w:rPr>
            </w:pPr>
            <w:r w:rsidRPr="00E425F7">
              <w:rPr>
                <w:sz w:val="24"/>
                <w:szCs w:val="24"/>
                <w:lang w:val="uk-UA"/>
              </w:rPr>
              <w:t xml:space="preserve">Встановленню пристроїв блискавкозахисту від прямого ураження та від вторинних проявів блискавки в </w:t>
            </w:r>
            <w:r w:rsidR="0060094B" w:rsidRPr="00E425F7">
              <w:rPr>
                <w:lang w:val="uk-UA"/>
              </w:rPr>
              <w:t xml:space="preserve"> </w:t>
            </w:r>
            <w:r w:rsidR="0060094B" w:rsidRPr="00E425F7">
              <w:rPr>
                <w:sz w:val="24"/>
                <w:szCs w:val="24"/>
                <w:lang w:val="uk-UA"/>
              </w:rPr>
              <w:t>закладах соціальної сфери</w:t>
            </w:r>
          </w:p>
        </w:tc>
        <w:tc>
          <w:tcPr>
            <w:tcW w:w="1703" w:type="dxa"/>
          </w:tcPr>
          <w:p w14:paraId="4E9B5B98" w14:textId="6FC072BC" w:rsidR="00850DFD" w:rsidRPr="00E425F7" w:rsidRDefault="00850DFD" w:rsidP="00850DFD">
            <w:pPr>
              <w:rPr>
                <w:sz w:val="24"/>
                <w:szCs w:val="24"/>
                <w:lang w:val="uk-UA"/>
              </w:rPr>
            </w:pPr>
            <w:r w:rsidRPr="00E425F7">
              <w:rPr>
                <w:sz w:val="24"/>
                <w:szCs w:val="24"/>
                <w:lang w:val="uk-UA"/>
              </w:rPr>
              <w:t>2024-2025</w:t>
            </w:r>
          </w:p>
        </w:tc>
        <w:tc>
          <w:tcPr>
            <w:tcW w:w="1843" w:type="dxa"/>
          </w:tcPr>
          <w:p w14:paraId="3915BD78" w14:textId="6B9453CD" w:rsidR="00850DFD" w:rsidRPr="00E425F7" w:rsidRDefault="00850DFD" w:rsidP="00850DFD">
            <w:pPr>
              <w:rPr>
                <w:sz w:val="24"/>
                <w:szCs w:val="24"/>
                <w:lang w:val="uk-UA"/>
              </w:rPr>
            </w:pPr>
            <w:r w:rsidRPr="00E425F7">
              <w:rPr>
                <w:sz w:val="24"/>
                <w:szCs w:val="24"/>
                <w:lang w:val="uk-UA"/>
              </w:rPr>
              <w:t>Криничанська селищна рада , управління ДСНС у Дніпропетровській області</w:t>
            </w:r>
          </w:p>
        </w:tc>
        <w:tc>
          <w:tcPr>
            <w:tcW w:w="2976" w:type="dxa"/>
            <w:gridSpan w:val="2"/>
          </w:tcPr>
          <w:p w14:paraId="121289FA" w14:textId="71B60E26" w:rsidR="00850DFD" w:rsidRPr="00E425F7" w:rsidRDefault="00850DFD" w:rsidP="00850DFD">
            <w:pPr>
              <w:rPr>
                <w:sz w:val="24"/>
                <w:szCs w:val="24"/>
                <w:lang w:val="uk-UA"/>
              </w:rPr>
            </w:pPr>
            <w:r w:rsidRPr="00E425F7">
              <w:rPr>
                <w:sz w:val="24"/>
                <w:szCs w:val="24"/>
                <w:lang w:val="uk-UA"/>
              </w:rPr>
              <w:t>Об’єм упереджених втрат від надзвичайних ситуацій</w:t>
            </w:r>
          </w:p>
        </w:tc>
      </w:tr>
      <w:tr w:rsidR="00850DFD" w:rsidRPr="00E425F7" w14:paraId="3FB761C7" w14:textId="77777777" w:rsidTr="00E81D39">
        <w:tc>
          <w:tcPr>
            <w:tcW w:w="510" w:type="dxa"/>
          </w:tcPr>
          <w:p w14:paraId="313CCE5D" w14:textId="684C646A" w:rsidR="00850DFD" w:rsidRPr="00E425F7" w:rsidRDefault="000D4940" w:rsidP="00850DFD">
            <w:pPr>
              <w:rPr>
                <w:sz w:val="24"/>
                <w:szCs w:val="24"/>
                <w:lang w:val="uk-UA"/>
              </w:rPr>
            </w:pPr>
            <w:r w:rsidRPr="00E425F7">
              <w:rPr>
                <w:sz w:val="24"/>
                <w:szCs w:val="24"/>
                <w:lang w:val="uk-UA"/>
              </w:rPr>
              <w:t>4</w:t>
            </w:r>
            <w:r w:rsidR="000767B4" w:rsidRPr="00E425F7">
              <w:rPr>
                <w:sz w:val="24"/>
                <w:szCs w:val="24"/>
                <w:lang w:val="uk-UA"/>
              </w:rPr>
              <w:t>1</w:t>
            </w:r>
          </w:p>
        </w:tc>
        <w:tc>
          <w:tcPr>
            <w:tcW w:w="2148" w:type="dxa"/>
            <w:vMerge/>
          </w:tcPr>
          <w:p w14:paraId="04C5918B" w14:textId="77777777" w:rsidR="00850DFD" w:rsidRPr="00E425F7" w:rsidRDefault="00850DFD" w:rsidP="00850DFD">
            <w:pPr>
              <w:pStyle w:val="a3"/>
              <w:ind w:left="0"/>
              <w:rPr>
                <w:lang w:val="uk-UA"/>
              </w:rPr>
            </w:pPr>
          </w:p>
        </w:tc>
        <w:tc>
          <w:tcPr>
            <w:tcW w:w="2551" w:type="dxa"/>
          </w:tcPr>
          <w:p w14:paraId="2A6D271D" w14:textId="00FA1085" w:rsidR="00850DFD" w:rsidRPr="00E425F7" w:rsidRDefault="00850DFD" w:rsidP="00850DFD">
            <w:pPr>
              <w:rPr>
                <w:sz w:val="24"/>
                <w:szCs w:val="24"/>
                <w:lang w:val="uk-UA"/>
              </w:rPr>
            </w:pPr>
            <w:r w:rsidRPr="00E425F7">
              <w:rPr>
                <w:sz w:val="24"/>
                <w:szCs w:val="24"/>
                <w:lang w:val="uk-UA"/>
              </w:rPr>
              <w:t>Підвищити стан протипожежної безпеки</w:t>
            </w:r>
          </w:p>
        </w:tc>
        <w:tc>
          <w:tcPr>
            <w:tcW w:w="3119" w:type="dxa"/>
            <w:gridSpan w:val="2"/>
          </w:tcPr>
          <w:p w14:paraId="38823E0E" w14:textId="4F6E05A7" w:rsidR="00850DFD" w:rsidRPr="00E425F7" w:rsidRDefault="00F7686C" w:rsidP="00850DFD">
            <w:pPr>
              <w:rPr>
                <w:sz w:val="24"/>
                <w:szCs w:val="24"/>
                <w:lang w:val="uk-UA"/>
              </w:rPr>
            </w:pPr>
            <w:r w:rsidRPr="00E425F7">
              <w:rPr>
                <w:sz w:val="24"/>
                <w:szCs w:val="24"/>
                <w:lang w:val="uk-UA"/>
              </w:rPr>
              <w:t xml:space="preserve">Матеріально-технічне забезпечення 65 Державної пожежно-рятувальної частини </w:t>
            </w:r>
            <w:r w:rsidRPr="00E425F7">
              <w:rPr>
                <w:lang w:val="uk-UA"/>
              </w:rPr>
              <w:t xml:space="preserve"> </w:t>
            </w:r>
            <w:r w:rsidRPr="00E425F7">
              <w:rPr>
                <w:sz w:val="24"/>
                <w:szCs w:val="24"/>
                <w:lang w:val="uk-UA"/>
              </w:rPr>
              <w:t>ГУ ДСНС України у Дніпропетровській області</w:t>
            </w:r>
          </w:p>
        </w:tc>
        <w:tc>
          <w:tcPr>
            <w:tcW w:w="1703" w:type="dxa"/>
          </w:tcPr>
          <w:p w14:paraId="7793739A" w14:textId="20D018E2" w:rsidR="00850DFD" w:rsidRPr="00E425F7" w:rsidRDefault="00850DFD" w:rsidP="00850DFD">
            <w:pPr>
              <w:rPr>
                <w:sz w:val="24"/>
                <w:szCs w:val="24"/>
                <w:lang w:val="uk-UA"/>
              </w:rPr>
            </w:pPr>
            <w:r w:rsidRPr="00E425F7">
              <w:rPr>
                <w:sz w:val="24"/>
                <w:szCs w:val="24"/>
                <w:lang w:val="uk-UA"/>
              </w:rPr>
              <w:t>2024-2025</w:t>
            </w:r>
          </w:p>
        </w:tc>
        <w:tc>
          <w:tcPr>
            <w:tcW w:w="1843" w:type="dxa"/>
          </w:tcPr>
          <w:p w14:paraId="6EC6D6F3" w14:textId="4D23A6CE" w:rsidR="00850DFD" w:rsidRPr="00E425F7" w:rsidRDefault="00850DFD" w:rsidP="00850DFD">
            <w:pPr>
              <w:rPr>
                <w:sz w:val="24"/>
                <w:szCs w:val="24"/>
                <w:lang w:val="uk-UA"/>
              </w:rPr>
            </w:pPr>
            <w:r w:rsidRPr="00E425F7">
              <w:rPr>
                <w:sz w:val="24"/>
                <w:szCs w:val="24"/>
                <w:lang w:val="uk-UA"/>
              </w:rPr>
              <w:t xml:space="preserve">Криничанська селищна рада , </w:t>
            </w:r>
            <w:r w:rsidR="00F7686C" w:rsidRPr="00E425F7">
              <w:rPr>
                <w:sz w:val="24"/>
                <w:szCs w:val="24"/>
                <w:lang w:val="uk-UA"/>
              </w:rPr>
              <w:t>65 ДПРЧ ГУ ДСНС України у Дніпропетровській області</w:t>
            </w:r>
          </w:p>
        </w:tc>
        <w:tc>
          <w:tcPr>
            <w:tcW w:w="2976" w:type="dxa"/>
            <w:gridSpan w:val="2"/>
          </w:tcPr>
          <w:p w14:paraId="5D3119CB" w14:textId="22A57264" w:rsidR="00850DFD" w:rsidRPr="00E425F7" w:rsidRDefault="00850DFD" w:rsidP="00850DFD">
            <w:pPr>
              <w:rPr>
                <w:sz w:val="24"/>
                <w:szCs w:val="24"/>
                <w:lang w:val="uk-UA"/>
              </w:rPr>
            </w:pPr>
            <w:r w:rsidRPr="00E425F7">
              <w:rPr>
                <w:sz w:val="24"/>
                <w:szCs w:val="24"/>
                <w:lang w:val="uk-UA"/>
              </w:rPr>
              <w:t>Збитки від пожеж</w:t>
            </w:r>
          </w:p>
        </w:tc>
      </w:tr>
      <w:tr w:rsidR="00584565" w:rsidRPr="00E425F7" w14:paraId="51A30BEE" w14:textId="77777777" w:rsidTr="00E81D39">
        <w:tc>
          <w:tcPr>
            <w:tcW w:w="510" w:type="dxa"/>
          </w:tcPr>
          <w:p w14:paraId="7DDD976A" w14:textId="023851EB" w:rsidR="00584565" w:rsidRPr="00E425F7" w:rsidRDefault="00584565" w:rsidP="00850DFD">
            <w:pPr>
              <w:rPr>
                <w:sz w:val="24"/>
                <w:szCs w:val="24"/>
                <w:lang w:val="uk-UA"/>
              </w:rPr>
            </w:pPr>
            <w:r w:rsidRPr="00E425F7">
              <w:rPr>
                <w:sz w:val="24"/>
                <w:szCs w:val="24"/>
                <w:lang w:val="uk-UA"/>
              </w:rPr>
              <w:t>42</w:t>
            </w:r>
          </w:p>
        </w:tc>
        <w:tc>
          <w:tcPr>
            <w:tcW w:w="2148" w:type="dxa"/>
            <w:vMerge w:val="restart"/>
          </w:tcPr>
          <w:p w14:paraId="3906AB47" w14:textId="56ED4998" w:rsidR="00584565" w:rsidRPr="00E425F7" w:rsidRDefault="00584565" w:rsidP="00850DFD">
            <w:pPr>
              <w:pStyle w:val="a3"/>
              <w:ind w:left="0"/>
              <w:rPr>
                <w:lang w:val="uk-UA"/>
              </w:rPr>
            </w:pPr>
            <w:r w:rsidRPr="00E425F7">
              <w:rPr>
                <w:lang w:val="uk-UA"/>
              </w:rPr>
              <w:t>3.4. Утримання території населених пунктів у належному стані</w:t>
            </w:r>
          </w:p>
        </w:tc>
        <w:tc>
          <w:tcPr>
            <w:tcW w:w="2551" w:type="dxa"/>
            <w:vMerge w:val="restart"/>
          </w:tcPr>
          <w:p w14:paraId="4FE5A0AD" w14:textId="76BA2DA0" w:rsidR="00584565" w:rsidRPr="00E425F7" w:rsidRDefault="00584565" w:rsidP="00850DFD">
            <w:pPr>
              <w:rPr>
                <w:sz w:val="24"/>
                <w:szCs w:val="24"/>
                <w:lang w:val="uk-UA"/>
              </w:rPr>
            </w:pPr>
            <w:r w:rsidRPr="00E425F7">
              <w:rPr>
                <w:sz w:val="24"/>
                <w:szCs w:val="24"/>
                <w:lang w:val="uk-UA"/>
              </w:rPr>
              <w:t>Забезпечити комфортні умови мешкання для всіх громадян</w:t>
            </w:r>
          </w:p>
        </w:tc>
        <w:tc>
          <w:tcPr>
            <w:tcW w:w="3119" w:type="dxa"/>
            <w:gridSpan w:val="2"/>
          </w:tcPr>
          <w:p w14:paraId="41B24EE4" w14:textId="7F09A7E2" w:rsidR="00584565" w:rsidRPr="00E425F7" w:rsidRDefault="00584565" w:rsidP="00850DFD">
            <w:pPr>
              <w:rPr>
                <w:sz w:val="24"/>
                <w:szCs w:val="24"/>
                <w:lang w:val="uk-UA"/>
              </w:rPr>
            </w:pPr>
            <w:r w:rsidRPr="00E425F7">
              <w:rPr>
                <w:sz w:val="24"/>
                <w:szCs w:val="24"/>
                <w:lang w:val="uk-UA"/>
              </w:rPr>
              <w:t xml:space="preserve">Покращення матеріальної бази комунального підприємства «Добробут» шляхом придбання : </w:t>
            </w:r>
          </w:p>
          <w:p w14:paraId="120180AF" w14:textId="77777777" w:rsidR="00584565" w:rsidRPr="00E425F7" w:rsidRDefault="00584565" w:rsidP="00850DFD">
            <w:pPr>
              <w:rPr>
                <w:sz w:val="24"/>
                <w:szCs w:val="24"/>
                <w:lang w:val="uk-UA"/>
              </w:rPr>
            </w:pPr>
            <w:r w:rsidRPr="00E425F7">
              <w:rPr>
                <w:sz w:val="24"/>
                <w:szCs w:val="24"/>
                <w:lang w:val="uk-UA"/>
              </w:rPr>
              <w:t>- асенізаторської машини для викачування зливних ям;</w:t>
            </w:r>
          </w:p>
          <w:p w14:paraId="0E93E2C1" w14:textId="76D0257F" w:rsidR="00584565" w:rsidRPr="00E425F7" w:rsidRDefault="00584565" w:rsidP="00850DFD">
            <w:pPr>
              <w:rPr>
                <w:sz w:val="24"/>
                <w:szCs w:val="24"/>
                <w:lang w:val="uk-UA"/>
              </w:rPr>
            </w:pPr>
            <w:r w:rsidRPr="00E425F7">
              <w:rPr>
                <w:sz w:val="24"/>
                <w:szCs w:val="24"/>
                <w:lang w:val="uk-UA"/>
              </w:rPr>
              <w:t>екскаватора та самоскида (15 тон);</w:t>
            </w:r>
          </w:p>
          <w:p w14:paraId="6853F45A" w14:textId="6196F209" w:rsidR="00584565" w:rsidRPr="00E425F7" w:rsidRDefault="00584565" w:rsidP="00850DFD">
            <w:pPr>
              <w:rPr>
                <w:sz w:val="24"/>
                <w:szCs w:val="24"/>
                <w:lang w:val="uk-UA"/>
              </w:rPr>
            </w:pPr>
            <w:r w:rsidRPr="00E425F7">
              <w:rPr>
                <w:sz w:val="24"/>
                <w:szCs w:val="24"/>
                <w:lang w:val="uk-UA"/>
              </w:rPr>
              <w:t xml:space="preserve">- придбання телескопічного навантажувача JCB з сертифікованою монтажною платформою, висота підйому до 20 метрів – для виконання робіт з благоустрою, будівельних </w:t>
            </w:r>
            <w:r w:rsidRPr="00E425F7">
              <w:rPr>
                <w:sz w:val="24"/>
                <w:szCs w:val="24"/>
                <w:lang w:val="uk-UA"/>
              </w:rPr>
              <w:lastRenderedPageBreak/>
              <w:t>робіт, робіт з вуличного освітлення;</w:t>
            </w:r>
          </w:p>
          <w:p w14:paraId="3751FD8A" w14:textId="37C7A154" w:rsidR="00584565" w:rsidRPr="00E425F7" w:rsidRDefault="00584565" w:rsidP="00850DFD">
            <w:pPr>
              <w:rPr>
                <w:sz w:val="24"/>
                <w:szCs w:val="24"/>
                <w:lang w:val="uk-UA"/>
              </w:rPr>
            </w:pPr>
            <w:r w:rsidRPr="00E425F7">
              <w:rPr>
                <w:sz w:val="24"/>
                <w:szCs w:val="24"/>
                <w:lang w:val="uk-UA"/>
              </w:rPr>
              <w:t xml:space="preserve">- прибиральної машини - для прибирання території від сміття та забруднень </w:t>
            </w:r>
          </w:p>
        </w:tc>
        <w:tc>
          <w:tcPr>
            <w:tcW w:w="1703" w:type="dxa"/>
          </w:tcPr>
          <w:p w14:paraId="5F78782A" w14:textId="3FC67626" w:rsidR="00584565" w:rsidRPr="00E425F7" w:rsidRDefault="00584565" w:rsidP="00850DFD">
            <w:pPr>
              <w:rPr>
                <w:sz w:val="24"/>
                <w:szCs w:val="24"/>
                <w:lang w:val="uk-UA"/>
              </w:rPr>
            </w:pPr>
            <w:r w:rsidRPr="00E425F7">
              <w:rPr>
                <w:sz w:val="24"/>
                <w:szCs w:val="24"/>
                <w:lang w:val="uk-UA"/>
              </w:rPr>
              <w:lastRenderedPageBreak/>
              <w:t>2025-2027</w:t>
            </w:r>
          </w:p>
        </w:tc>
        <w:tc>
          <w:tcPr>
            <w:tcW w:w="1843" w:type="dxa"/>
          </w:tcPr>
          <w:p w14:paraId="2BA6C5B7" w14:textId="570471CA" w:rsidR="00584565" w:rsidRPr="00E425F7" w:rsidRDefault="00584565" w:rsidP="00850DFD">
            <w:pPr>
              <w:rPr>
                <w:sz w:val="24"/>
                <w:szCs w:val="24"/>
                <w:lang w:val="uk-UA"/>
              </w:rPr>
            </w:pPr>
            <w:r w:rsidRPr="00E425F7">
              <w:rPr>
                <w:sz w:val="24"/>
                <w:szCs w:val="24"/>
                <w:lang w:val="uk-UA"/>
              </w:rPr>
              <w:t>Криничанська селищна рада , КП «Добробут»</w:t>
            </w:r>
          </w:p>
        </w:tc>
        <w:tc>
          <w:tcPr>
            <w:tcW w:w="2976" w:type="dxa"/>
            <w:gridSpan w:val="2"/>
          </w:tcPr>
          <w:p w14:paraId="37FBCAE2" w14:textId="2F0385B6" w:rsidR="00584565" w:rsidRPr="00E425F7" w:rsidRDefault="00584565" w:rsidP="00850DFD">
            <w:pPr>
              <w:rPr>
                <w:sz w:val="24"/>
                <w:szCs w:val="24"/>
                <w:lang w:val="uk-UA"/>
              </w:rPr>
            </w:pPr>
            <w:r w:rsidRPr="00E425F7">
              <w:rPr>
                <w:sz w:val="24"/>
                <w:szCs w:val="24"/>
                <w:lang w:val="uk-UA"/>
              </w:rPr>
              <w:t>Збільшення вартості активів КП «Добробут»</w:t>
            </w:r>
          </w:p>
        </w:tc>
      </w:tr>
      <w:tr w:rsidR="00584565" w:rsidRPr="00E425F7" w14:paraId="241AEBE8" w14:textId="77777777" w:rsidTr="00E81D39">
        <w:trPr>
          <w:trHeight w:val="58"/>
        </w:trPr>
        <w:tc>
          <w:tcPr>
            <w:tcW w:w="510" w:type="dxa"/>
          </w:tcPr>
          <w:p w14:paraId="5AB1A661" w14:textId="576F0FFB" w:rsidR="00584565" w:rsidRPr="00E425F7" w:rsidRDefault="00584565" w:rsidP="00850DFD">
            <w:pPr>
              <w:rPr>
                <w:sz w:val="24"/>
                <w:szCs w:val="24"/>
                <w:lang w:val="uk-UA"/>
              </w:rPr>
            </w:pPr>
            <w:r w:rsidRPr="00E425F7">
              <w:rPr>
                <w:sz w:val="24"/>
                <w:szCs w:val="24"/>
                <w:lang w:val="uk-UA"/>
              </w:rPr>
              <w:lastRenderedPageBreak/>
              <w:t>43</w:t>
            </w:r>
          </w:p>
        </w:tc>
        <w:tc>
          <w:tcPr>
            <w:tcW w:w="2148" w:type="dxa"/>
            <w:vMerge/>
          </w:tcPr>
          <w:p w14:paraId="6C48D0C5" w14:textId="77777777" w:rsidR="00584565" w:rsidRPr="00E425F7" w:rsidRDefault="00584565" w:rsidP="00850DFD">
            <w:pPr>
              <w:pStyle w:val="a3"/>
              <w:ind w:left="0"/>
              <w:rPr>
                <w:lang w:val="uk-UA"/>
              </w:rPr>
            </w:pPr>
          </w:p>
        </w:tc>
        <w:tc>
          <w:tcPr>
            <w:tcW w:w="2551" w:type="dxa"/>
            <w:vMerge/>
          </w:tcPr>
          <w:p w14:paraId="407E073C" w14:textId="77777777" w:rsidR="00584565" w:rsidRPr="00E425F7" w:rsidRDefault="00584565" w:rsidP="00850DFD">
            <w:pPr>
              <w:rPr>
                <w:sz w:val="24"/>
                <w:szCs w:val="24"/>
                <w:lang w:val="uk-UA"/>
              </w:rPr>
            </w:pPr>
          </w:p>
        </w:tc>
        <w:tc>
          <w:tcPr>
            <w:tcW w:w="3119" w:type="dxa"/>
            <w:gridSpan w:val="2"/>
          </w:tcPr>
          <w:p w14:paraId="3DE85167" w14:textId="417BCD37" w:rsidR="00584565" w:rsidRPr="00E425F7" w:rsidRDefault="00584565" w:rsidP="00850DFD">
            <w:pPr>
              <w:rPr>
                <w:sz w:val="24"/>
                <w:szCs w:val="24"/>
                <w:lang w:val="uk-UA"/>
              </w:rPr>
            </w:pPr>
            <w:r w:rsidRPr="00E425F7">
              <w:rPr>
                <w:sz w:val="24"/>
                <w:szCs w:val="24"/>
                <w:lang w:val="uk-UA"/>
              </w:rPr>
              <w:t>Реконструкція мереж вуличного освітлення по населених пунктах громади з використанням енергозберігаючих технологій</w:t>
            </w:r>
          </w:p>
        </w:tc>
        <w:tc>
          <w:tcPr>
            <w:tcW w:w="1703" w:type="dxa"/>
          </w:tcPr>
          <w:p w14:paraId="1487B6A2" w14:textId="457C7D43" w:rsidR="00584565" w:rsidRPr="00E425F7" w:rsidRDefault="00584565" w:rsidP="00850DFD">
            <w:pPr>
              <w:rPr>
                <w:sz w:val="24"/>
                <w:szCs w:val="24"/>
                <w:lang w:val="uk-UA"/>
              </w:rPr>
            </w:pPr>
            <w:r w:rsidRPr="00E425F7">
              <w:rPr>
                <w:sz w:val="24"/>
                <w:szCs w:val="24"/>
                <w:lang w:val="uk-UA"/>
              </w:rPr>
              <w:t>2025-2027</w:t>
            </w:r>
          </w:p>
        </w:tc>
        <w:tc>
          <w:tcPr>
            <w:tcW w:w="1843" w:type="dxa"/>
          </w:tcPr>
          <w:p w14:paraId="35763301" w14:textId="5A30F719" w:rsidR="00584565" w:rsidRPr="00E425F7" w:rsidRDefault="00584565" w:rsidP="00850DFD">
            <w:pPr>
              <w:rPr>
                <w:sz w:val="24"/>
                <w:szCs w:val="24"/>
                <w:lang w:val="uk-UA"/>
              </w:rPr>
            </w:pPr>
            <w:r w:rsidRPr="00E425F7">
              <w:rPr>
                <w:sz w:val="24"/>
                <w:szCs w:val="24"/>
                <w:lang w:val="uk-UA"/>
              </w:rPr>
              <w:t>Криничанська селищна рада</w:t>
            </w:r>
          </w:p>
        </w:tc>
        <w:tc>
          <w:tcPr>
            <w:tcW w:w="2976" w:type="dxa"/>
            <w:gridSpan w:val="2"/>
          </w:tcPr>
          <w:p w14:paraId="1471564C" w14:textId="77777777" w:rsidR="00584565" w:rsidRPr="00E425F7" w:rsidRDefault="00584565" w:rsidP="00850DFD">
            <w:pPr>
              <w:rPr>
                <w:sz w:val="24"/>
                <w:szCs w:val="24"/>
                <w:lang w:val="uk-UA"/>
              </w:rPr>
            </w:pPr>
            <w:r w:rsidRPr="00E425F7">
              <w:rPr>
                <w:sz w:val="24"/>
                <w:szCs w:val="24"/>
                <w:lang w:val="uk-UA"/>
              </w:rPr>
              <w:t>Кількість встановлених точок освітлення.</w:t>
            </w:r>
          </w:p>
          <w:p w14:paraId="5B085AC7" w14:textId="77777777" w:rsidR="00584565" w:rsidRPr="00E425F7" w:rsidRDefault="00584565" w:rsidP="00850DFD">
            <w:pPr>
              <w:rPr>
                <w:sz w:val="24"/>
                <w:szCs w:val="24"/>
                <w:lang w:val="uk-UA"/>
              </w:rPr>
            </w:pPr>
            <w:r w:rsidRPr="00E425F7">
              <w:rPr>
                <w:sz w:val="24"/>
                <w:szCs w:val="24"/>
                <w:lang w:val="uk-UA"/>
              </w:rPr>
              <w:t>Кількість освітлених вулиць.</w:t>
            </w:r>
          </w:p>
          <w:p w14:paraId="128F7227" w14:textId="6A8F74D5" w:rsidR="00584565" w:rsidRPr="00E425F7" w:rsidRDefault="00584565" w:rsidP="00850DFD">
            <w:pPr>
              <w:rPr>
                <w:sz w:val="24"/>
                <w:szCs w:val="24"/>
                <w:lang w:val="uk-UA"/>
              </w:rPr>
            </w:pPr>
            <w:r w:rsidRPr="00E425F7">
              <w:rPr>
                <w:sz w:val="24"/>
                <w:szCs w:val="24"/>
                <w:lang w:val="uk-UA"/>
              </w:rPr>
              <w:t>Витрати на вуличне освітлення.</w:t>
            </w:r>
          </w:p>
        </w:tc>
      </w:tr>
      <w:tr w:rsidR="00850DFD" w:rsidRPr="00E425F7" w14:paraId="0BB8E25C" w14:textId="77777777" w:rsidTr="00E81D39">
        <w:tc>
          <w:tcPr>
            <w:tcW w:w="510" w:type="dxa"/>
          </w:tcPr>
          <w:p w14:paraId="288E867B" w14:textId="15D31C74" w:rsidR="00850DFD" w:rsidRPr="00E425F7" w:rsidRDefault="000767B4" w:rsidP="00850DFD">
            <w:pPr>
              <w:rPr>
                <w:sz w:val="24"/>
                <w:szCs w:val="24"/>
                <w:lang w:val="uk-UA"/>
              </w:rPr>
            </w:pPr>
            <w:r w:rsidRPr="00E425F7">
              <w:rPr>
                <w:sz w:val="24"/>
                <w:szCs w:val="24"/>
                <w:lang w:val="uk-UA"/>
              </w:rPr>
              <w:t>44</w:t>
            </w:r>
          </w:p>
        </w:tc>
        <w:tc>
          <w:tcPr>
            <w:tcW w:w="2148" w:type="dxa"/>
            <w:vMerge w:val="restart"/>
          </w:tcPr>
          <w:p w14:paraId="7EC9DF11" w14:textId="12850ABD" w:rsidR="00850DFD" w:rsidRPr="00E425F7" w:rsidRDefault="00850DFD" w:rsidP="00850DFD">
            <w:pPr>
              <w:pStyle w:val="a3"/>
              <w:ind w:left="0"/>
              <w:rPr>
                <w:lang w:val="uk-UA"/>
              </w:rPr>
            </w:pPr>
            <w:r w:rsidRPr="00E425F7">
              <w:rPr>
                <w:lang w:val="uk-UA"/>
              </w:rPr>
              <w:t>3.5. Екологічне очищення території громади</w:t>
            </w:r>
          </w:p>
        </w:tc>
        <w:tc>
          <w:tcPr>
            <w:tcW w:w="2551" w:type="dxa"/>
            <w:vMerge w:val="restart"/>
          </w:tcPr>
          <w:p w14:paraId="217F8CD5" w14:textId="1CB9E254" w:rsidR="00850DFD" w:rsidRPr="00E425F7" w:rsidRDefault="00850DFD" w:rsidP="00850DFD">
            <w:pPr>
              <w:rPr>
                <w:sz w:val="24"/>
                <w:szCs w:val="24"/>
                <w:lang w:val="uk-UA"/>
              </w:rPr>
            </w:pPr>
            <w:r w:rsidRPr="00E425F7">
              <w:rPr>
                <w:sz w:val="24"/>
                <w:szCs w:val="24"/>
                <w:lang w:val="uk-UA"/>
              </w:rPr>
              <w:t>Покращити екологічний стан навколишнього середовища в громаді</w:t>
            </w:r>
          </w:p>
        </w:tc>
        <w:tc>
          <w:tcPr>
            <w:tcW w:w="3119" w:type="dxa"/>
            <w:gridSpan w:val="2"/>
          </w:tcPr>
          <w:p w14:paraId="354A9262" w14:textId="035992DA" w:rsidR="00850DFD" w:rsidRPr="00E425F7" w:rsidRDefault="00850DFD" w:rsidP="00850DFD">
            <w:pPr>
              <w:rPr>
                <w:sz w:val="24"/>
                <w:szCs w:val="24"/>
                <w:lang w:val="uk-UA"/>
              </w:rPr>
            </w:pPr>
            <w:r w:rsidRPr="00E425F7">
              <w:rPr>
                <w:sz w:val="24"/>
                <w:szCs w:val="24"/>
                <w:lang w:val="uk-UA"/>
              </w:rPr>
              <w:t>Будівництво станції по сортуванню твердих побутових відходів на засадах міжгромадського співробітництва</w:t>
            </w:r>
          </w:p>
        </w:tc>
        <w:tc>
          <w:tcPr>
            <w:tcW w:w="1703" w:type="dxa"/>
          </w:tcPr>
          <w:p w14:paraId="08DE8CA0" w14:textId="132B2BA5" w:rsidR="00850DFD" w:rsidRPr="00E425F7" w:rsidRDefault="00850DFD" w:rsidP="00850DFD">
            <w:pPr>
              <w:rPr>
                <w:sz w:val="24"/>
                <w:szCs w:val="24"/>
                <w:lang w:val="uk-UA"/>
              </w:rPr>
            </w:pPr>
            <w:r w:rsidRPr="00E425F7">
              <w:rPr>
                <w:sz w:val="24"/>
                <w:szCs w:val="24"/>
                <w:lang w:val="uk-UA"/>
              </w:rPr>
              <w:t>2025-2027</w:t>
            </w:r>
          </w:p>
        </w:tc>
        <w:tc>
          <w:tcPr>
            <w:tcW w:w="1843" w:type="dxa"/>
          </w:tcPr>
          <w:p w14:paraId="5CC5937D" w14:textId="2CFA06F7" w:rsidR="00850DFD" w:rsidRPr="00E425F7" w:rsidRDefault="00850DFD" w:rsidP="00850DFD">
            <w:pPr>
              <w:rPr>
                <w:sz w:val="24"/>
                <w:szCs w:val="24"/>
                <w:lang w:val="uk-UA"/>
              </w:rPr>
            </w:pPr>
            <w:r w:rsidRPr="00E425F7">
              <w:rPr>
                <w:sz w:val="24"/>
                <w:szCs w:val="24"/>
                <w:lang w:val="uk-UA"/>
              </w:rPr>
              <w:t>Криничанська селищна рада, органи самоврядування прилеглих громад, приватні інвестори</w:t>
            </w:r>
          </w:p>
        </w:tc>
        <w:tc>
          <w:tcPr>
            <w:tcW w:w="2976" w:type="dxa"/>
            <w:gridSpan w:val="2"/>
          </w:tcPr>
          <w:p w14:paraId="33FB456C" w14:textId="77777777" w:rsidR="00850DFD" w:rsidRPr="00E425F7" w:rsidRDefault="00850DFD" w:rsidP="00850DFD">
            <w:pPr>
              <w:rPr>
                <w:sz w:val="24"/>
                <w:szCs w:val="24"/>
                <w:lang w:val="uk-UA"/>
              </w:rPr>
            </w:pPr>
            <w:r w:rsidRPr="00E425F7">
              <w:rPr>
                <w:sz w:val="24"/>
                <w:szCs w:val="24"/>
                <w:lang w:val="uk-UA"/>
              </w:rPr>
              <w:t>Об’єми переробки ТППВ.</w:t>
            </w:r>
          </w:p>
          <w:p w14:paraId="22B8198C" w14:textId="49A3004C" w:rsidR="00850DFD" w:rsidRPr="00E425F7" w:rsidRDefault="00850DFD" w:rsidP="00850DFD">
            <w:pPr>
              <w:rPr>
                <w:sz w:val="24"/>
                <w:szCs w:val="24"/>
                <w:lang w:val="uk-UA"/>
              </w:rPr>
            </w:pPr>
            <w:r w:rsidRPr="00E425F7">
              <w:rPr>
                <w:sz w:val="24"/>
                <w:szCs w:val="24"/>
                <w:lang w:val="uk-UA"/>
              </w:rPr>
              <w:t>Надходження до бюджету громади.</w:t>
            </w:r>
          </w:p>
        </w:tc>
      </w:tr>
      <w:tr w:rsidR="00850DFD" w:rsidRPr="00E425F7" w14:paraId="58D745FF" w14:textId="77777777" w:rsidTr="00E81D39">
        <w:tc>
          <w:tcPr>
            <w:tcW w:w="510" w:type="dxa"/>
          </w:tcPr>
          <w:p w14:paraId="20CFAD4E" w14:textId="1580C130" w:rsidR="00850DFD" w:rsidRPr="00E425F7" w:rsidRDefault="000767B4" w:rsidP="00850DFD">
            <w:pPr>
              <w:rPr>
                <w:sz w:val="24"/>
                <w:szCs w:val="24"/>
                <w:lang w:val="uk-UA"/>
              </w:rPr>
            </w:pPr>
            <w:r w:rsidRPr="00E425F7">
              <w:rPr>
                <w:sz w:val="24"/>
                <w:szCs w:val="24"/>
                <w:lang w:val="uk-UA"/>
              </w:rPr>
              <w:t>45</w:t>
            </w:r>
          </w:p>
        </w:tc>
        <w:tc>
          <w:tcPr>
            <w:tcW w:w="2148" w:type="dxa"/>
            <w:vMerge/>
          </w:tcPr>
          <w:p w14:paraId="5A384354" w14:textId="77777777" w:rsidR="00850DFD" w:rsidRPr="00E425F7" w:rsidRDefault="00850DFD" w:rsidP="00850DFD">
            <w:pPr>
              <w:pStyle w:val="a3"/>
              <w:ind w:left="0"/>
              <w:rPr>
                <w:lang w:val="uk-UA"/>
              </w:rPr>
            </w:pPr>
          </w:p>
        </w:tc>
        <w:tc>
          <w:tcPr>
            <w:tcW w:w="2551" w:type="dxa"/>
            <w:vMerge/>
          </w:tcPr>
          <w:p w14:paraId="3B7BDDFC" w14:textId="77777777" w:rsidR="00850DFD" w:rsidRPr="00E425F7" w:rsidRDefault="00850DFD" w:rsidP="00850DFD">
            <w:pPr>
              <w:rPr>
                <w:sz w:val="24"/>
                <w:szCs w:val="24"/>
                <w:lang w:val="uk-UA"/>
              </w:rPr>
            </w:pPr>
          </w:p>
        </w:tc>
        <w:tc>
          <w:tcPr>
            <w:tcW w:w="3119" w:type="dxa"/>
            <w:gridSpan w:val="2"/>
          </w:tcPr>
          <w:p w14:paraId="19FFD8AD" w14:textId="6D1E0744" w:rsidR="00850DFD" w:rsidRPr="00E425F7" w:rsidRDefault="00850DFD" w:rsidP="00850DFD">
            <w:pPr>
              <w:rPr>
                <w:sz w:val="24"/>
                <w:szCs w:val="24"/>
                <w:lang w:val="uk-UA"/>
              </w:rPr>
            </w:pPr>
            <w:r w:rsidRPr="00E425F7">
              <w:rPr>
                <w:sz w:val="24"/>
                <w:szCs w:val="24"/>
                <w:lang w:val="uk-UA"/>
              </w:rPr>
              <w:t>Розчистка русла річки Мокра Сура</w:t>
            </w:r>
          </w:p>
        </w:tc>
        <w:tc>
          <w:tcPr>
            <w:tcW w:w="1703" w:type="dxa"/>
          </w:tcPr>
          <w:p w14:paraId="07282D4F" w14:textId="442EEA24" w:rsidR="00850DFD" w:rsidRPr="00E425F7" w:rsidRDefault="00850DFD" w:rsidP="00850DFD">
            <w:pPr>
              <w:rPr>
                <w:sz w:val="24"/>
                <w:szCs w:val="24"/>
                <w:lang w:val="uk-UA"/>
              </w:rPr>
            </w:pPr>
            <w:r w:rsidRPr="00E425F7">
              <w:rPr>
                <w:sz w:val="24"/>
                <w:szCs w:val="24"/>
                <w:lang w:val="uk-UA"/>
              </w:rPr>
              <w:t>2025</w:t>
            </w:r>
          </w:p>
        </w:tc>
        <w:tc>
          <w:tcPr>
            <w:tcW w:w="1843" w:type="dxa"/>
          </w:tcPr>
          <w:p w14:paraId="2B5ED59D" w14:textId="4052434E" w:rsidR="00850DFD" w:rsidRPr="00E425F7" w:rsidRDefault="00850DFD" w:rsidP="00850DFD">
            <w:pPr>
              <w:rPr>
                <w:sz w:val="24"/>
                <w:szCs w:val="24"/>
                <w:lang w:val="uk-UA"/>
              </w:rPr>
            </w:pPr>
            <w:r w:rsidRPr="00E425F7">
              <w:rPr>
                <w:sz w:val="24"/>
                <w:szCs w:val="24"/>
                <w:lang w:val="uk-UA"/>
              </w:rPr>
              <w:t xml:space="preserve">Криничанська селищна рада ,  КП «Добробут», волонтери, </w:t>
            </w:r>
          </w:p>
        </w:tc>
        <w:tc>
          <w:tcPr>
            <w:tcW w:w="2976" w:type="dxa"/>
            <w:gridSpan w:val="2"/>
          </w:tcPr>
          <w:p w14:paraId="7035BE6D" w14:textId="2DAF2B30" w:rsidR="00850DFD" w:rsidRPr="00E425F7" w:rsidRDefault="00850DFD" w:rsidP="00850DFD">
            <w:pPr>
              <w:rPr>
                <w:sz w:val="24"/>
                <w:szCs w:val="24"/>
                <w:lang w:val="uk-UA"/>
              </w:rPr>
            </w:pPr>
            <w:r w:rsidRPr="00E425F7">
              <w:rPr>
                <w:sz w:val="24"/>
                <w:szCs w:val="24"/>
                <w:lang w:val="uk-UA"/>
              </w:rPr>
              <w:t xml:space="preserve">Експертна оцінка стану басейну річки Мокра Сура. </w:t>
            </w:r>
          </w:p>
        </w:tc>
      </w:tr>
      <w:tr w:rsidR="00850DFD" w:rsidRPr="00E425F7" w14:paraId="030E0FAF" w14:textId="77777777" w:rsidTr="00E81D39">
        <w:tc>
          <w:tcPr>
            <w:tcW w:w="510" w:type="dxa"/>
          </w:tcPr>
          <w:p w14:paraId="6FA52070" w14:textId="66EE18D1" w:rsidR="00850DFD" w:rsidRPr="00E425F7" w:rsidRDefault="000767B4" w:rsidP="00850DFD">
            <w:pPr>
              <w:rPr>
                <w:sz w:val="24"/>
                <w:szCs w:val="24"/>
                <w:lang w:val="uk-UA"/>
              </w:rPr>
            </w:pPr>
            <w:r w:rsidRPr="00E425F7">
              <w:rPr>
                <w:sz w:val="24"/>
                <w:szCs w:val="24"/>
                <w:lang w:val="uk-UA"/>
              </w:rPr>
              <w:t>46</w:t>
            </w:r>
          </w:p>
        </w:tc>
        <w:tc>
          <w:tcPr>
            <w:tcW w:w="2148" w:type="dxa"/>
            <w:vMerge/>
          </w:tcPr>
          <w:p w14:paraId="2CDA4E4B" w14:textId="77777777" w:rsidR="00850DFD" w:rsidRPr="00E425F7" w:rsidRDefault="00850DFD" w:rsidP="00850DFD">
            <w:pPr>
              <w:pStyle w:val="a3"/>
              <w:ind w:left="0"/>
              <w:rPr>
                <w:lang w:val="uk-UA"/>
              </w:rPr>
            </w:pPr>
          </w:p>
        </w:tc>
        <w:tc>
          <w:tcPr>
            <w:tcW w:w="2551" w:type="dxa"/>
            <w:vMerge/>
          </w:tcPr>
          <w:p w14:paraId="4DFA5269" w14:textId="77777777" w:rsidR="00850DFD" w:rsidRPr="00E425F7" w:rsidRDefault="00850DFD" w:rsidP="00850DFD">
            <w:pPr>
              <w:rPr>
                <w:sz w:val="24"/>
                <w:szCs w:val="24"/>
                <w:lang w:val="uk-UA"/>
              </w:rPr>
            </w:pPr>
          </w:p>
        </w:tc>
        <w:tc>
          <w:tcPr>
            <w:tcW w:w="3119" w:type="dxa"/>
            <w:gridSpan w:val="2"/>
          </w:tcPr>
          <w:p w14:paraId="173864B5" w14:textId="24BFCBF9" w:rsidR="00850DFD" w:rsidRPr="00E425F7" w:rsidRDefault="00850DFD" w:rsidP="00850DFD">
            <w:pPr>
              <w:rPr>
                <w:sz w:val="24"/>
                <w:szCs w:val="24"/>
                <w:lang w:val="uk-UA"/>
              </w:rPr>
            </w:pPr>
            <w:r w:rsidRPr="00E425F7">
              <w:rPr>
                <w:sz w:val="24"/>
                <w:szCs w:val="24"/>
                <w:lang w:val="uk-UA"/>
              </w:rPr>
              <w:t>Прибирання стихійних сміттєзвалищ на території громади</w:t>
            </w:r>
          </w:p>
        </w:tc>
        <w:tc>
          <w:tcPr>
            <w:tcW w:w="1703" w:type="dxa"/>
          </w:tcPr>
          <w:p w14:paraId="697C3012" w14:textId="6D00E7B8" w:rsidR="00850DFD" w:rsidRPr="00E425F7" w:rsidRDefault="00850DFD" w:rsidP="00850DFD">
            <w:pPr>
              <w:rPr>
                <w:sz w:val="24"/>
                <w:szCs w:val="24"/>
                <w:lang w:val="uk-UA"/>
              </w:rPr>
            </w:pPr>
            <w:r w:rsidRPr="00E425F7">
              <w:rPr>
                <w:sz w:val="24"/>
                <w:szCs w:val="24"/>
                <w:lang w:val="uk-UA"/>
              </w:rPr>
              <w:t>2024-2025</w:t>
            </w:r>
          </w:p>
        </w:tc>
        <w:tc>
          <w:tcPr>
            <w:tcW w:w="1843" w:type="dxa"/>
          </w:tcPr>
          <w:p w14:paraId="5C4D04D8" w14:textId="618CB29D" w:rsidR="00850DFD" w:rsidRPr="00E425F7" w:rsidRDefault="00850DFD" w:rsidP="00850DFD">
            <w:pPr>
              <w:rPr>
                <w:sz w:val="24"/>
                <w:szCs w:val="24"/>
                <w:lang w:val="uk-UA"/>
              </w:rPr>
            </w:pPr>
            <w:r w:rsidRPr="00E425F7">
              <w:rPr>
                <w:sz w:val="24"/>
                <w:szCs w:val="24"/>
                <w:lang w:val="uk-UA"/>
              </w:rPr>
              <w:t>Криничанська селищна рада</w:t>
            </w:r>
          </w:p>
        </w:tc>
        <w:tc>
          <w:tcPr>
            <w:tcW w:w="2976" w:type="dxa"/>
            <w:gridSpan w:val="2"/>
          </w:tcPr>
          <w:p w14:paraId="11BFB84D" w14:textId="65A817AE" w:rsidR="00850DFD" w:rsidRPr="00E425F7" w:rsidRDefault="00850DFD" w:rsidP="00850DFD">
            <w:pPr>
              <w:rPr>
                <w:sz w:val="24"/>
                <w:szCs w:val="24"/>
                <w:lang w:val="uk-UA"/>
              </w:rPr>
            </w:pPr>
            <w:r w:rsidRPr="00E425F7">
              <w:rPr>
                <w:sz w:val="24"/>
                <w:szCs w:val="24"/>
                <w:lang w:val="uk-UA"/>
              </w:rPr>
              <w:t xml:space="preserve">Кількість ліквідованих стихійних сміттєзвалищ </w:t>
            </w:r>
          </w:p>
        </w:tc>
      </w:tr>
      <w:tr w:rsidR="00850DFD" w:rsidRPr="00E425F7" w14:paraId="5F442AAC" w14:textId="77777777" w:rsidTr="00E81D39">
        <w:tc>
          <w:tcPr>
            <w:tcW w:w="510" w:type="dxa"/>
          </w:tcPr>
          <w:p w14:paraId="14A4587E" w14:textId="04510EBE" w:rsidR="00850DFD" w:rsidRPr="00E425F7" w:rsidRDefault="000767B4" w:rsidP="00850DFD">
            <w:pPr>
              <w:rPr>
                <w:sz w:val="24"/>
                <w:szCs w:val="24"/>
                <w:lang w:val="uk-UA"/>
              </w:rPr>
            </w:pPr>
            <w:r w:rsidRPr="00E425F7">
              <w:rPr>
                <w:sz w:val="24"/>
                <w:szCs w:val="24"/>
                <w:lang w:val="uk-UA"/>
              </w:rPr>
              <w:t>47</w:t>
            </w:r>
          </w:p>
        </w:tc>
        <w:tc>
          <w:tcPr>
            <w:tcW w:w="2148" w:type="dxa"/>
            <w:vMerge/>
          </w:tcPr>
          <w:p w14:paraId="7FE39E7B" w14:textId="77777777" w:rsidR="00850DFD" w:rsidRPr="00E425F7" w:rsidRDefault="00850DFD" w:rsidP="00850DFD">
            <w:pPr>
              <w:pStyle w:val="a3"/>
              <w:ind w:left="0"/>
              <w:rPr>
                <w:lang w:val="uk-UA"/>
              </w:rPr>
            </w:pPr>
          </w:p>
        </w:tc>
        <w:tc>
          <w:tcPr>
            <w:tcW w:w="2551" w:type="dxa"/>
            <w:vMerge/>
          </w:tcPr>
          <w:p w14:paraId="5A43C42D" w14:textId="77777777" w:rsidR="00850DFD" w:rsidRPr="00E425F7" w:rsidRDefault="00850DFD" w:rsidP="00850DFD">
            <w:pPr>
              <w:rPr>
                <w:sz w:val="24"/>
                <w:szCs w:val="24"/>
                <w:lang w:val="uk-UA"/>
              </w:rPr>
            </w:pPr>
          </w:p>
        </w:tc>
        <w:tc>
          <w:tcPr>
            <w:tcW w:w="3119" w:type="dxa"/>
            <w:gridSpan w:val="2"/>
          </w:tcPr>
          <w:p w14:paraId="74C9D6F9" w14:textId="17B625EB" w:rsidR="00850DFD" w:rsidRPr="00E425F7" w:rsidRDefault="00850DFD" w:rsidP="00850DFD">
            <w:pPr>
              <w:rPr>
                <w:sz w:val="24"/>
                <w:szCs w:val="24"/>
                <w:lang w:val="uk-UA"/>
              </w:rPr>
            </w:pPr>
            <w:r w:rsidRPr="00E425F7">
              <w:rPr>
                <w:sz w:val="24"/>
                <w:szCs w:val="24"/>
                <w:lang w:val="uk-UA"/>
              </w:rPr>
              <w:t>Проведення PR-компанії з питань охорони навколишнього середовища</w:t>
            </w:r>
          </w:p>
        </w:tc>
        <w:tc>
          <w:tcPr>
            <w:tcW w:w="1703" w:type="dxa"/>
          </w:tcPr>
          <w:p w14:paraId="7E490C7C" w14:textId="41D975B3" w:rsidR="00850DFD" w:rsidRPr="00E425F7" w:rsidRDefault="00850DFD" w:rsidP="00850DFD">
            <w:pPr>
              <w:rPr>
                <w:sz w:val="24"/>
                <w:szCs w:val="24"/>
                <w:lang w:val="uk-UA"/>
              </w:rPr>
            </w:pPr>
            <w:r w:rsidRPr="00E425F7">
              <w:rPr>
                <w:sz w:val="24"/>
                <w:szCs w:val="24"/>
                <w:lang w:val="uk-UA"/>
              </w:rPr>
              <w:t>2024-2026</w:t>
            </w:r>
          </w:p>
        </w:tc>
        <w:tc>
          <w:tcPr>
            <w:tcW w:w="1843" w:type="dxa"/>
          </w:tcPr>
          <w:p w14:paraId="5370DEF7" w14:textId="0C58901E" w:rsidR="00850DFD" w:rsidRPr="00E425F7" w:rsidRDefault="00850DFD" w:rsidP="00850DFD">
            <w:pPr>
              <w:rPr>
                <w:sz w:val="24"/>
                <w:szCs w:val="24"/>
                <w:lang w:val="uk-UA"/>
              </w:rPr>
            </w:pPr>
            <w:r w:rsidRPr="00E425F7">
              <w:rPr>
                <w:sz w:val="24"/>
                <w:szCs w:val="24"/>
                <w:lang w:val="uk-UA"/>
              </w:rPr>
              <w:t>Криничанська селищна рада</w:t>
            </w:r>
          </w:p>
        </w:tc>
        <w:tc>
          <w:tcPr>
            <w:tcW w:w="2976" w:type="dxa"/>
            <w:gridSpan w:val="2"/>
          </w:tcPr>
          <w:p w14:paraId="2C26958E" w14:textId="63189388" w:rsidR="00850DFD" w:rsidRPr="00E425F7" w:rsidRDefault="00850DFD" w:rsidP="00850DFD">
            <w:pPr>
              <w:rPr>
                <w:sz w:val="24"/>
                <w:szCs w:val="24"/>
                <w:lang w:val="uk-UA"/>
              </w:rPr>
            </w:pPr>
            <w:r w:rsidRPr="00E425F7">
              <w:rPr>
                <w:sz w:val="24"/>
                <w:szCs w:val="24"/>
                <w:lang w:val="uk-UA"/>
              </w:rPr>
              <w:t>Зменшення кількості стихійних сміттєзвалищ</w:t>
            </w:r>
          </w:p>
        </w:tc>
      </w:tr>
    </w:tbl>
    <w:p w14:paraId="6076C74A" w14:textId="77777777" w:rsidR="001B2B0E" w:rsidRPr="00E425F7" w:rsidRDefault="001B2B0E" w:rsidP="001B2B0E">
      <w:pPr>
        <w:rPr>
          <w:lang w:val="uk-UA"/>
        </w:rPr>
      </w:pPr>
    </w:p>
    <w:tbl>
      <w:tblPr>
        <w:tblpPr w:leftFromText="180" w:rightFromText="180" w:vertAnchor="text" w:horzAnchor="margin" w:tblpY="-295"/>
        <w:tblW w:w="14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1"/>
        <w:gridCol w:w="2665"/>
        <w:gridCol w:w="2583"/>
        <w:gridCol w:w="2835"/>
        <w:gridCol w:w="1437"/>
        <w:gridCol w:w="2126"/>
        <w:gridCol w:w="2693"/>
        <w:gridCol w:w="23"/>
      </w:tblGrid>
      <w:tr w:rsidR="00A47AB9" w:rsidRPr="00C65831" w14:paraId="7046AE10" w14:textId="77777777" w:rsidTr="00D15C6F">
        <w:tc>
          <w:tcPr>
            <w:tcW w:w="14873" w:type="dxa"/>
            <w:gridSpan w:val="8"/>
          </w:tcPr>
          <w:p w14:paraId="546CE2D3" w14:textId="534311B0" w:rsidR="00A47AB9" w:rsidRPr="00E425F7" w:rsidRDefault="00A47AB9" w:rsidP="00D15C6F">
            <w:pPr>
              <w:jc w:val="center"/>
              <w:rPr>
                <w:b/>
                <w:sz w:val="24"/>
                <w:szCs w:val="24"/>
                <w:lang w:val="uk-UA"/>
              </w:rPr>
            </w:pPr>
            <w:r w:rsidRPr="00E425F7">
              <w:rPr>
                <w:b/>
                <w:sz w:val="24"/>
                <w:szCs w:val="24"/>
                <w:lang w:val="uk-UA"/>
              </w:rPr>
              <w:lastRenderedPageBreak/>
              <w:t>Стратегічна ціль 4.</w:t>
            </w:r>
            <w:r w:rsidR="00B21AAF" w:rsidRPr="00E425F7">
              <w:rPr>
                <w:b/>
                <w:sz w:val="24"/>
                <w:szCs w:val="24"/>
                <w:lang w:val="uk-UA"/>
              </w:rPr>
              <w:t xml:space="preserve"> </w:t>
            </w:r>
            <w:r w:rsidRPr="00E425F7">
              <w:rPr>
                <w:b/>
                <w:sz w:val="24"/>
                <w:szCs w:val="24"/>
                <w:lang w:val="uk-UA"/>
              </w:rPr>
              <w:t>Соціальна активізація та згуртування громадськості з владою навколо суспільних цінностей</w:t>
            </w:r>
          </w:p>
        </w:tc>
      </w:tr>
      <w:tr w:rsidR="00A47AB9" w:rsidRPr="00E425F7" w14:paraId="4193B4BD" w14:textId="77777777" w:rsidTr="00D15C6F">
        <w:trPr>
          <w:gridAfter w:val="1"/>
          <w:wAfter w:w="23" w:type="dxa"/>
        </w:trPr>
        <w:tc>
          <w:tcPr>
            <w:tcW w:w="511" w:type="dxa"/>
          </w:tcPr>
          <w:p w14:paraId="62908DDA" w14:textId="26DE3B2E" w:rsidR="00A47AB9" w:rsidRPr="00E425F7" w:rsidRDefault="000767B4" w:rsidP="00D15C6F">
            <w:pPr>
              <w:rPr>
                <w:sz w:val="24"/>
                <w:szCs w:val="24"/>
                <w:lang w:val="uk-UA"/>
              </w:rPr>
            </w:pPr>
            <w:r w:rsidRPr="00E425F7">
              <w:rPr>
                <w:sz w:val="24"/>
                <w:szCs w:val="24"/>
                <w:lang w:val="uk-UA"/>
              </w:rPr>
              <w:t>48</w:t>
            </w:r>
          </w:p>
        </w:tc>
        <w:tc>
          <w:tcPr>
            <w:tcW w:w="2665" w:type="dxa"/>
            <w:vMerge w:val="restart"/>
          </w:tcPr>
          <w:p w14:paraId="5E9ECFB7" w14:textId="1E6D398C" w:rsidR="00A47AB9" w:rsidRPr="00E425F7" w:rsidRDefault="00C61F5F" w:rsidP="00D15C6F">
            <w:pPr>
              <w:pStyle w:val="a3"/>
              <w:ind w:left="0"/>
              <w:rPr>
                <w:lang w:val="uk-UA"/>
              </w:rPr>
            </w:pPr>
            <w:r w:rsidRPr="00E425F7">
              <w:rPr>
                <w:lang w:val="uk-UA"/>
              </w:rPr>
              <w:t>4</w:t>
            </w:r>
            <w:r w:rsidR="00A47AB9" w:rsidRPr="00E425F7">
              <w:rPr>
                <w:lang w:val="uk-UA"/>
              </w:rPr>
              <w:t>.1. Соціальна активізація громади</w:t>
            </w:r>
          </w:p>
        </w:tc>
        <w:tc>
          <w:tcPr>
            <w:tcW w:w="2583" w:type="dxa"/>
            <w:vMerge w:val="restart"/>
          </w:tcPr>
          <w:p w14:paraId="0D93926D" w14:textId="6AC61B0B" w:rsidR="00A47AB9" w:rsidRPr="00E425F7" w:rsidRDefault="003E5F78" w:rsidP="003E5F78">
            <w:pPr>
              <w:rPr>
                <w:sz w:val="24"/>
                <w:szCs w:val="24"/>
                <w:lang w:val="uk-UA"/>
              </w:rPr>
            </w:pPr>
            <w:r w:rsidRPr="00E425F7">
              <w:rPr>
                <w:sz w:val="24"/>
                <w:szCs w:val="24"/>
                <w:lang w:val="uk-UA"/>
              </w:rPr>
              <w:t xml:space="preserve">Підвищити рівень самосвідомості та соціальної активності громадян </w:t>
            </w:r>
          </w:p>
        </w:tc>
        <w:tc>
          <w:tcPr>
            <w:tcW w:w="2835" w:type="dxa"/>
          </w:tcPr>
          <w:p w14:paraId="71650522" w14:textId="77777777" w:rsidR="00A47AB9" w:rsidRPr="00E425F7" w:rsidRDefault="00A47AB9" w:rsidP="00D15C6F">
            <w:pPr>
              <w:rPr>
                <w:sz w:val="24"/>
                <w:szCs w:val="24"/>
                <w:lang w:val="uk-UA"/>
              </w:rPr>
            </w:pPr>
            <w:r w:rsidRPr="00E425F7">
              <w:rPr>
                <w:sz w:val="24"/>
                <w:szCs w:val="24"/>
                <w:lang w:val="uk-UA"/>
              </w:rPr>
              <w:t>Розвиток системи соціальних комунікацій через офіційний сайт Криничанської селищної ради, соціальні мережі, інші канали</w:t>
            </w:r>
          </w:p>
        </w:tc>
        <w:tc>
          <w:tcPr>
            <w:tcW w:w="1437" w:type="dxa"/>
          </w:tcPr>
          <w:p w14:paraId="4B82E9A1" w14:textId="25035A17" w:rsidR="00A47AB9" w:rsidRPr="00E425F7" w:rsidRDefault="00A47AB9" w:rsidP="001E7985">
            <w:pPr>
              <w:rPr>
                <w:sz w:val="24"/>
                <w:szCs w:val="24"/>
                <w:lang w:val="uk-UA"/>
              </w:rPr>
            </w:pPr>
            <w:r w:rsidRPr="00E425F7">
              <w:rPr>
                <w:sz w:val="24"/>
                <w:szCs w:val="24"/>
                <w:lang w:val="uk-UA"/>
              </w:rPr>
              <w:t>202</w:t>
            </w:r>
            <w:r w:rsidR="001E7985" w:rsidRPr="00E425F7">
              <w:rPr>
                <w:sz w:val="24"/>
                <w:szCs w:val="24"/>
                <w:lang w:val="uk-UA"/>
              </w:rPr>
              <w:t>4</w:t>
            </w:r>
            <w:r w:rsidRPr="00E425F7">
              <w:rPr>
                <w:sz w:val="24"/>
                <w:szCs w:val="24"/>
                <w:lang w:val="uk-UA"/>
              </w:rPr>
              <w:t>-2025</w:t>
            </w:r>
          </w:p>
        </w:tc>
        <w:tc>
          <w:tcPr>
            <w:tcW w:w="2126" w:type="dxa"/>
          </w:tcPr>
          <w:p w14:paraId="78499E20" w14:textId="26320A37" w:rsidR="00A47AB9" w:rsidRPr="00E425F7" w:rsidRDefault="00F057CA" w:rsidP="00D15C6F">
            <w:pPr>
              <w:rPr>
                <w:sz w:val="24"/>
                <w:szCs w:val="24"/>
                <w:lang w:val="uk-UA"/>
              </w:rPr>
            </w:pPr>
            <w:r w:rsidRPr="00E425F7">
              <w:rPr>
                <w:sz w:val="24"/>
                <w:szCs w:val="24"/>
                <w:lang w:val="uk-UA"/>
              </w:rPr>
              <w:t xml:space="preserve">Криничанська селищна рада </w:t>
            </w:r>
            <w:r w:rsidR="00A47AB9" w:rsidRPr="00E425F7">
              <w:rPr>
                <w:sz w:val="24"/>
                <w:szCs w:val="24"/>
                <w:lang w:val="uk-UA"/>
              </w:rPr>
              <w:t>, громадські активісти</w:t>
            </w:r>
          </w:p>
        </w:tc>
        <w:tc>
          <w:tcPr>
            <w:tcW w:w="2693" w:type="dxa"/>
          </w:tcPr>
          <w:p w14:paraId="3B442D42" w14:textId="77777777" w:rsidR="00A47AB9" w:rsidRPr="00E425F7" w:rsidRDefault="00A47AB9" w:rsidP="00D15C6F">
            <w:pPr>
              <w:rPr>
                <w:sz w:val="24"/>
                <w:szCs w:val="24"/>
                <w:lang w:val="uk-UA"/>
              </w:rPr>
            </w:pPr>
            <w:r w:rsidRPr="00E425F7">
              <w:rPr>
                <w:sz w:val="24"/>
                <w:szCs w:val="24"/>
                <w:lang w:val="uk-UA"/>
              </w:rPr>
              <w:t>Результати опитування громади щодо зміни громадської думки.</w:t>
            </w:r>
          </w:p>
          <w:p w14:paraId="41890BBA" w14:textId="3D1C79AB" w:rsidR="00A47AB9" w:rsidRPr="00E425F7" w:rsidRDefault="00A47AB9" w:rsidP="00D15C6F">
            <w:pPr>
              <w:rPr>
                <w:sz w:val="24"/>
                <w:szCs w:val="24"/>
                <w:lang w:val="uk-UA"/>
              </w:rPr>
            </w:pPr>
            <w:r w:rsidRPr="00E425F7">
              <w:rPr>
                <w:sz w:val="24"/>
                <w:szCs w:val="24"/>
                <w:lang w:val="uk-UA"/>
              </w:rPr>
              <w:t>Кількість підписників у соціальних мережах</w:t>
            </w:r>
            <w:r w:rsidR="00B21AAF" w:rsidRPr="00E425F7">
              <w:rPr>
                <w:sz w:val="24"/>
                <w:szCs w:val="24"/>
                <w:lang w:val="uk-UA"/>
              </w:rPr>
              <w:t xml:space="preserve"> </w:t>
            </w:r>
          </w:p>
        </w:tc>
      </w:tr>
      <w:tr w:rsidR="00A47AB9" w:rsidRPr="00E425F7" w14:paraId="5C66AB82" w14:textId="77777777" w:rsidTr="00D15C6F">
        <w:trPr>
          <w:gridAfter w:val="1"/>
          <w:wAfter w:w="23" w:type="dxa"/>
        </w:trPr>
        <w:tc>
          <w:tcPr>
            <w:tcW w:w="511" w:type="dxa"/>
          </w:tcPr>
          <w:p w14:paraId="0D6D46D8" w14:textId="74899382" w:rsidR="00A47AB9" w:rsidRPr="00E425F7" w:rsidRDefault="000767B4" w:rsidP="00D15C6F">
            <w:pPr>
              <w:rPr>
                <w:sz w:val="24"/>
                <w:szCs w:val="24"/>
                <w:lang w:val="uk-UA"/>
              </w:rPr>
            </w:pPr>
            <w:r w:rsidRPr="00E425F7">
              <w:rPr>
                <w:sz w:val="24"/>
                <w:szCs w:val="24"/>
                <w:lang w:val="uk-UA"/>
              </w:rPr>
              <w:t>49</w:t>
            </w:r>
          </w:p>
        </w:tc>
        <w:tc>
          <w:tcPr>
            <w:tcW w:w="2665" w:type="dxa"/>
            <w:vMerge/>
          </w:tcPr>
          <w:p w14:paraId="344391C7" w14:textId="77777777" w:rsidR="00A47AB9" w:rsidRPr="00E425F7" w:rsidRDefault="00A47AB9" w:rsidP="00D15C6F">
            <w:pPr>
              <w:pStyle w:val="a3"/>
              <w:ind w:left="0"/>
              <w:rPr>
                <w:lang w:val="uk-UA"/>
              </w:rPr>
            </w:pPr>
          </w:p>
        </w:tc>
        <w:tc>
          <w:tcPr>
            <w:tcW w:w="2583" w:type="dxa"/>
            <w:vMerge/>
          </w:tcPr>
          <w:p w14:paraId="1F3C59CF" w14:textId="77777777" w:rsidR="00A47AB9" w:rsidRPr="00E425F7" w:rsidRDefault="00A47AB9" w:rsidP="00D15C6F">
            <w:pPr>
              <w:rPr>
                <w:sz w:val="24"/>
                <w:szCs w:val="24"/>
                <w:lang w:val="uk-UA"/>
              </w:rPr>
            </w:pPr>
          </w:p>
        </w:tc>
        <w:tc>
          <w:tcPr>
            <w:tcW w:w="2835" w:type="dxa"/>
          </w:tcPr>
          <w:p w14:paraId="694E1DDB" w14:textId="0F31A55B" w:rsidR="00A47AB9" w:rsidRPr="00E425F7" w:rsidRDefault="00A47AB9" w:rsidP="00D15C6F">
            <w:pPr>
              <w:rPr>
                <w:sz w:val="24"/>
                <w:szCs w:val="24"/>
                <w:lang w:val="uk-UA"/>
              </w:rPr>
            </w:pPr>
            <w:r w:rsidRPr="00E425F7">
              <w:rPr>
                <w:sz w:val="24"/>
                <w:szCs w:val="24"/>
                <w:lang w:val="uk-UA"/>
              </w:rPr>
              <w:t>Розвиток громадських організацій</w:t>
            </w:r>
            <w:r w:rsidR="00B21AAF" w:rsidRPr="00E425F7">
              <w:rPr>
                <w:sz w:val="24"/>
                <w:szCs w:val="24"/>
                <w:lang w:val="uk-UA"/>
              </w:rPr>
              <w:t xml:space="preserve"> </w:t>
            </w:r>
          </w:p>
        </w:tc>
        <w:tc>
          <w:tcPr>
            <w:tcW w:w="1437" w:type="dxa"/>
          </w:tcPr>
          <w:p w14:paraId="74DC5B95" w14:textId="08590CFD" w:rsidR="00A47AB9" w:rsidRPr="00E425F7" w:rsidRDefault="00A47AB9" w:rsidP="001E7985">
            <w:pPr>
              <w:rPr>
                <w:sz w:val="24"/>
                <w:szCs w:val="24"/>
                <w:lang w:val="uk-UA"/>
              </w:rPr>
            </w:pPr>
            <w:r w:rsidRPr="00E425F7">
              <w:rPr>
                <w:sz w:val="24"/>
                <w:szCs w:val="24"/>
                <w:lang w:val="uk-UA"/>
              </w:rPr>
              <w:t>202</w:t>
            </w:r>
            <w:r w:rsidR="001E7985" w:rsidRPr="00E425F7">
              <w:rPr>
                <w:sz w:val="24"/>
                <w:szCs w:val="24"/>
                <w:lang w:val="uk-UA"/>
              </w:rPr>
              <w:t>4</w:t>
            </w:r>
            <w:r w:rsidRPr="00E425F7">
              <w:rPr>
                <w:sz w:val="24"/>
                <w:szCs w:val="24"/>
                <w:lang w:val="uk-UA"/>
              </w:rPr>
              <w:t>-2026</w:t>
            </w:r>
          </w:p>
        </w:tc>
        <w:tc>
          <w:tcPr>
            <w:tcW w:w="2126" w:type="dxa"/>
          </w:tcPr>
          <w:p w14:paraId="44B25B17" w14:textId="441A7435" w:rsidR="00A47AB9" w:rsidRPr="00E425F7" w:rsidRDefault="00F057CA" w:rsidP="00D15C6F">
            <w:pPr>
              <w:rPr>
                <w:sz w:val="24"/>
                <w:szCs w:val="24"/>
                <w:lang w:val="uk-UA"/>
              </w:rPr>
            </w:pPr>
            <w:r w:rsidRPr="00E425F7">
              <w:rPr>
                <w:sz w:val="24"/>
                <w:szCs w:val="24"/>
                <w:lang w:val="uk-UA"/>
              </w:rPr>
              <w:t xml:space="preserve">Криничанська селищна рада </w:t>
            </w:r>
            <w:r w:rsidR="00A47AB9" w:rsidRPr="00E425F7">
              <w:rPr>
                <w:sz w:val="24"/>
                <w:szCs w:val="24"/>
                <w:lang w:val="uk-UA"/>
              </w:rPr>
              <w:t>, громадські активісти</w:t>
            </w:r>
          </w:p>
        </w:tc>
        <w:tc>
          <w:tcPr>
            <w:tcW w:w="2693" w:type="dxa"/>
          </w:tcPr>
          <w:p w14:paraId="095D53DB" w14:textId="77777777" w:rsidR="00A47AB9" w:rsidRPr="00E425F7" w:rsidRDefault="00A47AB9" w:rsidP="00D15C6F">
            <w:pPr>
              <w:rPr>
                <w:sz w:val="24"/>
                <w:szCs w:val="24"/>
                <w:lang w:val="uk-UA"/>
              </w:rPr>
            </w:pPr>
            <w:r w:rsidRPr="00E425F7">
              <w:rPr>
                <w:sz w:val="24"/>
                <w:szCs w:val="24"/>
                <w:lang w:val="uk-UA"/>
              </w:rPr>
              <w:t>Кількість створених громадських організацій та кількість їх членів</w:t>
            </w:r>
          </w:p>
        </w:tc>
      </w:tr>
      <w:tr w:rsidR="00A47AB9" w:rsidRPr="00E425F7" w14:paraId="675B457F" w14:textId="77777777" w:rsidTr="00D15C6F">
        <w:trPr>
          <w:gridAfter w:val="1"/>
          <w:wAfter w:w="23" w:type="dxa"/>
        </w:trPr>
        <w:tc>
          <w:tcPr>
            <w:tcW w:w="511" w:type="dxa"/>
          </w:tcPr>
          <w:p w14:paraId="69CE87D8" w14:textId="4ED319A5" w:rsidR="00A47AB9" w:rsidRPr="00E425F7" w:rsidRDefault="000767B4" w:rsidP="00D15C6F">
            <w:pPr>
              <w:rPr>
                <w:sz w:val="24"/>
                <w:szCs w:val="24"/>
                <w:lang w:val="uk-UA"/>
              </w:rPr>
            </w:pPr>
            <w:r w:rsidRPr="00E425F7">
              <w:rPr>
                <w:sz w:val="24"/>
                <w:szCs w:val="24"/>
                <w:lang w:val="uk-UA"/>
              </w:rPr>
              <w:t>50</w:t>
            </w:r>
          </w:p>
        </w:tc>
        <w:tc>
          <w:tcPr>
            <w:tcW w:w="2665" w:type="dxa"/>
            <w:vMerge/>
          </w:tcPr>
          <w:p w14:paraId="333E5FB5" w14:textId="77777777" w:rsidR="00A47AB9" w:rsidRPr="00E425F7" w:rsidRDefault="00A47AB9" w:rsidP="00D15C6F">
            <w:pPr>
              <w:pStyle w:val="a3"/>
              <w:ind w:left="0"/>
              <w:rPr>
                <w:lang w:val="uk-UA"/>
              </w:rPr>
            </w:pPr>
          </w:p>
        </w:tc>
        <w:tc>
          <w:tcPr>
            <w:tcW w:w="2583" w:type="dxa"/>
            <w:vMerge/>
          </w:tcPr>
          <w:p w14:paraId="7AEA6E5A" w14:textId="77777777" w:rsidR="00A47AB9" w:rsidRPr="00E425F7" w:rsidRDefault="00A47AB9" w:rsidP="00D15C6F">
            <w:pPr>
              <w:rPr>
                <w:sz w:val="24"/>
                <w:szCs w:val="24"/>
                <w:lang w:val="uk-UA"/>
              </w:rPr>
            </w:pPr>
          </w:p>
        </w:tc>
        <w:tc>
          <w:tcPr>
            <w:tcW w:w="2835" w:type="dxa"/>
          </w:tcPr>
          <w:p w14:paraId="0E987D77" w14:textId="3A34CCBB" w:rsidR="00A47AB9" w:rsidRPr="00E425F7" w:rsidRDefault="00F27394" w:rsidP="00D15C6F">
            <w:pPr>
              <w:rPr>
                <w:sz w:val="24"/>
                <w:szCs w:val="24"/>
                <w:lang w:val="uk-UA"/>
              </w:rPr>
            </w:pPr>
            <w:r w:rsidRPr="00E425F7">
              <w:rPr>
                <w:sz w:val="24"/>
                <w:szCs w:val="24"/>
                <w:lang w:val="uk-UA"/>
              </w:rPr>
              <w:t>Створення та активізація діяльності</w:t>
            </w:r>
            <w:r w:rsidR="00A47AB9" w:rsidRPr="00E425F7">
              <w:rPr>
                <w:sz w:val="24"/>
                <w:szCs w:val="24"/>
                <w:lang w:val="uk-UA"/>
              </w:rPr>
              <w:t xml:space="preserve"> Молодіжної ради при </w:t>
            </w:r>
            <w:r w:rsidRPr="00E425F7">
              <w:rPr>
                <w:sz w:val="24"/>
                <w:szCs w:val="24"/>
                <w:lang w:val="uk-UA"/>
              </w:rPr>
              <w:t>Криничанській</w:t>
            </w:r>
            <w:r w:rsidR="00A47AB9" w:rsidRPr="00E425F7">
              <w:rPr>
                <w:sz w:val="24"/>
                <w:szCs w:val="24"/>
                <w:lang w:val="uk-UA"/>
              </w:rPr>
              <w:t xml:space="preserve"> селищній раді</w:t>
            </w:r>
          </w:p>
        </w:tc>
        <w:tc>
          <w:tcPr>
            <w:tcW w:w="1437" w:type="dxa"/>
          </w:tcPr>
          <w:p w14:paraId="0B1200FF" w14:textId="40D22E48" w:rsidR="00A47AB9" w:rsidRPr="00E425F7" w:rsidRDefault="00A47AB9" w:rsidP="001E7985">
            <w:pPr>
              <w:rPr>
                <w:sz w:val="24"/>
                <w:szCs w:val="24"/>
                <w:lang w:val="uk-UA"/>
              </w:rPr>
            </w:pPr>
            <w:r w:rsidRPr="00E425F7">
              <w:rPr>
                <w:sz w:val="24"/>
                <w:szCs w:val="24"/>
                <w:lang w:val="uk-UA"/>
              </w:rPr>
              <w:t>202</w:t>
            </w:r>
            <w:r w:rsidR="001E7985" w:rsidRPr="00E425F7">
              <w:rPr>
                <w:sz w:val="24"/>
                <w:szCs w:val="24"/>
                <w:lang w:val="uk-UA"/>
              </w:rPr>
              <w:t>4</w:t>
            </w:r>
            <w:r w:rsidRPr="00E425F7">
              <w:rPr>
                <w:sz w:val="24"/>
                <w:szCs w:val="24"/>
                <w:lang w:val="uk-UA"/>
              </w:rPr>
              <w:t>-2025</w:t>
            </w:r>
          </w:p>
        </w:tc>
        <w:tc>
          <w:tcPr>
            <w:tcW w:w="2126" w:type="dxa"/>
          </w:tcPr>
          <w:p w14:paraId="4CBCE40B" w14:textId="306A73D7" w:rsidR="00A47AB9" w:rsidRPr="00E425F7" w:rsidRDefault="00F057CA" w:rsidP="00D15C6F">
            <w:pPr>
              <w:rPr>
                <w:sz w:val="24"/>
                <w:szCs w:val="24"/>
                <w:lang w:val="uk-UA"/>
              </w:rPr>
            </w:pPr>
            <w:r w:rsidRPr="00E425F7">
              <w:rPr>
                <w:sz w:val="24"/>
                <w:szCs w:val="24"/>
                <w:lang w:val="uk-UA"/>
              </w:rPr>
              <w:t xml:space="preserve">Криничанська селищна рада </w:t>
            </w:r>
            <w:r w:rsidR="00A47AB9" w:rsidRPr="00E425F7">
              <w:rPr>
                <w:sz w:val="24"/>
                <w:szCs w:val="24"/>
                <w:lang w:val="uk-UA"/>
              </w:rPr>
              <w:t xml:space="preserve">, молодіжні активісти </w:t>
            </w:r>
          </w:p>
        </w:tc>
        <w:tc>
          <w:tcPr>
            <w:tcW w:w="2693" w:type="dxa"/>
          </w:tcPr>
          <w:p w14:paraId="058556B0" w14:textId="77777777" w:rsidR="00A47AB9" w:rsidRPr="00E425F7" w:rsidRDefault="00A47AB9" w:rsidP="00D15C6F">
            <w:pPr>
              <w:rPr>
                <w:sz w:val="24"/>
                <w:szCs w:val="24"/>
                <w:lang w:val="uk-UA"/>
              </w:rPr>
            </w:pPr>
            <w:r w:rsidRPr="00E425F7">
              <w:rPr>
                <w:sz w:val="24"/>
                <w:szCs w:val="24"/>
                <w:lang w:val="uk-UA"/>
              </w:rPr>
              <w:t>Кількість ініціатив, наданих Молодіжною радою, у т.ч. реалізованих</w:t>
            </w:r>
          </w:p>
        </w:tc>
      </w:tr>
      <w:tr w:rsidR="00D15C6F" w:rsidRPr="00E425F7" w14:paraId="70BE6785" w14:textId="77777777" w:rsidTr="00D15C6F">
        <w:trPr>
          <w:gridAfter w:val="1"/>
          <w:wAfter w:w="23" w:type="dxa"/>
        </w:trPr>
        <w:tc>
          <w:tcPr>
            <w:tcW w:w="511" w:type="dxa"/>
          </w:tcPr>
          <w:p w14:paraId="3161A3D0" w14:textId="5A504588" w:rsidR="00D15C6F" w:rsidRPr="00E425F7" w:rsidRDefault="000767B4" w:rsidP="00D15C6F">
            <w:pPr>
              <w:rPr>
                <w:sz w:val="24"/>
                <w:szCs w:val="24"/>
                <w:lang w:val="uk-UA"/>
              </w:rPr>
            </w:pPr>
            <w:r w:rsidRPr="00E425F7">
              <w:rPr>
                <w:sz w:val="24"/>
                <w:szCs w:val="24"/>
                <w:lang w:val="uk-UA"/>
              </w:rPr>
              <w:t>51</w:t>
            </w:r>
          </w:p>
        </w:tc>
        <w:tc>
          <w:tcPr>
            <w:tcW w:w="2665" w:type="dxa"/>
            <w:vMerge w:val="restart"/>
          </w:tcPr>
          <w:p w14:paraId="09D621F5" w14:textId="28E8B6B7" w:rsidR="00D15C6F" w:rsidRPr="00E425F7" w:rsidRDefault="00D15C6F" w:rsidP="00D15C6F">
            <w:pPr>
              <w:pStyle w:val="a3"/>
              <w:ind w:left="0"/>
              <w:rPr>
                <w:lang w:val="uk-UA"/>
              </w:rPr>
            </w:pPr>
            <w:r w:rsidRPr="00E425F7">
              <w:rPr>
                <w:lang w:val="uk-UA"/>
              </w:rPr>
              <w:t>4.2. Згуртування громадськості на основі єдиних суспільних цінностей.</w:t>
            </w:r>
          </w:p>
        </w:tc>
        <w:tc>
          <w:tcPr>
            <w:tcW w:w="2583" w:type="dxa"/>
            <w:vMerge w:val="restart"/>
          </w:tcPr>
          <w:p w14:paraId="76E15ABD" w14:textId="198DCD3B" w:rsidR="00D15C6F" w:rsidRPr="00E425F7" w:rsidRDefault="00D15C6F" w:rsidP="00D15C6F">
            <w:pPr>
              <w:rPr>
                <w:sz w:val="24"/>
                <w:szCs w:val="24"/>
                <w:lang w:val="uk-UA"/>
              </w:rPr>
            </w:pPr>
            <w:r w:rsidRPr="00E425F7">
              <w:rPr>
                <w:sz w:val="24"/>
                <w:szCs w:val="24"/>
                <w:lang w:val="uk-UA"/>
              </w:rPr>
              <w:t>Згуртувати громадськість та органи публічного управління на основі спільних суспільних цінностей</w:t>
            </w:r>
          </w:p>
        </w:tc>
        <w:tc>
          <w:tcPr>
            <w:tcW w:w="2835" w:type="dxa"/>
          </w:tcPr>
          <w:p w14:paraId="3E630157" w14:textId="40B28DF9" w:rsidR="00D15C6F" w:rsidRPr="00E425F7" w:rsidRDefault="00D15C6F" w:rsidP="00D15C6F">
            <w:pPr>
              <w:rPr>
                <w:sz w:val="24"/>
                <w:szCs w:val="24"/>
                <w:lang w:val="uk-UA"/>
              </w:rPr>
            </w:pPr>
            <w:r w:rsidRPr="00E425F7">
              <w:rPr>
                <w:sz w:val="24"/>
                <w:szCs w:val="24"/>
                <w:lang w:val="uk-UA"/>
              </w:rPr>
              <w:t>Створення дитячих будинків сімейного типу</w:t>
            </w:r>
            <w:r w:rsidR="00F27394" w:rsidRPr="00E425F7">
              <w:rPr>
                <w:sz w:val="24"/>
                <w:szCs w:val="24"/>
                <w:lang w:val="uk-UA"/>
              </w:rPr>
              <w:t>, прийомних сімей, патронатних вихователей</w:t>
            </w:r>
          </w:p>
        </w:tc>
        <w:tc>
          <w:tcPr>
            <w:tcW w:w="1437" w:type="dxa"/>
          </w:tcPr>
          <w:p w14:paraId="77374A08" w14:textId="3BD410F0" w:rsidR="00D15C6F" w:rsidRPr="00E425F7" w:rsidRDefault="00D15C6F" w:rsidP="00D15C6F">
            <w:pPr>
              <w:rPr>
                <w:sz w:val="24"/>
                <w:szCs w:val="24"/>
                <w:lang w:val="uk-UA"/>
              </w:rPr>
            </w:pPr>
            <w:r w:rsidRPr="00E425F7">
              <w:rPr>
                <w:sz w:val="24"/>
                <w:szCs w:val="24"/>
                <w:lang w:val="uk-UA"/>
              </w:rPr>
              <w:t>2025-2027</w:t>
            </w:r>
          </w:p>
        </w:tc>
        <w:tc>
          <w:tcPr>
            <w:tcW w:w="2126" w:type="dxa"/>
          </w:tcPr>
          <w:p w14:paraId="1F201689" w14:textId="403F0B62" w:rsidR="00D15C6F" w:rsidRPr="00E425F7" w:rsidRDefault="00F057CA" w:rsidP="00D15C6F">
            <w:pPr>
              <w:rPr>
                <w:sz w:val="24"/>
                <w:szCs w:val="24"/>
                <w:lang w:val="uk-UA"/>
              </w:rPr>
            </w:pPr>
            <w:r w:rsidRPr="00E425F7">
              <w:rPr>
                <w:sz w:val="24"/>
                <w:szCs w:val="24"/>
                <w:lang w:val="uk-UA"/>
              </w:rPr>
              <w:t xml:space="preserve">Криничанська селищна рада </w:t>
            </w:r>
            <w:r w:rsidR="00D15C6F" w:rsidRPr="00E425F7">
              <w:rPr>
                <w:sz w:val="24"/>
                <w:szCs w:val="24"/>
                <w:lang w:val="uk-UA"/>
              </w:rPr>
              <w:t xml:space="preserve">, приватні спонсори, громадські активісти </w:t>
            </w:r>
          </w:p>
        </w:tc>
        <w:tc>
          <w:tcPr>
            <w:tcW w:w="2693" w:type="dxa"/>
          </w:tcPr>
          <w:p w14:paraId="46A6F2EC" w14:textId="7A56F98D" w:rsidR="00D15C6F" w:rsidRPr="00E425F7" w:rsidRDefault="00D15C6F" w:rsidP="00D15C6F">
            <w:pPr>
              <w:rPr>
                <w:sz w:val="24"/>
                <w:szCs w:val="24"/>
                <w:lang w:val="uk-UA"/>
              </w:rPr>
            </w:pPr>
            <w:r w:rsidRPr="00E425F7">
              <w:rPr>
                <w:sz w:val="24"/>
                <w:szCs w:val="24"/>
                <w:lang w:val="uk-UA"/>
              </w:rPr>
              <w:t>Кількість дитячих будинків сімейного типу</w:t>
            </w:r>
            <w:r w:rsidR="00F27394" w:rsidRPr="00E425F7">
              <w:rPr>
                <w:sz w:val="24"/>
                <w:szCs w:val="24"/>
                <w:lang w:val="uk-UA"/>
              </w:rPr>
              <w:t>,  прийомних сімей, патронатних вихователей.</w:t>
            </w:r>
          </w:p>
          <w:p w14:paraId="2D0D428A" w14:textId="40AA66C2" w:rsidR="00D15C6F" w:rsidRPr="00E425F7" w:rsidRDefault="00D15C6F" w:rsidP="00D15C6F">
            <w:pPr>
              <w:rPr>
                <w:sz w:val="24"/>
                <w:szCs w:val="24"/>
                <w:lang w:val="uk-UA"/>
              </w:rPr>
            </w:pPr>
            <w:r w:rsidRPr="00E425F7">
              <w:rPr>
                <w:sz w:val="24"/>
                <w:szCs w:val="24"/>
                <w:lang w:val="uk-UA"/>
              </w:rPr>
              <w:t xml:space="preserve">Кількість дітей, що виховуються у них </w:t>
            </w:r>
          </w:p>
        </w:tc>
      </w:tr>
      <w:tr w:rsidR="00D15C6F" w:rsidRPr="00E425F7" w14:paraId="7839C2D4" w14:textId="77777777" w:rsidTr="00D15C6F">
        <w:trPr>
          <w:gridAfter w:val="1"/>
          <w:wAfter w:w="23" w:type="dxa"/>
        </w:trPr>
        <w:tc>
          <w:tcPr>
            <w:tcW w:w="511" w:type="dxa"/>
          </w:tcPr>
          <w:p w14:paraId="4F7F9E44" w14:textId="43CAF44F" w:rsidR="00D15C6F" w:rsidRPr="00E425F7" w:rsidRDefault="000767B4" w:rsidP="00D15C6F">
            <w:pPr>
              <w:rPr>
                <w:sz w:val="24"/>
                <w:szCs w:val="24"/>
                <w:lang w:val="uk-UA"/>
              </w:rPr>
            </w:pPr>
            <w:r w:rsidRPr="00E425F7">
              <w:rPr>
                <w:sz w:val="24"/>
                <w:szCs w:val="24"/>
                <w:lang w:val="uk-UA"/>
              </w:rPr>
              <w:t>52</w:t>
            </w:r>
          </w:p>
        </w:tc>
        <w:tc>
          <w:tcPr>
            <w:tcW w:w="2665" w:type="dxa"/>
            <w:vMerge/>
          </w:tcPr>
          <w:p w14:paraId="6DE77F3A" w14:textId="77777777" w:rsidR="00D15C6F" w:rsidRPr="00E425F7" w:rsidRDefault="00D15C6F" w:rsidP="00D15C6F">
            <w:pPr>
              <w:pStyle w:val="a3"/>
              <w:ind w:left="0"/>
              <w:rPr>
                <w:lang w:val="uk-UA"/>
              </w:rPr>
            </w:pPr>
          </w:p>
        </w:tc>
        <w:tc>
          <w:tcPr>
            <w:tcW w:w="2583" w:type="dxa"/>
            <w:vMerge/>
          </w:tcPr>
          <w:p w14:paraId="6508BCD1" w14:textId="77777777" w:rsidR="00D15C6F" w:rsidRPr="00E425F7" w:rsidRDefault="00D15C6F" w:rsidP="00D15C6F">
            <w:pPr>
              <w:rPr>
                <w:sz w:val="24"/>
                <w:szCs w:val="24"/>
                <w:lang w:val="uk-UA"/>
              </w:rPr>
            </w:pPr>
          </w:p>
        </w:tc>
        <w:tc>
          <w:tcPr>
            <w:tcW w:w="2835" w:type="dxa"/>
          </w:tcPr>
          <w:p w14:paraId="1B409BBC" w14:textId="05DF1C0D" w:rsidR="00D15C6F" w:rsidRPr="00E425F7" w:rsidRDefault="00D15C6F" w:rsidP="00D15C6F">
            <w:pPr>
              <w:rPr>
                <w:sz w:val="24"/>
                <w:szCs w:val="24"/>
                <w:lang w:val="uk-UA"/>
              </w:rPr>
            </w:pPr>
            <w:r w:rsidRPr="00E425F7">
              <w:rPr>
                <w:sz w:val="24"/>
                <w:szCs w:val="24"/>
                <w:lang w:val="uk-UA"/>
              </w:rPr>
              <w:t>Адресна допомога соціально незахищеним верствам населення</w:t>
            </w:r>
          </w:p>
        </w:tc>
        <w:tc>
          <w:tcPr>
            <w:tcW w:w="1437" w:type="dxa"/>
          </w:tcPr>
          <w:p w14:paraId="18A32DCD" w14:textId="5713DF5D" w:rsidR="00D15C6F" w:rsidRPr="00E425F7" w:rsidRDefault="00D15C6F" w:rsidP="00D15C6F">
            <w:pPr>
              <w:rPr>
                <w:sz w:val="24"/>
                <w:szCs w:val="24"/>
                <w:lang w:val="uk-UA"/>
              </w:rPr>
            </w:pPr>
            <w:r w:rsidRPr="00E425F7">
              <w:rPr>
                <w:sz w:val="24"/>
                <w:szCs w:val="24"/>
                <w:lang w:val="uk-UA"/>
              </w:rPr>
              <w:t>2025-2027</w:t>
            </w:r>
          </w:p>
        </w:tc>
        <w:tc>
          <w:tcPr>
            <w:tcW w:w="2126" w:type="dxa"/>
          </w:tcPr>
          <w:p w14:paraId="4720D548" w14:textId="0EA47909" w:rsidR="00D15C6F" w:rsidRPr="00E425F7" w:rsidRDefault="00F057CA" w:rsidP="00D15C6F">
            <w:pPr>
              <w:rPr>
                <w:sz w:val="24"/>
                <w:szCs w:val="24"/>
                <w:lang w:val="uk-UA"/>
              </w:rPr>
            </w:pPr>
            <w:r w:rsidRPr="00E425F7">
              <w:rPr>
                <w:sz w:val="24"/>
                <w:szCs w:val="24"/>
                <w:lang w:val="uk-UA"/>
              </w:rPr>
              <w:t xml:space="preserve">Криничанська селищна рада </w:t>
            </w:r>
            <w:r w:rsidR="00D15C6F" w:rsidRPr="00E425F7">
              <w:rPr>
                <w:sz w:val="24"/>
                <w:szCs w:val="24"/>
                <w:lang w:val="uk-UA"/>
              </w:rPr>
              <w:t xml:space="preserve">, приватні спонсори, громадські активісти </w:t>
            </w:r>
          </w:p>
        </w:tc>
        <w:tc>
          <w:tcPr>
            <w:tcW w:w="2693" w:type="dxa"/>
          </w:tcPr>
          <w:p w14:paraId="51A313C1" w14:textId="09214BD1" w:rsidR="00D15C6F" w:rsidRPr="00E425F7" w:rsidRDefault="00D15C6F" w:rsidP="00D15C6F">
            <w:pPr>
              <w:rPr>
                <w:sz w:val="24"/>
                <w:szCs w:val="24"/>
                <w:lang w:val="uk-UA"/>
              </w:rPr>
            </w:pPr>
            <w:r w:rsidRPr="00E425F7">
              <w:rPr>
                <w:sz w:val="24"/>
                <w:szCs w:val="24"/>
                <w:lang w:val="uk-UA"/>
              </w:rPr>
              <w:t>Кількість сімей та одиноких людей, що отримали соціальну допомогу</w:t>
            </w:r>
          </w:p>
        </w:tc>
      </w:tr>
      <w:tr w:rsidR="00D15C6F" w:rsidRPr="00E425F7" w14:paraId="341CE6A4" w14:textId="77777777" w:rsidTr="00D15C6F">
        <w:trPr>
          <w:gridAfter w:val="1"/>
          <w:wAfter w:w="23" w:type="dxa"/>
        </w:trPr>
        <w:tc>
          <w:tcPr>
            <w:tcW w:w="511" w:type="dxa"/>
          </w:tcPr>
          <w:p w14:paraId="3F33C94E" w14:textId="0BF6F20A" w:rsidR="00D15C6F" w:rsidRPr="00E425F7" w:rsidRDefault="000767B4" w:rsidP="00D15C6F">
            <w:pPr>
              <w:rPr>
                <w:sz w:val="24"/>
                <w:szCs w:val="24"/>
                <w:lang w:val="uk-UA"/>
              </w:rPr>
            </w:pPr>
            <w:r w:rsidRPr="00E425F7">
              <w:rPr>
                <w:sz w:val="24"/>
                <w:szCs w:val="24"/>
                <w:lang w:val="uk-UA"/>
              </w:rPr>
              <w:t>53</w:t>
            </w:r>
          </w:p>
        </w:tc>
        <w:tc>
          <w:tcPr>
            <w:tcW w:w="2665" w:type="dxa"/>
            <w:vMerge w:val="restart"/>
          </w:tcPr>
          <w:p w14:paraId="3916516D" w14:textId="073B19A6" w:rsidR="00D15C6F" w:rsidRPr="00E425F7" w:rsidRDefault="00D15C6F" w:rsidP="00D15C6F">
            <w:pPr>
              <w:pStyle w:val="a3"/>
              <w:ind w:left="0"/>
              <w:jc w:val="both"/>
              <w:rPr>
                <w:lang w:val="uk-UA"/>
              </w:rPr>
            </w:pPr>
            <w:r w:rsidRPr="00E425F7">
              <w:rPr>
                <w:lang w:val="uk-UA"/>
              </w:rPr>
              <w:t>4.3. Підвищення якості публічних та соціальних послуг та наближення їх до споживача</w:t>
            </w:r>
          </w:p>
          <w:p w14:paraId="40BE9864" w14:textId="77777777" w:rsidR="00D15C6F" w:rsidRPr="00E425F7" w:rsidRDefault="00D15C6F" w:rsidP="00D15C6F">
            <w:pPr>
              <w:pStyle w:val="a3"/>
              <w:ind w:left="0"/>
              <w:rPr>
                <w:lang w:val="uk-UA"/>
              </w:rPr>
            </w:pPr>
          </w:p>
        </w:tc>
        <w:tc>
          <w:tcPr>
            <w:tcW w:w="2583" w:type="dxa"/>
            <w:vMerge w:val="restart"/>
          </w:tcPr>
          <w:p w14:paraId="6AE9131C" w14:textId="151AA5BD" w:rsidR="00D15C6F" w:rsidRPr="00E425F7" w:rsidRDefault="00D15C6F" w:rsidP="00D15C6F">
            <w:pPr>
              <w:rPr>
                <w:sz w:val="24"/>
                <w:szCs w:val="24"/>
                <w:lang w:val="uk-UA"/>
              </w:rPr>
            </w:pPr>
            <w:r w:rsidRPr="00E425F7">
              <w:rPr>
                <w:sz w:val="24"/>
                <w:szCs w:val="24"/>
                <w:lang w:val="uk-UA"/>
              </w:rPr>
              <w:t>Забезпечити надання громадянам та суб’єктів підприємництва якісних публічних та соціальних послуг</w:t>
            </w:r>
          </w:p>
        </w:tc>
        <w:tc>
          <w:tcPr>
            <w:tcW w:w="2835" w:type="dxa"/>
          </w:tcPr>
          <w:p w14:paraId="0A8F10C3" w14:textId="047A80AA" w:rsidR="00D15C6F" w:rsidRPr="00E425F7" w:rsidRDefault="00F27394" w:rsidP="00D15C6F">
            <w:pPr>
              <w:rPr>
                <w:sz w:val="24"/>
                <w:szCs w:val="24"/>
                <w:lang w:val="uk-UA"/>
              </w:rPr>
            </w:pPr>
            <w:r w:rsidRPr="00E425F7">
              <w:rPr>
                <w:sz w:val="24"/>
                <w:szCs w:val="24"/>
                <w:lang w:val="uk-UA"/>
              </w:rPr>
              <w:t xml:space="preserve">Проведення капітального ремонту частини будівлі під Центр надання адміністративних послуг за </w:t>
            </w:r>
            <w:r w:rsidR="000F7968" w:rsidRPr="00E425F7">
              <w:rPr>
                <w:sz w:val="24"/>
                <w:szCs w:val="24"/>
                <w:lang w:val="uk-UA"/>
              </w:rPr>
              <w:t>адресою: вул. Заводська, 4, смт </w:t>
            </w:r>
            <w:r w:rsidRPr="00E425F7">
              <w:rPr>
                <w:sz w:val="24"/>
                <w:szCs w:val="24"/>
                <w:lang w:val="uk-UA"/>
              </w:rPr>
              <w:t>Кринички</w:t>
            </w:r>
          </w:p>
        </w:tc>
        <w:tc>
          <w:tcPr>
            <w:tcW w:w="1437" w:type="dxa"/>
          </w:tcPr>
          <w:p w14:paraId="2D82B86C" w14:textId="70316D5A" w:rsidR="00D15C6F" w:rsidRPr="00E425F7" w:rsidRDefault="00D15C6F" w:rsidP="00D15C6F">
            <w:pPr>
              <w:rPr>
                <w:sz w:val="24"/>
                <w:szCs w:val="24"/>
                <w:lang w:val="uk-UA"/>
              </w:rPr>
            </w:pPr>
            <w:r w:rsidRPr="00E425F7">
              <w:rPr>
                <w:sz w:val="24"/>
                <w:szCs w:val="24"/>
                <w:lang w:val="uk-UA"/>
              </w:rPr>
              <w:t>2025-2027</w:t>
            </w:r>
          </w:p>
        </w:tc>
        <w:tc>
          <w:tcPr>
            <w:tcW w:w="2126" w:type="dxa"/>
          </w:tcPr>
          <w:p w14:paraId="0AE9C7D3" w14:textId="04DC9B1F" w:rsidR="00D15C6F" w:rsidRPr="00E425F7" w:rsidRDefault="00F057CA" w:rsidP="00D15C6F">
            <w:pPr>
              <w:rPr>
                <w:sz w:val="24"/>
                <w:szCs w:val="24"/>
                <w:lang w:val="uk-UA"/>
              </w:rPr>
            </w:pPr>
            <w:r w:rsidRPr="00E425F7">
              <w:rPr>
                <w:sz w:val="24"/>
                <w:szCs w:val="24"/>
                <w:lang w:val="uk-UA"/>
              </w:rPr>
              <w:t xml:space="preserve">Криничанська селищна рада </w:t>
            </w:r>
          </w:p>
        </w:tc>
        <w:tc>
          <w:tcPr>
            <w:tcW w:w="2693" w:type="dxa"/>
          </w:tcPr>
          <w:p w14:paraId="45A3B328" w14:textId="7CAE2A71" w:rsidR="00D15C6F" w:rsidRPr="00E425F7" w:rsidRDefault="00D15C6F" w:rsidP="00D15C6F">
            <w:pPr>
              <w:rPr>
                <w:sz w:val="24"/>
                <w:szCs w:val="24"/>
                <w:lang w:val="uk-UA"/>
              </w:rPr>
            </w:pPr>
            <w:r w:rsidRPr="00E425F7">
              <w:rPr>
                <w:sz w:val="24"/>
                <w:szCs w:val="24"/>
                <w:lang w:val="uk-UA"/>
              </w:rPr>
              <w:t>Кількість наданих послуг</w:t>
            </w:r>
          </w:p>
        </w:tc>
      </w:tr>
      <w:tr w:rsidR="00D15C6F" w:rsidRPr="00E425F7" w14:paraId="4918CDC4" w14:textId="77777777" w:rsidTr="00D15C6F">
        <w:trPr>
          <w:gridAfter w:val="1"/>
          <w:wAfter w:w="23" w:type="dxa"/>
        </w:trPr>
        <w:tc>
          <w:tcPr>
            <w:tcW w:w="511" w:type="dxa"/>
          </w:tcPr>
          <w:p w14:paraId="35A2BE57" w14:textId="5064B54E" w:rsidR="00D15C6F" w:rsidRPr="00E425F7" w:rsidRDefault="000D4940" w:rsidP="00D15C6F">
            <w:pPr>
              <w:rPr>
                <w:sz w:val="24"/>
                <w:szCs w:val="24"/>
                <w:lang w:val="uk-UA"/>
              </w:rPr>
            </w:pPr>
            <w:r w:rsidRPr="00E425F7">
              <w:rPr>
                <w:sz w:val="24"/>
                <w:szCs w:val="24"/>
                <w:lang w:val="uk-UA"/>
              </w:rPr>
              <w:lastRenderedPageBreak/>
              <w:t>5</w:t>
            </w:r>
            <w:r w:rsidR="000767B4" w:rsidRPr="00E425F7">
              <w:rPr>
                <w:sz w:val="24"/>
                <w:szCs w:val="24"/>
                <w:lang w:val="uk-UA"/>
              </w:rPr>
              <w:t>4</w:t>
            </w:r>
          </w:p>
        </w:tc>
        <w:tc>
          <w:tcPr>
            <w:tcW w:w="2665" w:type="dxa"/>
            <w:vMerge/>
          </w:tcPr>
          <w:p w14:paraId="3F6CD6B6" w14:textId="77777777" w:rsidR="00D15C6F" w:rsidRPr="00E425F7" w:rsidRDefault="00D15C6F" w:rsidP="00D15C6F">
            <w:pPr>
              <w:pStyle w:val="a3"/>
              <w:ind w:left="0"/>
              <w:jc w:val="both"/>
              <w:rPr>
                <w:lang w:val="uk-UA"/>
              </w:rPr>
            </w:pPr>
          </w:p>
        </w:tc>
        <w:tc>
          <w:tcPr>
            <w:tcW w:w="2583" w:type="dxa"/>
            <w:vMerge/>
          </w:tcPr>
          <w:p w14:paraId="4D75EC6B" w14:textId="77777777" w:rsidR="00D15C6F" w:rsidRPr="00E425F7" w:rsidRDefault="00D15C6F" w:rsidP="00D15C6F">
            <w:pPr>
              <w:rPr>
                <w:sz w:val="24"/>
                <w:szCs w:val="24"/>
                <w:lang w:val="uk-UA"/>
              </w:rPr>
            </w:pPr>
          </w:p>
        </w:tc>
        <w:tc>
          <w:tcPr>
            <w:tcW w:w="2835" w:type="dxa"/>
          </w:tcPr>
          <w:p w14:paraId="3FFB98B7" w14:textId="49258706" w:rsidR="00D15C6F" w:rsidRPr="00E425F7" w:rsidRDefault="00D15C6F" w:rsidP="00D15C6F">
            <w:pPr>
              <w:rPr>
                <w:sz w:val="24"/>
                <w:szCs w:val="24"/>
                <w:lang w:val="uk-UA"/>
              </w:rPr>
            </w:pPr>
            <w:r w:rsidRPr="00E425F7">
              <w:rPr>
                <w:sz w:val="24"/>
                <w:szCs w:val="24"/>
                <w:lang w:val="uk-UA"/>
              </w:rPr>
              <w:t>Розвиток надання адміністративних послуг з використанням новітніх інформаційних технологій</w:t>
            </w:r>
          </w:p>
        </w:tc>
        <w:tc>
          <w:tcPr>
            <w:tcW w:w="1437" w:type="dxa"/>
          </w:tcPr>
          <w:p w14:paraId="321E8823" w14:textId="3FB9D522" w:rsidR="00D15C6F" w:rsidRPr="00E425F7" w:rsidRDefault="00D15C6F" w:rsidP="00D15C6F">
            <w:pPr>
              <w:rPr>
                <w:sz w:val="24"/>
                <w:szCs w:val="24"/>
                <w:lang w:val="uk-UA"/>
              </w:rPr>
            </w:pPr>
            <w:r w:rsidRPr="00E425F7">
              <w:rPr>
                <w:sz w:val="24"/>
                <w:szCs w:val="24"/>
                <w:lang w:val="uk-UA"/>
              </w:rPr>
              <w:t>2024-2025</w:t>
            </w:r>
          </w:p>
        </w:tc>
        <w:tc>
          <w:tcPr>
            <w:tcW w:w="2126" w:type="dxa"/>
          </w:tcPr>
          <w:p w14:paraId="58597085" w14:textId="16D06ABD" w:rsidR="00D15C6F" w:rsidRPr="00E425F7" w:rsidRDefault="00F057CA" w:rsidP="00D15C6F">
            <w:pPr>
              <w:rPr>
                <w:sz w:val="24"/>
                <w:szCs w:val="24"/>
                <w:lang w:val="uk-UA"/>
              </w:rPr>
            </w:pPr>
            <w:r w:rsidRPr="00E425F7">
              <w:rPr>
                <w:sz w:val="24"/>
                <w:szCs w:val="24"/>
                <w:lang w:val="uk-UA"/>
              </w:rPr>
              <w:t xml:space="preserve">Криничанська селищна рада </w:t>
            </w:r>
            <w:r w:rsidR="00D15C6F" w:rsidRPr="00E425F7">
              <w:rPr>
                <w:sz w:val="24"/>
                <w:szCs w:val="24"/>
                <w:lang w:val="uk-UA"/>
              </w:rPr>
              <w:t xml:space="preserve">, </w:t>
            </w:r>
            <w:hyperlink r:id="rId40" w:history="1">
              <w:r w:rsidR="00D15C6F" w:rsidRPr="00E425F7">
                <w:rPr>
                  <w:sz w:val="24"/>
                  <w:szCs w:val="24"/>
                  <w:lang w:val="uk-UA"/>
                </w:rPr>
                <w:t>Департамент інформаційної діяльності та комунікацій з громадськістю</w:t>
              </w:r>
            </w:hyperlink>
            <w:r w:rsidR="00D15C6F" w:rsidRPr="00E425F7">
              <w:rPr>
                <w:sz w:val="24"/>
                <w:szCs w:val="24"/>
                <w:lang w:val="uk-UA"/>
              </w:rPr>
              <w:t xml:space="preserve"> ОДА</w:t>
            </w:r>
          </w:p>
        </w:tc>
        <w:tc>
          <w:tcPr>
            <w:tcW w:w="2693" w:type="dxa"/>
          </w:tcPr>
          <w:p w14:paraId="7A3E74EE" w14:textId="42747C0A" w:rsidR="00D15C6F" w:rsidRPr="00E425F7" w:rsidRDefault="00D15C6F" w:rsidP="00D15C6F">
            <w:pPr>
              <w:rPr>
                <w:sz w:val="24"/>
                <w:szCs w:val="24"/>
                <w:lang w:val="uk-UA"/>
              </w:rPr>
            </w:pPr>
            <w:r w:rsidRPr="00E425F7">
              <w:rPr>
                <w:sz w:val="24"/>
                <w:szCs w:val="24"/>
                <w:lang w:val="uk-UA"/>
              </w:rPr>
              <w:t>Кількість наданих послуг</w:t>
            </w:r>
          </w:p>
        </w:tc>
      </w:tr>
      <w:tr w:rsidR="00D15C6F" w:rsidRPr="00E425F7" w14:paraId="58CA1FDF" w14:textId="77777777" w:rsidTr="00D15C6F">
        <w:trPr>
          <w:gridAfter w:val="1"/>
          <w:wAfter w:w="23" w:type="dxa"/>
        </w:trPr>
        <w:tc>
          <w:tcPr>
            <w:tcW w:w="511" w:type="dxa"/>
          </w:tcPr>
          <w:p w14:paraId="53743016" w14:textId="1DB0B20E" w:rsidR="00D15C6F" w:rsidRPr="00E425F7" w:rsidRDefault="000D4940" w:rsidP="00D15C6F">
            <w:pPr>
              <w:rPr>
                <w:sz w:val="24"/>
                <w:szCs w:val="24"/>
                <w:lang w:val="uk-UA"/>
              </w:rPr>
            </w:pPr>
            <w:r w:rsidRPr="00E425F7">
              <w:rPr>
                <w:sz w:val="24"/>
                <w:szCs w:val="24"/>
                <w:lang w:val="uk-UA"/>
              </w:rPr>
              <w:lastRenderedPageBreak/>
              <w:t>5</w:t>
            </w:r>
            <w:r w:rsidR="000767B4" w:rsidRPr="00E425F7">
              <w:rPr>
                <w:sz w:val="24"/>
                <w:szCs w:val="24"/>
                <w:lang w:val="uk-UA"/>
              </w:rPr>
              <w:t>5</w:t>
            </w:r>
          </w:p>
        </w:tc>
        <w:tc>
          <w:tcPr>
            <w:tcW w:w="2665" w:type="dxa"/>
            <w:vMerge w:val="restart"/>
          </w:tcPr>
          <w:p w14:paraId="085E91DD" w14:textId="77777777" w:rsidR="00A924AE" w:rsidRPr="00E425F7" w:rsidRDefault="00D15C6F" w:rsidP="00A924AE">
            <w:pPr>
              <w:pStyle w:val="a3"/>
              <w:ind w:left="0"/>
              <w:rPr>
                <w:lang w:val="uk-UA"/>
              </w:rPr>
            </w:pPr>
            <w:r w:rsidRPr="00E425F7">
              <w:rPr>
                <w:lang w:val="uk-UA"/>
              </w:rPr>
              <w:t xml:space="preserve">4.4. Розвиток елементів е-урядування та </w:t>
            </w:r>
          </w:p>
          <w:p w14:paraId="2B65A053" w14:textId="2DB15D8C" w:rsidR="00D15C6F" w:rsidRPr="00E425F7" w:rsidRDefault="00D15C6F" w:rsidP="00A924AE">
            <w:pPr>
              <w:pStyle w:val="a3"/>
              <w:ind w:left="0"/>
              <w:rPr>
                <w:lang w:val="uk-UA"/>
              </w:rPr>
            </w:pPr>
            <w:r w:rsidRPr="00E425F7">
              <w:rPr>
                <w:lang w:val="uk-UA"/>
              </w:rPr>
              <w:t>е-демократії</w:t>
            </w:r>
          </w:p>
        </w:tc>
        <w:tc>
          <w:tcPr>
            <w:tcW w:w="2583" w:type="dxa"/>
            <w:vMerge w:val="restart"/>
          </w:tcPr>
          <w:p w14:paraId="74C44BF1" w14:textId="73C11BA6" w:rsidR="00D15C6F" w:rsidRPr="00E425F7" w:rsidRDefault="00D15C6F" w:rsidP="00D15C6F">
            <w:pPr>
              <w:rPr>
                <w:sz w:val="24"/>
                <w:szCs w:val="24"/>
                <w:lang w:val="uk-UA"/>
              </w:rPr>
            </w:pPr>
            <w:r w:rsidRPr="00E425F7">
              <w:rPr>
                <w:sz w:val="24"/>
                <w:szCs w:val="24"/>
                <w:lang w:val="uk-UA"/>
              </w:rPr>
              <w:t>Забезпечити відкритість та прозорість діяльності органів самоврядування громади</w:t>
            </w:r>
          </w:p>
        </w:tc>
        <w:tc>
          <w:tcPr>
            <w:tcW w:w="2835" w:type="dxa"/>
          </w:tcPr>
          <w:p w14:paraId="29A25ACF" w14:textId="16686299" w:rsidR="00D15C6F" w:rsidRPr="00E425F7" w:rsidRDefault="00D15C6F" w:rsidP="00D15C6F">
            <w:pPr>
              <w:rPr>
                <w:sz w:val="24"/>
                <w:szCs w:val="24"/>
                <w:lang w:val="uk-UA"/>
              </w:rPr>
            </w:pPr>
            <w:r w:rsidRPr="00E425F7">
              <w:rPr>
                <w:sz w:val="24"/>
                <w:szCs w:val="24"/>
                <w:lang w:val="uk-UA"/>
              </w:rPr>
              <w:t xml:space="preserve">Запровадження механізму «зворотного зв’язку» «громадяни – влада» та «бізнес – влада» шляхом запровадження системи обробки звернень через офіційний сайт селищної ради </w:t>
            </w:r>
          </w:p>
        </w:tc>
        <w:tc>
          <w:tcPr>
            <w:tcW w:w="1437" w:type="dxa"/>
          </w:tcPr>
          <w:p w14:paraId="54826D39" w14:textId="598090C9" w:rsidR="00D15C6F" w:rsidRPr="00E425F7" w:rsidRDefault="00D15C6F" w:rsidP="00C161A7">
            <w:pPr>
              <w:rPr>
                <w:sz w:val="24"/>
                <w:szCs w:val="24"/>
                <w:lang w:val="uk-UA"/>
              </w:rPr>
            </w:pPr>
            <w:r w:rsidRPr="00E425F7">
              <w:rPr>
                <w:sz w:val="24"/>
                <w:szCs w:val="24"/>
                <w:lang w:val="uk-UA"/>
              </w:rPr>
              <w:t>202</w:t>
            </w:r>
            <w:r w:rsidR="00C161A7" w:rsidRPr="00E425F7">
              <w:rPr>
                <w:sz w:val="24"/>
                <w:szCs w:val="24"/>
                <w:lang w:val="uk-UA"/>
              </w:rPr>
              <w:t>4</w:t>
            </w:r>
            <w:r w:rsidRPr="00E425F7">
              <w:rPr>
                <w:sz w:val="24"/>
                <w:szCs w:val="24"/>
                <w:lang w:val="uk-UA"/>
              </w:rPr>
              <w:t>-202</w:t>
            </w:r>
            <w:r w:rsidR="00C161A7" w:rsidRPr="00E425F7">
              <w:rPr>
                <w:sz w:val="24"/>
                <w:szCs w:val="24"/>
                <w:lang w:val="uk-UA"/>
              </w:rPr>
              <w:t>5</w:t>
            </w:r>
          </w:p>
        </w:tc>
        <w:tc>
          <w:tcPr>
            <w:tcW w:w="2126" w:type="dxa"/>
          </w:tcPr>
          <w:p w14:paraId="2AA4FC20" w14:textId="21BC6D2A" w:rsidR="00D15C6F" w:rsidRPr="00E425F7" w:rsidRDefault="00F057CA" w:rsidP="00D15C6F">
            <w:pPr>
              <w:rPr>
                <w:sz w:val="24"/>
                <w:szCs w:val="24"/>
                <w:lang w:val="uk-UA"/>
              </w:rPr>
            </w:pPr>
            <w:r w:rsidRPr="00E425F7">
              <w:rPr>
                <w:sz w:val="24"/>
                <w:szCs w:val="24"/>
                <w:lang w:val="uk-UA"/>
              </w:rPr>
              <w:t xml:space="preserve">Криничанська селищна рада </w:t>
            </w:r>
            <w:r w:rsidR="00D15C6F" w:rsidRPr="00E425F7">
              <w:rPr>
                <w:sz w:val="24"/>
                <w:szCs w:val="24"/>
                <w:lang w:val="uk-UA"/>
              </w:rPr>
              <w:t xml:space="preserve">, </w:t>
            </w:r>
            <w:hyperlink r:id="rId41" w:history="1">
              <w:r w:rsidR="00D15C6F" w:rsidRPr="00E425F7">
                <w:rPr>
                  <w:sz w:val="24"/>
                  <w:szCs w:val="24"/>
                  <w:lang w:val="uk-UA"/>
                </w:rPr>
                <w:t>Департамент інформаційної діяльності та комунікацій з громадськістю</w:t>
              </w:r>
            </w:hyperlink>
            <w:r w:rsidR="00D15C6F" w:rsidRPr="00E425F7">
              <w:rPr>
                <w:sz w:val="24"/>
                <w:szCs w:val="24"/>
                <w:lang w:val="uk-UA"/>
              </w:rPr>
              <w:t xml:space="preserve"> ОДА, громадські активісти</w:t>
            </w:r>
          </w:p>
        </w:tc>
        <w:tc>
          <w:tcPr>
            <w:tcW w:w="2693" w:type="dxa"/>
          </w:tcPr>
          <w:p w14:paraId="166917FE" w14:textId="5D4A687C" w:rsidR="00D15C6F" w:rsidRPr="00E425F7" w:rsidRDefault="00D15C6F" w:rsidP="00D15C6F">
            <w:pPr>
              <w:rPr>
                <w:sz w:val="24"/>
                <w:szCs w:val="24"/>
                <w:lang w:val="uk-UA"/>
              </w:rPr>
            </w:pPr>
            <w:r w:rsidRPr="00E425F7">
              <w:rPr>
                <w:sz w:val="24"/>
                <w:szCs w:val="24"/>
                <w:lang w:val="uk-UA"/>
              </w:rPr>
              <w:t xml:space="preserve">Кількість звернень </w:t>
            </w:r>
          </w:p>
        </w:tc>
      </w:tr>
      <w:tr w:rsidR="00D15C6F" w:rsidRPr="00E425F7" w14:paraId="10BB8405" w14:textId="77777777" w:rsidTr="00D15C6F">
        <w:trPr>
          <w:gridAfter w:val="1"/>
          <w:wAfter w:w="23" w:type="dxa"/>
        </w:trPr>
        <w:tc>
          <w:tcPr>
            <w:tcW w:w="511" w:type="dxa"/>
          </w:tcPr>
          <w:p w14:paraId="72B7E63E" w14:textId="328308E6" w:rsidR="00D15C6F" w:rsidRPr="00E425F7" w:rsidRDefault="000D4940" w:rsidP="00D15C6F">
            <w:pPr>
              <w:rPr>
                <w:sz w:val="24"/>
                <w:szCs w:val="24"/>
                <w:lang w:val="uk-UA"/>
              </w:rPr>
            </w:pPr>
            <w:r w:rsidRPr="00E425F7">
              <w:rPr>
                <w:sz w:val="24"/>
                <w:szCs w:val="24"/>
                <w:lang w:val="uk-UA"/>
              </w:rPr>
              <w:t>5</w:t>
            </w:r>
            <w:r w:rsidR="000767B4" w:rsidRPr="00E425F7">
              <w:rPr>
                <w:sz w:val="24"/>
                <w:szCs w:val="24"/>
                <w:lang w:val="uk-UA"/>
              </w:rPr>
              <w:t>6</w:t>
            </w:r>
          </w:p>
        </w:tc>
        <w:tc>
          <w:tcPr>
            <w:tcW w:w="2665" w:type="dxa"/>
            <w:vMerge/>
          </w:tcPr>
          <w:p w14:paraId="1408D056" w14:textId="77777777" w:rsidR="00D15C6F" w:rsidRPr="00E425F7" w:rsidRDefault="00D15C6F" w:rsidP="00D15C6F">
            <w:pPr>
              <w:pStyle w:val="a3"/>
              <w:ind w:left="0"/>
              <w:jc w:val="both"/>
              <w:rPr>
                <w:lang w:val="uk-UA"/>
              </w:rPr>
            </w:pPr>
          </w:p>
        </w:tc>
        <w:tc>
          <w:tcPr>
            <w:tcW w:w="2583" w:type="dxa"/>
            <w:vMerge/>
          </w:tcPr>
          <w:p w14:paraId="312D37CE" w14:textId="77777777" w:rsidR="00D15C6F" w:rsidRPr="00E425F7" w:rsidRDefault="00D15C6F" w:rsidP="00D15C6F">
            <w:pPr>
              <w:rPr>
                <w:sz w:val="24"/>
                <w:szCs w:val="24"/>
                <w:lang w:val="uk-UA"/>
              </w:rPr>
            </w:pPr>
          </w:p>
        </w:tc>
        <w:tc>
          <w:tcPr>
            <w:tcW w:w="2835" w:type="dxa"/>
          </w:tcPr>
          <w:p w14:paraId="2EC29508" w14:textId="10017A4A" w:rsidR="00D15C6F" w:rsidRPr="00E425F7" w:rsidRDefault="00D15C6F" w:rsidP="00D15C6F">
            <w:pPr>
              <w:rPr>
                <w:sz w:val="24"/>
                <w:szCs w:val="24"/>
                <w:lang w:val="uk-UA"/>
              </w:rPr>
            </w:pPr>
            <w:r w:rsidRPr="00E425F7">
              <w:rPr>
                <w:sz w:val="24"/>
                <w:szCs w:val="24"/>
                <w:lang w:val="uk-UA"/>
              </w:rPr>
              <w:t>Формування бюджету участі</w:t>
            </w:r>
          </w:p>
        </w:tc>
        <w:tc>
          <w:tcPr>
            <w:tcW w:w="1437" w:type="dxa"/>
          </w:tcPr>
          <w:p w14:paraId="79DC1A69" w14:textId="6E20ABA8" w:rsidR="00D15C6F" w:rsidRPr="00E425F7" w:rsidRDefault="00D15C6F" w:rsidP="00C161A7">
            <w:pPr>
              <w:rPr>
                <w:sz w:val="24"/>
                <w:szCs w:val="24"/>
                <w:lang w:val="uk-UA"/>
              </w:rPr>
            </w:pPr>
            <w:r w:rsidRPr="00E425F7">
              <w:rPr>
                <w:sz w:val="24"/>
                <w:szCs w:val="24"/>
                <w:lang w:val="uk-UA"/>
              </w:rPr>
              <w:t>202</w:t>
            </w:r>
            <w:r w:rsidR="00C161A7" w:rsidRPr="00E425F7">
              <w:rPr>
                <w:sz w:val="24"/>
                <w:szCs w:val="24"/>
                <w:lang w:val="uk-UA"/>
              </w:rPr>
              <w:t>4</w:t>
            </w:r>
            <w:r w:rsidRPr="00E425F7">
              <w:rPr>
                <w:sz w:val="24"/>
                <w:szCs w:val="24"/>
                <w:lang w:val="uk-UA"/>
              </w:rPr>
              <w:t>-202</w:t>
            </w:r>
            <w:r w:rsidR="00C161A7" w:rsidRPr="00E425F7">
              <w:rPr>
                <w:sz w:val="24"/>
                <w:szCs w:val="24"/>
                <w:lang w:val="uk-UA"/>
              </w:rPr>
              <w:t>5</w:t>
            </w:r>
          </w:p>
        </w:tc>
        <w:tc>
          <w:tcPr>
            <w:tcW w:w="2126" w:type="dxa"/>
          </w:tcPr>
          <w:p w14:paraId="0BEE2B6E" w14:textId="4ADF07B8" w:rsidR="00D15C6F" w:rsidRPr="00E425F7" w:rsidRDefault="00F057CA" w:rsidP="00D15C6F">
            <w:pPr>
              <w:rPr>
                <w:sz w:val="24"/>
                <w:szCs w:val="24"/>
                <w:lang w:val="uk-UA"/>
              </w:rPr>
            </w:pPr>
            <w:r w:rsidRPr="00E425F7">
              <w:rPr>
                <w:sz w:val="24"/>
                <w:szCs w:val="24"/>
                <w:lang w:val="uk-UA"/>
              </w:rPr>
              <w:t xml:space="preserve">Криничанська селищна рада </w:t>
            </w:r>
            <w:r w:rsidR="00D15C6F" w:rsidRPr="00E425F7">
              <w:rPr>
                <w:sz w:val="24"/>
                <w:szCs w:val="24"/>
                <w:lang w:val="uk-UA"/>
              </w:rPr>
              <w:t>, громадські активісти</w:t>
            </w:r>
          </w:p>
        </w:tc>
        <w:tc>
          <w:tcPr>
            <w:tcW w:w="2693" w:type="dxa"/>
          </w:tcPr>
          <w:p w14:paraId="4B04C30C" w14:textId="644342EF" w:rsidR="00D15C6F" w:rsidRPr="00E425F7" w:rsidRDefault="00D15C6F" w:rsidP="00D15C6F">
            <w:pPr>
              <w:rPr>
                <w:sz w:val="24"/>
                <w:szCs w:val="24"/>
                <w:lang w:val="uk-UA"/>
              </w:rPr>
            </w:pPr>
            <w:r w:rsidRPr="00E425F7">
              <w:rPr>
                <w:sz w:val="24"/>
                <w:szCs w:val="24"/>
                <w:lang w:val="uk-UA"/>
              </w:rPr>
              <w:t xml:space="preserve">Кількість заявок від громадян, поданих до бюджету </w:t>
            </w:r>
          </w:p>
        </w:tc>
      </w:tr>
      <w:tr w:rsidR="00D15C6F" w:rsidRPr="00E425F7" w14:paraId="53D78FD2" w14:textId="77777777" w:rsidTr="00D15C6F">
        <w:trPr>
          <w:gridAfter w:val="1"/>
          <w:wAfter w:w="23" w:type="dxa"/>
        </w:trPr>
        <w:tc>
          <w:tcPr>
            <w:tcW w:w="511" w:type="dxa"/>
          </w:tcPr>
          <w:p w14:paraId="387D8E4D" w14:textId="5F8324B5" w:rsidR="00D15C6F" w:rsidRPr="00E425F7" w:rsidRDefault="000D4940" w:rsidP="00D15C6F">
            <w:pPr>
              <w:rPr>
                <w:sz w:val="24"/>
                <w:szCs w:val="24"/>
                <w:lang w:val="uk-UA"/>
              </w:rPr>
            </w:pPr>
            <w:r w:rsidRPr="00E425F7">
              <w:rPr>
                <w:sz w:val="24"/>
                <w:szCs w:val="24"/>
                <w:lang w:val="uk-UA"/>
              </w:rPr>
              <w:t>5</w:t>
            </w:r>
            <w:r w:rsidR="000767B4" w:rsidRPr="00E425F7">
              <w:rPr>
                <w:sz w:val="24"/>
                <w:szCs w:val="24"/>
                <w:lang w:val="uk-UA"/>
              </w:rPr>
              <w:t>7</w:t>
            </w:r>
          </w:p>
        </w:tc>
        <w:tc>
          <w:tcPr>
            <w:tcW w:w="2665" w:type="dxa"/>
            <w:vMerge/>
          </w:tcPr>
          <w:p w14:paraId="43C8EB5A" w14:textId="77777777" w:rsidR="00D15C6F" w:rsidRPr="00E425F7" w:rsidRDefault="00D15C6F" w:rsidP="00D15C6F">
            <w:pPr>
              <w:pStyle w:val="a3"/>
              <w:ind w:left="0"/>
              <w:jc w:val="both"/>
              <w:rPr>
                <w:lang w:val="uk-UA"/>
              </w:rPr>
            </w:pPr>
          </w:p>
        </w:tc>
        <w:tc>
          <w:tcPr>
            <w:tcW w:w="2583" w:type="dxa"/>
            <w:vMerge/>
          </w:tcPr>
          <w:p w14:paraId="0DF9AB33" w14:textId="77777777" w:rsidR="00D15C6F" w:rsidRPr="00E425F7" w:rsidRDefault="00D15C6F" w:rsidP="00D15C6F">
            <w:pPr>
              <w:rPr>
                <w:sz w:val="24"/>
                <w:szCs w:val="24"/>
                <w:lang w:val="uk-UA"/>
              </w:rPr>
            </w:pPr>
          </w:p>
        </w:tc>
        <w:tc>
          <w:tcPr>
            <w:tcW w:w="2835" w:type="dxa"/>
          </w:tcPr>
          <w:p w14:paraId="3E296C4A" w14:textId="4F525C0C" w:rsidR="00D15C6F" w:rsidRPr="00E425F7" w:rsidRDefault="00D15C6F" w:rsidP="00D15C6F">
            <w:pPr>
              <w:rPr>
                <w:sz w:val="24"/>
                <w:szCs w:val="24"/>
                <w:lang w:val="uk-UA"/>
              </w:rPr>
            </w:pPr>
            <w:r w:rsidRPr="00E425F7">
              <w:rPr>
                <w:sz w:val="24"/>
                <w:szCs w:val="24"/>
                <w:lang w:val="uk-UA"/>
              </w:rPr>
              <w:t>Створення електронного реєстру документів ради й виконкому, забезпечення інтерактивного доступу громадян до них</w:t>
            </w:r>
          </w:p>
        </w:tc>
        <w:tc>
          <w:tcPr>
            <w:tcW w:w="1437" w:type="dxa"/>
          </w:tcPr>
          <w:p w14:paraId="562C2587" w14:textId="25A2248F" w:rsidR="00D15C6F" w:rsidRPr="00E425F7" w:rsidRDefault="00D15C6F" w:rsidP="00D15C6F">
            <w:pPr>
              <w:rPr>
                <w:sz w:val="24"/>
                <w:szCs w:val="24"/>
                <w:lang w:val="uk-UA"/>
              </w:rPr>
            </w:pPr>
            <w:r w:rsidRPr="00E425F7">
              <w:rPr>
                <w:sz w:val="24"/>
                <w:szCs w:val="24"/>
                <w:lang w:val="uk-UA"/>
              </w:rPr>
              <w:t>2024-2025</w:t>
            </w:r>
          </w:p>
        </w:tc>
        <w:tc>
          <w:tcPr>
            <w:tcW w:w="2126" w:type="dxa"/>
          </w:tcPr>
          <w:p w14:paraId="76A8934B" w14:textId="24F58105" w:rsidR="00D15C6F" w:rsidRPr="00E425F7" w:rsidRDefault="00F057CA" w:rsidP="00D15C6F">
            <w:pPr>
              <w:rPr>
                <w:sz w:val="24"/>
                <w:szCs w:val="24"/>
                <w:lang w:val="uk-UA"/>
              </w:rPr>
            </w:pPr>
            <w:r w:rsidRPr="00E425F7">
              <w:rPr>
                <w:sz w:val="24"/>
                <w:szCs w:val="24"/>
                <w:lang w:val="uk-UA"/>
              </w:rPr>
              <w:t xml:space="preserve">Криничанська селищна рада </w:t>
            </w:r>
            <w:r w:rsidR="00D15C6F" w:rsidRPr="00E425F7">
              <w:rPr>
                <w:sz w:val="24"/>
                <w:szCs w:val="24"/>
                <w:lang w:val="uk-UA"/>
              </w:rPr>
              <w:t xml:space="preserve">, </w:t>
            </w:r>
            <w:hyperlink r:id="rId42" w:history="1">
              <w:r w:rsidR="00D15C6F" w:rsidRPr="00E425F7">
                <w:rPr>
                  <w:sz w:val="24"/>
                  <w:szCs w:val="24"/>
                  <w:lang w:val="uk-UA"/>
                </w:rPr>
                <w:t>Департамент інформаційної діяльності та комунікацій з громадськістю</w:t>
              </w:r>
            </w:hyperlink>
            <w:r w:rsidR="00D15C6F" w:rsidRPr="00E425F7">
              <w:rPr>
                <w:sz w:val="24"/>
                <w:szCs w:val="24"/>
                <w:lang w:val="uk-UA"/>
              </w:rPr>
              <w:t xml:space="preserve"> ОДА</w:t>
            </w:r>
          </w:p>
        </w:tc>
        <w:tc>
          <w:tcPr>
            <w:tcW w:w="2693" w:type="dxa"/>
          </w:tcPr>
          <w:p w14:paraId="3C2789A0" w14:textId="25F4D522" w:rsidR="00D15C6F" w:rsidRPr="00E425F7" w:rsidRDefault="00D15C6F" w:rsidP="00D15C6F">
            <w:pPr>
              <w:rPr>
                <w:sz w:val="24"/>
                <w:szCs w:val="24"/>
                <w:lang w:val="uk-UA"/>
              </w:rPr>
            </w:pPr>
            <w:r w:rsidRPr="00E425F7">
              <w:rPr>
                <w:sz w:val="24"/>
                <w:szCs w:val="24"/>
                <w:lang w:val="uk-UA"/>
              </w:rPr>
              <w:t xml:space="preserve">Кількість відвідувань електронного реєстру </w:t>
            </w:r>
          </w:p>
        </w:tc>
      </w:tr>
    </w:tbl>
    <w:p w14:paraId="032666FF" w14:textId="1AD668CC" w:rsidR="001B2B0E" w:rsidRPr="00E425F7" w:rsidRDefault="001B2B0E" w:rsidP="001B2B0E">
      <w:pPr>
        <w:jc w:val="center"/>
        <w:rPr>
          <w:sz w:val="28"/>
          <w:szCs w:val="28"/>
          <w:highlight w:val="yellow"/>
          <w:lang w:val="uk-UA"/>
        </w:rPr>
      </w:pPr>
    </w:p>
    <w:p w14:paraId="76310231" w14:textId="77777777" w:rsidR="00FD4BF3" w:rsidRPr="00E425F7" w:rsidRDefault="00FD4BF3" w:rsidP="001B2B0E">
      <w:pPr>
        <w:rPr>
          <w:highlight w:val="yellow"/>
          <w:lang w:val="uk-UA"/>
        </w:rPr>
        <w:sectPr w:rsidR="00FD4BF3" w:rsidRPr="00E425F7" w:rsidSect="00A47AB9">
          <w:headerReference w:type="even" r:id="rId43"/>
          <w:headerReference w:type="default" r:id="rId44"/>
          <w:pgSz w:w="16838" w:h="11906" w:orient="landscape" w:code="9"/>
          <w:pgMar w:top="1276" w:right="1134" w:bottom="851" w:left="1134" w:header="567" w:footer="709" w:gutter="0"/>
          <w:cols w:space="708"/>
          <w:titlePg/>
          <w:docGrid w:linePitch="360"/>
        </w:sectPr>
      </w:pPr>
    </w:p>
    <w:p w14:paraId="1C07801F" w14:textId="77777777" w:rsidR="005574FE" w:rsidRPr="00E425F7" w:rsidRDefault="005574FE" w:rsidP="005574FE">
      <w:pPr>
        <w:pStyle w:val="a3"/>
        <w:ind w:left="0"/>
        <w:jc w:val="center"/>
        <w:rPr>
          <w:b/>
          <w:caps/>
          <w:sz w:val="32"/>
          <w:szCs w:val="32"/>
          <w:lang w:val="uk-UA"/>
        </w:rPr>
      </w:pPr>
      <w:r w:rsidRPr="00E425F7">
        <w:rPr>
          <w:b/>
          <w:caps/>
          <w:sz w:val="32"/>
          <w:szCs w:val="32"/>
          <w:lang w:val="uk-UA"/>
        </w:rPr>
        <w:lastRenderedPageBreak/>
        <w:t>Розділ 6</w:t>
      </w:r>
    </w:p>
    <w:p w14:paraId="66CAE938" w14:textId="77777777" w:rsidR="005574FE" w:rsidRPr="00E425F7" w:rsidRDefault="005574FE" w:rsidP="005574FE">
      <w:pPr>
        <w:pStyle w:val="a3"/>
        <w:ind w:left="0"/>
        <w:jc w:val="center"/>
        <w:rPr>
          <w:b/>
          <w:caps/>
          <w:sz w:val="32"/>
          <w:szCs w:val="32"/>
          <w:lang w:val="uk-UA"/>
        </w:rPr>
      </w:pPr>
      <w:r w:rsidRPr="00E425F7">
        <w:rPr>
          <w:b/>
          <w:caps/>
          <w:sz w:val="32"/>
          <w:szCs w:val="32"/>
          <w:lang w:val="uk-UA"/>
        </w:rPr>
        <w:t xml:space="preserve">Аналіз відповідності положень Стратегії розвитку Криничанської територіальної громади стратегіям більш високого рівня </w:t>
      </w:r>
    </w:p>
    <w:p w14:paraId="1161FFE2" w14:textId="77777777" w:rsidR="005574FE" w:rsidRPr="00E425F7" w:rsidRDefault="005574FE" w:rsidP="005574FE">
      <w:pPr>
        <w:jc w:val="center"/>
        <w:rPr>
          <w:b/>
          <w:caps/>
          <w:lang w:val="uk-UA"/>
        </w:rPr>
      </w:pPr>
    </w:p>
    <w:p w14:paraId="77A24236" w14:textId="08BF7CCA" w:rsidR="005574FE" w:rsidRPr="00E425F7" w:rsidRDefault="005574FE" w:rsidP="005574FE">
      <w:pPr>
        <w:ind w:firstLine="709"/>
        <w:jc w:val="both"/>
        <w:rPr>
          <w:color w:val="000000"/>
          <w:sz w:val="28"/>
          <w:szCs w:val="28"/>
          <w:lang w:val="uk-UA" w:eastAsia="en-US"/>
        </w:rPr>
      </w:pPr>
      <w:r w:rsidRPr="00E425F7">
        <w:rPr>
          <w:color w:val="000000"/>
          <w:sz w:val="28"/>
          <w:szCs w:val="28"/>
          <w:lang w:val="uk-UA" w:eastAsia="en-US"/>
        </w:rPr>
        <w:t xml:space="preserve">Стратегія розвитку Криничанської територіальної громади на 2023-2027 роки </w:t>
      </w:r>
      <w:r w:rsidR="000A347C" w:rsidRPr="00E425F7">
        <w:rPr>
          <w:color w:val="000000"/>
          <w:sz w:val="28"/>
          <w:szCs w:val="28"/>
          <w:lang w:val="uk-UA" w:eastAsia="en-US"/>
        </w:rPr>
        <w:t xml:space="preserve">відповідає </w:t>
      </w:r>
      <w:r w:rsidRPr="00E425F7">
        <w:rPr>
          <w:color w:val="000000"/>
          <w:sz w:val="28"/>
          <w:szCs w:val="28"/>
          <w:lang w:val="uk-UA" w:eastAsia="en-US"/>
        </w:rPr>
        <w:t xml:space="preserve">стратегіям більш високого рівня, зокрема: </w:t>
      </w:r>
    </w:p>
    <w:p w14:paraId="26D30BE7" w14:textId="77777777" w:rsidR="005574FE" w:rsidRPr="00E425F7" w:rsidRDefault="005574FE" w:rsidP="00465A89">
      <w:pPr>
        <w:numPr>
          <w:ilvl w:val="0"/>
          <w:numId w:val="29"/>
        </w:numPr>
        <w:tabs>
          <w:tab w:val="clear" w:pos="1429"/>
          <w:tab w:val="num" w:pos="993"/>
        </w:tabs>
        <w:ind w:left="0" w:firstLine="709"/>
        <w:jc w:val="both"/>
        <w:rPr>
          <w:color w:val="000000"/>
          <w:sz w:val="28"/>
          <w:szCs w:val="28"/>
          <w:lang w:val="uk-UA" w:eastAsia="en-US"/>
        </w:rPr>
      </w:pPr>
      <w:r w:rsidRPr="00E425F7">
        <w:rPr>
          <w:color w:val="000000"/>
          <w:sz w:val="28"/>
          <w:szCs w:val="28"/>
          <w:lang w:val="uk-UA" w:eastAsia="en-US"/>
        </w:rPr>
        <w:t xml:space="preserve">Стратегії регіонального розвитку Дніпропетровської області на період до 2027 року; </w:t>
      </w:r>
    </w:p>
    <w:p w14:paraId="097C612E" w14:textId="77777777" w:rsidR="005574FE" w:rsidRPr="00E425F7" w:rsidRDefault="005574FE" w:rsidP="00465A89">
      <w:pPr>
        <w:numPr>
          <w:ilvl w:val="0"/>
          <w:numId w:val="29"/>
        </w:numPr>
        <w:tabs>
          <w:tab w:val="clear" w:pos="1429"/>
          <w:tab w:val="num" w:pos="993"/>
        </w:tabs>
        <w:ind w:left="0" w:firstLine="709"/>
        <w:jc w:val="both"/>
        <w:rPr>
          <w:color w:val="000000"/>
          <w:sz w:val="28"/>
          <w:szCs w:val="28"/>
          <w:lang w:val="uk-UA" w:eastAsia="en-US"/>
        </w:rPr>
      </w:pPr>
      <w:r w:rsidRPr="00E425F7">
        <w:rPr>
          <w:color w:val="000000"/>
          <w:sz w:val="28"/>
          <w:szCs w:val="28"/>
          <w:lang w:val="uk-UA" w:eastAsia="en-US"/>
        </w:rPr>
        <w:t xml:space="preserve">Державній стратегії регіонального розвитку 2021-2027 роки, затвердженої постановою Кабінету Міністрів України від 05.08.2020 № 695; </w:t>
      </w:r>
    </w:p>
    <w:p w14:paraId="03A8E766" w14:textId="77777777" w:rsidR="005574FE" w:rsidRPr="00E425F7" w:rsidRDefault="005574FE" w:rsidP="00465A89">
      <w:pPr>
        <w:numPr>
          <w:ilvl w:val="0"/>
          <w:numId w:val="29"/>
        </w:numPr>
        <w:tabs>
          <w:tab w:val="clear" w:pos="1429"/>
          <w:tab w:val="num" w:pos="993"/>
        </w:tabs>
        <w:ind w:left="0" w:firstLine="709"/>
        <w:jc w:val="both"/>
        <w:rPr>
          <w:color w:val="000000"/>
          <w:sz w:val="28"/>
          <w:szCs w:val="28"/>
          <w:lang w:val="uk-UA" w:eastAsia="en-US"/>
        </w:rPr>
      </w:pPr>
      <w:r w:rsidRPr="00E425F7">
        <w:rPr>
          <w:color w:val="000000"/>
          <w:sz w:val="28"/>
          <w:szCs w:val="28"/>
          <w:lang w:val="uk-UA" w:eastAsia="en-US"/>
        </w:rPr>
        <w:t xml:space="preserve">Цілям сталого розвитку України на період до 2030 року, затвердженим указом Президента України від 30.09.2019 </w:t>
      </w:r>
      <w:r w:rsidRPr="00E425F7">
        <w:rPr>
          <w:color w:val="000000"/>
          <w:sz w:val="28"/>
          <w:szCs w:val="28"/>
          <w:lang w:val="uk-UA" w:eastAsia="en-US"/>
        </w:rPr>
        <w:br/>
        <w:t xml:space="preserve">№ 722/2019; </w:t>
      </w:r>
    </w:p>
    <w:p w14:paraId="01C1E4B0" w14:textId="77777777" w:rsidR="005574FE" w:rsidRPr="00E425F7" w:rsidRDefault="005574FE" w:rsidP="00465A89">
      <w:pPr>
        <w:numPr>
          <w:ilvl w:val="0"/>
          <w:numId w:val="29"/>
        </w:numPr>
        <w:tabs>
          <w:tab w:val="clear" w:pos="1429"/>
          <w:tab w:val="num" w:pos="993"/>
        </w:tabs>
        <w:ind w:left="0" w:firstLine="709"/>
        <w:jc w:val="both"/>
        <w:rPr>
          <w:color w:val="000000"/>
          <w:sz w:val="28"/>
          <w:szCs w:val="28"/>
          <w:lang w:val="uk-UA" w:eastAsia="en-US"/>
        </w:rPr>
      </w:pPr>
      <w:r w:rsidRPr="00E425F7">
        <w:rPr>
          <w:color w:val="000000"/>
          <w:sz w:val="28"/>
          <w:szCs w:val="28"/>
          <w:lang w:val="uk-UA" w:eastAsia="en-US"/>
        </w:rPr>
        <w:t xml:space="preserve">Стратегії сталого розвитку України до 2030 року (проєкт). </w:t>
      </w:r>
    </w:p>
    <w:p w14:paraId="5731D030" w14:textId="3F850EC0" w:rsidR="000A347C" w:rsidRPr="00E425F7" w:rsidRDefault="005574FE" w:rsidP="005574FE">
      <w:pPr>
        <w:ind w:firstLine="709"/>
        <w:jc w:val="both"/>
        <w:rPr>
          <w:color w:val="000000"/>
          <w:sz w:val="28"/>
          <w:szCs w:val="28"/>
          <w:lang w:val="uk-UA" w:eastAsia="en-US"/>
        </w:rPr>
      </w:pPr>
      <w:r w:rsidRPr="00E425F7">
        <w:rPr>
          <w:color w:val="000000"/>
          <w:sz w:val="28"/>
          <w:szCs w:val="28"/>
          <w:lang w:val="uk-UA" w:eastAsia="en-US"/>
        </w:rPr>
        <w:t xml:space="preserve">Аналіз відповідності запланованих  результатів стратегії розвитку Криничанської ТГ та  Стратегії регіонального розвитку Дніпропетровської області на період до 2027 року відображений </w:t>
      </w:r>
      <w:r w:rsidR="00A73C28" w:rsidRPr="00E425F7">
        <w:rPr>
          <w:color w:val="000000"/>
          <w:sz w:val="28"/>
          <w:szCs w:val="28"/>
          <w:lang w:val="uk-UA" w:eastAsia="en-US"/>
        </w:rPr>
        <w:t>на рис</w:t>
      </w:r>
      <w:r w:rsidRPr="00E425F7">
        <w:rPr>
          <w:color w:val="000000"/>
          <w:sz w:val="28"/>
          <w:szCs w:val="28"/>
          <w:lang w:val="uk-UA" w:eastAsia="en-US"/>
        </w:rPr>
        <w:t>. 6.1</w:t>
      </w:r>
      <w:r w:rsidR="00810F98" w:rsidRPr="00E425F7">
        <w:rPr>
          <w:color w:val="000000"/>
          <w:sz w:val="28"/>
          <w:szCs w:val="28"/>
          <w:lang w:val="uk-UA" w:eastAsia="en-US"/>
        </w:rPr>
        <w:t xml:space="preserve"> – 6.3</w:t>
      </w:r>
      <w:r w:rsidRPr="00E425F7">
        <w:rPr>
          <w:color w:val="000000"/>
          <w:sz w:val="28"/>
          <w:szCs w:val="28"/>
          <w:lang w:val="uk-UA" w:eastAsia="en-US"/>
        </w:rPr>
        <w:t>.</w:t>
      </w:r>
    </w:p>
    <w:p w14:paraId="7EE5BCCD" w14:textId="1232EA23" w:rsidR="000A347C" w:rsidRPr="00E425F7" w:rsidRDefault="009E7677" w:rsidP="005574FE">
      <w:pPr>
        <w:ind w:firstLine="709"/>
        <w:jc w:val="both"/>
        <w:rPr>
          <w:color w:val="000000"/>
          <w:sz w:val="28"/>
          <w:szCs w:val="28"/>
          <w:highlight w:val="yellow"/>
          <w:lang w:val="uk-UA" w:eastAsia="en-US"/>
        </w:rPr>
      </w:pPr>
      <w:r w:rsidRPr="00E425F7">
        <w:rPr>
          <w:noProof/>
          <w:color w:val="000000"/>
          <w:sz w:val="28"/>
          <w:szCs w:val="28"/>
        </w:rPr>
        <mc:AlternateContent>
          <mc:Choice Requires="wps">
            <w:drawing>
              <wp:anchor distT="0" distB="0" distL="114300" distR="114300" simplePos="0" relativeHeight="251587072" behindDoc="0" locked="0" layoutInCell="1" allowOverlap="1" wp14:anchorId="446BCD76" wp14:editId="08FBA8D1">
                <wp:simplePos x="0" y="0"/>
                <wp:positionH relativeFrom="column">
                  <wp:posOffset>3291840</wp:posOffset>
                </wp:positionH>
                <wp:positionV relativeFrom="paragraph">
                  <wp:posOffset>9525</wp:posOffset>
                </wp:positionV>
                <wp:extent cx="2641600" cy="635000"/>
                <wp:effectExtent l="0" t="0" r="6350" b="0"/>
                <wp:wrapNone/>
                <wp:docPr id="177" name="Надпись 177"/>
                <wp:cNvGraphicFramePr/>
                <a:graphic xmlns:a="http://schemas.openxmlformats.org/drawingml/2006/main">
                  <a:graphicData uri="http://schemas.microsoft.com/office/word/2010/wordprocessingShape">
                    <wps:wsp>
                      <wps:cNvSpPr txBox="1"/>
                      <wps:spPr>
                        <a:xfrm>
                          <a:off x="0" y="0"/>
                          <a:ext cx="2641600" cy="635000"/>
                        </a:xfrm>
                        <a:prstGeom prst="rect">
                          <a:avLst/>
                        </a:prstGeom>
                        <a:solidFill>
                          <a:schemeClr val="lt1"/>
                        </a:solidFill>
                        <a:ln w="6350">
                          <a:noFill/>
                        </a:ln>
                      </wps:spPr>
                      <wps:txbx>
                        <w:txbxContent>
                          <w:p w14:paraId="5A9C02E0" w14:textId="4112E74B" w:rsidR="00D41D6C" w:rsidRDefault="00D41D6C" w:rsidP="00A41A84">
                            <w:pPr>
                              <w:jc w:val="center"/>
                            </w:pPr>
                            <w:r w:rsidRPr="00A73C28">
                              <w:rPr>
                                <w:b/>
                                <w:bCs/>
                                <w:sz w:val="24"/>
                                <w:szCs w:val="24"/>
                                <w:lang w:val="uk-UA"/>
                              </w:rPr>
                              <w:t xml:space="preserve">Стратегічні, операційні цілі </w:t>
                            </w:r>
                            <w:r w:rsidRPr="00A73C28">
                              <w:rPr>
                                <w:b/>
                                <w:sz w:val="24"/>
                                <w:szCs w:val="24"/>
                                <w:lang w:val="uk-UA"/>
                              </w:rPr>
                              <w:t>стратегії розвитку Криничанської ТГ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BCD76" id="Надпись 177" o:spid="_x0000_s1038" type="#_x0000_t202" style="position:absolute;left:0;text-align:left;margin-left:259.2pt;margin-top:.75pt;width:208pt;height:50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iv+WwIAAIoEAAAOAAAAZHJzL2Uyb0RvYy54bWysVMFuEzEQvSPxD5bvdJOQpjTqpgqtipCq&#10;tlKKena83mQlr8fYTnbLjTu/wD9w4MCNX0j/iGdv0obCCXHxznjGb2bezOzJaVtrtlbOV2Ry3j/o&#10;caaMpKIyi5x/uL149YYzH4QphCajcn6vPD+dvHxx0tixGtCSdKEcA4jx48bmfBmCHWeZl0tVC39A&#10;VhkYS3K1CFDdIiucaIBe62zQ642yhlxhHUnlPW7POyOfJPyyVDJcl6VXgemcI7eQTpfOeTyzyYkY&#10;L5ywy0pu0xD/kEUtKoOgj1DnIgi2ctUfUHUlHXkqw4GkOqOyrKRKNaCafu9ZNbOlsCrVAnK8faTJ&#10;/z9YebW+cawq0LujI86MqNGkzdfNt833zc/Nj4fPD19YtICnxvox3GcWD0L7llq82d17XMby29LV&#10;8YvCGOxg/P6RZdUGJnE5GA37ox5MErbR68MeZMBnT6+t8+GdoppFIecOXUzkivWlD53rziUG86Sr&#10;4qLSOilxctSZdmwt0HMdUo4A/81LG9Z0wROwofi8Q9YGucRau5qiFNp5mzg63tU7p+IeNDjqBspb&#10;eVEh10vhw41wmCCUh60I1zhKTYhFW4mzJblPf7uP/mgsrJw1mMic+48r4RRn+r1By4/7w2Ec4aQM&#10;D48GUNy+Zb5vMav6jEBAH/tnZRKjf9A7sXRU32F5pjEqTMJIxM552IlnodsTLJ9U02lywtBaES7N&#10;zMoIHQmPnbht74Sz23YFNPqKdrMrxs+61vnGl4amq0BllVoaee5Y3dKPgU9DsV3OuFH7evJ6+oVM&#10;fgEAAP//AwBQSwMEFAAGAAgAAAAhAEuby4/eAAAACQEAAA8AAABkcnMvZG93bnJldi54bWxMj8FO&#10;wzAQRO9I/QdrK3FB1ClpoIQ4FUJAJW400IqbGy9JRLyOYjcJf89yguPsjGbfZJvJtmLA3jeOFCwX&#10;EQik0pmGKgVvxdPlGoQPmoxuHaGCb/SwyWdnmU6NG+kVh12oBJeQT7WCOoQuldKXNVrtF65DYu/T&#10;9VYHln0lTa9HLretvIqia2l1Q/yh1h0+1Fh+7U5WwcdFdXjx0/P7GCdx97gdipu9KZQ6n0/3dyAC&#10;TuEvDL/4jA45Mx3diYwXrYJkuV5xlI0EBPu38Yr1kXXEF5ln8v+C/AcAAP//AwBQSwECLQAUAAYA&#10;CAAAACEAtoM4kv4AAADhAQAAEwAAAAAAAAAAAAAAAAAAAAAAW0NvbnRlbnRfVHlwZXNdLnhtbFBL&#10;AQItABQABgAIAAAAIQA4/SH/1gAAAJQBAAALAAAAAAAAAAAAAAAAAC8BAABfcmVscy8ucmVsc1BL&#10;AQItABQABgAIAAAAIQAsJiv+WwIAAIoEAAAOAAAAAAAAAAAAAAAAAC4CAABkcnMvZTJvRG9jLnht&#10;bFBLAQItABQABgAIAAAAIQBLm8uP3gAAAAkBAAAPAAAAAAAAAAAAAAAAALUEAABkcnMvZG93bnJl&#10;di54bWxQSwUGAAAAAAQABADzAAAAwAUAAAAA&#10;" fillcolor="white [3201]" stroked="f" strokeweight=".5pt">
                <v:textbox>
                  <w:txbxContent>
                    <w:p w14:paraId="5A9C02E0" w14:textId="4112E74B" w:rsidR="00D41D6C" w:rsidRDefault="00D41D6C" w:rsidP="00A41A84">
                      <w:pPr>
                        <w:jc w:val="center"/>
                      </w:pPr>
                      <w:r w:rsidRPr="00A73C28">
                        <w:rPr>
                          <w:b/>
                          <w:bCs/>
                          <w:sz w:val="24"/>
                          <w:szCs w:val="24"/>
                          <w:lang w:val="uk-UA"/>
                        </w:rPr>
                        <w:t xml:space="preserve">Стратегічні, операційні цілі </w:t>
                      </w:r>
                      <w:r w:rsidRPr="00A73C28">
                        <w:rPr>
                          <w:b/>
                          <w:sz w:val="24"/>
                          <w:szCs w:val="24"/>
                          <w:lang w:val="uk-UA"/>
                        </w:rPr>
                        <w:t>стратегії розвитку Криничанської ТГ</w:t>
                      </w:r>
                    </w:p>
                  </w:txbxContent>
                </v:textbox>
              </v:shape>
            </w:pict>
          </mc:Fallback>
        </mc:AlternateContent>
      </w:r>
      <w:r w:rsidR="00E1418C" w:rsidRPr="00E425F7">
        <w:rPr>
          <w:noProof/>
          <w:color w:val="000000"/>
          <w:sz w:val="28"/>
          <w:szCs w:val="28"/>
        </w:rPr>
        <mc:AlternateContent>
          <mc:Choice Requires="wps">
            <w:drawing>
              <wp:anchor distT="0" distB="0" distL="114300" distR="114300" simplePos="0" relativeHeight="251582976" behindDoc="0" locked="0" layoutInCell="1" allowOverlap="1" wp14:anchorId="5A57EE20" wp14:editId="39880D2D">
                <wp:simplePos x="0" y="0"/>
                <wp:positionH relativeFrom="column">
                  <wp:posOffset>2999740</wp:posOffset>
                </wp:positionH>
                <wp:positionV relativeFrom="paragraph">
                  <wp:posOffset>123825</wp:posOffset>
                </wp:positionV>
                <wp:extent cx="0" cy="4711700"/>
                <wp:effectExtent l="0" t="0" r="19050" b="12700"/>
                <wp:wrapNone/>
                <wp:docPr id="175" name="Прямая соединительная линия 175"/>
                <wp:cNvGraphicFramePr/>
                <a:graphic xmlns:a="http://schemas.openxmlformats.org/drawingml/2006/main">
                  <a:graphicData uri="http://schemas.microsoft.com/office/word/2010/wordprocessingShape">
                    <wps:wsp>
                      <wps:cNvCnPr/>
                      <wps:spPr>
                        <a:xfrm>
                          <a:off x="0" y="0"/>
                          <a:ext cx="0" cy="4711700"/>
                        </a:xfrm>
                        <a:prstGeom prst="line">
                          <a:avLst/>
                        </a:prstGeom>
                        <a:ln w="15875">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E67E4D" id="Прямая соединительная линия 175"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2pt,9.75pt" to="236.2pt,3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1XZ/gEAABoEAAAOAAAAZHJzL2Uyb0RvYy54bWysU82O0zAQviPxDpbvNMmKpauo6R62gguC&#10;CtgH8Dp2Y8l/sk3T3oAzUh+BV+AA0koLPEPyRoydNIt2kRCIiz0ez/d55pvx4nynJNoy54XRFS5m&#10;OUZMU1MLvanw5Zunj84w8oHomkijWYX3zOPz5cMHi9aW7MQ0RtbMISDRvmxthZsQbJllnjZMET8z&#10;lmm45MYpEuDoNlntSAvsSmYnef4ka42rrTOUeQ/e1XCJl4mfc0bDS849C0hWGHILaXVpvYprtlyQ&#10;cuOIbQQd0yD/kIUiQsOjE9WKBILeOnGPSgnqjDc8zKhRmeFcUJZqgGqK/E41rxtiWaoFxPF2ksn/&#10;P1r6Yrt2SNTQu/kpRpooaFL3qX/XH7pv3ef+gPr33Y/ua/elu+6+d9f9B7Bv+o9gx8vuZnQfUMSD&#10;mq31JZBe6LUbT96uXZRmx52KOxSNdqkD+6kDbBcQHZwUvI/nRTHPU3eyW6B1PjxjRqFoVFgKHcUh&#10;Jdk+9wEeg9BjSHRLjVoo6/QMEovneLcivkFbAsMgN9GOGQNMathi5kOuyQp7yQaaV4yDQpBdkXjS&#10;bLIL6QYiQinToZiYIDrCuJByAuZ/Bo7xEcrS3P4NeEKkl40OE1gJbdzvXg+7Y8p8iD8qMNQdJbgy&#10;9T51MUkDA5i0Gj9LnPBfzwl++6WXPwEAAP//AwBQSwMEFAAGAAgAAAAhAJ4iZNrhAAAACgEAAA8A&#10;AABkcnMvZG93bnJldi54bWxMj8FOwzAMhu9IvENkJC6IpZvarpSmEwIBQhyggx24ZY3XVjRO1WRb&#10;eXuMOMDR/j/9/lysJtuLA46+c6RgPotAINXOdNQoeH+7v8xA+KDJ6N4RKvhCD6vy9KTQuXFHqvCw&#10;Do3gEvK5VtCGMORS+rpFq/3MDUic7dxodeBxbKQZ9ZHLbS8XUZRKqzviC60e8LbF+nO9twoedtnr&#10;YxzdvWQfm+cu3TxVfXJRKXV+Nt1cgwg4hT8YfvRZHUp22ro9GS96BfFyETPKwVUCgoHfxVbBMp0n&#10;IMtC/n+h/AYAAP//AwBQSwECLQAUAAYACAAAACEAtoM4kv4AAADhAQAAEwAAAAAAAAAAAAAAAAAA&#10;AAAAW0NvbnRlbnRfVHlwZXNdLnhtbFBLAQItABQABgAIAAAAIQA4/SH/1gAAAJQBAAALAAAAAAAA&#10;AAAAAAAAAC8BAABfcmVscy8ucmVsc1BLAQItABQABgAIAAAAIQDr31XZ/gEAABoEAAAOAAAAAAAA&#10;AAAAAAAAAC4CAABkcnMvZTJvRG9jLnhtbFBLAQItABQABgAIAAAAIQCeImTa4QAAAAoBAAAPAAAA&#10;AAAAAAAAAAAAAFgEAABkcnMvZG93bnJldi54bWxQSwUGAAAAAAQABADzAAAAZgUAAAAA&#10;" strokecolor="#4579b8 [3044]" strokeweight="1.25pt">
                <v:stroke dashstyle="longDash"/>
              </v:line>
            </w:pict>
          </mc:Fallback>
        </mc:AlternateContent>
      </w:r>
      <w:r w:rsidR="00E1418C" w:rsidRPr="00E425F7">
        <w:rPr>
          <w:noProof/>
          <w:color w:val="000000"/>
          <w:sz w:val="28"/>
          <w:szCs w:val="28"/>
        </w:rPr>
        <mc:AlternateContent>
          <mc:Choice Requires="wps">
            <w:drawing>
              <wp:anchor distT="0" distB="0" distL="114300" distR="114300" simplePos="0" relativeHeight="251580928" behindDoc="0" locked="0" layoutInCell="1" allowOverlap="1" wp14:anchorId="185D0E27" wp14:editId="336E5A7B">
                <wp:simplePos x="0" y="0"/>
                <wp:positionH relativeFrom="column">
                  <wp:posOffset>3126740</wp:posOffset>
                </wp:positionH>
                <wp:positionV relativeFrom="paragraph">
                  <wp:posOffset>123825</wp:posOffset>
                </wp:positionV>
                <wp:extent cx="0" cy="4737100"/>
                <wp:effectExtent l="0" t="0" r="19050" b="25400"/>
                <wp:wrapNone/>
                <wp:docPr id="174" name="Прямая соединительная линия 174"/>
                <wp:cNvGraphicFramePr/>
                <a:graphic xmlns:a="http://schemas.openxmlformats.org/drawingml/2006/main">
                  <a:graphicData uri="http://schemas.microsoft.com/office/word/2010/wordprocessingShape">
                    <wps:wsp>
                      <wps:cNvCnPr/>
                      <wps:spPr>
                        <a:xfrm>
                          <a:off x="0" y="0"/>
                          <a:ext cx="0" cy="4737100"/>
                        </a:xfrm>
                        <a:prstGeom prst="line">
                          <a:avLst/>
                        </a:prstGeom>
                        <a:ln w="15875">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480A35" id="Прямая соединительная линия 174"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2pt,9.75pt" to="246.2pt,3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kR/wEAABoEAAAOAAAAZHJzL2Uyb0RvYy54bWysU82O0zAQviPxDpbvNMmyS1dR0z1sBRcE&#10;FT8P4HXsxpL/ZJumvQFnpD4Cr8CBlVZa4BmSN2LspFkESAjExR6P5/s88814cbFTEm2Z88LoChez&#10;HCOmqamF3lT49avHD84x8oHomkijWYX3zOOL5f17i9aW7MQ0RtbMISDRvmxthZsQbJllnjZMET8z&#10;lmm45MYpEuDoNlntSAvsSmYnef4oa42rrTOUeQ/e1XCJl4mfc0bDc849C0hWGHILaXVpvYprtlyQ&#10;cuOIbQQd0yD/kIUiQsOjE9WKBILeOPELlRLUGW94mFGjMsO5oCzVANUU+U/VvGyIZakWEMfbSSb/&#10;/2jps+3aIVFD7+anGGmioEndx/5tf+i+dJ/6A+rfdd+66+5zd9N97W7692Df9h/Ajpfd7eg+oIgH&#10;NVvrSyC91Gs3nrxduyjNjjsVdyga7VIH9lMH2C4gOjgpeE/nD+dFnrqT3QGt8+EJMwpFo8JS6CgO&#10;Kcn2qQ/wGIQeQ6JbatRCWWfn87MUFu9WxDdoS2AY5CbaMWOASQ1bzHzINVlhL9lA84JxUAiyKxJP&#10;mk12Kd1ARChlOhQTE0RHGBdSTsD8z8AxPkJZmtu/AU+I9LLRYQIroY373ethd0yZD/FHBYa6owRX&#10;pt6nLiZpYACTVuNniRP+4znB77708jsAAAD//wMAUEsDBBQABgAIAAAAIQBD9/B04QAAAAoBAAAP&#10;AAAAZHJzL2Rvd25yZXYueG1sTI/BTsMwDIbvSLxDZCQuiKVMbelK0wmBAE0coIMduGWN11Y0TtVk&#10;W3l7jDjA0f4//f5cLCfbiwOOvnOk4GoWgUCqnemoUfD+9nCZgfBBk9G9I1TwhR6W5elJoXPjjlTh&#10;YR0awSXkc62gDWHIpfR1i1b7mRuQONu50erA49hIM+ojl9tezqMolVZ3xBdaPeBdi/Xnem8VPO6y&#10;16c4un/JPjbPXbpZVX1yUSl1fjbd3oAIOIU/GH70WR1Kdtq6PRkvegXxYh4zysEiAcHA72Kr4DpN&#10;EpBlIf+/UH4DAAD//wMAUEsBAi0AFAAGAAgAAAAhALaDOJL+AAAA4QEAABMAAAAAAAAAAAAAAAAA&#10;AAAAAFtDb250ZW50X1R5cGVzXS54bWxQSwECLQAUAAYACAAAACEAOP0h/9YAAACUAQAACwAAAAAA&#10;AAAAAAAAAAAvAQAAX3JlbHMvLnJlbHNQSwECLQAUAAYACAAAACEAwpn5Ef8BAAAaBAAADgAAAAAA&#10;AAAAAAAAAAAuAgAAZHJzL2Uyb0RvYy54bWxQSwECLQAUAAYACAAAACEAQ/fwdOEAAAAKAQAADwAA&#10;AAAAAAAAAAAAAABZBAAAZHJzL2Rvd25yZXYueG1sUEsFBgAAAAAEAAQA8wAAAGcFAAAAAA==&#10;" strokecolor="#4579b8 [3044]" strokeweight="1.25pt">
                <v:stroke dashstyle="longDash"/>
              </v:line>
            </w:pict>
          </mc:Fallback>
        </mc:AlternateContent>
      </w:r>
      <w:r w:rsidR="00E1418C" w:rsidRPr="00E425F7">
        <w:rPr>
          <w:noProof/>
          <w:color w:val="000000"/>
          <w:sz w:val="28"/>
          <w:szCs w:val="28"/>
        </w:rPr>
        <mc:AlternateContent>
          <mc:Choice Requires="wps">
            <w:drawing>
              <wp:anchor distT="0" distB="0" distL="114300" distR="114300" simplePos="0" relativeHeight="251585024" behindDoc="0" locked="0" layoutInCell="1" allowOverlap="1" wp14:anchorId="2EBFE0D2" wp14:editId="2B91E013">
                <wp:simplePos x="0" y="0"/>
                <wp:positionH relativeFrom="column">
                  <wp:posOffset>15240</wp:posOffset>
                </wp:positionH>
                <wp:positionV relativeFrom="paragraph">
                  <wp:posOffset>73025</wp:posOffset>
                </wp:positionV>
                <wp:extent cx="2781300" cy="635000"/>
                <wp:effectExtent l="0" t="0" r="0" b="0"/>
                <wp:wrapNone/>
                <wp:docPr id="176" name="Надпись 176"/>
                <wp:cNvGraphicFramePr/>
                <a:graphic xmlns:a="http://schemas.openxmlformats.org/drawingml/2006/main">
                  <a:graphicData uri="http://schemas.microsoft.com/office/word/2010/wordprocessingShape">
                    <wps:wsp>
                      <wps:cNvSpPr txBox="1"/>
                      <wps:spPr>
                        <a:xfrm>
                          <a:off x="0" y="0"/>
                          <a:ext cx="2781300" cy="635000"/>
                        </a:xfrm>
                        <a:prstGeom prst="rect">
                          <a:avLst/>
                        </a:prstGeom>
                        <a:solidFill>
                          <a:schemeClr val="lt1"/>
                        </a:solidFill>
                        <a:ln w="6350">
                          <a:noFill/>
                        </a:ln>
                      </wps:spPr>
                      <wps:txbx>
                        <w:txbxContent>
                          <w:p w14:paraId="08AF07DF" w14:textId="46CD89EB" w:rsidR="00D41D6C" w:rsidRDefault="00D41D6C" w:rsidP="00A41A84">
                            <w:pPr>
                              <w:jc w:val="center"/>
                            </w:pPr>
                            <w:r w:rsidRPr="00A41A84">
                              <w:rPr>
                                <w:b/>
                                <w:bCs/>
                                <w:sz w:val="24"/>
                                <w:szCs w:val="24"/>
                                <w:lang w:val="uk-UA"/>
                              </w:rPr>
                              <w:t>Стратегічні, операційні цілі, завдання Стратегії розвитку Дніпропетровщини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FE0D2" id="Надпись 176" o:spid="_x0000_s1039" type="#_x0000_t202" style="position:absolute;left:0;text-align:left;margin-left:1.2pt;margin-top:5.75pt;width:219pt;height:50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UWgIAAIsEAAAOAAAAZHJzL2Uyb0RvYy54bWysVEtu2zAQ3RfoHQjuG8nOt0bkwE2QokCQ&#10;BHCKrGmKigVQHJakLaW77nuF3KGLLrrrFZwb9ZGynTTtquiGGs4M5/PejI5PukazpXK+JlPwwU7O&#10;mTKSytrcFfzjzfmbI858EKYUmowq+L3y/GT8+tVxa0dqSHPSpXIMQYwftbbg8xDsKMu8nKtG+B2y&#10;ysBYkWtEwNXdZaUTLaI3Ohvm+UHWkiutI6m8h/asN/Jxil9VSoarqvIqMF1w1BbS6dI5i2c2Phaj&#10;OyfsvJbrMsQ/VNGI2iDpNtSZCIItXP1HqKaWjjxVYUdSk1FV1VKlHtDNIH/RzXQurEq9ABxvtzD5&#10;/xdWXi6vHatLcHd4wJkRDUhaPay+rb6vfq5+PH55/MqiBTi11o/gPrV4ELp31OHNRu+hjO13lWvi&#10;F40x2IH4/RZl1QUmoRweHg12c5gkbAe7+zlkhM+eXlvnw3tFDYtCwR1YTOCK5YUPvevGJSbzpOvy&#10;vNY6XeLkqFPt2FKAcx1SjQj+m5c2rO2Tp8CG4vM+sjaoJfba9xSl0M26HqNUaVTNqLwHDo76ifJW&#10;ntco9kL4cC0cRgj9YS3CFY5KE5LRWuJsTu7z3/TRH8zCylmLkSy4/7QQTnGmPxhw/nawtxdnOF32&#10;9g+HuLjnltlzi1k0pwQEBlhAK5MY/YPeiJWj5hbbM4lZYRJGInfBw0Y8Df2iYPukmkySE6bWinBh&#10;plbG0BHxSMVNdyucXfMVwPQlbYZXjF7Q1vvGl4Ymi0BVnTh9QnWNPyY+TcV6O+NKPb8nr6d/yPgX&#10;AAAA//8DAFBLAwQUAAYACAAAACEAxYmn294AAAAIAQAADwAAAGRycy9kb3ducmV2LnhtbEyPzU7D&#10;MBCE70i8g7VIXFDrtE0BpXEqhPiReqMprbi58TaJiNdR7Cbh7dme4LjfjGZn0vVoG9Fj52tHCmbT&#10;CARS4UxNpYJd/jp5BOGDJqMbR6jgBz2ss+urVCfGDfSB/TaUgkPIJ1pBFUKbSOmLCq32U9cisXZy&#10;ndWBz66UptMDh9tGzqPoXlpdE3+odIvPFRbf27NV8HVXHjZ+fPscFstF+/Le5w97kyt1ezM+rUAE&#10;HMOfGS71uTpk3OnozmS8aBTMYzYyni1BsBzHEYPjBTCRWSr/D8h+AQAA//8DAFBLAQItABQABgAI&#10;AAAAIQC2gziS/gAAAOEBAAATAAAAAAAAAAAAAAAAAAAAAABbQ29udGVudF9UeXBlc10ueG1sUEsB&#10;Ai0AFAAGAAgAAAAhADj9If/WAAAAlAEAAAsAAAAAAAAAAAAAAAAALwEAAF9yZWxzLy5yZWxzUEsB&#10;Ai0AFAAGAAgAAAAhANgP5RRaAgAAiwQAAA4AAAAAAAAAAAAAAAAALgIAAGRycy9lMm9Eb2MueG1s&#10;UEsBAi0AFAAGAAgAAAAhAMWJp9veAAAACAEAAA8AAAAAAAAAAAAAAAAAtAQAAGRycy9kb3ducmV2&#10;LnhtbFBLBQYAAAAABAAEAPMAAAC/BQAAAAA=&#10;" fillcolor="white [3201]" stroked="f" strokeweight=".5pt">
                <v:textbox>
                  <w:txbxContent>
                    <w:p w14:paraId="08AF07DF" w14:textId="46CD89EB" w:rsidR="00D41D6C" w:rsidRDefault="00D41D6C" w:rsidP="00A41A84">
                      <w:pPr>
                        <w:jc w:val="center"/>
                      </w:pPr>
                      <w:r w:rsidRPr="00A41A84">
                        <w:rPr>
                          <w:b/>
                          <w:bCs/>
                          <w:sz w:val="24"/>
                          <w:szCs w:val="24"/>
                          <w:lang w:val="uk-UA"/>
                        </w:rPr>
                        <w:t>Стратегічні, операційні цілі, завдання Стратегії розвитку Дніпропетровщини</w:t>
                      </w:r>
                    </w:p>
                  </w:txbxContent>
                </v:textbox>
              </v:shape>
            </w:pict>
          </mc:Fallback>
        </mc:AlternateContent>
      </w:r>
    </w:p>
    <w:p w14:paraId="392B38BC" w14:textId="79A5531E" w:rsidR="000A347C" w:rsidRPr="00E425F7" w:rsidRDefault="000A347C" w:rsidP="005574FE">
      <w:pPr>
        <w:ind w:firstLine="709"/>
        <w:jc w:val="both"/>
        <w:rPr>
          <w:color w:val="000000"/>
          <w:sz w:val="28"/>
          <w:szCs w:val="28"/>
          <w:highlight w:val="yellow"/>
          <w:lang w:val="uk-UA" w:eastAsia="en-US"/>
        </w:rPr>
      </w:pPr>
    </w:p>
    <w:p w14:paraId="78818C83" w14:textId="37B08298" w:rsidR="000A347C" w:rsidRPr="00E425F7" w:rsidRDefault="000A347C" w:rsidP="005574FE">
      <w:pPr>
        <w:ind w:firstLine="709"/>
        <w:jc w:val="both"/>
        <w:rPr>
          <w:color w:val="000000"/>
          <w:sz w:val="28"/>
          <w:szCs w:val="28"/>
          <w:highlight w:val="yellow"/>
          <w:lang w:val="uk-UA" w:eastAsia="en-US"/>
        </w:rPr>
      </w:pPr>
    </w:p>
    <w:p w14:paraId="098EC27C" w14:textId="382E90CE" w:rsidR="000A347C" w:rsidRPr="00E425F7" w:rsidRDefault="000A347C" w:rsidP="005574FE">
      <w:pPr>
        <w:ind w:firstLine="709"/>
        <w:jc w:val="both"/>
        <w:rPr>
          <w:color w:val="000000"/>
          <w:sz w:val="28"/>
          <w:szCs w:val="28"/>
          <w:highlight w:val="yellow"/>
          <w:lang w:val="uk-UA" w:eastAsia="en-US"/>
        </w:rPr>
      </w:pPr>
    </w:p>
    <w:p w14:paraId="0D3BA9D3" w14:textId="6D7605FA" w:rsidR="000A347C" w:rsidRPr="00E425F7" w:rsidRDefault="009E7677" w:rsidP="005574FE">
      <w:pPr>
        <w:ind w:firstLine="709"/>
        <w:jc w:val="both"/>
        <w:rPr>
          <w:color w:val="000000"/>
          <w:sz w:val="28"/>
          <w:szCs w:val="28"/>
          <w:highlight w:val="yellow"/>
          <w:lang w:val="uk-UA" w:eastAsia="en-US"/>
        </w:rPr>
      </w:pPr>
      <w:r w:rsidRPr="00E425F7">
        <w:rPr>
          <w:noProof/>
          <w:color w:val="000000"/>
          <w:sz w:val="28"/>
          <w:szCs w:val="28"/>
        </w:rPr>
        <mc:AlternateContent>
          <mc:Choice Requires="wps">
            <w:drawing>
              <wp:anchor distT="0" distB="0" distL="114300" distR="114300" simplePos="0" relativeHeight="251596288" behindDoc="0" locked="0" layoutInCell="1" allowOverlap="1" wp14:anchorId="7F87FE1B" wp14:editId="164E0602">
                <wp:simplePos x="0" y="0"/>
                <wp:positionH relativeFrom="column">
                  <wp:posOffset>3317240</wp:posOffset>
                </wp:positionH>
                <wp:positionV relativeFrom="paragraph">
                  <wp:posOffset>17145</wp:posOffset>
                </wp:positionV>
                <wp:extent cx="2603500" cy="812800"/>
                <wp:effectExtent l="0" t="0" r="25400" b="25400"/>
                <wp:wrapNone/>
                <wp:docPr id="179" name="Надпись 179"/>
                <wp:cNvGraphicFramePr/>
                <a:graphic xmlns:a="http://schemas.openxmlformats.org/drawingml/2006/main">
                  <a:graphicData uri="http://schemas.microsoft.com/office/word/2010/wordprocessingShape">
                    <wps:wsp>
                      <wps:cNvSpPr txBox="1"/>
                      <wps:spPr>
                        <a:xfrm>
                          <a:off x="0" y="0"/>
                          <a:ext cx="2603500" cy="812800"/>
                        </a:xfrm>
                        <a:prstGeom prst="rect">
                          <a:avLst/>
                        </a:prstGeom>
                        <a:solidFill>
                          <a:schemeClr val="lt1"/>
                        </a:solidFill>
                        <a:ln w="6350">
                          <a:solidFill>
                            <a:prstClr val="black"/>
                          </a:solidFill>
                        </a:ln>
                      </wps:spPr>
                      <wps:txbx>
                        <w:txbxContent>
                          <w:p w14:paraId="490F38FC" w14:textId="77777777" w:rsidR="00D41D6C" w:rsidRPr="00A73C28" w:rsidRDefault="00D41D6C" w:rsidP="00A73C28">
                            <w:pPr>
                              <w:jc w:val="center"/>
                              <w:rPr>
                                <w:b/>
                                <w:bCs/>
                                <w:sz w:val="24"/>
                                <w:szCs w:val="24"/>
                                <w:lang w:val="uk-UA"/>
                              </w:rPr>
                            </w:pPr>
                            <w:r w:rsidRPr="00A73C28">
                              <w:rPr>
                                <w:b/>
                                <w:bCs/>
                                <w:sz w:val="24"/>
                                <w:szCs w:val="24"/>
                                <w:lang w:val="uk-UA"/>
                              </w:rPr>
                              <w:t xml:space="preserve">Стратегічна ціль 1. </w:t>
                            </w:r>
                          </w:p>
                          <w:p w14:paraId="74BD194D" w14:textId="77777777" w:rsidR="00D41D6C" w:rsidRPr="00A73C28" w:rsidRDefault="00D41D6C" w:rsidP="00A73C28">
                            <w:pPr>
                              <w:pStyle w:val="a3"/>
                              <w:tabs>
                                <w:tab w:val="left" w:pos="993"/>
                              </w:tabs>
                              <w:ind w:left="0"/>
                              <w:jc w:val="center"/>
                              <w:rPr>
                                <w:rFonts w:eastAsia="Calibri"/>
                                <w:b/>
                                <w:bCs/>
                                <w:lang w:val="uk-UA"/>
                              </w:rPr>
                            </w:pPr>
                            <w:r w:rsidRPr="00A73C28">
                              <w:rPr>
                                <w:rFonts w:eastAsia="Calibri"/>
                                <w:b/>
                                <w:bCs/>
                                <w:lang w:val="uk-UA"/>
                              </w:rPr>
                              <w:t>Розвиток підприємництва та реального сектору економіки</w:t>
                            </w:r>
                            <w:r w:rsidRPr="00A73C28">
                              <w:rPr>
                                <w:b/>
                                <w:i/>
                                <w:sz w:val="28"/>
                                <w:szCs w:val="26"/>
                                <w:lang w:val="uk-UA"/>
                              </w:rPr>
                              <w:t xml:space="preserve"> </w:t>
                            </w:r>
                            <w:r w:rsidRPr="00A73C28">
                              <w:rPr>
                                <w:rFonts w:eastAsia="Calibri"/>
                                <w:b/>
                                <w:bCs/>
                                <w:lang w:val="uk-UA"/>
                              </w:rPr>
                              <w:t>громади.</w:t>
                            </w:r>
                          </w:p>
                          <w:p w14:paraId="6809EF51" w14:textId="796A0E8C" w:rsidR="00D41D6C" w:rsidRPr="00A73C28" w:rsidRDefault="00D41D6C" w:rsidP="00A73C28">
                            <w:pPr>
                              <w:jc w:val="cente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87FE1B" id="Надпись 179" o:spid="_x0000_s1040" type="#_x0000_t202" style="position:absolute;left:0;text-align:left;margin-left:261.2pt;margin-top:1.35pt;width:205pt;height:64pt;z-index:25159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gfaAIAALMEAAAOAAAAZHJzL2Uyb0RvYy54bWysVM1uEzEQviPxDpbvdJPQnzTqpgqtipCq&#10;tlKLena83maF12NsJ7vlxr2vwDtw4MCNV0jfiM/eJE0LJ8TFO/aMP898880eHbe1ZgvlfEUm5/2d&#10;HmfKSCoqc5fzjzdnb4ac+SBMITQZlfN75fnx+PWro8aO1IBmpAvlGECMHzU257MQ7CjLvJypWvgd&#10;ssrAWZKrRcDW3WWFEw3Qa50Ner39rCFXWEdSeY/T087Jxwm/LJUMl2XpVWA658gtpNWldRrXbHwk&#10;RndO2FklV2mIf8iiFpXBoxuoUxEEm7vqD6i6ko48lWFHUp1RWVZSpRpQTb/3oprrmbAq1QJyvN3Q&#10;5P8frLxYXDlWFejdwSFnRtRo0vLb8vvyx/LX8ufj18cHFj3gqbF+hPBriwuhfUct7qzPPQ5j+W3p&#10;6vhFYQx+MH6/YVm1gUkcDvZ7b/d6cEn4hv3BEDbgs6fb1vnwXlHNopFzhy4mcsXi3IcudB0SH/Ok&#10;q+Ks0jptonLUiXZsIdBzHVKOAH8WpQ1rcr6PPBLwM1+E3tyfaiE/rdLbigKeNsg5ctLVHq3QTtuO&#10;yw0xUyruwZejTnneyrMK+OfChyvhIDXwgPEJl1hKTUiKVhZnM3Jf/nYe46EAeDlrIN2c+89z4RRn&#10;+oOBNg77u7tR62mzu3cwwMZte6bbHjOvTwhM9TGoViYzxge9NktH9S2mbBJfhUsYibdzHtbmSegG&#10;ClMq1WSSgqBuK8K5ubYyQsfORF5v2lvh7KqvAYq4oLXIxehFe7vYeNPQZB6orFLvI9Edqyv+MRlJ&#10;PaspjqO3vU9RT/+a8W8AAAD//wMAUEsDBBQABgAIAAAAIQAcHT4J3AAAAAkBAAAPAAAAZHJzL2Rv&#10;d25yZXYueG1sTI/BTsMwEETvSPyDtUjcqEMKNE3jVIAKl54oqGc3dm2LeB3Zbhr+nu0JjqN5mn3b&#10;rCffs1HH5AIKuJ8VwDR2QTk0Ar4+3+4qYClLVLIPqAX86ATr9vqqkbUKZ/zQ4y4bRiOYainA5jzU&#10;nKfOai/TLAwaqTuG6GWmGA1XUZ5p3Pe8LIon7qVDumDloF+t7r53Jy9g82KWpqtktJtKOTdO++PW&#10;vAtxezM9r4BlPeU/GC76pA4tOR3CCVVivYDHsnwgVEC5AEb9cn7JBwLnxQJ42/D/H7S/AAAA//8D&#10;AFBLAQItABQABgAIAAAAIQC2gziS/gAAAOEBAAATAAAAAAAAAAAAAAAAAAAAAABbQ29udGVudF9U&#10;eXBlc10ueG1sUEsBAi0AFAAGAAgAAAAhADj9If/WAAAAlAEAAAsAAAAAAAAAAAAAAAAALwEAAF9y&#10;ZWxzLy5yZWxzUEsBAi0AFAAGAAgAAAAhAIV9yB9oAgAAswQAAA4AAAAAAAAAAAAAAAAALgIAAGRy&#10;cy9lMm9Eb2MueG1sUEsBAi0AFAAGAAgAAAAhABwdPgncAAAACQEAAA8AAAAAAAAAAAAAAAAAwgQA&#10;AGRycy9kb3ducmV2LnhtbFBLBQYAAAAABAAEAPMAAADLBQAAAAA=&#10;" fillcolor="white [3201]" strokeweight=".5pt">
                <v:textbox>
                  <w:txbxContent>
                    <w:p w14:paraId="490F38FC" w14:textId="77777777" w:rsidR="00D41D6C" w:rsidRPr="00A73C28" w:rsidRDefault="00D41D6C" w:rsidP="00A73C28">
                      <w:pPr>
                        <w:jc w:val="center"/>
                        <w:rPr>
                          <w:b/>
                          <w:bCs/>
                          <w:sz w:val="24"/>
                          <w:szCs w:val="24"/>
                          <w:lang w:val="uk-UA"/>
                        </w:rPr>
                      </w:pPr>
                      <w:r w:rsidRPr="00A73C28">
                        <w:rPr>
                          <w:b/>
                          <w:bCs/>
                          <w:sz w:val="24"/>
                          <w:szCs w:val="24"/>
                          <w:lang w:val="uk-UA"/>
                        </w:rPr>
                        <w:t xml:space="preserve">Стратегічна ціль 1. </w:t>
                      </w:r>
                    </w:p>
                    <w:p w14:paraId="74BD194D" w14:textId="77777777" w:rsidR="00D41D6C" w:rsidRPr="00A73C28" w:rsidRDefault="00D41D6C" w:rsidP="00A73C28">
                      <w:pPr>
                        <w:pStyle w:val="a3"/>
                        <w:tabs>
                          <w:tab w:val="left" w:pos="993"/>
                        </w:tabs>
                        <w:ind w:left="0"/>
                        <w:jc w:val="center"/>
                        <w:rPr>
                          <w:rFonts w:eastAsia="Calibri"/>
                          <w:b/>
                          <w:bCs/>
                          <w:lang w:val="uk-UA"/>
                        </w:rPr>
                      </w:pPr>
                      <w:r w:rsidRPr="00A73C28">
                        <w:rPr>
                          <w:rFonts w:eastAsia="Calibri"/>
                          <w:b/>
                          <w:bCs/>
                          <w:lang w:val="uk-UA"/>
                        </w:rPr>
                        <w:t>Розвиток підприємництва та реального сектору економіки</w:t>
                      </w:r>
                      <w:r w:rsidRPr="00A73C28">
                        <w:rPr>
                          <w:b/>
                          <w:i/>
                          <w:sz w:val="28"/>
                          <w:szCs w:val="26"/>
                          <w:lang w:val="uk-UA"/>
                        </w:rPr>
                        <w:t xml:space="preserve"> </w:t>
                      </w:r>
                      <w:r w:rsidRPr="00A73C28">
                        <w:rPr>
                          <w:rFonts w:eastAsia="Calibri"/>
                          <w:b/>
                          <w:bCs/>
                          <w:lang w:val="uk-UA"/>
                        </w:rPr>
                        <w:t>громади.</w:t>
                      </w:r>
                    </w:p>
                    <w:p w14:paraId="6809EF51" w14:textId="796A0E8C" w:rsidR="00D41D6C" w:rsidRPr="00A73C28" w:rsidRDefault="00D41D6C" w:rsidP="00A73C28">
                      <w:pPr>
                        <w:jc w:val="center"/>
                        <w:rPr>
                          <w:lang w:val="uk-UA"/>
                        </w:rPr>
                      </w:pPr>
                    </w:p>
                  </w:txbxContent>
                </v:textbox>
              </v:shape>
            </w:pict>
          </mc:Fallback>
        </mc:AlternateContent>
      </w:r>
      <w:r w:rsidRPr="00E425F7">
        <w:rPr>
          <w:noProof/>
          <w:color w:val="000000"/>
          <w:sz w:val="28"/>
          <w:szCs w:val="28"/>
        </w:rPr>
        <mc:AlternateContent>
          <mc:Choice Requires="wps">
            <w:drawing>
              <wp:anchor distT="0" distB="0" distL="114300" distR="114300" simplePos="0" relativeHeight="251591168" behindDoc="0" locked="0" layoutInCell="1" allowOverlap="1" wp14:anchorId="226039AB" wp14:editId="4A492AAE">
                <wp:simplePos x="0" y="0"/>
                <wp:positionH relativeFrom="column">
                  <wp:posOffset>167640</wp:posOffset>
                </wp:positionH>
                <wp:positionV relativeFrom="paragraph">
                  <wp:posOffset>17145</wp:posOffset>
                </wp:positionV>
                <wp:extent cx="2603500" cy="635000"/>
                <wp:effectExtent l="0" t="0" r="25400" b="12700"/>
                <wp:wrapNone/>
                <wp:docPr id="178" name="Надпись 178"/>
                <wp:cNvGraphicFramePr/>
                <a:graphic xmlns:a="http://schemas.openxmlformats.org/drawingml/2006/main">
                  <a:graphicData uri="http://schemas.microsoft.com/office/word/2010/wordprocessingShape">
                    <wps:wsp>
                      <wps:cNvSpPr txBox="1"/>
                      <wps:spPr>
                        <a:xfrm>
                          <a:off x="0" y="0"/>
                          <a:ext cx="2603500" cy="635000"/>
                        </a:xfrm>
                        <a:prstGeom prst="rect">
                          <a:avLst/>
                        </a:prstGeom>
                        <a:solidFill>
                          <a:schemeClr val="lt1"/>
                        </a:solidFill>
                        <a:ln w="6350">
                          <a:solidFill>
                            <a:prstClr val="black"/>
                          </a:solidFill>
                        </a:ln>
                      </wps:spPr>
                      <wps:txbx>
                        <w:txbxContent>
                          <w:p w14:paraId="3FF25730" w14:textId="77777777" w:rsidR="00D41D6C" w:rsidRPr="00A73C28" w:rsidRDefault="00D41D6C" w:rsidP="00A73C28">
                            <w:pPr>
                              <w:jc w:val="center"/>
                              <w:rPr>
                                <w:b/>
                                <w:bCs/>
                                <w:sz w:val="24"/>
                                <w:szCs w:val="24"/>
                                <w:lang w:val="uk-UA"/>
                              </w:rPr>
                            </w:pPr>
                            <w:r w:rsidRPr="00A73C28">
                              <w:rPr>
                                <w:b/>
                                <w:bCs/>
                                <w:sz w:val="24"/>
                                <w:szCs w:val="24"/>
                                <w:lang w:val="uk-UA"/>
                              </w:rPr>
                              <w:t xml:space="preserve">Стратегічна ціль 1. </w:t>
                            </w:r>
                          </w:p>
                          <w:p w14:paraId="1F521508" w14:textId="3382E75B" w:rsidR="00D41D6C" w:rsidRDefault="00D41D6C" w:rsidP="00A73C28">
                            <w:pPr>
                              <w:jc w:val="center"/>
                            </w:pPr>
                            <w:r w:rsidRPr="00A73C28">
                              <w:rPr>
                                <w:b/>
                                <w:bCs/>
                                <w:sz w:val="24"/>
                                <w:szCs w:val="24"/>
                                <w:lang w:val="uk-UA"/>
                              </w:rPr>
                              <w:t>Посилення економічної  конкурентоспроможності регіону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6039AB" id="Надпись 178" o:spid="_x0000_s1041" type="#_x0000_t202" style="position:absolute;left:0;text-align:left;margin-left:13.2pt;margin-top:1.35pt;width:205pt;height:50pt;z-index:25159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ySYgIAALMEAAAOAAAAZHJzL2Uyb0RvYy54bWysVMtuEzEU3SPxD5b3dJLQB0SdVKFVEVLV&#10;VkpR147Hk4zw+BrbyUzZse8v8A8sWLDjF9I/4tiTpGlhhdh47vtx7r1zfNLWmi2V8xWZnPf3epwp&#10;I6mozCznH2/OX73hzAdhCqHJqJzfKc9PRi9fHDd2qAY0J10oxxDE+GFjcz4PwQ6zzMu5qoXfI6sM&#10;lCW5WgSwbpYVTjSIXuts0OsdZg25wjqSyntIzzolH6X4ZalkuCpLrwLTOUdtIb0uvdP4ZqNjMZw5&#10;YeeVXJch/qGKWlQGSbehzkQQbOGqP0LVlXTkqQx7kuqMyrKSKvWAbvq9Z91M5sKq1AvA8XYLk/9/&#10;YeXl8tqxqsDsjjAqI2oMafVt9X31Y/Vr9fPh68M9ixrg1Fg/hPnEwiG076iFz0buIYztt6Wr4xeN&#10;MeiB+N0WZdUGJiEcHPZeH/SgktAdRjKNIXv0ts6H94pqFomcO0wxgSuWFz6gEphuTGIyT7oqziut&#10;ExM3R51qx5YCM9ch1QiPJ1basKZLngI/0cXQW/+pFvJT7PJpBHDaQBgx6XqPVGinbYflYAPMlIo7&#10;4OWo2zxv5XmF+BfCh2vhsGrAAecTrvCUmlAUrSnO5uS+/E0e7bEB0HLWYHVz7j8vhFOc6Q8Gu/G2&#10;v78fdz0x+wdHAzBuVzPd1ZhFfUpAqo9DtTKR0T7oDVk6qm9xZeOYFSphJHLnPGzI09AdFK5UqvE4&#10;GWG7rQgXZmJlDB0nE3G9aW+Fs+u5BmzEJW2WXAyfjbezjZ6GxotAZZVmH4HuUF3jj8tI41lfcTy9&#10;XT5ZPf5rRr8BAAD//wMAUEsDBBQABgAIAAAAIQBHOylO2gAAAAgBAAAPAAAAZHJzL2Rvd25yZXYu&#10;eG1sTI9BT8MwDIXvSPyHyEjcWMqYRtc1nQANLpw2EGev8dKIJqmSrCv/Hu8EJ+v5PT1/rjeT68VI&#10;MdngFdzPChDk26CtNwo+P17vShApo9fYB08KfijBprm+qrHS4ex3NO6zEVziU4UKupyHSsrUduQw&#10;zcJAnr1jiA4zy2ikjnjmctfLeVEspUPr+UKHA7101H7vT07B9tmsTFti7Laltnacvo7v5k2p25vp&#10;aQ0i05T/wnDBZ3RomOkQTl4n0SuYLxec5PkIgu3Fw0UfOFfwRja1/P9A8wsAAP//AwBQSwECLQAU&#10;AAYACAAAACEAtoM4kv4AAADhAQAAEwAAAAAAAAAAAAAAAAAAAAAAW0NvbnRlbnRfVHlwZXNdLnht&#10;bFBLAQItABQABgAIAAAAIQA4/SH/1gAAAJQBAAALAAAAAAAAAAAAAAAAAC8BAABfcmVscy8ucmVs&#10;c1BLAQItABQABgAIAAAAIQAuujySYgIAALMEAAAOAAAAAAAAAAAAAAAAAC4CAABkcnMvZTJvRG9j&#10;LnhtbFBLAQItABQABgAIAAAAIQBHOylO2gAAAAgBAAAPAAAAAAAAAAAAAAAAALwEAABkcnMvZG93&#10;bnJldi54bWxQSwUGAAAAAAQABADzAAAAwwUAAAAA&#10;" fillcolor="white [3201]" strokeweight=".5pt">
                <v:textbox>
                  <w:txbxContent>
                    <w:p w14:paraId="3FF25730" w14:textId="77777777" w:rsidR="00D41D6C" w:rsidRPr="00A73C28" w:rsidRDefault="00D41D6C" w:rsidP="00A73C28">
                      <w:pPr>
                        <w:jc w:val="center"/>
                        <w:rPr>
                          <w:b/>
                          <w:bCs/>
                          <w:sz w:val="24"/>
                          <w:szCs w:val="24"/>
                          <w:lang w:val="uk-UA"/>
                        </w:rPr>
                      </w:pPr>
                      <w:r w:rsidRPr="00A73C28">
                        <w:rPr>
                          <w:b/>
                          <w:bCs/>
                          <w:sz w:val="24"/>
                          <w:szCs w:val="24"/>
                          <w:lang w:val="uk-UA"/>
                        </w:rPr>
                        <w:t xml:space="preserve">Стратегічна ціль 1. </w:t>
                      </w:r>
                    </w:p>
                    <w:p w14:paraId="1F521508" w14:textId="3382E75B" w:rsidR="00D41D6C" w:rsidRDefault="00D41D6C" w:rsidP="00A73C28">
                      <w:pPr>
                        <w:jc w:val="center"/>
                      </w:pPr>
                      <w:r w:rsidRPr="00A73C28">
                        <w:rPr>
                          <w:b/>
                          <w:bCs/>
                          <w:sz w:val="24"/>
                          <w:szCs w:val="24"/>
                          <w:lang w:val="uk-UA"/>
                        </w:rPr>
                        <w:t>Посилення економічної  конкурентоспроможності регіону</w:t>
                      </w:r>
                    </w:p>
                  </w:txbxContent>
                </v:textbox>
              </v:shape>
            </w:pict>
          </mc:Fallback>
        </mc:AlternateContent>
      </w:r>
    </w:p>
    <w:p w14:paraId="020C9F29" w14:textId="269385D1" w:rsidR="000A347C" w:rsidRPr="00E425F7" w:rsidRDefault="0010507A" w:rsidP="005574FE">
      <w:pPr>
        <w:ind w:firstLine="709"/>
        <w:jc w:val="both"/>
        <w:rPr>
          <w:color w:val="000000"/>
          <w:sz w:val="28"/>
          <w:szCs w:val="28"/>
          <w:highlight w:val="yellow"/>
          <w:lang w:val="uk-UA" w:eastAsia="en-US"/>
        </w:rPr>
      </w:pPr>
      <w:r w:rsidRPr="00E425F7">
        <w:rPr>
          <w:noProof/>
          <w:color w:val="000000"/>
          <w:sz w:val="28"/>
          <w:szCs w:val="28"/>
        </w:rPr>
        <mc:AlternateContent>
          <mc:Choice Requires="wps">
            <w:drawing>
              <wp:anchor distT="0" distB="0" distL="114300" distR="114300" simplePos="0" relativeHeight="251734528" behindDoc="0" locked="0" layoutInCell="1" allowOverlap="1" wp14:anchorId="10B77C81" wp14:editId="73F738A3">
                <wp:simplePos x="0" y="0"/>
                <wp:positionH relativeFrom="column">
                  <wp:posOffset>2796540</wp:posOffset>
                </wp:positionH>
                <wp:positionV relativeFrom="paragraph">
                  <wp:posOffset>15875</wp:posOffset>
                </wp:positionV>
                <wp:extent cx="482600" cy="152400"/>
                <wp:effectExtent l="0" t="0" r="12700" b="19050"/>
                <wp:wrapNone/>
                <wp:docPr id="183" name="Двойная стрелка влево/вправо 183"/>
                <wp:cNvGraphicFramePr/>
                <a:graphic xmlns:a="http://schemas.openxmlformats.org/drawingml/2006/main">
                  <a:graphicData uri="http://schemas.microsoft.com/office/word/2010/wordprocessingShape">
                    <wps:wsp>
                      <wps:cNvSpPr/>
                      <wps:spPr>
                        <a:xfrm>
                          <a:off x="0" y="0"/>
                          <a:ext cx="482600" cy="15240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5315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83" o:spid="_x0000_s1026" type="#_x0000_t69" style="position:absolute;margin-left:220.2pt;margin-top:1.25pt;width:38pt;height:1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IAsAIAAHIFAAAOAAAAZHJzL2Uyb0RvYy54bWysVM1u1DAQviPxDpbvNNllW8qq2WrVqgip&#10;aqu2qGfXsTeRHNuMvZtdTsALcOFBKiQOUAGvkH0jxk42rVrEAZGDM+OZ+Tz/e/vLSpGFAFcandHB&#10;VkqJ0NzkpZ5l9M3l0bNdSpxnOmfKaJHRlXB0f/L0yV5tx2JoCqNyAQRBtBvXNqOF93acJI4XomJu&#10;y1ihUSgNVMwjC7MkB1YjeqWSYZruJLWB3ILhwjm8PWyFdBLxpRTcn0rphCcqo+ibjyfE8zqcyWSP&#10;jWfAbFHyzg32D15UrNT4aA91yDwjcygfQVUlB+OM9FvcVImRsuQixoDRDNIH0VwUzIoYCybH2T5N&#10;7v/B8pPFGZAyx9rtPqdEswqL1HxuvjQ/m2/Nj+Zm/YmsP6w/rt83X5vb5ntzQ1B2iwxqJHj8QslN&#10;YEgAwHTW1o0R9cKeQcc5JENulhKq8MeoyTKWYNWXQCw94Xg52h3upFgojqLB9nCENKIkd8YWnH8l&#10;TEUCkVElpD8vZ4WfApg6loAtjp1vjTbKiBDcah2JlF8pEXxR+lxIjB+fHkbr2HniQAFZMOwZxrnQ&#10;ftCKCpaL9no7xa/zrLeIfkbAgCxLpXrsDiB09WPs1tdOP5iK2Li9cfo3x1rj3iK+bLTvjatSG/gT&#10;gMKoupdb/U2S2tSELF2bfIXdAaYdG2f5UYlZP2bOnzHAOcFC4ez7UzykMnVGTUdRUhh496f7oI/t&#10;i1JKapy7jLq3cwaCEvVaY2O/HIxGYVAjM9p+MUQG7kuu70v0vDowWKYBbhnLIxn0vdqQEkx1hSti&#10;Gl5FEdMc384o97BhDny7D3DJcDGdRjUcTsv8sb6wPICHrIZeulxeMbBd63ns2ROzmVE2ftB3rW6w&#10;1GY690aWsSnv8trlGwc7Nk63hMLmuM9HrbtVOfkNAAD//wMAUEsDBBQABgAIAAAAIQBP8/7f3QAA&#10;AAgBAAAPAAAAZHJzL2Rvd25yZXYueG1sTI9Ba4NAEIXvhf6HZQq9NWuCSrGuoRRCkFxqUnre6ERN&#10;dmfFXRPz7zs9tceP93jzTb6erRFXHH3vSMFyEYFAql3TU6vg67B5eQXhg6ZGG0eo4I4e1sXjQ66z&#10;xt2owus+tIJHyGdaQRfCkEnp6w6t9gs3IHF2cqPVgXFsZTPqG49bI1dRlEqre+ILnR7wo8P6sp+s&#10;gs/pu9yY7bbandJ6Lneyr8rzXannp/n9DUTAOfyV4Vef1aFgp6ObqPHCKIjjKOaqglUCgvNkmTIf&#10;mdMEZJHL/w8UPwAAAP//AwBQSwECLQAUAAYACAAAACEAtoM4kv4AAADhAQAAEwAAAAAAAAAAAAAA&#10;AAAAAAAAW0NvbnRlbnRfVHlwZXNdLnhtbFBLAQItABQABgAIAAAAIQA4/SH/1gAAAJQBAAALAAAA&#10;AAAAAAAAAAAAAC8BAABfcmVscy8ucmVsc1BLAQItABQABgAIAAAAIQAZzHIAsAIAAHIFAAAOAAAA&#10;AAAAAAAAAAAAAC4CAABkcnMvZTJvRG9jLnhtbFBLAQItABQABgAIAAAAIQBP8/7f3QAAAAgBAAAP&#10;AAAAAAAAAAAAAAAAAAoFAABkcnMvZG93bnJldi54bWxQSwUGAAAAAAQABADzAAAAFAYAAAAA&#10;" adj="3411" fillcolor="#4f81bd [3204]" strokecolor="#243f60 [1604]" strokeweight="2pt"/>
            </w:pict>
          </mc:Fallback>
        </mc:AlternateContent>
      </w:r>
    </w:p>
    <w:p w14:paraId="0380FD08" w14:textId="56B2ECCC" w:rsidR="000A347C" w:rsidRPr="00E425F7" w:rsidRDefault="000A347C" w:rsidP="005574FE">
      <w:pPr>
        <w:ind w:firstLine="709"/>
        <w:jc w:val="both"/>
        <w:rPr>
          <w:color w:val="000000"/>
          <w:sz w:val="28"/>
          <w:szCs w:val="28"/>
          <w:highlight w:val="yellow"/>
          <w:lang w:val="uk-UA" w:eastAsia="en-US"/>
        </w:rPr>
      </w:pPr>
    </w:p>
    <w:p w14:paraId="48823AF5" w14:textId="7F8155C4" w:rsidR="000A347C" w:rsidRPr="00E425F7" w:rsidRDefault="000A347C" w:rsidP="005574FE">
      <w:pPr>
        <w:ind w:firstLine="709"/>
        <w:jc w:val="both"/>
        <w:rPr>
          <w:color w:val="000000"/>
          <w:sz w:val="28"/>
          <w:szCs w:val="28"/>
          <w:highlight w:val="yellow"/>
          <w:lang w:val="uk-UA" w:eastAsia="en-US"/>
        </w:rPr>
      </w:pPr>
    </w:p>
    <w:p w14:paraId="70A593A2" w14:textId="3C25595B" w:rsidR="000A347C" w:rsidRPr="00E425F7" w:rsidRDefault="009E7677" w:rsidP="005574FE">
      <w:pPr>
        <w:ind w:firstLine="709"/>
        <w:jc w:val="both"/>
        <w:rPr>
          <w:color w:val="000000"/>
          <w:sz w:val="28"/>
          <w:szCs w:val="28"/>
          <w:highlight w:val="yellow"/>
          <w:lang w:val="uk-UA" w:eastAsia="en-US"/>
        </w:rPr>
      </w:pPr>
      <w:r w:rsidRPr="00E425F7">
        <w:rPr>
          <w:noProof/>
          <w:color w:val="000000"/>
          <w:sz w:val="28"/>
          <w:szCs w:val="28"/>
        </w:rPr>
        <mc:AlternateContent>
          <mc:Choice Requires="wps">
            <w:drawing>
              <wp:anchor distT="0" distB="0" distL="114300" distR="114300" simplePos="0" relativeHeight="251598336" behindDoc="0" locked="0" layoutInCell="1" allowOverlap="1" wp14:anchorId="24D431D5" wp14:editId="6E44C6D7">
                <wp:simplePos x="0" y="0"/>
                <wp:positionH relativeFrom="column">
                  <wp:posOffset>167640</wp:posOffset>
                </wp:positionH>
                <wp:positionV relativeFrom="paragraph">
                  <wp:posOffset>12065</wp:posOffset>
                </wp:positionV>
                <wp:extent cx="2603500" cy="1524000"/>
                <wp:effectExtent l="0" t="0" r="25400" b="19050"/>
                <wp:wrapNone/>
                <wp:docPr id="180" name="Надпись 180"/>
                <wp:cNvGraphicFramePr/>
                <a:graphic xmlns:a="http://schemas.openxmlformats.org/drawingml/2006/main">
                  <a:graphicData uri="http://schemas.microsoft.com/office/word/2010/wordprocessingShape">
                    <wps:wsp>
                      <wps:cNvSpPr txBox="1"/>
                      <wps:spPr>
                        <a:xfrm>
                          <a:off x="0" y="0"/>
                          <a:ext cx="2603500" cy="1524000"/>
                        </a:xfrm>
                        <a:prstGeom prst="rect">
                          <a:avLst/>
                        </a:prstGeom>
                        <a:solidFill>
                          <a:schemeClr val="lt1"/>
                        </a:solidFill>
                        <a:ln w="6350">
                          <a:solidFill>
                            <a:prstClr val="black"/>
                          </a:solidFill>
                        </a:ln>
                      </wps:spPr>
                      <wps:txbx>
                        <w:txbxContent>
                          <w:p w14:paraId="44AF3CBA" w14:textId="77777777" w:rsidR="00D41D6C" w:rsidRPr="00905632" w:rsidRDefault="00D41D6C" w:rsidP="00A73C28">
                            <w:pPr>
                              <w:jc w:val="center"/>
                              <w:rPr>
                                <w:sz w:val="24"/>
                                <w:szCs w:val="24"/>
                                <w:lang w:val="uk-UA"/>
                              </w:rPr>
                            </w:pPr>
                            <w:r w:rsidRPr="00905632">
                              <w:rPr>
                                <w:sz w:val="24"/>
                                <w:szCs w:val="24"/>
                                <w:lang w:val="uk-UA"/>
                              </w:rPr>
                              <w:t>Операційна ціль 1.А. Зменшення економічних дисбалансів, у тому числі на основі розвитку промислово-виробничого комплексу</w:t>
                            </w:r>
                          </w:p>
                          <w:p w14:paraId="009EEFD8" w14:textId="11B990CD" w:rsidR="00D41D6C" w:rsidRDefault="00D41D6C" w:rsidP="00A73C28">
                            <w:pPr>
                              <w:jc w:val="center"/>
                            </w:pPr>
                            <w:r w:rsidRPr="00905632">
                              <w:rPr>
                                <w:sz w:val="24"/>
                                <w:szCs w:val="24"/>
                                <w:lang w:val="uk-UA"/>
                              </w:rPr>
                              <w:t>Завдання 1.А.1. Створення та забезпечення функціонування інфраструктури підтримки бізнесу та залучення інвестицій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D431D5" id="Надпись 180" o:spid="_x0000_s1042" type="#_x0000_t202" style="position:absolute;left:0;text-align:left;margin-left:13.2pt;margin-top:.95pt;width:205pt;height:120pt;z-index:25159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01aAIAALQEAAAOAAAAZHJzL2Uyb0RvYy54bWysVMFuEzEQvSPxD5bvdDdpWkrUTRVaFSFV&#10;baUU9ex4vc0Kr8fYTrLlxp1f4B84cODGL6R/xLM3SdPCCXHxznhmnmfezOzxSdtotlDO12QK3tvL&#10;OVNGUlmbu4J/uDl/dcSZD8KUQpNRBb9Xnp+MXr44Xtqh6tOMdKkcA4jxw6Ut+CwEO8wyL2eqEX6P&#10;rDIwVuQaEaC6u6x0Ygn0Rmf9PD/MluRK60gq73F71hn5KOFXlZLhqqq8CkwXHLmFdLp0TuOZjY7F&#10;8M4JO6vlOg3xD1k0ojZ4dAt1JoJgc1f/AdXU0pGnKuxJajKqqlqqVAOq6eXPqpnMhFWpFpDj7ZYm&#10;//9g5eXi2rG6RO+OwI8RDZq0+rb6vvqx+rX6+fDl4SuLFvC0tH4I94lFQGjfUouYzb3HZSy/rVwT&#10;vyiMwQ7E+y3Lqg1M4rJ/mO8f5DBJ2HoH/UEOBfjZY7h1PrxT1LAoFNyhjYldsbjwoXPduMTXPOm6&#10;PK+1TkocHXWqHVsINF2HlCTAn3hpw5YFP0QiCfiJLUJv46dayI/r9Ha8gKcNco6kdMVHKbTTtiNz&#10;f8PMlMp7EOaoGz1v5XkN/Avhw7VwmDUQgf0JVzgqTUiK1hJnM3Kf/3Yf/TECsHK2xOwW3H+aC6c4&#10;0+8NhuNNbzAAbEjK4OB1H4rbtUx3LWbenBKY6mFTrUxi9A96I1aOmlus2Ti+CpMwEm8XPGzE09Bt&#10;FNZUqvE4OWG8rQgXZmJlhI6dibzetLfC2XVfA0bikjZTLobP2tv5xkhD43mgqk69j0R3rK75x2qk&#10;6Vmvcdy9XT15Pf5sRr8BAAD//wMAUEsDBBQABgAIAAAAIQA5GvB72QAAAAgBAAAPAAAAZHJzL2Rv&#10;d25yZXYueG1sTI89T8MwEIZ3JP6DdUhs1KFEVRriVIAKCxMtYnbjq20Rn6PYTcO/5zrB+H7oveea&#10;zRx6MeGYfCQF94sCBFIXjSer4HP/eleBSFmT0X0kVPCDCTbt9VWjaxPP9IHTLlvBI5RqrcDlPNRS&#10;ps5h0GkRByTOjnEMOrMcrTSjPvN46OWyKFYyaE98wekBXxx237tTULB9tmvbVXp028p4P81fx3f7&#10;ptTtzfz0CCLjnP/KcMFndGiZ6RBPZJLoFSxXJTfZX4PguHy46AP7JTuybeT/B9pfAAAA//8DAFBL&#10;AQItABQABgAIAAAAIQC2gziS/gAAAOEBAAATAAAAAAAAAAAAAAAAAAAAAABbQ29udGVudF9UeXBl&#10;c10ueG1sUEsBAi0AFAAGAAgAAAAhADj9If/WAAAAlAEAAAsAAAAAAAAAAAAAAAAALwEAAF9yZWxz&#10;Ly5yZWxzUEsBAi0AFAAGAAgAAAAhAEGZPTVoAgAAtAQAAA4AAAAAAAAAAAAAAAAALgIAAGRycy9l&#10;Mm9Eb2MueG1sUEsBAi0AFAAGAAgAAAAhADka8HvZAAAACAEAAA8AAAAAAAAAAAAAAAAAwgQAAGRy&#10;cy9kb3ducmV2LnhtbFBLBQYAAAAABAAEAPMAAADIBQAAAAA=&#10;" fillcolor="white [3201]" strokeweight=".5pt">
                <v:textbox>
                  <w:txbxContent>
                    <w:p w14:paraId="44AF3CBA" w14:textId="77777777" w:rsidR="00D41D6C" w:rsidRPr="00905632" w:rsidRDefault="00D41D6C" w:rsidP="00A73C28">
                      <w:pPr>
                        <w:jc w:val="center"/>
                        <w:rPr>
                          <w:sz w:val="24"/>
                          <w:szCs w:val="24"/>
                          <w:lang w:val="uk-UA"/>
                        </w:rPr>
                      </w:pPr>
                      <w:r w:rsidRPr="00905632">
                        <w:rPr>
                          <w:sz w:val="24"/>
                          <w:szCs w:val="24"/>
                          <w:lang w:val="uk-UA"/>
                        </w:rPr>
                        <w:t>Операційна ціль 1.А. Зменшення економічних дисбалансів, у тому числі на основі розвитку промислово-виробничого комплексу</w:t>
                      </w:r>
                    </w:p>
                    <w:p w14:paraId="009EEFD8" w14:textId="11B990CD" w:rsidR="00D41D6C" w:rsidRDefault="00D41D6C" w:rsidP="00A73C28">
                      <w:pPr>
                        <w:jc w:val="center"/>
                      </w:pPr>
                      <w:r w:rsidRPr="00905632">
                        <w:rPr>
                          <w:sz w:val="24"/>
                          <w:szCs w:val="24"/>
                          <w:lang w:val="uk-UA"/>
                        </w:rPr>
                        <w:t>Завдання 1.А.1. Створення та забезпечення функціонування інфраструктури підтримки бізнесу та залучення інвестицій</w:t>
                      </w:r>
                    </w:p>
                  </w:txbxContent>
                </v:textbox>
              </v:shape>
            </w:pict>
          </mc:Fallback>
        </mc:AlternateContent>
      </w:r>
      <w:r w:rsidR="007C5A8E" w:rsidRPr="00E425F7">
        <w:rPr>
          <w:noProof/>
          <w:color w:val="000000"/>
          <w:sz w:val="28"/>
          <w:szCs w:val="28"/>
        </w:rPr>
        <mc:AlternateContent>
          <mc:Choice Requires="wps">
            <w:drawing>
              <wp:anchor distT="0" distB="0" distL="114300" distR="114300" simplePos="0" relativeHeight="251600384" behindDoc="0" locked="0" layoutInCell="1" allowOverlap="1" wp14:anchorId="7B4E1752" wp14:editId="5F8D093C">
                <wp:simplePos x="0" y="0"/>
                <wp:positionH relativeFrom="column">
                  <wp:posOffset>3304540</wp:posOffset>
                </wp:positionH>
                <wp:positionV relativeFrom="paragraph">
                  <wp:posOffset>202565</wp:posOffset>
                </wp:positionV>
                <wp:extent cx="2603500" cy="1816100"/>
                <wp:effectExtent l="0" t="0" r="25400" b="12700"/>
                <wp:wrapNone/>
                <wp:docPr id="182" name="Надпись 182"/>
                <wp:cNvGraphicFramePr/>
                <a:graphic xmlns:a="http://schemas.openxmlformats.org/drawingml/2006/main">
                  <a:graphicData uri="http://schemas.microsoft.com/office/word/2010/wordprocessingShape">
                    <wps:wsp>
                      <wps:cNvSpPr txBox="1"/>
                      <wps:spPr>
                        <a:xfrm>
                          <a:off x="0" y="0"/>
                          <a:ext cx="2603500" cy="1816100"/>
                        </a:xfrm>
                        <a:prstGeom prst="rect">
                          <a:avLst/>
                        </a:prstGeom>
                        <a:solidFill>
                          <a:schemeClr val="lt1"/>
                        </a:solidFill>
                        <a:ln w="6350">
                          <a:solidFill>
                            <a:prstClr val="black"/>
                          </a:solidFill>
                        </a:ln>
                      </wps:spPr>
                      <wps:txbx>
                        <w:txbxContent>
                          <w:p w14:paraId="3FBDF9D6" w14:textId="3909CBA6" w:rsidR="00D41D6C" w:rsidRDefault="00D41D6C" w:rsidP="00905632">
                            <w:pPr>
                              <w:jc w:val="center"/>
                              <w:rPr>
                                <w:sz w:val="24"/>
                                <w:szCs w:val="24"/>
                                <w:lang w:val="uk-UA"/>
                              </w:rPr>
                            </w:pPr>
                            <w:r w:rsidRPr="00905632">
                              <w:rPr>
                                <w:sz w:val="24"/>
                                <w:szCs w:val="24"/>
                                <w:lang w:val="uk-UA"/>
                              </w:rPr>
                              <w:t>Операційна ціль 1.1. Створення сприятливих умов для розвитку малого та середнього підприємництва.</w:t>
                            </w:r>
                          </w:p>
                          <w:p w14:paraId="26E3DB0F" w14:textId="2D59A367" w:rsidR="00D41D6C" w:rsidRPr="00E1418C" w:rsidRDefault="00D41D6C" w:rsidP="00E1418C">
                            <w:pPr>
                              <w:jc w:val="center"/>
                              <w:rPr>
                                <w:sz w:val="24"/>
                                <w:szCs w:val="24"/>
                                <w:lang w:val="uk-UA"/>
                              </w:rPr>
                            </w:pPr>
                            <w:r w:rsidRPr="00905632">
                              <w:rPr>
                                <w:sz w:val="24"/>
                                <w:szCs w:val="24"/>
                                <w:lang w:val="uk-UA"/>
                              </w:rPr>
                              <w:t>Операційна ціль</w:t>
                            </w:r>
                            <w:r w:rsidRPr="00E1418C">
                              <w:rPr>
                                <w:sz w:val="24"/>
                                <w:szCs w:val="24"/>
                                <w:lang w:val="uk-UA"/>
                              </w:rPr>
                              <w:t xml:space="preserve"> 1.3. Розвиток альтернативної енергетики на території громади.</w:t>
                            </w:r>
                          </w:p>
                          <w:p w14:paraId="65DFDB14" w14:textId="358B7C9E" w:rsidR="00D41D6C" w:rsidRPr="00905632" w:rsidRDefault="00D41D6C" w:rsidP="00905632">
                            <w:pPr>
                              <w:pStyle w:val="a3"/>
                              <w:spacing w:after="120"/>
                              <w:ind w:left="0"/>
                              <w:jc w:val="center"/>
                              <w:rPr>
                                <w:rFonts w:eastAsia="Calibri"/>
                                <w:lang w:val="uk-UA"/>
                              </w:rPr>
                            </w:pPr>
                            <w:r w:rsidRPr="00905632">
                              <w:rPr>
                                <w:rFonts w:eastAsia="Calibri"/>
                                <w:lang w:val="uk-UA"/>
                              </w:rPr>
                              <w:t>Операційна ціль 1.4. Підвищення інвестиційної привабливості громади.</w:t>
                            </w:r>
                          </w:p>
                          <w:p w14:paraId="21D3FAA0" w14:textId="77777777" w:rsidR="00D41D6C" w:rsidRPr="00905632" w:rsidRDefault="00D41D6C" w:rsidP="0010507A">
                            <w:pPr>
                              <w:jc w:val="center"/>
                              <w:rPr>
                                <w:sz w:val="24"/>
                                <w:szCs w:val="24"/>
                                <w:highlight w:val="yellow"/>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4E1752" id="Надпись 182" o:spid="_x0000_s1043" type="#_x0000_t202" style="position:absolute;left:0;text-align:left;margin-left:260.2pt;margin-top:15.95pt;width:205pt;height:143pt;z-index:25160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UBaQIAALQEAAAOAAAAZHJzL2Uyb0RvYy54bWysVMFuEzEQvSPxD5bvdLMhDSXqpgqtipCq&#10;tlKLena83maF12NsJ9ly495f4B84cODGL6R/xLM3SdPCCXHxznhmnmfezOzhUdtotlDO12QKnu/1&#10;OFNGUlmb24J/vD59dcCZD8KUQpNRBb9Tnh+NX744XNqR6tOMdKkcA4jxo6Ut+CwEO8oyL2eqEX6P&#10;rDIwVuQaEaC626x0Ygn0Rmf9Xm+YLcmV1pFU3uP2pDPyccKvKiXDRVV5FZguOHIL6XTpnMYzGx+K&#10;0a0TdlbLdRriH7JoRG3w6BbqRATB5q7+A6qppSNPVdiT1GRUVbVUqQZUk/eeVXM1E1alWkCOt1ua&#10;/P+DleeLS8fqEr076HNmRIMmrb6tvq9+rH6tfj58fbhn0QKeltaP4H5lERDad9QiZnPvcRnLbyvX&#10;xC8KY7CD8bsty6oNTOKyP+y93u/BJGHLD/JhDgX42WO4dT68V9SwKBTcoY2JXbE486Fz3bjE1zzp&#10;ujyttU5KHB11rB1bCDRdh5QkwJ94acOWBR8ikQT8xBaht/FTLeSndXo7XsDTBjlHUrrioxTaaduR&#10;OdgwM6XyDoQ56kbPW3laA/9M+HApHGYNRGB/wgWOShOSorXE2Yzcl7/dR3+MAKycLTG7Bfef58Ip&#10;zvQHg+F4mw8GcdiTMth/04fidi3TXYuZN8cEpnJsqpVJjP5Bb8TKUXODNZvEV2ESRuLtgoeNeBy6&#10;jcKaSjWZJCeMtxXhzFxZGaFjZyKv1+2NcHbd14CROKfNlIvRs/Z2vjHS0GQeqKpT7yPRHatr/rEa&#10;aXrWaxx3b1dPXo8/m/FvAAAA//8DAFBLAwQUAAYACAAAACEADB7I8N0AAAAKAQAADwAAAGRycy9k&#10;b3ducmV2LnhtbEyPy07DMBBF90j8gzVI7KjTlkcS4lSACpuuKIj1NJ7aFrEd2W4a/h5nBcu5c3Tn&#10;TLOZbM9GCtF4J2C5KICR67w0Tgn4/Hi9KYHFhE5i7x0J+KEIm/byosFa+rN7p3GfFMslLtYoQKc0&#10;1JzHTpPFuPADubw7+mAx5TEoLgOec7nt+aoo7rlF4/IFjQO9aOq+9ycrYPusKtWVGPS2lMaM09dx&#10;p96EuL6anh6BJZrSHwyzflaHNjsd/MnJyHoBd6viNqMC1ssKWAaq9Rwc5uChAt42/P8L7S8AAAD/&#10;/wMAUEsBAi0AFAAGAAgAAAAhALaDOJL+AAAA4QEAABMAAAAAAAAAAAAAAAAAAAAAAFtDb250ZW50&#10;X1R5cGVzXS54bWxQSwECLQAUAAYACAAAACEAOP0h/9YAAACUAQAACwAAAAAAAAAAAAAAAAAvAQAA&#10;X3JlbHMvLnJlbHNQSwECLQAUAAYACAAAACEAE8nVAWkCAAC0BAAADgAAAAAAAAAAAAAAAAAuAgAA&#10;ZHJzL2Uyb0RvYy54bWxQSwECLQAUAAYACAAAACEADB7I8N0AAAAKAQAADwAAAAAAAAAAAAAAAADD&#10;BAAAZHJzL2Rvd25yZXYueG1sUEsFBgAAAAAEAAQA8wAAAM0FAAAAAA==&#10;" fillcolor="white [3201]" strokeweight=".5pt">
                <v:textbox>
                  <w:txbxContent>
                    <w:p w14:paraId="3FBDF9D6" w14:textId="3909CBA6" w:rsidR="00D41D6C" w:rsidRDefault="00D41D6C" w:rsidP="00905632">
                      <w:pPr>
                        <w:jc w:val="center"/>
                        <w:rPr>
                          <w:sz w:val="24"/>
                          <w:szCs w:val="24"/>
                          <w:lang w:val="uk-UA"/>
                        </w:rPr>
                      </w:pPr>
                      <w:r w:rsidRPr="00905632">
                        <w:rPr>
                          <w:sz w:val="24"/>
                          <w:szCs w:val="24"/>
                          <w:lang w:val="uk-UA"/>
                        </w:rPr>
                        <w:t>Операційна ціль 1.1. Створення сприятливих умов для розвитку малого та середнього підприємництва.</w:t>
                      </w:r>
                    </w:p>
                    <w:p w14:paraId="26E3DB0F" w14:textId="2D59A367" w:rsidR="00D41D6C" w:rsidRPr="00E1418C" w:rsidRDefault="00D41D6C" w:rsidP="00E1418C">
                      <w:pPr>
                        <w:jc w:val="center"/>
                        <w:rPr>
                          <w:sz w:val="24"/>
                          <w:szCs w:val="24"/>
                          <w:lang w:val="uk-UA"/>
                        </w:rPr>
                      </w:pPr>
                      <w:r w:rsidRPr="00905632">
                        <w:rPr>
                          <w:sz w:val="24"/>
                          <w:szCs w:val="24"/>
                          <w:lang w:val="uk-UA"/>
                        </w:rPr>
                        <w:t>Операційна ціль</w:t>
                      </w:r>
                      <w:r w:rsidRPr="00E1418C">
                        <w:rPr>
                          <w:sz w:val="24"/>
                          <w:szCs w:val="24"/>
                          <w:lang w:val="uk-UA"/>
                        </w:rPr>
                        <w:t xml:space="preserve"> 1.3. Розвиток альтернативної енергетики на території громади.</w:t>
                      </w:r>
                    </w:p>
                    <w:p w14:paraId="65DFDB14" w14:textId="358B7C9E" w:rsidR="00D41D6C" w:rsidRPr="00905632" w:rsidRDefault="00D41D6C" w:rsidP="00905632">
                      <w:pPr>
                        <w:pStyle w:val="a3"/>
                        <w:spacing w:after="120"/>
                        <w:ind w:left="0"/>
                        <w:jc w:val="center"/>
                        <w:rPr>
                          <w:rFonts w:eastAsia="Calibri"/>
                          <w:lang w:val="uk-UA"/>
                        </w:rPr>
                      </w:pPr>
                      <w:r w:rsidRPr="00905632">
                        <w:rPr>
                          <w:rFonts w:eastAsia="Calibri"/>
                          <w:lang w:val="uk-UA"/>
                        </w:rPr>
                        <w:t>Операційна ціль 1.4. Підвищення інвестиційної привабливості громади.</w:t>
                      </w:r>
                    </w:p>
                    <w:p w14:paraId="21D3FAA0" w14:textId="77777777" w:rsidR="00D41D6C" w:rsidRPr="00905632" w:rsidRDefault="00D41D6C" w:rsidP="0010507A">
                      <w:pPr>
                        <w:jc w:val="center"/>
                        <w:rPr>
                          <w:sz w:val="24"/>
                          <w:szCs w:val="24"/>
                          <w:highlight w:val="yellow"/>
                          <w:lang w:val="uk-UA"/>
                        </w:rPr>
                      </w:pPr>
                    </w:p>
                  </w:txbxContent>
                </v:textbox>
              </v:shape>
            </w:pict>
          </mc:Fallback>
        </mc:AlternateContent>
      </w:r>
    </w:p>
    <w:p w14:paraId="3EF001D4" w14:textId="7BEFDE05" w:rsidR="000A347C" w:rsidRPr="00E425F7" w:rsidRDefault="000A347C" w:rsidP="005574FE">
      <w:pPr>
        <w:ind w:firstLine="709"/>
        <w:jc w:val="both"/>
        <w:rPr>
          <w:color w:val="000000"/>
          <w:sz w:val="28"/>
          <w:szCs w:val="28"/>
          <w:highlight w:val="yellow"/>
          <w:lang w:val="uk-UA" w:eastAsia="en-US"/>
        </w:rPr>
      </w:pPr>
    </w:p>
    <w:p w14:paraId="672D0203" w14:textId="35186C37" w:rsidR="000A347C" w:rsidRPr="00E425F7" w:rsidRDefault="000A347C" w:rsidP="005574FE">
      <w:pPr>
        <w:ind w:firstLine="709"/>
        <w:jc w:val="both"/>
        <w:rPr>
          <w:color w:val="000000"/>
          <w:sz w:val="28"/>
          <w:szCs w:val="28"/>
          <w:highlight w:val="yellow"/>
          <w:lang w:val="uk-UA" w:eastAsia="en-US"/>
        </w:rPr>
      </w:pPr>
    </w:p>
    <w:p w14:paraId="73B46385" w14:textId="1A212ADE" w:rsidR="000A347C" w:rsidRPr="00E425F7" w:rsidRDefault="000A347C" w:rsidP="005574FE">
      <w:pPr>
        <w:ind w:firstLine="709"/>
        <w:jc w:val="both"/>
        <w:rPr>
          <w:color w:val="000000"/>
          <w:sz w:val="28"/>
          <w:szCs w:val="28"/>
          <w:highlight w:val="yellow"/>
          <w:lang w:val="uk-UA" w:eastAsia="en-US"/>
        </w:rPr>
      </w:pPr>
    </w:p>
    <w:p w14:paraId="7AAF108C" w14:textId="1882AFDA" w:rsidR="000A347C" w:rsidRPr="00E425F7" w:rsidRDefault="00905632" w:rsidP="005574FE">
      <w:pPr>
        <w:ind w:firstLine="709"/>
        <w:jc w:val="both"/>
        <w:rPr>
          <w:color w:val="000000"/>
          <w:sz w:val="28"/>
          <w:szCs w:val="28"/>
          <w:highlight w:val="yellow"/>
          <w:lang w:val="uk-UA" w:eastAsia="en-US"/>
        </w:rPr>
      </w:pPr>
      <w:r w:rsidRPr="00E425F7">
        <w:rPr>
          <w:noProof/>
          <w:color w:val="000000"/>
          <w:sz w:val="28"/>
          <w:szCs w:val="28"/>
        </w:rPr>
        <mc:AlternateContent>
          <mc:Choice Requires="wps">
            <w:drawing>
              <wp:anchor distT="0" distB="0" distL="114300" distR="114300" simplePos="0" relativeHeight="251735552" behindDoc="0" locked="0" layoutInCell="1" allowOverlap="1" wp14:anchorId="5D138AFF" wp14:editId="40A828A0">
                <wp:simplePos x="0" y="0"/>
                <wp:positionH relativeFrom="column">
                  <wp:posOffset>2783840</wp:posOffset>
                </wp:positionH>
                <wp:positionV relativeFrom="paragraph">
                  <wp:posOffset>108585</wp:posOffset>
                </wp:positionV>
                <wp:extent cx="533400" cy="0"/>
                <wp:effectExtent l="38100" t="76200" r="19050" b="95250"/>
                <wp:wrapNone/>
                <wp:docPr id="188" name="Прямая со стрелкой 188"/>
                <wp:cNvGraphicFramePr/>
                <a:graphic xmlns:a="http://schemas.openxmlformats.org/drawingml/2006/main">
                  <a:graphicData uri="http://schemas.microsoft.com/office/word/2010/wordprocessingShape">
                    <wps:wsp>
                      <wps:cNvCnPr/>
                      <wps:spPr>
                        <a:xfrm>
                          <a:off x="0" y="0"/>
                          <a:ext cx="533400" cy="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E30259" id="Прямая со стрелкой 188" o:spid="_x0000_s1026" type="#_x0000_t32" style="position:absolute;margin-left:219.2pt;margin-top:8.55pt;width:42pt;height:0;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0YIAIAAGYEAAAOAAAAZHJzL2Uyb0RvYy54bWysVEuS0zAQ3VPFHVTeEzszDDW44swiw7Ch&#10;IMXnABq5FatKv5JEnOwGLjBH4ApsWPCpOYN9I1py4pCBDRQb2XL3e93vteTZxUZJsgbnhdFVNp0U&#10;GQHNTC30qsrevb16dJ4RH6iuqTQaqmwLPruYP3wwa20JJ6YxsgZHkET7srVV1oRgyzz3rAFF/cRY&#10;0BjkxikacOtWee1oi+xK5idF8SRvjautMwy8x6+XQzCbJ37OgYVXnHsIRFYZ9hbS6tJ6Hdd8PqPl&#10;ylHbCLZrg/5DF4oKjUVHqksaKHnvxG9USjBnvOFhwozKDeeCQdKAaqbFPTVvGmohaUFzvB1t8v+P&#10;lr1cLx0RNc7uHEelqcIhdZ/6m/62+9F97m9J/6G7w6X/2N90X7rv3bfurvtKYjZ611pfIsVCL91u&#10;5+3SRSM23Kn4RIlkk/zejn7DJhCGH89OTx8XOBW2D+UHnHU+PAejSHypMh8cFasmLIzWOFTjpslu&#10;un7hA1ZG4B4Qi0pNWlT0tDgrUpo3UtRXQsoYTGcLFtKRNcVTETbTqAQZjrIaoPUzXZOwtehIcILq&#10;lYThvAQq5J9jyCI1kkVfBifSW9hKGPp6DRzdRu1D//d6oYyBDvt+pMbsCOPY+QjcKYoX5CDiGLjL&#10;j1BId+BvwCMiVTY6jGAltHGDn8fVDxbyIX/vwKA7WnBt6m06I8kaPMzJ8d3Fi7fl132CH34P858A&#10;AAD//wMAUEsDBBQABgAIAAAAIQBZl8Gn3gAAAAkBAAAPAAAAZHJzL2Rvd25yZXYueG1sTI/BTsMw&#10;EETvSPyDtUjcqJOQQhXiVBWiXDgUQsTZjZckEK9D7LYpX88iDuW4M0+zM/lysr3Y4+g7RwriWQQC&#10;qXamo0ZB9bq+WoDwQZPRvSNUcEQPy+L8LNeZcQd6wX0ZGsEh5DOtoA1hyKT0dYtW+5kbkNh7d6PV&#10;gc+xkWbUBw63vUyi6EZa3RF/aPWA9y3Wn+XOKniLXVc+fDxtnr++j3W6WVX947pS6vJiWt2BCDiF&#10;Ewy/9bk6FNxp63ZkvOgVpNeLlFE2bmMQDMyThIXtnyCLXP5fUPwAAAD//wMAUEsBAi0AFAAGAAgA&#10;AAAhALaDOJL+AAAA4QEAABMAAAAAAAAAAAAAAAAAAAAAAFtDb250ZW50X1R5cGVzXS54bWxQSwEC&#10;LQAUAAYACAAAACEAOP0h/9YAAACUAQAACwAAAAAAAAAAAAAAAAAvAQAAX3JlbHMvLnJlbHNQSwEC&#10;LQAUAAYACAAAACEAhbmNGCACAABmBAAADgAAAAAAAAAAAAAAAAAuAgAAZHJzL2Uyb0RvYy54bWxQ&#10;SwECLQAUAAYACAAAACEAWZfBp94AAAAJAQAADwAAAAAAAAAAAAAAAAB6BAAAZHJzL2Rvd25yZXYu&#10;eG1sUEsFBgAAAAAEAAQA8wAAAIUFAAAAAA==&#10;" strokecolor="black [3213]" strokeweight="1.5pt">
                <v:stroke startarrow="block" endarrow="block"/>
              </v:shape>
            </w:pict>
          </mc:Fallback>
        </mc:AlternateContent>
      </w:r>
    </w:p>
    <w:p w14:paraId="41970D05" w14:textId="3ACF65B4" w:rsidR="000A347C" w:rsidRPr="00E425F7" w:rsidRDefault="000A347C" w:rsidP="005574FE">
      <w:pPr>
        <w:ind w:firstLine="709"/>
        <w:jc w:val="both"/>
        <w:rPr>
          <w:color w:val="000000"/>
          <w:sz w:val="28"/>
          <w:szCs w:val="28"/>
          <w:highlight w:val="yellow"/>
          <w:lang w:val="uk-UA" w:eastAsia="en-US"/>
        </w:rPr>
      </w:pPr>
    </w:p>
    <w:p w14:paraId="020041E4" w14:textId="6432FA2D" w:rsidR="000A347C" w:rsidRPr="00E425F7" w:rsidRDefault="000A347C" w:rsidP="005574FE">
      <w:pPr>
        <w:ind w:firstLine="709"/>
        <w:jc w:val="both"/>
        <w:rPr>
          <w:color w:val="000000"/>
          <w:sz w:val="28"/>
          <w:szCs w:val="28"/>
          <w:highlight w:val="yellow"/>
          <w:lang w:val="uk-UA" w:eastAsia="en-US"/>
        </w:rPr>
      </w:pPr>
    </w:p>
    <w:p w14:paraId="49C8799D" w14:textId="01E364EE" w:rsidR="000A347C" w:rsidRPr="00E425F7" w:rsidRDefault="000A347C" w:rsidP="005574FE">
      <w:pPr>
        <w:ind w:firstLine="709"/>
        <w:jc w:val="both"/>
        <w:rPr>
          <w:color w:val="000000"/>
          <w:sz w:val="28"/>
          <w:szCs w:val="28"/>
          <w:highlight w:val="yellow"/>
          <w:lang w:val="uk-UA" w:eastAsia="en-US"/>
        </w:rPr>
      </w:pPr>
    </w:p>
    <w:p w14:paraId="3CC8A32F" w14:textId="46438596" w:rsidR="000A347C" w:rsidRPr="00E425F7" w:rsidRDefault="009E7677" w:rsidP="005574FE">
      <w:pPr>
        <w:ind w:firstLine="709"/>
        <w:jc w:val="both"/>
        <w:rPr>
          <w:color w:val="000000"/>
          <w:sz w:val="28"/>
          <w:szCs w:val="28"/>
          <w:highlight w:val="yellow"/>
          <w:lang w:val="uk-UA" w:eastAsia="en-US"/>
        </w:rPr>
      </w:pPr>
      <w:r w:rsidRPr="00E425F7">
        <w:rPr>
          <w:noProof/>
          <w:color w:val="000000"/>
          <w:sz w:val="28"/>
          <w:szCs w:val="28"/>
        </w:rPr>
        <mc:AlternateContent>
          <mc:Choice Requires="wps">
            <w:drawing>
              <wp:anchor distT="0" distB="0" distL="114300" distR="114300" simplePos="0" relativeHeight="251602432" behindDoc="0" locked="0" layoutInCell="1" allowOverlap="1" wp14:anchorId="19A99002" wp14:editId="0E2B5633">
                <wp:simplePos x="0" y="0"/>
                <wp:positionH relativeFrom="column">
                  <wp:posOffset>154940</wp:posOffset>
                </wp:positionH>
                <wp:positionV relativeFrom="paragraph">
                  <wp:posOffset>15240</wp:posOffset>
                </wp:positionV>
                <wp:extent cx="2654300" cy="1511300"/>
                <wp:effectExtent l="0" t="0" r="12700" b="12700"/>
                <wp:wrapNone/>
                <wp:docPr id="189" name="Надпись 189"/>
                <wp:cNvGraphicFramePr/>
                <a:graphic xmlns:a="http://schemas.openxmlformats.org/drawingml/2006/main">
                  <a:graphicData uri="http://schemas.microsoft.com/office/word/2010/wordprocessingShape">
                    <wps:wsp>
                      <wps:cNvSpPr txBox="1"/>
                      <wps:spPr>
                        <a:xfrm>
                          <a:off x="0" y="0"/>
                          <a:ext cx="2654300" cy="1511300"/>
                        </a:xfrm>
                        <a:prstGeom prst="rect">
                          <a:avLst/>
                        </a:prstGeom>
                        <a:solidFill>
                          <a:schemeClr val="lt1"/>
                        </a:solidFill>
                        <a:ln w="6350">
                          <a:solidFill>
                            <a:prstClr val="black"/>
                          </a:solidFill>
                        </a:ln>
                      </wps:spPr>
                      <wps:txbx>
                        <w:txbxContent>
                          <w:p w14:paraId="5F2EE1F1" w14:textId="77777777" w:rsidR="00D41D6C" w:rsidRPr="00905632" w:rsidRDefault="00D41D6C" w:rsidP="00905632">
                            <w:pPr>
                              <w:jc w:val="center"/>
                              <w:rPr>
                                <w:sz w:val="24"/>
                                <w:szCs w:val="24"/>
                                <w:lang w:val="uk-UA"/>
                              </w:rPr>
                            </w:pPr>
                            <w:r w:rsidRPr="00905632">
                              <w:rPr>
                                <w:sz w:val="24"/>
                                <w:szCs w:val="24"/>
                                <w:lang w:val="uk-UA"/>
                              </w:rPr>
                              <w:t>Операційна ціль 1.В. Розвиток агропромислового комплексу</w:t>
                            </w:r>
                          </w:p>
                          <w:p w14:paraId="4CA237EC" w14:textId="2CEBB00A" w:rsidR="00D41D6C" w:rsidRDefault="00D41D6C" w:rsidP="00905632">
                            <w:pPr>
                              <w:jc w:val="center"/>
                              <w:rPr>
                                <w:sz w:val="24"/>
                                <w:szCs w:val="24"/>
                                <w:lang w:val="uk-UA"/>
                              </w:rPr>
                            </w:pPr>
                            <w:r w:rsidRPr="00905632">
                              <w:rPr>
                                <w:sz w:val="24"/>
                                <w:szCs w:val="24"/>
                                <w:lang w:val="uk-UA"/>
                              </w:rPr>
                              <w:t>Завдання 1.В.1. Створення сільськогосподарського виробництва на основі розвитку фермерства</w:t>
                            </w:r>
                          </w:p>
                          <w:p w14:paraId="79976CDD" w14:textId="77777777" w:rsidR="00D41D6C" w:rsidRPr="009E7677" w:rsidRDefault="00D41D6C" w:rsidP="009E7677">
                            <w:pPr>
                              <w:jc w:val="center"/>
                              <w:rPr>
                                <w:sz w:val="24"/>
                                <w:szCs w:val="24"/>
                                <w:lang w:val="uk-UA"/>
                              </w:rPr>
                            </w:pPr>
                            <w:r w:rsidRPr="009E7677">
                              <w:rPr>
                                <w:sz w:val="24"/>
                                <w:szCs w:val="24"/>
                                <w:lang w:val="uk-UA"/>
                              </w:rPr>
                              <w:t xml:space="preserve">Завдання 1.В.2. Розвиток переробної промисловості в агропромисловій сфері. </w:t>
                            </w:r>
                          </w:p>
                          <w:p w14:paraId="68CD285A" w14:textId="77777777" w:rsidR="00D41D6C" w:rsidRPr="009E7677" w:rsidRDefault="00D41D6C" w:rsidP="00905632">
                            <w:pPr>
                              <w:jc w:val="cente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99002" id="Надпись 189" o:spid="_x0000_s1044" type="#_x0000_t202" style="position:absolute;left:0;text-align:left;margin-left:12.2pt;margin-top:1.2pt;width:209pt;height:119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1aQIAALQEAAAOAAAAZHJzL2Uyb0RvYy54bWysVMFu2zAMvQ/YPwi6L47TJGuDOEWWIsOA&#10;oC2QDj0rshwbk0VNUmJnt937C/uHHXbYbb+Q/tEo2UnTbqdhF5kUySfykfT4si4l2QpjC1AJjTtd&#10;SoTikBZqndCPd/M355RYx1TKJCiR0J2w9HLy+tW40iPRgxxkKgxBEGVHlU5o7pweRZHluSiZ7YAW&#10;Co0ZmJI5VM06Sg2rEL2UUa/bHUYVmFQb4MJavL1qjHQS8LNMcHeTZVY4IhOKublwmnCu/BlNxmy0&#10;NkznBW/TYP+QRckKhY8eoa6YY2Rjij+gyoIbsJC5DocygiwruAg1YDVx90U1y5xpEWpBcqw+0mT/&#10;Hyy/3t4aUqTYu/MLShQrsUn7b/vv+x/7X/ufj18fH4i3IE+VtiN0X2oMcPU7qDHmcG/x0pdfZ6b0&#10;XyyMoB0Z3x1ZFrUjHC97w0H/rIsmjrZ4EMdeQfzoKVwb694LKIkXEmqwjYFdtl1Y17geXPxrFmSR&#10;zgspg+JHR8ykIVuGTZcuJIngz7ykIlVCh2eDbgB+ZvPQx/iVZPxTm96JF+JJhTl7UpriveTqVd2Q&#10;OTgws4J0h4QZaEbPaj4vEH/BrLtlBmcNicD9cTd4ZBIwKWglSnIwX/527/1xBNBKSYWzm1D7ecOM&#10;oER+UDgcF3G/74c9KP3B2x4q5tSyOrWoTTkDZCrGTdU8iN7fyYOYGSjvcc2m/lU0McXx7YS6gzhz&#10;zUbhmnIxnQYnHG/N3EItNffQvjOe17v6nhnd9tXhSFzDYcrZ6EV7G18fqWC6cZAVofee6IbVln9c&#10;jTA97Rr73TvVg9fTz2byGwAA//8DAFBLAwQUAAYACAAAACEAycBAKNkAAAAIAQAADwAAAGRycy9k&#10;b3ducmV2LnhtbEyPwU7DMBBE70j8g7VIvVGHykIhxKkAtVw4URDnbby1LWI7st00/D3OCU67oxnN&#10;vm23sxvYRDHZ4CXcrStg5PugrNcSPj/2tzWwlNErHIInCT+UYNtdX7XYqHDx7zQdsmalxKcGJZic&#10;x4bz1BtymNZhJF+8U4gOc5FRcxXxUsrdwDdVdc8dWl8uGBzpxVD/fTg7Cbtn/aD7GqPZ1craaf46&#10;velXKVc389MjsExz/gvDgl/QoStMx3D2KrFBwkaIklwmsGILsSzHRVcCeNfy/w90vwAAAP//AwBQ&#10;SwECLQAUAAYACAAAACEAtoM4kv4AAADhAQAAEwAAAAAAAAAAAAAAAAAAAAAAW0NvbnRlbnRfVHlw&#10;ZXNdLnhtbFBLAQItABQABgAIAAAAIQA4/SH/1gAAAJQBAAALAAAAAAAAAAAAAAAAAC8BAABfcmVs&#10;cy8ucmVsc1BLAQItABQABgAIAAAAIQBuD/T1aQIAALQEAAAOAAAAAAAAAAAAAAAAAC4CAABkcnMv&#10;ZTJvRG9jLnhtbFBLAQItABQABgAIAAAAIQDJwEAo2QAAAAgBAAAPAAAAAAAAAAAAAAAAAMMEAABk&#10;cnMvZG93bnJldi54bWxQSwUGAAAAAAQABADzAAAAyQUAAAAA&#10;" fillcolor="white [3201]" strokeweight=".5pt">
                <v:textbox>
                  <w:txbxContent>
                    <w:p w14:paraId="5F2EE1F1" w14:textId="77777777" w:rsidR="00D41D6C" w:rsidRPr="00905632" w:rsidRDefault="00D41D6C" w:rsidP="00905632">
                      <w:pPr>
                        <w:jc w:val="center"/>
                        <w:rPr>
                          <w:sz w:val="24"/>
                          <w:szCs w:val="24"/>
                          <w:lang w:val="uk-UA"/>
                        </w:rPr>
                      </w:pPr>
                      <w:r w:rsidRPr="00905632">
                        <w:rPr>
                          <w:sz w:val="24"/>
                          <w:szCs w:val="24"/>
                          <w:lang w:val="uk-UA"/>
                        </w:rPr>
                        <w:t>Операційна ціль 1.В. Розвиток агропромислового комплексу</w:t>
                      </w:r>
                    </w:p>
                    <w:p w14:paraId="4CA237EC" w14:textId="2CEBB00A" w:rsidR="00D41D6C" w:rsidRDefault="00D41D6C" w:rsidP="00905632">
                      <w:pPr>
                        <w:jc w:val="center"/>
                        <w:rPr>
                          <w:sz w:val="24"/>
                          <w:szCs w:val="24"/>
                          <w:lang w:val="uk-UA"/>
                        </w:rPr>
                      </w:pPr>
                      <w:r w:rsidRPr="00905632">
                        <w:rPr>
                          <w:sz w:val="24"/>
                          <w:szCs w:val="24"/>
                          <w:lang w:val="uk-UA"/>
                        </w:rPr>
                        <w:t>Завдання 1.В.1. Створення сільськогосподарського виробництва на основі розвитку фермерства</w:t>
                      </w:r>
                    </w:p>
                    <w:p w14:paraId="79976CDD" w14:textId="77777777" w:rsidR="00D41D6C" w:rsidRPr="009E7677" w:rsidRDefault="00D41D6C" w:rsidP="009E7677">
                      <w:pPr>
                        <w:jc w:val="center"/>
                        <w:rPr>
                          <w:sz w:val="24"/>
                          <w:szCs w:val="24"/>
                          <w:lang w:val="uk-UA"/>
                        </w:rPr>
                      </w:pPr>
                      <w:r w:rsidRPr="009E7677">
                        <w:rPr>
                          <w:sz w:val="24"/>
                          <w:szCs w:val="24"/>
                          <w:lang w:val="uk-UA"/>
                        </w:rPr>
                        <w:t xml:space="preserve">Завдання 1.В.2. Розвиток переробної промисловості в агропромисловій сфері. </w:t>
                      </w:r>
                    </w:p>
                    <w:p w14:paraId="68CD285A" w14:textId="77777777" w:rsidR="00D41D6C" w:rsidRPr="009E7677" w:rsidRDefault="00D41D6C" w:rsidP="00905632">
                      <w:pPr>
                        <w:jc w:val="center"/>
                        <w:rPr>
                          <w:lang w:val="uk-UA"/>
                        </w:rPr>
                      </w:pPr>
                    </w:p>
                  </w:txbxContent>
                </v:textbox>
              </v:shape>
            </w:pict>
          </mc:Fallback>
        </mc:AlternateContent>
      </w:r>
    </w:p>
    <w:p w14:paraId="2F3C342E" w14:textId="247BFE13" w:rsidR="000A347C" w:rsidRPr="00E425F7" w:rsidRDefault="000A347C" w:rsidP="005574FE">
      <w:pPr>
        <w:ind w:firstLine="709"/>
        <w:jc w:val="both"/>
        <w:rPr>
          <w:color w:val="000000"/>
          <w:sz w:val="28"/>
          <w:szCs w:val="28"/>
          <w:highlight w:val="yellow"/>
          <w:lang w:val="uk-UA" w:eastAsia="en-US"/>
        </w:rPr>
      </w:pPr>
    </w:p>
    <w:p w14:paraId="1FBD8130" w14:textId="3F15E6C9" w:rsidR="000A347C" w:rsidRPr="00E425F7" w:rsidRDefault="00E1418C" w:rsidP="005574FE">
      <w:pPr>
        <w:ind w:firstLine="709"/>
        <w:jc w:val="both"/>
        <w:rPr>
          <w:color w:val="000000"/>
          <w:sz w:val="28"/>
          <w:szCs w:val="28"/>
          <w:highlight w:val="yellow"/>
          <w:lang w:val="uk-UA" w:eastAsia="en-US"/>
        </w:rPr>
      </w:pPr>
      <w:r w:rsidRPr="00E425F7">
        <w:rPr>
          <w:noProof/>
          <w:color w:val="000000"/>
          <w:sz w:val="28"/>
          <w:szCs w:val="28"/>
        </w:rPr>
        <mc:AlternateContent>
          <mc:Choice Requires="wps">
            <w:drawing>
              <wp:anchor distT="0" distB="0" distL="114300" distR="114300" simplePos="0" relativeHeight="251637248" behindDoc="0" locked="0" layoutInCell="1" allowOverlap="1" wp14:anchorId="7000C2CE" wp14:editId="2F968E5D">
                <wp:simplePos x="0" y="0"/>
                <wp:positionH relativeFrom="column">
                  <wp:posOffset>3317240</wp:posOffset>
                </wp:positionH>
                <wp:positionV relativeFrom="paragraph">
                  <wp:posOffset>12700</wp:posOffset>
                </wp:positionV>
                <wp:extent cx="2603500" cy="965200"/>
                <wp:effectExtent l="0" t="0" r="25400" b="25400"/>
                <wp:wrapNone/>
                <wp:docPr id="190" name="Надпись 190"/>
                <wp:cNvGraphicFramePr/>
                <a:graphic xmlns:a="http://schemas.openxmlformats.org/drawingml/2006/main">
                  <a:graphicData uri="http://schemas.microsoft.com/office/word/2010/wordprocessingShape">
                    <wps:wsp>
                      <wps:cNvSpPr txBox="1"/>
                      <wps:spPr>
                        <a:xfrm>
                          <a:off x="0" y="0"/>
                          <a:ext cx="2603500" cy="965200"/>
                        </a:xfrm>
                        <a:prstGeom prst="rect">
                          <a:avLst/>
                        </a:prstGeom>
                        <a:solidFill>
                          <a:schemeClr val="lt1"/>
                        </a:solidFill>
                        <a:ln w="6350">
                          <a:solidFill>
                            <a:prstClr val="black"/>
                          </a:solidFill>
                        </a:ln>
                      </wps:spPr>
                      <wps:txbx>
                        <w:txbxContent>
                          <w:p w14:paraId="5A0D2EBD" w14:textId="51965605" w:rsidR="00D41D6C" w:rsidRPr="00E1418C" w:rsidRDefault="00D41D6C" w:rsidP="00E1418C">
                            <w:pPr>
                              <w:jc w:val="center"/>
                              <w:rPr>
                                <w:sz w:val="24"/>
                                <w:szCs w:val="24"/>
                                <w:lang w:val="uk-UA"/>
                              </w:rPr>
                            </w:pPr>
                            <w:r w:rsidRPr="00905632">
                              <w:rPr>
                                <w:sz w:val="24"/>
                                <w:szCs w:val="24"/>
                                <w:lang w:val="uk-UA"/>
                              </w:rPr>
                              <w:t>Операційна ціль 1.</w:t>
                            </w:r>
                            <w:r w:rsidRPr="00E1418C">
                              <w:rPr>
                                <w:sz w:val="24"/>
                                <w:szCs w:val="24"/>
                                <w:lang w:val="uk-UA"/>
                              </w:rPr>
                              <w:t>2. Стимулювання розвитку промисловості з переробки сільгосппродукції й виходу з продуктами кінцевого споживання на внутрішні та зовнішні ринки.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0C2CE" id="Надпись 190" o:spid="_x0000_s1045" type="#_x0000_t202" style="position:absolute;left:0;text-align:left;margin-left:261.2pt;margin-top:1pt;width:205pt;height:76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fYZwIAALMEAAAOAAAAZHJzL2Uyb0RvYy54bWysVMFuEzEQvSPxD5bvdJPQBhJ1U4VWRUhV&#10;W6lFPTteb7PC6zG2k91y495f4B84cODGL6R/xLM3SdPCCXHxjv3GzzNvZvbwqK01WyrnKzI57+/1&#10;OFNGUlGZ25x/vD599ZYzH4QphCajcn6nPD+avHxx2NixGtCcdKEcA4nx48bmfB6CHWeZl3NVC79H&#10;VhmAJblaBGzdbVY40YC91tmg1xtmDbnCOpLKe5yedCCfJP6yVDJclKVXgemcI7aQVpfWWVyzyaEY&#10;3zph55VchyH+IYpaVAaPbqlORBBs4ao/qOpKOvJUhj1JdUZlWUmVckA2/d6zbK7mwqqUC8TxdiuT&#10;/3+08nx56VhVoHYj6GNEjSKtvq2+r36sfq1+Pnx9uGcRgU6N9WO4X1lcCO07anFnc+5xGNNvS1fH&#10;LxJjwMF4t1VZtYFJHA6GvdcHPUAS2Gh4gDJGmuzxtnU+vFdUs2jk3KGKSVyxPPOhc924xMc86ao4&#10;rbROm9g56lg7thSouQ4pRpA/8dKGNTkfIo5E/ASL1Nv7My3kp3V4O17g0wYxR0263KMV2lnbaTnc&#10;CDOj4g56Oeo6z1t5WoH/TPhwKRxaDTpgfMIFllITgqK1xdmc3Je/nUd/dABQzhq0bs7954VwijP9&#10;waA3Rv39fdCGtNk/eDPAxu0is13ELOpjglJ9DKqVyYz+QW/M0lF9gymbxlcBCSPxds7DxjwO3UBh&#10;SqWaTpMTutuKcGaurIzUsTJR1+v2Rji7rmtAR5zTpsnF+Fl5O99409B0EaisUu2j0J2qa/0xGal7&#10;1lMcR293n7we/zWT3wAAAP//AwBQSwMEFAAGAAgAAAAhABcR4s/bAAAACQEAAA8AAABkcnMvZG93&#10;bnJldi54bWxMj8FOwzAQRO9I/IO1SNyoQ2hRGuJUgAoXThTE2Y23tkW8jmI3DX/P9gTH0Yxm3jSb&#10;OfRiwjH5SApuFwUIpC4aT1bB58fLTQUiZU1G95FQwQ8m2LSXF42uTTzRO067bAWXUKq1ApfzUEuZ&#10;OodBp0UckNg7xDHozHK00oz6xOWhl2VR3MugPfGC0wM+O+y+d8egYPtk17ar9Oi2lfF+mr8Ob/ZV&#10;qeur+fEBRMY5/4XhjM/o0DLTPh7JJNErWJXlkqMKSr7E/vrurPccXC0LkG0j/z9ofwEAAP//AwBQ&#10;SwECLQAUAAYACAAAACEAtoM4kv4AAADhAQAAEwAAAAAAAAAAAAAAAAAAAAAAW0NvbnRlbnRfVHlw&#10;ZXNdLnhtbFBLAQItABQABgAIAAAAIQA4/SH/1gAAAJQBAAALAAAAAAAAAAAAAAAAAC8BAABfcmVs&#10;cy8ucmVsc1BLAQItABQABgAIAAAAIQB5lLfYZwIAALMEAAAOAAAAAAAAAAAAAAAAAC4CAABkcnMv&#10;ZTJvRG9jLnhtbFBLAQItABQABgAIAAAAIQAXEeLP2wAAAAkBAAAPAAAAAAAAAAAAAAAAAMEEAABk&#10;cnMvZG93bnJldi54bWxQSwUGAAAAAAQABADzAAAAyQUAAAAA&#10;" fillcolor="white [3201]" strokeweight=".5pt">
                <v:textbox>
                  <w:txbxContent>
                    <w:p w14:paraId="5A0D2EBD" w14:textId="51965605" w:rsidR="00D41D6C" w:rsidRPr="00E1418C" w:rsidRDefault="00D41D6C" w:rsidP="00E1418C">
                      <w:pPr>
                        <w:jc w:val="center"/>
                        <w:rPr>
                          <w:sz w:val="24"/>
                          <w:szCs w:val="24"/>
                          <w:lang w:val="uk-UA"/>
                        </w:rPr>
                      </w:pPr>
                      <w:r w:rsidRPr="00905632">
                        <w:rPr>
                          <w:sz w:val="24"/>
                          <w:szCs w:val="24"/>
                          <w:lang w:val="uk-UA"/>
                        </w:rPr>
                        <w:t>Операційна ціль 1.</w:t>
                      </w:r>
                      <w:r w:rsidRPr="00E1418C">
                        <w:rPr>
                          <w:sz w:val="24"/>
                          <w:szCs w:val="24"/>
                          <w:lang w:val="uk-UA"/>
                        </w:rPr>
                        <w:t>2. Стимулювання розвитку промисловості з переробки сільгосппродукції й виходу з продуктами кінцевого споживання на внутрішні та зовнішні ринки.</w:t>
                      </w:r>
                    </w:p>
                  </w:txbxContent>
                </v:textbox>
              </v:shape>
            </w:pict>
          </mc:Fallback>
        </mc:AlternateContent>
      </w:r>
    </w:p>
    <w:p w14:paraId="18B4C41E" w14:textId="3D3E2655" w:rsidR="000A347C" w:rsidRPr="00E425F7" w:rsidRDefault="000A347C" w:rsidP="005574FE">
      <w:pPr>
        <w:ind w:firstLine="709"/>
        <w:jc w:val="both"/>
        <w:rPr>
          <w:color w:val="000000"/>
          <w:sz w:val="28"/>
          <w:szCs w:val="28"/>
          <w:highlight w:val="yellow"/>
          <w:lang w:val="uk-UA" w:eastAsia="en-US"/>
        </w:rPr>
      </w:pPr>
    </w:p>
    <w:p w14:paraId="46A61E70" w14:textId="4E2BDE3E" w:rsidR="000A347C" w:rsidRPr="00E425F7" w:rsidRDefault="000A347C" w:rsidP="005574FE">
      <w:pPr>
        <w:ind w:firstLine="709"/>
        <w:jc w:val="both"/>
        <w:rPr>
          <w:color w:val="000000"/>
          <w:sz w:val="28"/>
          <w:szCs w:val="28"/>
          <w:highlight w:val="yellow"/>
          <w:lang w:val="uk-UA" w:eastAsia="en-US"/>
        </w:rPr>
      </w:pPr>
    </w:p>
    <w:p w14:paraId="5285BD9C" w14:textId="3039EC13" w:rsidR="000A347C" w:rsidRPr="00E425F7" w:rsidRDefault="00905632" w:rsidP="005574FE">
      <w:pPr>
        <w:ind w:firstLine="709"/>
        <w:jc w:val="both"/>
        <w:rPr>
          <w:color w:val="000000"/>
          <w:sz w:val="28"/>
          <w:szCs w:val="28"/>
          <w:highlight w:val="yellow"/>
          <w:lang w:val="uk-UA" w:eastAsia="en-US"/>
        </w:rPr>
      </w:pPr>
      <w:r w:rsidRPr="00E425F7">
        <w:rPr>
          <w:noProof/>
          <w:color w:val="000000"/>
          <w:sz w:val="28"/>
          <w:szCs w:val="28"/>
        </w:rPr>
        <mc:AlternateContent>
          <mc:Choice Requires="wps">
            <w:drawing>
              <wp:anchor distT="0" distB="0" distL="114300" distR="114300" simplePos="0" relativeHeight="251647488" behindDoc="0" locked="0" layoutInCell="1" allowOverlap="1" wp14:anchorId="6A2DAD30" wp14:editId="3DE0433A">
                <wp:simplePos x="0" y="0"/>
                <wp:positionH relativeFrom="column">
                  <wp:posOffset>2783840</wp:posOffset>
                </wp:positionH>
                <wp:positionV relativeFrom="paragraph">
                  <wp:posOffset>8890</wp:posOffset>
                </wp:positionV>
                <wp:extent cx="533400" cy="0"/>
                <wp:effectExtent l="38100" t="76200" r="19050" b="95250"/>
                <wp:wrapNone/>
                <wp:docPr id="191" name="Прямая со стрелкой 191"/>
                <wp:cNvGraphicFramePr/>
                <a:graphic xmlns:a="http://schemas.openxmlformats.org/drawingml/2006/main">
                  <a:graphicData uri="http://schemas.microsoft.com/office/word/2010/wordprocessingShape">
                    <wps:wsp>
                      <wps:cNvCnPr/>
                      <wps:spPr>
                        <a:xfrm>
                          <a:off x="0" y="0"/>
                          <a:ext cx="533400" cy="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0B3DD4" id="Прямая со стрелкой 191" o:spid="_x0000_s1026" type="#_x0000_t32" style="position:absolute;margin-left:219.2pt;margin-top:.7pt;width:42pt;height:0;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rOFHwIAAGYEAAAOAAAAZHJzL2Uyb0RvYy54bWysVEuS0zAQ3VPFHVTeEzszDAWpOLPIMGwo&#10;SPE5gEZuxarSryQRJ7uBC8wRuAIbFgPUnMG+ES3ZccjABoqNLKn7dfd73fL8fKsk2YDzwugym06K&#10;jIBmphJ6XWbv310+epoRH6iuqDQaymwHPjtfPHwwb+wMTkxtZAWOYBDtZ40tszoEO8tzz2pQ1E+M&#10;BY1GbpyiAY9unVeONhhdyfykKJ7kjXGVdYaB93h70RuzRYrPObDwmnMPgcgyw9pCWl1ar+KaL+Z0&#10;tnbU1oINZdB/qEJRoTHpGOqCBko+OPFbKCWYM97wMGFG5YZzwSBxQDbT4h6btzW1kLigON6OMvn/&#10;F5a92qwcERX27tk0I5oqbFL7ubvubtof7ZfuhnQf2ztcuk/ddfu1/d5+a+/aWxK9UbvG+hmGWOqV&#10;G07erlwUYsudil+kSLZJ792oN2wDYXh5dnr6uMCusL0pP+Cs8+EFGEXipsx8cFSs67A0WmNTjZsm&#10;uenmpQ+YGYF7QEwqNWkio+KsSG7eSFFdCimjMc0WLKUjG4pTEbaJCUY48qqBVs91RcLOoiLBCarX&#10;Evp5CVTIP9switRYTtSlVyLtwk5CX9cb4Kg2cu/rv1cLZQx02NcjNXpHGMfKR+DAKD6QA4lj4OAf&#10;oZDewN+AR0TKbHQYwUpo43o9j7MfJOS9/16BnneU4MpUuzQjSRoc5tSz4eHF1/LrOcEPv4fFTwAA&#10;AP//AwBQSwMEFAAGAAgAAAAhAB9xQVnbAAAABwEAAA8AAABkcnMvZG93bnJldi54bWxMjsFOwzAQ&#10;RO9I/IO1SNyo0xBQFeJUFaJcOJSGiLMbL0nAXofYbVO+noULnHZGM5p9xXJyVhxwDL0nBfNZAgKp&#10;8aanVkH9sr5agAhRk9HWEyo4YYBleX5W6Nz4I23xUMVW8AiFXCvoYhxyKUPTodNh5gckzt786HRk&#10;O7bSjPrI487KNElupdM98YdOD3jfYfNR7Z2C17nvq4f3p83z59epyTar2j6ua6UuL6bVHYiIU/wr&#10;ww8+o0PJTDu/JxOEVZBdLzKucsCH85s0ZbH79bIs5H/+8hsAAP//AwBQSwECLQAUAAYACAAAACEA&#10;toM4kv4AAADhAQAAEwAAAAAAAAAAAAAAAAAAAAAAW0NvbnRlbnRfVHlwZXNdLnhtbFBLAQItABQA&#10;BgAIAAAAIQA4/SH/1gAAAJQBAAALAAAAAAAAAAAAAAAAAC8BAABfcmVscy8ucmVsc1BLAQItABQA&#10;BgAIAAAAIQA69rOFHwIAAGYEAAAOAAAAAAAAAAAAAAAAAC4CAABkcnMvZTJvRG9jLnhtbFBLAQIt&#10;ABQABgAIAAAAIQAfcUFZ2wAAAAcBAAAPAAAAAAAAAAAAAAAAAHkEAABkcnMvZG93bnJldi54bWxQ&#10;SwUGAAAAAAQABADzAAAAgQUAAAAA&#10;" strokecolor="black [3213]" strokeweight="1.5pt">
                <v:stroke startarrow="block" endarrow="block"/>
              </v:shape>
            </w:pict>
          </mc:Fallback>
        </mc:AlternateContent>
      </w:r>
    </w:p>
    <w:p w14:paraId="3524F7E9" w14:textId="786BA87B" w:rsidR="000A347C" w:rsidRPr="00E425F7" w:rsidRDefault="000A347C" w:rsidP="005574FE">
      <w:pPr>
        <w:ind w:firstLine="709"/>
        <w:jc w:val="both"/>
        <w:rPr>
          <w:color w:val="000000"/>
          <w:sz w:val="28"/>
          <w:szCs w:val="28"/>
          <w:highlight w:val="yellow"/>
          <w:lang w:val="uk-UA" w:eastAsia="en-US"/>
        </w:rPr>
      </w:pPr>
    </w:p>
    <w:p w14:paraId="19D38F26" w14:textId="07512934" w:rsidR="000A347C" w:rsidRPr="00E425F7" w:rsidRDefault="009E7677" w:rsidP="005574FE">
      <w:pPr>
        <w:ind w:firstLine="709"/>
        <w:jc w:val="both"/>
        <w:rPr>
          <w:color w:val="000000"/>
          <w:sz w:val="28"/>
          <w:szCs w:val="28"/>
          <w:highlight w:val="yellow"/>
          <w:lang w:val="uk-UA" w:eastAsia="en-US"/>
        </w:rPr>
      </w:pPr>
      <w:r w:rsidRPr="00E425F7">
        <w:rPr>
          <w:noProof/>
          <w:color w:val="000000"/>
          <w:sz w:val="28"/>
          <w:szCs w:val="28"/>
        </w:rPr>
        <mc:AlternateContent>
          <mc:Choice Requires="wps">
            <w:drawing>
              <wp:anchor distT="0" distB="0" distL="114300" distR="114300" simplePos="0" relativeHeight="251605504" behindDoc="0" locked="0" layoutInCell="1" allowOverlap="1" wp14:anchorId="7C182682" wp14:editId="5F7FDFCF">
                <wp:simplePos x="0" y="0"/>
                <wp:positionH relativeFrom="column">
                  <wp:posOffset>281940</wp:posOffset>
                </wp:positionH>
                <wp:positionV relativeFrom="paragraph">
                  <wp:posOffset>170180</wp:posOffset>
                </wp:positionV>
                <wp:extent cx="5626100" cy="736600"/>
                <wp:effectExtent l="0" t="0" r="0" b="6350"/>
                <wp:wrapNone/>
                <wp:docPr id="193" name="Надпись 193"/>
                <wp:cNvGraphicFramePr/>
                <a:graphic xmlns:a="http://schemas.openxmlformats.org/drawingml/2006/main">
                  <a:graphicData uri="http://schemas.microsoft.com/office/word/2010/wordprocessingShape">
                    <wps:wsp>
                      <wps:cNvSpPr txBox="1"/>
                      <wps:spPr>
                        <a:xfrm>
                          <a:off x="0" y="0"/>
                          <a:ext cx="5626100" cy="736600"/>
                        </a:xfrm>
                        <a:prstGeom prst="rect">
                          <a:avLst/>
                        </a:prstGeom>
                        <a:solidFill>
                          <a:schemeClr val="lt1"/>
                        </a:solidFill>
                        <a:ln w="6350">
                          <a:noFill/>
                        </a:ln>
                      </wps:spPr>
                      <wps:txbx>
                        <w:txbxContent>
                          <w:p w14:paraId="6DCE5E32" w14:textId="77777777" w:rsidR="00D41D6C" w:rsidRPr="00E1418C" w:rsidRDefault="00D41D6C" w:rsidP="00E1418C">
                            <w:pPr>
                              <w:jc w:val="center"/>
                              <w:rPr>
                                <w:sz w:val="28"/>
                                <w:szCs w:val="28"/>
                                <w:lang w:val="uk-UA"/>
                              </w:rPr>
                            </w:pPr>
                            <w:r w:rsidRPr="00E1418C">
                              <w:rPr>
                                <w:sz w:val="28"/>
                                <w:szCs w:val="28"/>
                                <w:lang w:val="uk-UA"/>
                              </w:rPr>
                              <w:t>Рис. 6.1. Відповідність  запланованих  результатів стратегії розвитку</w:t>
                            </w:r>
                          </w:p>
                          <w:p w14:paraId="21009588" w14:textId="77777777" w:rsidR="00D41D6C" w:rsidRPr="00E1418C" w:rsidRDefault="00D41D6C" w:rsidP="00E1418C">
                            <w:pPr>
                              <w:jc w:val="center"/>
                              <w:rPr>
                                <w:sz w:val="28"/>
                                <w:szCs w:val="28"/>
                                <w:lang w:val="uk-UA"/>
                              </w:rPr>
                            </w:pPr>
                            <w:r w:rsidRPr="00E1418C">
                              <w:rPr>
                                <w:sz w:val="28"/>
                                <w:szCs w:val="28"/>
                                <w:lang w:val="uk-UA"/>
                              </w:rPr>
                              <w:t xml:space="preserve">Криничанської ТГ </w:t>
                            </w:r>
                            <w:r w:rsidRPr="00E1418C">
                              <w:rPr>
                                <w:iCs/>
                                <w:sz w:val="28"/>
                                <w:szCs w:val="28"/>
                                <w:lang w:val="uk-UA"/>
                              </w:rPr>
                              <w:t xml:space="preserve">Стратегії регіонального розвитку Дніпропетровської області на період </w:t>
                            </w:r>
                            <w:r w:rsidRPr="00E1418C">
                              <w:rPr>
                                <w:bCs/>
                                <w:iCs/>
                                <w:sz w:val="28"/>
                                <w:szCs w:val="28"/>
                                <w:lang w:val="uk-UA"/>
                              </w:rPr>
                              <w:t>до 2027 року</w:t>
                            </w:r>
                          </w:p>
                          <w:p w14:paraId="6449DD0D" w14:textId="40D32896" w:rsidR="00D41D6C" w:rsidRPr="00E1418C" w:rsidRDefault="00D41D6C">
                            <w:pP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82682" id="Надпись 193" o:spid="_x0000_s1046" type="#_x0000_t202" style="position:absolute;left:0;text-align:left;margin-left:22.2pt;margin-top:13.4pt;width:443pt;height:58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SXwIAAIsEAAAOAAAAZHJzL2Uyb0RvYy54bWysVM1OGzEQvlfqO1i+l80PhBKxQSmIqhIC&#10;pFBxdrzeZCWvx7Wd7NJb730F3qGHHnrrK4Q36mdvApT2VPXiHXvGn2e+b2aPT9pas7VyviKT8/5e&#10;jzNlJBWVWeT84835m7ec+SBMITQZlfM75fnJ5PWr48aO1YCWpAvlGECMHzc258sQ7DjLvFyqWvg9&#10;ssrAWZKrRcDWLbLCiQbotc4Gvd4oa8gV1pFU3uP0rHPyScIvSyXDVVl6FZjOOXILaXVpncc1mxyL&#10;8cIJu6zkNg3xD1nUojJ49BHqTATBVq76A6qupCNPZdiTVGdUlpVUqQZU0++9qGa2FFalWkCOt480&#10;+f8HKy/X145VBbQ7GnJmRA2RNvebb5vvm5+bHw9fHr6y6AFPjfVjhM8sLoT2HbW4szv3OIzlt6Wr&#10;4xeFMfjB+N0jy6oNTOLwYDQY9XtwSfgOh6MRbMBnT7et8+G9oppFI+cOKiZyxfrChy50FxIf86Sr&#10;4rzSOm1i56hT7dhaQHMdUo4A/y1KG9bkfDQ86CVgQ/F6h6wNcom1djVFK7TztuPocFfwnIo78OCo&#10;6yhv5XmFZC+ED9fCoYVQH8YiXGEpNeEx2lqcLcl9/tt5jIey8HLWoCVz7j+thFOc6Q8Gmh/19/dj&#10;D6fN/sHhABv33DN/7jGr+pTAQB8DaGUyY3zQO7N0VN9ieqbxVbiEkXg752FnnoZuUDB9Uk2nKQhd&#10;a0W4MDMrI3RkPEpx094KZ7d6BSh9SbvmFeMXsnWx8aah6SpQWSVNI9Edq1v+0fGpK7bTGUfq+T5F&#10;Pf1DJr8AAAD//wMAUEsDBBQABgAIAAAAIQCxItGC4AAAAAkBAAAPAAAAZHJzL2Rvd25yZXYueG1s&#10;TI9BT4NAEIXvJv6HzZh4Me0iYK3I0hijNvFmqRpvW3YEIjtL2C3gv3c86XHe+/LmvXwz206MOPjW&#10;kYLLZQQCqXKmpVrBvnxcrEH4oMnozhEq+EYPm+L0JNeZcRO94LgLteAQ8plW0ITQZ1L6qkGr/dL1&#10;SOx9usHqwOdQSzPoicNtJ+MoWkmrW+IPje7xvsHqa3e0Cj4u6vdnPz+9TslV0j9sx/L6zZRKnZ/N&#10;d7cgAs7hD4bf+lwdCu50cEcyXnQK0jRlUkG84gXs3yQRCwcG03gNssjl/wXFDwAAAP//AwBQSwEC&#10;LQAUAAYACAAAACEAtoM4kv4AAADhAQAAEwAAAAAAAAAAAAAAAAAAAAAAW0NvbnRlbnRfVHlwZXNd&#10;LnhtbFBLAQItABQABgAIAAAAIQA4/SH/1gAAAJQBAAALAAAAAAAAAAAAAAAAAC8BAABfcmVscy8u&#10;cmVsc1BLAQItABQABgAIAAAAIQCGS/FSXwIAAIsEAAAOAAAAAAAAAAAAAAAAAC4CAABkcnMvZTJv&#10;RG9jLnhtbFBLAQItABQABgAIAAAAIQCxItGC4AAAAAkBAAAPAAAAAAAAAAAAAAAAALkEAABkcnMv&#10;ZG93bnJldi54bWxQSwUGAAAAAAQABADzAAAAxgUAAAAA&#10;" fillcolor="white [3201]" stroked="f" strokeweight=".5pt">
                <v:textbox>
                  <w:txbxContent>
                    <w:p w14:paraId="6DCE5E32" w14:textId="77777777" w:rsidR="00D41D6C" w:rsidRPr="00E1418C" w:rsidRDefault="00D41D6C" w:rsidP="00E1418C">
                      <w:pPr>
                        <w:jc w:val="center"/>
                        <w:rPr>
                          <w:sz w:val="28"/>
                          <w:szCs w:val="28"/>
                          <w:lang w:val="uk-UA"/>
                        </w:rPr>
                      </w:pPr>
                      <w:r w:rsidRPr="00E1418C">
                        <w:rPr>
                          <w:sz w:val="28"/>
                          <w:szCs w:val="28"/>
                          <w:lang w:val="uk-UA"/>
                        </w:rPr>
                        <w:t>Рис. 6.1. Відповідність  запланованих  результатів стратегії розвитку</w:t>
                      </w:r>
                    </w:p>
                    <w:p w14:paraId="21009588" w14:textId="77777777" w:rsidR="00D41D6C" w:rsidRPr="00E1418C" w:rsidRDefault="00D41D6C" w:rsidP="00E1418C">
                      <w:pPr>
                        <w:jc w:val="center"/>
                        <w:rPr>
                          <w:sz w:val="28"/>
                          <w:szCs w:val="28"/>
                          <w:lang w:val="uk-UA"/>
                        </w:rPr>
                      </w:pPr>
                      <w:r w:rsidRPr="00E1418C">
                        <w:rPr>
                          <w:sz w:val="28"/>
                          <w:szCs w:val="28"/>
                          <w:lang w:val="uk-UA"/>
                        </w:rPr>
                        <w:t xml:space="preserve">Криничанської ТГ </w:t>
                      </w:r>
                      <w:r w:rsidRPr="00E1418C">
                        <w:rPr>
                          <w:iCs/>
                          <w:sz w:val="28"/>
                          <w:szCs w:val="28"/>
                          <w:lang w:val="uk-UA"/>
                        </w:rPr>
                        <w:t xml:space="preserve">Стратегії регіонального розвитку Дніпропетровської області на період </w:t>
                      </w:r>
                      <w:r w:rsidRPr="00E1418C">
                        <w:rPr>
                          <w:bCs/>
                          <w:iCs/>
                          <w:sz w:val="28"/>
                          <w:szCs w:val="28"/>
                          <w:lang w:val="uk-UA"/>
                        </w:rPr>
                        <w:t>до 2027 року</w:t>
                      </w:r>
                    </w:p>
                    <w:p w14:paraId="6449DD0D" w14:textId="40D32896" w:rsidR="00D41D6C" w:rsidRPr="00E1418C" w:rsidRDefault="00D41D6C">
                      <w:pPr>
                        <w:rPr>
                          <w:lang w:val="uk-UA"/>
                        </w:rPr>
                      </w:pPr>
                    </w:p>
                  </w:txbxContent>
                </v:textbox>
              </v:shape>
            </w:pict>
          </mc:Fallback>
        </mc:AlternateContent>
      </w:r>
    </w:p>
    <w:p w14:paraId="1493C08F" w14:textId="3B0393EF" w:rsidR="000A347C" w:rsidRPr="00E425F7" w:rsidRDefault="000A347C" w:rsidP="005574FE">
      <w:pPr>
        <w:ind w:firstLine="709"/>
        <w:jc w:val="both"/>
        <w:rPr>
          <w:color w:val="000000"/>
          <w:sz w:val="28"/>
          <w:szCs w:val="28"/>
          <w:highlight w:val="yellow"/>
          <w:lang w:val="uk-UA" w:eastAsia="en-US"/>
        </w:rPr>
      </w:pPr>
    </w:p>
    <w:p w14:paraId="72A6A1B4" w14:textId="2CA3145E" w:rsidR="000A347C" w:rsidRPr="00E425F7" w:rsidRDefault="000A347C" w:rsidP="005574FE">
      <w:pPr>
        <w:ind w:firstLine="709"/>
        <w:jc w:val="both"/>
        <w:rPr>
          <w:color w:val="000000"/>
          <w:sz w:val="28"/>
          <w:szCs w:val="28"/>
          <w:highlight w:val="yellow"/>
          <w:lang w:val="uk-UA" w:eastAsia="en-US"/>
        </w:rPr>
      </w:pPr>
    </w:p>
    <w:p w14:paraId="747ABD6B" w14:textId="33498F6E" w:rsidR="000A347C" w:rsidRPr="00E425F7" w:rsidRDefault="007F4F22" w:rsidP="005574FE">
      <w:pPr>
        <w:ind w:firstLine="709"/>
        <w:jc w:val="both"/>
        <w:rPr>
          <w:color w:val="000000"/>
          <w:sz w:val="28"/>
          <w:szCs w:val="28"/>
          <w:highlight w:val="yellow"/>
          <w:lang w:val="uk-UA" w:eastAsia="en-US"/>
        </w:rPr>
      </w:pPr>
      <w:r w:rsidRPr="00E425F7">
        <w:rPr>
          <w:noProof/>
          <w:color w:val="000000"/>
          <w:sz w:val="28"/>
          <w:szCs w:val="28"/>
        </w:rPr>
        <w:lastRenderedPageBreak/>
        <mc:AlternateContent>
          <mc:Choice Requires="wps">
            <w:drawing>
              <wp:anchor distT="0" distB="0" distL="114300" distR="114300" simplePos="0" relativeHeight="251628032" behindDoc="0" locked="0" layoutInCell="1" allowOverlap="1" wp14:anchorId="4F966FAE" wp14:editId="47B9FCF0">
                <wp:simplePos x="0" y="0"/>
                <wp:positionH relativeFrom="column">
                  <wp:posOffset>2999740</wp:posOffset>
                </wp:positionH>
                <wp:positionV relativeFrom="paragraph">
                  <wp:posOffset>16510</wp:posOffset>
                </wp:positionV>
                <wp:extent cx="0" cy="7962900"/>
                <wp:effectExtent l="0" t="0" r="19050" b="0"/>
                <wp:wrapNone/>
                <wp:docPr id="195" name="Прямая соединительная линия 195"/>
                <wp:cNvGraphicFramePr/>
                <a:graphic xmlns:a="http://schemas.openxmlformats.org/drawingml/2006/main">
                  <a:graphicData uri="http://schemas.microsoft.com/office/word/2010/wordprocessingShape">
                    <wps:wsp>
                      <wps:cNvCnPr/>
                      <wps:spPr>
                        <a:xfrm>
                          <a:off x="0" y="0"/>
                          <a:ext cx="0" cy="7962900"/>
                        </a:xfrm>
                        <a:prstGeom prst="line">
                          <a:avLst/>
                        </a:prstGeom>
                        <a:ln w="15875">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BEF4CC" id="Прямая соединительная линия 195"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2pt,1.3pt" to="236.2pt,6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KB/gEAABoEAAAOAAAAZHJzL2Uyb0RvYy54bWysU82O0zAQviPxDpbvNGml7m6jpnvYCi4I&#10;KmAfwOvYjSX/yTZNewPOSH0EXoEDSCst8AzJGzF20iwCJATiYo/H832e+Wa8vNwriXbMeWF0iaeT&#10;HCOmqamE3pb4+tXjRxcY+UB0RaTRrMQH5vHl6uGDZWMLNjO1kRVzCEi0Lxpb4joEW2SZpzVTxE+M&#10;ZRouuXGKBDi6bVY50gC7ktksz8+yxrjKOkOZ9+Bd95d4lfg5ZzQ859yzgGSJIbeQVpfWm7hmqyUp&#10;to7YWtAhDfIPWSgiNDw6Uq1JIOi1E79QKUGd8YaHCTUqM5wLylINUM00/6malzWxLNUC4ng7yuT/&#10;Hy19tts4JCro3WKOkSYKmtR+6N50x/ZL+7E7ou5t+6393H5qb9uv7W33Duy77j3Y8bK9G9xHFPGg&#10;ZmN9AaRXeuOGk7cbF6XZc6fiDkWjferAYewA2wdEeycF7/nibLbIU3eye6B1PjxhRqFolFgKHcUh&#10;Bdk99QEeg9BTSHRLjRooa35xPk9h8W5NfI12BIZBbqMdMwaY1LDFzPtckxUOkvU0LxgHhSC7aeJJ&#10;s8mupOuJCKVMh+nIBNERxoWUIzD/M3CIj1CW5vZvwCMivWx0GMFKaON+93rYn1LmffxJgb7uKMGN&#10;qQ6pi0kaGMCk1fBZ4oT/eE7w+y+9+g4AAP//AwBQSwMEFAAGAAgAAAAhADyAatLgAAAACgEAAA8A&#10;AABkcnMvZG93bnJldi54bWxMj8FOwzAQRO9I/IO1SFxQ6xClJgpxKgQChHqAtPTAzY23SYS9jmK3&#10;DX+PEQc4juZp9m25nKxhRxx970jC9TwBhtQ43VMr4X3zOMuB+aBIK+MIJXyhh2V1flaqQrsT1Xhc&#10;h5bFEfKFktCFMBSc+6ZDq/zcDUix27vRqhDj2HI9qlMct4anSSK4VT3FC50a8L7D5nN9sBKe9vnb&#10;c5Y8vOYf21Uvti+1WVzVUl5eTHe3wAJO4Q+GH/2oDlV02rkDac+MhOwmzSIqIRXAYv+bdxFMF0IA&#10;r0r+/4XqGwAA//8DAFBLAQItABQABgAIAAAAIQC2gziS/gAAAOEBAAATAAAAAAAAAAAAAAAAAAAA&#10;AABbQ29udGVudF9UeXBlc10ueG1sUEsBAi0AFAAGAAgAAAAhADj9If/WAAAAlAEAAAsAAAAAAAAA&#10;AAAAAAAALwEAAF9yZWxzLy5yZWxzUEsBAi0AFAAGAAgAAAAhAAJqsoH+AQAAGgQAAA4AAAAAAAAA&#10;AAAAAAAALgIAAGRycy9lMm9Eb2MueG1sUEsBAi0AFAAGAAgAAAAhADyAatLgAAAACgEAAA8AAAAA&#10;AAAAAAAAAAAAWAQAAGRycy9kb3ducmV2LnhtbFBLBQYAAAAABAAEAPMAAABlBQAAAAA=&#10;" strokecolor="#4579b8 [3044]" strokeweight="1.25pt">
                <v:stroke dashstyle="longDash"/>
              </v:line>
            </w:pict>
          </mc:Fallback>
        </mc:AlternateContent>
      </w:r>
      <w:r w:rsidRPr="00E425F7">
        <w:rPr>
          <w:noProof/>
          <w:color w:val="000000"/>
          <w:sz w:val="28"/>
          <w:szCs w:val="28"/>
        </w:rPr>
        <mc:AlternateContent>
          <mc:Choice Requires="wps">
            <w:drawing>
              <wp:anchor distT="0" distB="0" distL="114300" distR="114300" simplePos="0" relativeHeight="251614720" behindDoc="0" locked="0" layoutInCell="1" allowOverlap="1" wp14:anchorId="4688ABA1" wp14:editId="45295CE0">
                <wp:simplePos x="0" y="0"/>
                <wp:positionH relativeFrom="column">
                  <wp:posOffset>3101340</wp:posOffset>
                </wp:positionH>
                <wp:positionV relativeFrom="paragraph">
                  <wp:posOffset>13970</wp:posOffset>
                </wp:positionV>
                <wp:extent cx="0" cy="7975600"/>
                <wp:effectExtent l="0" t="0" r="19050" b="25400"/>
                <wp:wrapNone/>
                <wp:docPr id="194" name="Прямая соединительная линия 194"/>
                <wp:cNvGraphicFramePr/>
                <a:graphic xmlns:a="http://schemas.openxmlformats.org/drawingml/2006/main">
                  <a:graphicData uri="http://schemas.microsoft.com/office/word/2010/wordprocessingShape">
                    <wps:wsp>
                      <wps:cNvCnPr/>
                      <wps:spPr>
                        <a:xfrm>
                          <a:off x="0" y="0"/>
                          <a:ext cx="0" cy="7975600"/>
                        </a:xfrm>
                        <a:prstGeom prst="line">
                          <a:avLst/>
                        </a:prstGeom>
                        <a:ln w="15875">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E311BA" id="Прямая соединительная линия 194"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2pt,1.1pt" to="244.2pt,6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AoD/wEAABoEAAAOAAAAZHJzL2Uyb0RvYy54bWysU82O0zAQviPxDpbvNOmKbnejpnvYCi4I&#10;Kn4ewOvYjSX/yTZNewPOSH0EXoEDSCst8AzJG+3YSbMrQEIgLvZ4PN/nmW/Gi4udkmjLnBdGl3g6&#10;yTFimppK6E2J37x+8ugMIx+Irog0mpV4zzy+WD58sGhswU5MbWTFHAIS7YvGlrgOwRZZ5mnNFPET&#10;Y5mGS26cIgGObpNVjjTArmR2kuenWWNcZZ2hzHvwrvpLvEz8nDMaXnDuWUCyxJBbSKtL61Vcs+WC&#10;FBtHbC3okAb5hywUERoeHalWJBD01olfqJSgznjDw4QalRnOBWWpBqhmmv9UzauaWJZqAXG8HWXy&#10;/4+WPt+uHRIV9O78MUaaKGhS+6l71x3ab+3n7oC69+2P9mv7pb1uv7fX3Qewb7qPYMfL9mZwH1DE&#10;g5qN9QWQXuq1G07erl2UZsedijsUjXapA/uxA2wXEO2dFLzz8/nsNE/dye6A1vnwlBmFolFiKXQU&#10;hxRk+8wHeAxCjyHRLTVqoKzZ2XyWwuLdivgabQkMg9xEO2YMMKlhi5n3uSYr7CXraV4yDgpBdtPE&#10;k2aTXUrXExFKmQ7TkQmiI4wLKUdg/mfgEB+hLM3t34BHRHrZ6DCCldDG/e71sDumzPv4owJ93VGC&#10;K1PtUxeTNDCASavhs8QJv39O8LsvvbwFAAD//wMAUEsDBBQABgAIAAAAIQCwuXzp4AAAAAoBAAAP&#10;AAAAZHJzL2Rvd25yZXYueG1sTI/BTsMwEETvSPyDtUhcEHWw0soKcSoEAoQ4QEp76M2N3STCXkex&#10;24a/ZxEHOI7mafZtuZy8Y0c7xj6ggptZBsxiE0yPrYL1x+O1BBaTRqNdQKvgy0ZYVudnpS5MOGFt&#10;j6vUMhrBWGgFXUpDwXlsOut1nIXBInX7MHqdKI4tN6M+0bh3XGTZgnvdI13o9GDvO9t8rg5ewdNe&#10;vj/n2cOb3G5e+8XmpXbzq1qpy4vp7hZYslP6g+FHn9ShIqddOKCJzCnIpcwJVSAEMOp/845AMZcC&#10;eFXy/y9U3wAAAP//AwBQSwECLQAUAAYACAAAACEAtoM4kv4AAADhAQAAEwAAAAAAAAAAAAAAAAAA&#10;AAAAW0NvbnRlbnRfVHlwZXNdLnhtbFBLAQItABQABgAIAAAAIQA4/SH/1gAAAJQBAAALAAAAAAAA&#10;AAAAAAAAAC8BAABfcmVscy8ucmVsc1BLAQItABQABgAIAAAAIQC8PAoD/wEAABoEAAAOAAAAAAAA&#10;AAAAAAAAAC4CAABkcnMvZTJvRG9jLnhtbFBLAQItABQABgAIAAAAIQCwuXzp4AAAAAoBAAAPAAAA&#10;AAAAAAAAAAAAAFkEAABkcnMvZG93bnJldi54bWxQSwUGAAAAAAQABADzAAAAZgUAAAAA&#10;" strokecolor="#4579b8 [3044]" strokeweight="1.25pt">
                <v:stroke dashstyle="longDash"/>
              </v:line>
            </w:pict>
          </mc:Fallback>
        </mc:AlternateContent>
      </w:r>
    </w:p>
    <w:p w14:paraId="2EF3CFCC" w14:textId="73386989" w:rsidR="000A347C" w:rsidRPr="00E425F7" w:rsidRDefault="007F4F22" w:rsidP="005574FE">
      <w:pPr>
        <w:ind w:firstLine="709"/>
        <w:jc w:val="both"/>
        <w:rPr>
          <w:color w:val="000000"/>
          <w:sz w:val="28"/>
          <w:szCs w:val="28"/>
          <w:highlight w:val="yellow"/>
          <w:lang w:val="uk-UA" w:eastAsia="en-US"/>
        </w:rPr>
      </w:pPr>
      <w:r w:rsidRPr="00E425F7">
        <w:rPr>
          <w:noProof/>
          <w:color w:val="000000"/>
          <w:sz w:val="28"/>
          <w:szCs w:val="28"/>
        </w:rPr>
        <mc:AlternateContent>
          <mc:Choice Requires="wpg">
            <w:drawing>
              <wp:anchor distT="0" distB="0" distL="114300" distR="114300" simplePos="0" relativeHeight="251736576" behindDoc="0" locked="0" layoutInCell="1" allowOverlap="1" wp14:anchorId="563590A6" wp14:editId="5EDCE779">
                <wp:simplePos x="0" y="0"/>
                <wp:positionH relativeFrom="column">
                  <wp:posOffset>154940</wp:posOffset>
                </wp:positionH>
                <wp:positionV relativeFrom="paragraph">
                  <wp:posOffset>15240</wp:posOffset>
                </wp:positionV>
                <wp:extent cx="5778500" cy="8585200"/>
                <wp:effectExtent l="0" t="0" r="0" b="6350"/>
                <wp:wrapNone/>
                <wp:docPr id="210" name="Группа 210"/>
                <wp:cNvGraphicFramePr/>
                <a:graphic xmlns:a="http://schemas.openxmlformats.org/drawingml/2006/main">
                  <a:graphicData uri="http://schemas.microsoft.com/office/word/2010/wordprocessingGroup">
                    <wpg:wgp>
                      <wpg:cNvGrpSpPr/>
                      <wpg:grpSpPr>
                        <a:xfrm>
                          <a:off x="0" y="0"/>
                          <a:ext cx="5778500" cy="8585200"/>
                          <a:chOff x="-12700" y="0"/>
                          <a:chExt cx="5778500" cy="8585200"/>
                        </a:xfrm>
                      </wpg:grpSpPr>
                      <wps:wsp>
                        <wps:cNvPr id="198" name="Надпись 198"/>
                        <wps:cNvSpPr txBox="1"/>
                        <wps:spPr>
                          <a:xfrm>
                            <a:off x="12700" y="0"/>
                            <a:ext cx="2603500" cy="635000"/>
                          </a:xfrm>
                          <a:prstGeom prst="rect">
                            <a:avLst/>
                          </a:prstGeom>
                          <a:solidFill>
                            <a:schemeClr val="lt1"/>
                          </a:solidFill>
                          <a:ln w="6350">
                            <a:solidFill>
                              <a:prstClr val="black"/>
                            </a:solidFill>
                          </a:ln>
                        </wps:spPr>
                        <wps:txbx>
                          <w:txbxContent>
                            <w:p w14:paraId="0BD0784C" w14:textId="77777777" w:rsidR="00D41D6C" w:rsidRPr="007C5A8E" w:rsidRDefault="00D41D6C" w:rsidP="007C5A8E">
                              <w:pPr>
                                <w:jc w:val="center"/>
                                <w:rPr>
                                  <w:b/>
                                  <w:bCs/>
                                  <w:sz w:val="24"/>
                                  <w:szCs w:val="24"/>
                                  <w:lang w:val="uk-UA"/>
                                </w:rPr>
                              </w:pPr>
                              <w:r w:rsidRPr="007C5A8E">
                                <w:rPr>
                                  <w:b/>
                                  <w:bCs/>
                                  <w:sz w:val="24"/>
                                  <w:szCs w:val="24"/>
                                  <w:lang w:val="uk-UA"/>
                                </w:rPr>
                                <w:t xml:space="preserve">Стратегічна ціль 2. </w:t>
                              </w:r>
                            </w:p>
                            <w:p w14:paraId="7658EFBC" w14:textId="03451202" w:rsidR="00D41D6C" w:rsidRDefault="00D41D6C" w:rsidP="007C5A8E">
                              <w:pPr>
                                <w:jc w:val="center"/>
                              </w:pPr>
                              <w:r w:rsidRPr="007C5A8E">
                                <w:rPr>
                                  <w:b/>
                                  <w:bCs/>
                                  <w:sz w:val="24"/>
                                  <w:szCs w:val="24"/>
                                  <w:lang w:val="uk-UA"/>
                                </w:rPr>
                                <w:t>Екологічна та енергетична безпека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Надпись 199"/>
                        <wps:cNvSpPr txBox="1"/>
                        <wps:spPr>
                          <a:xfrm>
                            <a:off x="3086100" y="0"/>
                            <a:ext cx="2603500" cy="609600"/>
                          </a:xfrm>
                          <a:prstGeom prst="rect">
                            <a:avLst/>
                          </a:prstGeom>
                          <a:solidFill>
                            <a:schemeClr val="lt1"/>
                          </a:solidFill>
                          <a:ln w="6350">
                            <a:solidFill>
                              <a:prstClr val="black"/>
                            </a:solidFill>
                          </a:ln>
                        </wps:spPr>
                        <wps:txbx>
                          <w:txbxContent>
                            <w:p w14:paraId="37EBDDA8" w14:textId="4D078476" w:rsidR="00D41D6C" w:rsidRPr="007C5A8E" w:rsidRDefault="00D41D6C" w:rsidP="007C5A8E">
                              <w:pPr>
                                <w:jc w:val="center"/>
                                <w:rPr>
                                  <w:b/>
                                  <w:bCs/>
                                  <w:sz w:val="24"/>
                                  <w:szCs w:val="24"/>
                                  <w:lang w:val="uk-UA"/>
                                </w:rPr>
                              </w:pPr>
                              <w:r w:rsidRPr="00A73C28">
                                <w:rPr>
                                  <w:b/>
                                  <w:bCs/>
                                  <w:sz w:val="24"/>
                                  <w:szCs w:val="24"/>
                                  <w:lang w:val="uk-UA"/>
                                </w:rPr>
                                <w:t xml:space="preserve">Стратегічна ціль </w:t>
                              </w:r>
                              <w:r w:rsidRPr="007C5A8E">
                                <w:rPr>
                                  <w:b/>
                                  <w:bCs/>
                                  <w:sz w:val="24"/>
                                  <w:szCs w:val="24"/>
                                  <w:lang w:val="uk-UA"/>
                                </w:rPr>
                                <w:t>3. Безпека життєдіяльності. Екологічно чисте навколишнє середовище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Надпись 200"/>
                        <wps:cNvSpPr txBox="1"/>
                        <wps:spPr>
                          <a:xfrm>
                            <a:off x="0" y="800100"/>
                            <a:ext cx="2603500" cy="825500"/>
                          </a:xfrm>
                          <a:prstGeom prst="rect">
                            <a:avLst/>
                          </a:prstGeom>
                          <a:solidFill>
                            <a:schemeClr val="lt1"/>
                          </a:solidFill>
                          <a:ln w="6350">
                            <a:solidFill>
                              <a:prstClr val="black"/>
                            </a:solidFill>
                          </a:ln>
                        </wps:spPr>
                        <wps:txbx>
                          <w:txbxContent>
                            <w:p w14:paraId="7324C6A9" w14:textId="64E6457E" w:rsidR="00D41D6C" w:rsidRPr="00BE65E6" w:rsidRDefault="00D41D6C" w:rsidP="00BE65E6">
                              <w:pPr>
                                <w:jc w:val="center"/>
                                <w:rPr>
                                  <w:sz w:val="24"/>
                                  <w:szCs w:val="24"/>
                                  <w:lang w:val="uk-UA"/>
                                </w:rPr>
                              </w:pPr>
                              <w:r w:rsidRPr="007C5A8E">
                                <w:rPr>
                                  <w:sz w:val="24"/>
                                  <w:szCs w:val="24"/>
                                  <w:lang w:val="uk-UA"/>
                                </w:rPr>
                                <w:t>Операційна ціль 2.А. Створення умов для поліпшення стану довкілля</w:t>
                              </w:r>
                              <w:r w:rsidRPr="00BE65E6">
                                <w:rPr>
                                  <w:sz w:val="24"/>
                                  <w:szCs w:val="24"/>
                                  <w:lang w:val="uk-UA"/>
                                </w:rPr>
                                <w:t xml:space="preserve"> Операційна ціль 2.В. Підвищення ефективності управління відходами</w:t>
                              </w:r>
                            </w:p>
                            <w:p w14:paraId="004A112D" w14:textId="77777777" w:rsidR="00D41D6C" w:rsidRPr="007C5A8E" w:rsidRDefault="00D41D6C" w:rsidP="007C5A8E">
                              <w:pPr>
                                <w:jc w:val="center"/>
                                <w:rPr>
                                  <w:sz w:val="24"/>
                                  <w:szCs w:val="24"/>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Надпись 201"/>
                        <wps:cNvSpPr txBox="1"/>
                        <wps:spPr>
                          <a:xfrm>
                            <a:off x="3086100" y="812800"/>
                            <a:ext cx="2603500" cy="977900"/>
                          </a:xfrm>
                          <a:prstGeom prst="rect">
                            <a:avLst/>
                          </a:prstGeom>
                          <a:solidFill>
                            <a:schemeClr val="lt1"/>
                          </a:solidFill>
                          <a:ln w="6350">
                            <a:solidFill>
                              <a:prstClr val="black"/>
                            </a:solidFill>
                          </a:ln>
                        </wps:spPr>
                        <wps:txbx>
                          <w:txbxContent>
                            <w:p w14:paraId="5EF0722C" w14:textId="1E05255D" w:rsidR="00D41D6C" w:rsidRPr="00BE65E6" w:rsidRDefault="00D41D6C" w:rsidP="00BE65E6">
                              <w:pPr>
                                <w:jc w:val="center"/>
                                <w:rPr>
                                  <w:sz w:val="24"/>
                                  <w:szCs w:val="24"/>
                                  <w:lang w:val="uk-UA"/>
                                </w:rPr>
                              </w:pPr>
                              <w:r w:rsidRPr="007C5A8E">
                                <w:rPr>
                                  <w:sz w:val="24"/>
                                  <w:szCs w:val="24"/>
                                  <w:lang w:val="uk-UA"/>
                                </w:rPr>
                                <w:t xml:space="preserve">Операційна ціль </w:t>
                              </w:r>
                              <w:r w:rsidRPr="00BE65E6">
                                <w:rPr>
                                  <w:sz w:val="24"/>
                                  <w:szCs w:val="24"/>
                                  <w:lang w:val="uk-UA"/>
                                </w:rPr>
                                <w:t>3.4. Утримання території населених пунктів у належному стані.</w:t>
                              </w:r>
                            </w:p>
                            <w:p w14:paraId="29F433F9" w14:textId="77777777" w:rsidR="00D41D6C" w:rsidRPr="00905632" w:rsidRDefault="00D41D6C" w:rsidP="007C5A8E">
                              <w:pPr>
                                <w:jc w:val="center"/>
                                <w:rPr>
                                  <w:sz w:val="24"/>
                                  <w:szCs w:val="24"/>
                                  <w:highlight w:val="yellow"/>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Надпись 202"/>
                        <wps:cNvSpPr txBox="1"/>
                        <wps:spPr>
                          <a:xfrm>
                            <a:off x="0" y="1841500"/>
                            <a:ext cx="2603500" cy="698500"/>
                          </a:xfrm>
                          <a:prstGeom prst="rect">
                            <a:avLst/>
                          </a:prstGeom>
                          <a:solidFill>
                            <a:schemeClr val="lt1"/>
                          </a:solidFill>
                          <a:ln w="6350">
                            <a:solidFill>
                              <a:prstClr val="black"/>
                            </a:solidFill>
                          </a:ln>
                        </wps:spPr>
                        <wps:txbx>
                          <w:txbxContent>
                            <w:p w14:paraId="754A3D0F" w14:textId="4FAB4A6B" w:rsidR="00D41D6C" w:rsidRPr="0049264D" w:rsidRDefault="00D41D6C" w:rsidP="00BE65E6">
                              <w:pPr>
                                <w:jc w:val="center"/>
                                <w:rPr>
                                  <w:sz w:val="24"/>
                                  <w:szCs w:val="24"/>
                                  <w:lang w:val="uk-UA"/>
                                </w:rPr>
                              </w:pPr>
                              <w:r w:rsidRPr="0049264D">
                                <w:rPr>
                                  <w:sz w:val="24"/>
                                  <w:szCs w:val="24"/>
                                  <w:lang w:val="uk-UA"/>
                                </w:rPr>
                                <w:t>Операційна ціль 2.С. Забезпечення енергоефективності та розвиток альтернативної енергетики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Надпись 203"/>
                        <wps:cNvSpPr txBox="1"/>
                        <wps:spPr>
                          <a:xfrm>
                            <a:off x="3086100" y="1854200"/>
                            <a:ext cx="2603500" cy="622300"/>
                          </a:xfrm>
                          <a:prstGeom prst="rect">
                            <a:avLst/>
                          </a:prstGeom>
                          <a:solidFill>
                            <a:schemeClr val="lt1"/>
                          </a:solidFill>
                          <a:ln w="6350">
                            <a:solidFill>
                              <a:prstClr val="black"/>
                            </a:solidFill>
                          </a:ln>
                        </wps:spPr>
                        <wps:txbx>
                          <w:txbxContent>
                            <w:p w14:paraId="1B45CD09" w14:textId="5016B286" w:rsidR="00D41D6C" w:rsidRPr="00E1418C" w:rsidRDefault="00D41D6C" w:rsidP="007C5A8E">
                              <w:pPr>
                                <w:jc w:val="center"/>
                                <w:rPr>
                                  <w:sz w:val="24"/>
                                  <w:szCs w:val="24"/>
                                  <w:lang w:val="uk-UA"/>
                                </w:rPr>
                              </w:pPr>
                              <w:r w:rsidRPr="007C5A8E">
                                <w:rPr>
                                  <w:sz w:val="24"/>
                                  <w:szCs w:val="24"/>
                                  <w:lang w:val="uk-UA"/>
                                </w:rPr>
                                <w:t xml:space="preserve">Операційна ціль </w:t>
                              </w:r>
                              <w:r w:rsidRPr="0049264D">
                                <w:rPr>
                                  <w:sz w:val="24"/>
                                  <w:szCs w:val="24"/>
                                  <w:lang w:val="uk-UA"/>
                                </w:rPr>
                                <w:t>1.3. Розвиток альтернативної енергетики на території громади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Двойная стрелка влево/вправо 204"/>
                        <wps:cNvSpPr/>
                        <wps:spPr>
                          <a:xfrm>
                            <a:off x="2603500" y="292100"/>
                            <a:ext cx="482600" cy="15240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Надпись 205"/>
                        <wps:cNvSpPr txBox="1"/>
                        <wps:spPr>
                          <a:xfrm>
                            <a:off x="139700" y="7848600"/>
                            <a:ext cx="5626100" cy="736600"/>
                          </a:xfrm>
                          <a:prstGeom prst="rect">
                            <a:avLst/>
                          </a:prstGeom>
                          <a:solidFill>
                            <a:schemeClr val="lt1"/>
                          </a:solidFill>
                          <a:ln w="6350">
                            <a:noFill/>
                          </a:ln>
                        </wps:spPr>
                        <wps:txbx>
                          <w:txbxContent>
                            <w:p w14:paraId="6EA22EF9" w14:textId="73A200B4" w:rsidR="00D41D6C" w:rsidRPr="00E1418C" w:rsidRDefault="00D41D6C" w:rsidP="007C5A8E">
                              <w:pPr>
                                <w:jc w:val="center"/>
                                <w:rPr>
                                  <w:sz w:val="28"/>
                                  <w:szCs w:val="28"/>
                                  <w:lang w:val="uk-UA"/>
                                </w:rPr>
                              </w:pPr>
                              <w:r w:rsidRPr="00E1418C">
                                <w:rPr>
                                  <w:sz w:val="28"/>
                                  <w:szCs w:val="28"/>
                                  <w:lang w:val="uk-UA"/>
                                </w:rPr>
                                <w:t>Рис. 6.</w:t>
                              </w:r>
                              <w:r>
                                <w:rPr>
                                  <w:sz w:val="28"/>
                                  <w:szCs w:val="28"/>
                                  <w:lang w:val="uk-UA"/>
                                </w:rPr>
                                <w:t>2</w:t>
                              </w:r>
                              <w:r w:rsidRPr="00E1418C">
                                <w:rPr>
                                  <w:sz w:val="28"/>
                                  <w:szCs w:val="28"/>
                                  <w:lang w:val="uk-UA"/>
                                </w:rPr>
                                <w:t>. Відповідність  запланованих  результатів стратегії розвитку</w:t>
                              </w:r>
                            </w:p>
                            <w:p w14:paraId="5EF0F5A6" w14:textId="2D3B8286" w:rsidR="00D41D6C" w:rsidRPr="00E1418C" w:rsidRDefault="00D41D6C" w:rsidP="007C5A8E">
                              <w:pPr>
                                <w:jc w:val="center"/>
                                <w:rPr>
                                  <w:sz w:val="28"/>
                                  <w:szCs w:val="28"/>
                                  <w:lang w:val="uk-UA"/>
                                </w:rPr>
                              </w:pPr>
                              <w:r w:rsidRPr="00E1418C">
                                <w:rPr>
                                  <w:sz w:val="28"/>
                                  <w:szCs w:val="28"/>
                                  <w:lang w:val="uk-UA"/>
                                </w:rPr>
                                <w:t xml:space="preserve">Криничанської ТГ </w:t>
                              </w:r>
                              <w:r w:rsidRPr="00E1418C">
                                <w:rPr>
                                  <w:iCs/>
                                  <w:sz w:val="28"/>
                                  <w:szCs w:val="28"/>
                                  <w:lang w:val="uk-UA"/>
                                </w:rPr>
                                <w:t xml:space="preserve">Стратегії регіонального розвитку Дніпропетровської області на період </w:t>
                              </w:r>
                              <w:r w:rsidRPr="00E1418C">
                                <w:rPr>
                                  <w:bCs/>
                                  <w:iCs/>
                                  <w:sz w:val="28"/>
                                  <w:szCs w:val="28"/>
                                  <w:lang w:val="uk-UA"/>
                                </w:rPr>
                                <w:t>до 2027 року</w:t>
                              </w:r>
                              <w:r>
                                <w:rPr>
                                  <w:bCs/>
                                  <w:iCs/>
                                  <w:sz w:val="28"/>
                                  <w:szCs w:val="28"/>
                                  <w:lang w:val="uk-UA"/>
                                </w:rPr>
                                <w:t xml:space="preserve"> (продовження)</w:t>
                              </w:r>
                            </w:p>
                            <w:p w14:paraId="5D0CD06C" w14:textId="77777777" w:rsidR="00D41D6C" w:rsidRPr="00E1418C" w:rsidRDefault="00D41D6C" w:rsidP="007C5A8E">
                              <w:pP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 name="Надпись 187"/>
                        <wps:cNvSpPr txBox="1"/>
                        <wps:spPr>
                          <a:xfrm>
                            <a:off x="3086100" y="3454400"/>
                            <a:ext cx="2603500" cy="2057400"/>
                          </a:xfrm>
                          <a:prstGeom prst="rect">
                            <a:avLst/>
                          </a:prstGeom>
                          <a:solidFill>
                            <a:schemeClr val="lt1"/>
                          </a:solidFill>
                          <a:ln w="6350">
                            <a:solidFill>
                              <a:prstClr val="black"/>
                            </a:solidFill>
                          </a:ln>
                        </wps:spPr>
                        <wps:txbx>
                          <w:txbxContent>
                            <w:p w14:paraId="227D6BFA" w14:textId="3DEF78ED" w:rsidR="00D41D6C" w:rsidRDefault="00D41D6C" w:rsidP="00BE65E6">
                              <w:pPr>
                                <w:jc w:val="center"/>
                                <w:rPr>
                                  <w:sz w:val="24"/>
                                  <w:szCs w:val="24"/>
                                  <w:lang w:val="uk-UA"/>
                                </w:rPr>
                              </w:pPr>
                              <w:r w:rsidRPr="0049264D">
                                <w:rPr>
                                  <w:sz w:val="24"/>
                                  <w:szCs w:val="24"/>
                                  <w:lang w:val="uk-UA"/>
                                </w:rPr>
                                <w:t>Стратегічна ціль 2. Підвищення якості та кількості житлово-комунальних, соціальних послуг до рівня кращих вітчизняних стандартів</w:t>
                              </w:r>
                              <w:r w:rsidRPr="00BE65E6">
                                <w:rPr>
                                  <w:sz w:val="24"/>
                                  <w:szCs w:val="24"/>
                                  <w:lang w:val="uk-UA"/>
                                </w:rPr>
                                <w:t>.</w:t>
                              </w:r>
                            </w:p>
                            <w:p w14:paraId="2B25DFAA" w14:textId="48E8D66A" w:rsidR="00D41D6C" w:rsidRPr="00526708" w:rsidRDefault="00D41D6C" w:rsidP="0049264D">
                              <w:pPr>
                                <w:jc w:val="center"/>
                                <w:rPr>
                                  <w:sz w:val="28"/>
                                  <w:lang w:val="uk-UA"/>
                                </w:rPr>
                              </w:pPr>
                              <w:r w:rsidRPr="00934BB9">
                                <w:rPr>
                                  <w:sz w:val="24"/>
                                  <w:szCs w:val="24"/>
                                  <w:lang w:val="uk-UA"/>
                                </w:rPr>
                                <w:t>Операційн</w:t>
                              </w:r>
                              <w:r>
                                <w:rPr>
                                  <w:sz w:val="24"/>
                                  <w:szCs w:val="24"/>
                                  <w:lang w:val="uk-UA"/>
                                </w:rPr>
                                <w:t>а</w:t>
                              </w:r>
                              <w:r w:rsidRPr="00934BB9">
                                <w:rPr>
                                  <w:sz w:val="24"/>
                                  <w:szCs w:val="24"/>
                                  <w:lang w:val="uk-UA"/>
                                </w:rPr>
                                <w:t xml:space="preserve"> ціл</w:t>
                              </w:r>
                              <w:r>
                                <w:rPr>
                                  <w:sz w:val="24"/>
                                  <w:szCs w:val="24"/>
                                  <w:lang w:val="uk-UA"/>
                                </w:rPr>
                                <w:t xml:space="preserve">ь </w:t>
                              </w:r>
                              <w:r w:rsidRPr="0049264D">
                                <w:rPr>
                                  <w:sz w:val="24"/>
                                  <w:szCs w:val="24"/>
                                  <w:lang w:val="uk-UA"/>
                                </w:rPr>
                                <w:t>2.3. Якісні послуги водопостачання по всіх населених пунктах громади та водовідведення у багатоквартирних будинках</w:t>
                              </w:r>
                              <w:r w:rsidRPr="00526708">
                                <w:rPr>
                                  <w:sz w:val="28"/>
                                  <w:lang w:val="uk-UA"/>
                                </w:rPr>
                                <w:t>.</w:t>
                              </w:r>
                            </w:p>
                            <w:p w14:paraId="67023B53" w14:textId="4A9A12BE" w:rsidR="00D41D6C" w:rsidRPr="0049264D" w:rsidRDefault="00D41D6C" w:rsidP="0049264D">
                              <w:pPr>
                                <w:jc w:val="center"/>
                                <w:rPr>
                                  <w:sz w:val="24"/>
                                  <w:szCs w:val="24"/>
                                  <w:lang w:val="uk-UA"/>
                                </w:rPr>
                              </w:pPr>
                              <w:r w:rsidRPr="00934BB9">
                                <w:rPr>
                                  <w:sz w:val="24"/>
                                  <w:szCs w:val="24"/>
                                  <w:lang w:val="uk-UA"/>
                                </w:rPr>
                                <w:t>Операційн</w:t>
                              </w:r>
                              <w:r>
                                <w:rPr>
                                  <w:sz w:val="24"/>
                                  <w:szCs w:val="24"/>
                                  <w:lang w:val="uk-UA"/>
                                </w:rPr>
                                <w:t>а</w:t>
                              </w:r>
                              <w:r w:rsidRPr="00934BB9">
                                <w:rPr>
                                  <w:sz w:val="24"/>
                                  <w:szCs w:val="24"/>
                                  <w:lang w:val="uk-UA"/>
                                </w:rPr>
                                <w:t xml:space="preserve"> ціл</w:t>
                              </w:r>
                              <w:r>
                                <w:rPr>
                                  <w:sz w:val="24"/>
                                  <w:szCs w:val="24"/>
                                  <w:lang w:val="uk-UA"/>
                                </w:rPr>
                                <w:t xml:space="preserve">ь </w:t>
                              </w:r>
                              <w:r w:rsidRPr="0049264D">
                                <w:rPr>
                                  <w:sz w:val="24"/>
                                  <w:szCs w:val="24"/>
                                  <w:lang w:val="uk-UA"/>
                                </w:rPr>
                                <w:t>2.4. Якісні транспортні послуги.</w:t>
                              </w:r>
                            </w:p>
                            <w:p w14:paraId="26FEE72D" w14:textId="77777777" w:rsidR="00D41D6C" w:rsidRPr="00BE65E6" w:rsidRDefault="00D41D6C" w:rsidP="00BE65E6">
                              <w:pPr>
                                <w:jc w:val="center"/>
                                <w:rPr>
                                  <w:sz w:val="24"/>
                                  <w:szCs w:val="24"/>
                                  <w:lang w:val="uk-UA"/>
                                </w:rPr>
                              </w:pPr>
                            </w:p>
                            <w:p w14:paraId="40A4240C" w14:textId="77777777" w:rsidR="00D41D6C" w:rsidRPr="00905632" w:rsidRDefault="00D41D6C" w:rsidP="007C5A8E">
                              <w:pPr>
                                <w:jc w:val="center"/>
                                <w:rPr>
                                  <w:sz w:val="24"/>
                                  <w:szCs w:val="24"/>
                                  <w:highlight w:val="yellow"/>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Надпись 192"/>
                        <wps:cNvSpPr txBox="1"/>
                        <wps:spPr>
                          <a:xfrm>
                            <a:off x="-12700" y="5727700"/>
                            <a:ext cx="2603500" cy="2044700"/>
                          </a:xfrm>
                          <a:prstGeom prst="rect">
                            <a:avLst/>
                          </a:prstGeom>
                          <a:solidFill>
                            <a:schemeClr val="lt1"/>
                          </a:solidFill>
                          <a:ln w="6350">
                            <a:solidFill>
                              <a:prstClr val="black"/>
                            </a:solidFill>
                          </a:ln>
                        </wps:spPr>
                        <wps:txbx>
                          <w:txbxContent>
                            <w:p w14:paraId="02825199" w14:textId="77777777" w:rsidR="00D41D6C" w:rsidRPr="00934BB9" w:rsidRDefault="00D41D6C" w:rsidP="00934BB9">
                              <w:pPr>
                                <w:jc w:val="center"/>
                                <w:rPr>
                                  <w:sz w:val="24"/>
                                  <w:szCs w:val="24"/>
                                  <w:lang w:val="uk-UA"/>
                                </w:rPr>
                              </w:pPr>
                              <w:r w:rsidRPr="00934BB9">
                                <w:rPr>
                                  <w:sz w:val="24"/>
                                  <w:szCs w:val="24"/>
                                  <w:lang w:val="uk-UA"/>
                                </w:rPr>
                                <w:t>Операційна ціль 3.С. Забезпечення якості соціально-гуманітарних послуг на рівні провідних європейських стандартів</w:t>
                              </w:r>
                            </w:p>
                            <w:p w14:paraId="5B140901" w14:textId="77777777" w:rsidR="00D41D6C" w:rsidRPr="00934BB9" w:rsidRDefault="00D41D6C" w:rsidP="00934BB9">
                              <w:pPr>
                                <w:jc w:val="center"/>
                                <w:rPr>
                                  <w:sz w:val="24"/>
                                  <w:szCs w:val="24"/>
                                  <w:lang w:val="uk-UA"/>
                                </w:rPr>
                              </w:pPr>
                              <w:r w:rsidRPr="00934BB9">
                                <w:rPr>
                                  <w:sz w:val="24"/>
                                  <w:szCs w:val="24"/>
                                  <w:lang w:val="uk-UA"/>
                                </w:rPr>
                                <w:t xml:space="preserve">Завдання 3.С.1. Підвищення якості та доступності послуг у сфері охорони здоров’я </w:t>
                              </w:r>
                            </w:p>
                            <w:p w14:paraId="2AAA614D" w14:textId="77777777" w:rsidR="00D41D6C" w:rsidRPr="00934BB9" w:rsidRDefault="00D41D6C" w:rsidP="00934BB9">
                              <w:pPr>
                                <w:jc w:val="center"/>
                                <w:rPr>
                                  <w:sz w:val="24"/>
                                  <w:szCs w:val="24"/>
                                  <w:lang w:val="uk-UA"/>
                                </w:rPr>
                              </w:pPr>
                              <w:r w:rsidRPr="00934BB9">
                                <w:rPr>
                                  <w:sz w:val="24"/>
                                  <w:szCs w:val="24"/>
                                  <w:lang w:val="uk-UA"/>
                                </w:rPr>
                                <w:t>Завдання 3.С.2. Розвиток громад (освітня, культурна та інші сфери життєдіяльності громади), зокрема на засадах</w:t>
                              </w:r>
                              <w:r w:rsidRPr="00FC1D38">
                                <w:rPr>
                                  <w:rFonts w:eastAsia="Times New Roman"/>
                                  <w:bCs/>
                                  <w:i/>
                                  <w:iCs/>
                                  <w:sz w:val="28"/>
                                  <w:szCs w:val="28"/>
                                  <w:lang w:val="uk-UA"/>
                                </w:rPr>
                                <w:t xml:space="preserve"> </w:t>
                              </w:r>
                              <w:r w:rsidRPr="00934BB9">
                                <w:rPr>
                                  <w:sz w:val="24"/>
                                  <w:szCs w:val="24"/>
                                  <w:lang w:val="uk-UA"/>
                                </w:rPr>
                                <w:t>партнерства.</w:t>
                              </w:r>
                            </w:p>
                            <w:p w14:paraId="5372BA95" w14:textId="77777777" w:rsidR="00D41D6C" w:rsidRPr="0049264D" w:rsidRDefault="00D41D6C" w:rsidP="0049264D">
                              <w:pPr>
                                <w:jc w:val="center"/>
                                <w:rPr>
                                  <w:sz w:val="24"/>
                                  <w:szCs w:val="24"/>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Надпись 196"/>
                        <wps:cNvSpPr txBox="1"/>
                        <wps:spPr>
                          <a:xfrm>
                            <a:off x="3086100" y="5727700"/>
                            <a:ext cx="2603500" cy="1866900"/>
                          </a:xfrm>
                          <a:prstGeom prst="rect">
                            <a:avLst/>
                          </a:prstGeom>
                          <a:solidFill>
                            <a:schemeClr val="lt1"/>
                          </a:solidFill>
                          <a:ln w="6350">
                            <a:solidFill>
                              <a:prstClr val="black"/>
                            </a:solidFill>
                          </a:ln>
                        </wps:spPr>
                        <wps:txbx>
                          <w:txbxContent>
                            <w:p w14:paraId="011F2CC1" w14:textId="77777777" w:rsidR="00D41D6C" w:rsidRPr="00934BB9" w:rsidRDefault="00D41D6C" w:rsidP="00934BB9">
                              <w:pPr>
                                <w:jc w:val="center"/>
                                <w:rPr>
                                  <w:sz w:val="24"/>
                                  <w:szCs w:val="24"/>
                                  <w:lang w:val="uk-UA"/>
                                </w:rPr>
                              </w:pPr>
                              <w:r w:rsidRPr="00934BB9">
                                <w:rPr>
                                  <w:sz w:val="24"/>
                                  <w:szCs w:val="24"/>
                                  <w:lang w:val="uk-UA"/>
                                </w:rPr>
                                <w:t xml:space="preserve">Стратегічна ціль 2. Підвищення якості та кількості житлово-комунальних, соціальних послуг до рівня кращих вітчизняних стандартів. </w:t>
                              </w:r>
                            </w:p>
                            <w:p w14:paraId="6041DC7C" w14:textId="27F56777" w:rsidR="00D41D6C" w:rsidRPr="00934BB9" w:rsidRDefault="00D41D6C" w:rsidP="00934BB9">
                              <w:pPr>
                                <w:jc w:val="center"/>
                                <w:rPr>
                                  <w:sz w:val="24"/>
                                  <w:szCs w:val="24"/>
                                  <w:lang w:val="uk-UA"/>
                                </w:rPr>
                              </w:pPr>
                              <w:r w:rsidRPr="00934BB9">
                                <w:rPr>
                                  <w:sz w:val="24"/>
                                  <w:szCs w:val="24"/>
                                  <w:lang w:val="uk-UA"/>
                                </w:rPr>
                                <w:t>Операційн</w:t>
                              </w:r>
                              <w:r>
                                <w:rPr>
                                  <w:sz w:val="24"/>
                                  <w:szCs w:val="24"/>
                                  <w:lang w:val="uk-UA"/>
                                </w:rPr>
                                <w:t>а</w:t>
                              </w:r>
                              <w:r w:rsidRPr="00934BB9">
                                <w:rPr>
                                  <w:sz w:val="24"/>
                                  <w:szCs w:val="24"/>
                                  <w:lang w:val="uk-UA"/>
                                </w:rPr>
                                <w:t xml:space="preserve"> ціл</w:t>
                              </w:r>
                              <w:r>
                                <w:rPr>
                                  <w:sz w:val="24"/>
                                  <w:szCs w:val="24"/>
                                  <w:lang w:val="uk-UA"/>
                                </w:rPr>
                                <w:t xml:space="preserve">ь </w:t>
                              </w:r>
                              <w:r w:rsidRPr="00934BB9">
                                <w:rPr>
                                  <w:sz w:val="24"/>
                                  <w:szCs w:val="24"/>
                                  <w:lang w:val="uk-UA"/>
                                </w:rPr>
                                <w:t>2.1. Розвиток системи дошкільної, шкільної та позашкільної освіти.</w:t>
                              </w:r>
                            </w:p>
                            <w:p w14:paraId="59B45EAB" w14:textId="7FEA88CE" w:rsidR="00D41D6C" w:rsidRPr="00934BB9" w:rsidRDefault="00D41D6C" w:rsidP="00934BB9">
                              <w:pPr>
                                <w:jc w:val="center"/>
                                <w:rPr>
                                  <w:sz w:val="24"/>
                                  <w:szCs w:val="24"/>
                                  <w:lang w:val="uk-UA"/>
                                </w:rPr>
                              </w:pPr>
                              <w:r w:rsidRPr="00934BB9">
                                <w:rPr>
                                  <w:sz w:val="24"/>
                                  <w:szCs w:val="24"/>
                                  <w:lang w:val="uk-UA"/>
                                </w:rPr>
                                <w:t>Операційн</w:t>
                              </w:r>
                              <w:r>
                                <w:rPr>
                                  <w:sz w:val="24"/>
                                  <w:szCs w:val="24"/>
                                  <w:lang w:val="uk-UA"/>
                                </w:rPr>
                                <w:t>а</w:t>
                              </w:r>
                              <w:r w:rsidRPr="00934BB9">
                                <w:rPr>
                                  <w:sz w:val="24"/>
                                  <w:szCs w:val="24"/>
                                  <w:lang w:val="uk-UA"/>
                                </w:rPr>
                                <w:t xml:space="preserve"> ціл</w:t>
                              </w:r>
                              <w:r>
                                <w:rPr>
                                  <w:sz w:val="24"/>
                                  <w:szCs w:val="24"/>
                                  <w:lang w:val="uk-UA"/>
                                </w:rPr>
                                <w:t xml:space="preserve">ь </w:t>
                              </w:r>
                              <w:r w:rsidRPr="00934BB9">
                                <w:rPr>
                                  <w:sz w:val="24"/>
                                  <w:szCs w:val="24"/>
                                  <w:lang w:val="uk-UA"/>
                                </w:rPr>
                                <w:t>2.2. Розвиток системи охорони здоров’я.</w:t>
                              </w:r>
                            </w:p>
                            <w:p w14:paraId="0FC4F30B" w14:textId="77777777" w:rsidR="00D41D6C" w:rsidRPr="00BE65E6" w:rsidRDefault="00D41D6C" w:rsidP="00BE65E6">
                              <w:pPr>
                                <w:jc w:val="center"/>
                                <w:rPr>
                                  <w:sz w:val="24"/>
                                  <w:szCs w:val="24"/>
                                  <w:lang w:val="uk-UA"/>
                                </w:rPr>
                              </w:pPr>
                            </w:p>
                            <w:p w14:paraId="11ACA86B" w14:textId="77777777" w:rsidR="00D41D6C" w:rsidRPr="00905632" w:rsidRDefault="00D41D6C" w:rsidP="007C5A8E">
                              <w:pPr>
                                <w:jc w:val="center"/>
                                <w:rPr>
                                  <w:sz w:val="24"/>
                                  <w:szCs w:val="24"/>
                                  <w:highlight w:val="yellow"/>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 name="Надпись 184"/>
                        <wps:cNvSpPr txBox="1"/>
                        <wps:spPr>
                          <a:xfrm>
                            <a:off x="0" y="2667000"/>
                            <a:ext cx="2603500" cy="825500"/>
                          </a:xfrm>
                          <a:prstGeom prst="rect">
                            <a:avLst/>
                          </a:prstGeom>
                          <a:solidFill>
                            <a:schemeClr val="lt1"/>
                          </a:solidFill>
                          <a:ln w="6350">
                            <a:solidFill>
                              <a:prstClr val="black"/>
                            </a:solidFill>
                          </a:ln>
                        </wps:spPr>
                        <wps:txbx>
                          <w:txbxContent>
                            <w:p w14:paraId="5D0426D3" w14:textId="2402D219" w:rsidR="00D41D6C" w:rsidRPr="0049264D" w:rsidRDefault="00D41D6C" w:rsidP="0049264D">
                              <w:pPr>
                                <w:jc w:val="center"/>
                                <w:rPr>
                                  <w:sz w:val="24"/>
                                  <w:szCs w:val="24"/>
                                  <w:lang w:val="uk-UA"/>
                                </w:rPr>
                              </w:pPr>
                              <w:r w:rsidRPr="0049264D">
                                <w:rPr>
                                  <w:sz w:val="24"/>
                                  <w:szCs w:val="24"/>
                                  <w:lang w:val="uk-UA"/>
                                </w:rPr>
                                <w:t>Операційна ціль 2.D.  Розвиток екомережі та рекреаційних зон</w:t>
                              </w:r>
                            </w:p>
                            <w:p w14:paraId="1B42C9BF" w14:textId="36BC7286" w:rsidR="00D41D6C" w:rsidRPr="0049264D" w:rsidRDefault="00D41D6C" w:rsidP="0049264D">
                              <w:pPr>
                                <w:jc w:val="center"/>
                                <w:rPr>
                                  <w:sz w:val="24"/>
                                  <w:szCs w:val="24"/>
                                  <w:lang w:val="uk-UA"/>
                                </w:rPr>
                              </w:pPr>
                              <w:r w:rsidRPr="0049264D">
                                <w:rPr>
                                  <w:sz w:val="24"/>
                                  <w:szCs w:val="24"/>
                                  <w:lang w:val="uk-UA"/>
                                </w:rPr>
                                <w:t>Завдання 2.D.2. Створення екологічно чистих сільських районів</w:t>
                              </w:r>
                            </w:p>
                            <w:p w14:paraId="29941D04" w14:textId="60BF7C67" w:rsidR="00D41D6C" w:rsidRPr="0049264D" w:rsidRDefault="00D41D6C" w:rsidP="0049264D">
                              <w:pPr>
                                <w:spacing w:line="223" w:lineRule="auto"/>
                                <w:ind w:firstLine="709"/>
                                <w:rPr>
                                  <w:sz w:val="24"/>
                                  <w:szCs w:val="24"/>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 name="Надпись 185"/>
                        <wps:cNvSpPr txBox="1"/>
                        <wps:spPr>
                          <a:xfrm>
                            <a:off x="3086100" y="2654300"/>
                            <a:ext cx="2603500" cy="469900"/>
                          </a:xfrm>
                          <a:prstGeom prst="rect">
                            <a:avLst/>
                          </a:prstGeom>
                          <a:solidFill>
                            <a:schemeClr val="lt1"/>
                          </a:solidFill>
                          <a:ln w="6350">
                            <a:solidFill>
                              <a:prstClr val="black"/>
                            </a:solidFill>
                          </a:ln>
                        </wps:spPr>
                        <wps:txbx>
                          <w:txbxContent>
                            <w:p w14:paraId="20DC479B" w14:textId="77777777" w:rsidR="00D41D6C" w:rsidRPr="00BE65E6" w:rsidRDefault="00D41D6C" w:rsidP="00BE65E6">
                              <w:pPr>
                                <w:jc w:val="center"/>
                                <w:rPr>
                                  <w:sz w:val="24"/>
                                  <w:szCs w:val="24"/>
                                  <w:lang w:val="uk-UA"/>
                                </w:rPr>
                              </w:pPr>
                              <w:r w:rsidRPr="007C5A8E">
                                <w:rPr>
                                  <w:sz w:val="24"/>
                                  <w:szCs w:val="24"/>
                                  <w:lang w:val="uk-UA"/>
                                </w:rPr>
                                <w:t xml:space="preserve">Операційна ціль </w:t>
                              </w:r>
                              <w:r w:rsidRPr="00BE65E6">
                                <w:rPr>
                                  <w:sz w:val="24"/>
                                  <w:szCs w:val="24"/>
                                  <w:lang w:val="uk-UA"/>
                                </w:rPr>
                                <w:t>3.5. Екологічне очищення території громади.</w:t>
                              </w:r>
                            </w:p>
                            <w:p w14:paraId="3DB3D0E9" w14:textId="77777777" w:rsidR="00D41D6C" w:rsidRPr="00905632" w:rsidRDefault="00D41D6C" w:rsidP="007C5A8E">
                              <w:pPr>
                                <w:jc w:val="center"/>
                                <w:rPr>
                                  <w:sz w:val="24"/>
                                  <w:szCs w:val="24"/>
                                  <w:highlight w:val="yellow"/>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Надпись 186"/>
                        <wps:cNvSpPr txBox="1"/>
                        <wps:spPr>
                          <a:xfrm>
                            <a:off x="0" y="3644900"/>
                            <a:ext cx="2603500" cy="1917700"/>
                          </a:xfrm>
                          <a:prstGeom prst="rect">
                            <a:avLst/>
                          </a:prstGeom>
                          <a:solidFill>
                            <a:schemeClr val="lt1"/>
                          </a:solidFill>
                          <a:ln w="6350">
                            <a:solidFill>
                              <a:prstClr val="black"/>
                            </a:solidFill>
                          </a:ln>
                        </wps:spPr>
                        <wps:txbx>
                          <w:txbxContent>
                            <w:p w14:paraId="48A8CA46" w14:textId="77777777" w:rsidR="00D41D6C" w:rsidRPr="0049264D" w:rsidRDefault="00D41D6C" w:rsidP="0049264D">
                              <w:pPr>
                                <w:jc w:val="center"/>
                                <w:rPr>
                                  <w:sz w:val="24"/>
                                  <w:szCs w:val="24"/>
                                  <w:lang w:val="uk-UA"/>
                                </w:rPr>
                              </w:pPr>
                              <w:r w:rsidRPr="0049264D">
                                <w:rPr>
                                  <w:sz w:val="24"/>
                                  <w:szCs w:val="24"/>
                                  <w:lang w:val="uk-UA"/>
                                </w:rPr>
                                <w:t>Операційна ціль 3.В. Підвищення до європейського рівня умов проживання мешканців області</w:t>
                              </w:r>
                            </w:p>
                            <w:p w14:paraId="590E0CDB" w14:textId="77777777" w:rsidR="00D41D6C" w:rsidRPr="0049264D" w:rsidRDefault="00D41D6C" w:rsidP="0049264D">
                              <w:pPr>
                                <w:jc w:val="center"/>
                                <w:rPr>
                                  <w:sz w:val="24"/>
                                  <w:szCs w:val="24"/>
                                  <w:lang w:val="uk-UA"/>
                                </w:rPr>
                              </w:pPr>
                              <w:r w:rsidRPr="0049264D">
                                <w:rPr>
                                  <w:sz w:val="24"/>
                                  <w:szCs w:val="24"/>
                                  <w:lang w:val="uk-UA"/>
                                </w:rPr>
                                <w:t>Завдання 3.В.1. Поліпшення комунального обслуговування населення.</w:t>
                              </w:r>
                            </w:p>
                            <w:p w14:paraId="0B102346" w14:textId="77777777" w:rsidR="00D41D6C" w:rsidRPr="0049264D" w:rsidRDefault="00D41D6C" w:rsidP="0049264D">
                              <w:pPr>
                                <w:jc w:val="center"/>
                                <w:rPr>
                                  <w:sz w:val="24"/>
                                  <w:szCs w:val="24"/>
                                  <w:lang w:val="uk-UA"/>
                                </w:rPr>
                              </w:pPr>
                              <w:r w:rsidRPr="0049264D">
                                <w:rPr>
                                  <w:sz w:val="24"/>
                                  <w:szCs w:val="24"/>
                                  <w:lang w:val="uk-UA"/>
                                </w:rPr>
                                <w:t>Завдання 3.В.2. Розвиток системи громадського транспорту.</w:t>
                              </w:r>
                            </w:p>
                            <w:p w14:paraId="0525F59F" w14:textId="77777777" w:rsidR="00D41D6C" w:rsidRPr="0049264D" w:rsidRDefault="00D41D6C" w:rsidP="0049264D">
                              <w:pPr>
                                <w:jc w:val="center"/>
                                <w:rPr>
                                  <w:sz w:val="24"/>
                                  <w:szCs w:val="24"/>
                                  <w:lang w:val="uk-UA"/>
                                </w:rPr>
                              </w:pPr>
                              <w:r w:rsidRPr="0049264D">
                                <w:rPr>
                                  <w:sz w:val="24"/>
                                  <w:szCs w:val="24"/>
                                  <w:lang w:val="uk-UA"/>
                                </w:rPr>
                                <w:t xml:space="preserve">Завдання 3.В.3. Поліпшення системи водопостачання та водовідведення. </w:t>
                              </w:r>
                            </w:p>
                            <w:p w14:paraId="17C45C18" w14:textId="77777777" w:rsidR="00D41D6C" w:rsidRPr="0049264D" w:rsidRDefault="00D41D6C" w:rsidP="0049264D">
                              <w:pPr>
                                <w:jc w:val="center"/>
                                <w:rPr>
                                  <w:sz w:val="24"/>
                                  <w:szCs w:val="24"/>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63590A6" id="Группа 210" o:spid="_x0000_s1047" style="position:absolute;left:0;text-align:left;margin-left:12.2pt;margin-top:1.2pt;width:455pt;height:676pt;z-index:251736576;mso-width-relative:margin" coordorigin="-127" coordsize="57785,85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oVjgUAANIvAAAOAAAAZHJzL2Uyb0RvYy54bWzsWt1u2zYUvh+wdxB031iSJVky4hRZugQD&#10;gjZoOvSakSlbmCRqFBM7veq22wG96G73DsGwAduKra8gv9HOoST6p1YCe8DQakIARxQPD8lDfvzI&#10;Tzx8PE9i7YbyPGLpSDcPDF2jacDGUToZ6V+/OH3k6VouSDomMUvpSL+luf746PPPDmfZkFpsyuIx&#10;5Ro4SfPhLBvpUyGyYa+XB1OakPyAZTSFzJDxhAhI8klvzMkMvCdxzzIMtzdjfJxxFtA8h7dPykz9&#10;SPoPQxqIZ2GYU6HFIx3aJuQvl79X+Ns7OiTDCSfZNAqqZpA9WpGQKIVKlasnRBDtmkcfuEqigLOc&#10;heIgYEmPhWEUUNkH6I1pbPTmjLPrTPZlMpxNMhUmCO1GnPZ2Gzy9ueBaNB7plgnxSUkCg1S8Xbxe&#10;/FC8h787Dd9DlGbZZAjGZzy7zC549WJSprDj85An+B+6pM1lfG9VfOlcaAG8dAYDzzGgmgDyPMdz&#10;YATLEQimMExY7pFpDdBiWTiYfvlA8V5dew8bqdo0y2BK5cuo5f8uapdTklE5GDkGooqa6cMEr6L2&#10;c3FX/Aox+33x3eJHDXNkmKQ5Bk0T8y8Y9NGs3+fwckvsPghBHT/LNfoqfi4+yvCp/pNhxnNxRlmi&#10;4cNI5zD/5bQkN+e5gNaAaW2CFecsjsanURzLBGKOnsRcuyGAlljIdkKJNas41WYjHSuXjtfy0LUq&#10;fxWT4Bvs6boHSMUpvMTRKfuPT2J+NZez0FRBu2LjW4gZZyVm8yw4jcD/OcnFBeEAUpglsPCIZ/AT&#10;xgwaxaonXZsy/mrbe7SHWQC5ujYD0I/0/NtrwqmuxV+lMD9807bBrZAJ2xlYkOCrOVerOel1csIg&#10;UiYscVkgH9FexPVjyFnyEtanY6wVskgaQN0jXdSPJ6JcimB9C+jxsTSCdSEj4jy9zAJ0jSODcX0x&#10;f0l4Vo2rgBnxlNUzkgw3hre0xZIpO74WLIzk2GOgy6hW8Qd0ILD/E5j4jTDxazgAqnaBSd/wXHN9&#10;rdgOFMN3WwgUFbYOKC0CCjLidj6puBLhuiNQwCPyrQEbjIput+LEsxwkl3LFrum8ZotPllBgCa9Y&#10;uMNJq3ACrLt13wX76HrEd8TJKqF4pgWAQUdkuBUt/mDgtxAtKnYdWlqFFqsRLdaeaClZxfRss2KN&#10;BqC4vjzztY1WVNg6oLQKKP1GoPT3BMoqrZieYyvRYyuvuJbVbyGvqOB1cGkVXGwFl5+KX4q/iz+K&#10;v4q7xRsNJLDvF6+L34p3xZ8gIkLeO0iARQ9+3kPOHSY0y7A3UFVt1hukMaWAwYHG8kGa3Nii2R5Y&#10;ADOhwGg6lv0QkmIaiufRZCqOOWezZqlsQ67KxW1McWsYp89pCMIVqHpWqYeti2gkCGgKQhra5lMy&#10;pqW2hspdfdKSUjfKblIpkw7ROgRVTvmuHGz3XTJrZS/3q1L3VoUroe6+wrQuIWtmqVCFkyhlfFvP&#10;lvJgWNrXml4ZmqXW1EoFLxD8f6fhWYajwL4udWNOhdsdj1xm36/l/oFne5VOt9xJOq5VanwI6EHf&#10;/QiEvJShYF6C7j4l21IrW0d5LaI80xs0oABz9kPB6g6xbzvwDWKD1hTtIQwAbYMHie3T+/JjqTWk&#10;w0ub8OI3SQ8m5OyHl5WPxPCNboAMAo6WrLEBF9uuLODbY3t0bbcOXgeXVsHFbaIXX434jpusVXp5&#10;GC+m57ptVLYVOXd4aRNevKUCsX4oAWW6XiF3xEupbFuuC7RxH7O09INpdwOnlTdwvKbTO2jSewJl&#10;lVgs17Er4bphI2a7fht5pbuH0064NO7DvH33YSWv9F3brnDQABTTN+szTZtOLH3JpS0Xhj+qq53y&#10;PjRcHJdfFqpL7ngzfTUtZfvlVfyjfwAAAP//AwBQSwMEFAAGAAgAAAAhAA3MNiPeAAAACQEAAA8A&#10;AABkcnMvZG93bnJldi54bWxMj0FLw0AQhe+C/2EZwZvdpGlFYzalFPVUBFuh9DbNTpPQ7G7IbpP0&#10;3zs56Wnm8R5vvslWo2lET52vnVUQzyIQZAuna1sq+Nl/PL2A8AGtxsZZUnAjD6v8/i7DVLvBflO/&#10;C6XgEutTVFCF0KZS+qIig37mWrLsnV1nMLDsSqk7HLjcNHIeRc/SYG35QoUtbSoqLrurUfA54LBO&#10;4vd+ezlvbsf98uuwjUmpx4dx/QYi0Bj+wjDhMzrkzHRyV6u9aBTMFwtOThME26/JpE+cS5a8yTyT&#10;/z/IfwEAAP//AwBQSwECLQAUAAYACAAAACEAtoM4kv4AAADhAQAAEwAAAAAAAAAAAAAAAAAAAAAA&#10;W0NvbnRlbnRfVHlwZXNdLnhtbFBLAQItABQABgAIAAAAIQA4/SH/1gAAAJQBAAALAAAAAAAAAAAA&#10;AAAAAC8BAABfcmVscy8ucmVsc1BLAQItABQABgAIAAAAIQByZnoVjgUAANIvAAAOAAAAAAAAAAAA&#10;AAAAAC4CAABkcnMvZTJvRG9jLnhtbFBLAQItABQABgAIAAAAIQANzDYj3gAAAAkBAAAPAAAAAAAA&#10;AAAAAAAAAOgHAABkcnMvZG93bnJldi54bWxQSwUGAAAAAAQABADzAAAA8wgAAAAA&#10;">
                <v:shape id="Надпись 198" o:spid="_x0000_s1048" type="#_x0000_t202" style="position:absolute;left:127;width:26035;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bQwgAAANwAAAAPAAAAZHJzL2Rvd25yZXYueG1sRI9BSwMx&#10;EIXvgv8hjODNZtuDbNemxZYqgiereB420yS4mSxJ3K7/3jkI3mZ4b977ZrOb46AmyiUkNrBcNKCI&#10;+2QDOwMf7093LahSkS0OicnADxXYba+vNtjZdOE3mk7VKQnh0qEBX+vYaV16TxHLIo3Eop1Tjlhl&#10;zU7bjBcJj4NeNc29jhhYGjyOdPDUf52+o4Hj3q1d32L2x9aGMM2f51f3bMztzfz4AKrSXP/Nf9cv&#10;VvDXQivPyAR6+wsAAP//AwBQSwECLQAUAAYACAAAACEA2+H2y+4AAACFAQAAEwAAAAAAAAAAAAAA&#10;AAAAAAAAW0NvbnRlbnRfVHlwZXNdLnhtbFBLAQItABQABgAIAAAAIQBa9CxbvwAAABUBAAALAAAA&#10;AAAAAAAAAAAAAB8BAABfcmVscy8ucmVsc1BLAQItABQABgAIAAAAIQAJexbQwgAAANwAAAAPAAAA&#10;AAAAAAAAAAAAAAcCAABkcnMvZG93bnJldi54bWxQSwUGAAAAAAMAAwC3AAAA9gIAAAAA&#10;" fillcolor="white [3201]" strokeweight=".5pt">
                  <v:textbox>
                    <w:txbxContent>
                      <w:p w14:paraId="0BD0784C" w14:textId="77777777" w:rsidR="00D41D6C" w:rsidRPr="007C5A8E" w:rsidRDefault="00D41D6C" w:rsidP="007C5A8E">
                        <w:pPr>
                          <w:jc w:val="center"/>
                          <w:rPr>
                            <w:b/>
                            <w:bCs/>
                            <w:sz w:val="24"/>
                            <w:szCs w:val="24"/>
                            <w:lang w:val="uk-UA"/>
                          </w:rPr>
                        </w:pPr>
                        <w:r w:rsidRPr="007C5A8E">
                          <w:rPr>
                            <w:b/>
                            <w:bCs/>
                            <w:sz w:val="24"/>
                            <w:szCs w:val="24"/>
                            <w:lang w:val="uk-UA"/>
                          </w:rPr>
                          <w:t xml:space="preserve">Стратегічна ціль 2. </w:t>
                        </w:r>
                      </w:p>
                      <w:p w14:paraId="7658EFBC" w14:textId="03451202" w:rsidR="00D41D6C" w:rsidRDefault="00D41D6C" w:rsidP="007C5A8E">
                        <w:pPr>
                          <w:jc w:val="center"/>
                        </w:pPr>
                        <w:r w:rsidRPr="007C5A8E">
                          <w:rPr>
                            <w:b/>
                            <w:bCs/>
                            <w:sz w:val="24"/>
                            <w:szCs w:val="24"/>
                            <w:lang w:val="uk-UA"/>
                          </w:rPr>
                          <w:t>Екологічна та енергетична безпека</w:t>
                        </w:r>
                      </w:p>
                    </w:txbxContent>
                  </v:textbox>
                </v:shape>
                <v:shape id="Надпись 199" o:spid="_x0000_s1049" type="#_x0000_t202" style="position:absolute;left:30861;width:26035;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7NLwAAAANwAAAAPAAAAZHJzL2Rvd25yZXYueG1sRE9NSwMx&#10;EL0L/ocwgjc3aw+yuzYtKlWEntqK52EzTYKbyZKk2/XfG6HQ2zze5yzXsx/ERDG5wAoeqxoEcR+0&#10;Y6Pg6/D+0IBIGVnjEJgU/FKC9er2ZomdDmfe0bTPRpQQTh0qsDmPnZSpt+QxVWEkLtwxRI+5wGik&#10;jngu4X6Qi7p+kh4dlwaLI71Z6n/2J69g82pa0zcY7abRzk3z93FrPpS6v5tfnkFkmvNVfHF/6jK/&#10;beH/mXKBXP0BAAD//wMAUEsBAi0AFAAGAAgAAAAhANvh9svuAAAAhQEAABMAAAAAAAAAAAAAAAAA&#10;AAAAAFtDb250ZW50X1R5cGVzXS54bWxQSwECLQAUAAYACAAAACEAWvQsW78AAAAVAQAACwAAAAAA&#10;AAAAAAAAAAAfAQAAX3JlbHMvLnJlbHNQSwECLQAUAAYACAAAACEAZjezS8AAAADcAAAADwAAAAAA&#10;AAAAAAAAAAAHAgAAZHJzL2Rvd25yZXYueG1sUEsFBgAAAAADAAMAtwAAAPQCAAAAAA==&#10;" fillcolor="white [3201]" strokeweight=".5pt">
                  <v:textbox>
                    <w:txbxContent>
                      <w:p w14:paraId="37EBDDA8" w14:textId="4D078476" w:rsidR="00D41D6C" w:rsidRPr="007C5A8E" w:rsidRDefault="00D41D6C" w:rsidP="007C5A8E">
                        <w:pPr>
                          <w:jc w:val="center"/>
                          <w:rPr>
                            <w:b/>
                            <w:bCs/>
                            <w:sz w:val="24"/>
                            <w:szCs w:val="24"/>
                            <w:lang w:val="uk-UA"/>
                          </w:rPr>
                        </w:pPr>
                        <w:r w:rsidRPr="00A73C28">
                          <w:rPr>
                            <w:b/>
                            <w:bCs/>
                            <w:sz w:val="24"/>
                            <w:szCs w:val="24"/>
                            <w:lang w:val="uk-UA"/>
                          </w:rPr>
                          <w:t xml:space="preserve">Стратегічна ціль </w:t>
                        </w:r>
                        <w:r w:rsidRPr="007C5A8E">
                          <w:rPr>
                            <w:b/>
                            <w:bCs/>
                            <w:sz w:val="24"/>
                            <w:szCs w:val="24"/>
                            <w:lang w:val="uk-UA"/>
                          </w:rPr>
                          <w:t>3. Безпека життєдіяльності. Екологічно чисте навколишнє середовище</w:t>
                        </w:r>
                      </w:p>
                    </w:txbxContent>
                  </v:textbox>
                </v:shape>
                <v:shape id="Надпись 200" o:spid="_x0000_s1050" type="#_x0000_t202" style="position:absolute;top:8001;width:26035;height:8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4twQAAANwAAAAPAAAAZHJzL2Rvd25yZXYueG1sRI9BawIx&#10;FITvhf6H8Aq91aweyroaRcWWQk/a4vmxeSbBzcuSpOv23zcFweMwM98wy/XoOzFQTC6wgumkAkHc&#10;Bu3YKPj+enupQaSMrLELTAp+KcF69fiwxEaHKx9oOGYjCoRTgwpszn0jZWoteUyT0BMX7xyix1xk&#10;NFJHvBa47+Ssql6lR8dlwWJPO0vt5fjjFey3Zm7aGqPd19q5YTydP827Us9P42YBItOY7+Fb+0Mr&#10;KET4P1OOgFz9AQAA//8DAFBLAQItABQABgAIAAAAIQDb4fbL7gAAAIUBAAATAAAAAAAAAAAAAAAA&#10;AAAAAABbQ29udGVudF9UeXBlc10ueG1sUEsBAi0AFAAGAAgAAAAhAFr0LFu/AAAAFQEAAAsAAAAA&#10;AAAAAAAAAAAAHwEAAF9yZWxzLy5yZWxzUEsBAi0AFAAGAAgAAAAhAMQi7i3BAAAA3AAAAA8AAAAA&#10;AAAAAAAAAAAABwIAAGRycy9kb3ducmV2LnhtbFBLBQYAAAAAAwADALcAAAD1AgAAAAA=&#10;" fillcolor="white [3201]" strokeweight=".5pt">
                  <v:textbox>
                    <w:txbxContent>
                      <w:p w14:paraId="7324C6A9" w14:textId="64E6457E" w:rsidR="00D41D6C" w:rsidRPr="00BE65E6" w:rsidRDefault="00D41D6C" w:rsidP="00BE65E6">
                        <w:pPr>
                          <w:jc w:val="center"/>
                          <w:rPr>
                            <w:sz w:val="24"/>
                            <w:szCs w:val="24"/>
                            <w:lang w:val="uk-UA"/>
                          </w:rPr>
                        </w:pPr>
                        <w:r w:rsidRPr="007C5A8E">
                          <w:rPr>
                            <w:sz w:val="24"/>
                            <w:szCs w:val="24"/>
                            <w:lang w:val="uk-UA"/>
                          </w:rPr>
                          <w:t>Операційна ціль 2.А. Створення умов для поліпшення стану довкілля</w:t>
                        </w:r>
                        <w:r w:rsidRPr="00BE65E6">
                          <w:rPr>
                            <w:sz w:val="24"/>
                            <w:szCs w:val="24"/>
                            <w:lang w:val="uk-UA"/>
                          </w:rPr>
                          <w:t xml:space="preserve"> Операційна ціль 2.В. Підвищення ефективності управління відходами</w:t>
                        </w:r>
                      </w:p>
                      <w:p w14:paraId="004A112D" w14:textId="77777777" w:rsidR="00D41D6C" w:rsidRPr="007C5A8E" w:rsidRDefault="00D41D6C" w:rsidP="007C5A8E">
                        <w:pPr>
                          <w:jc w:val="center"/>
                          <w:rPr>
                            <w:sz w:val="24"/>
                            <w:szCs w:val="24"/>
                            <w:lang w:val="uk-UA"/>
                          </w:rPr>
                        </w:pPr>
                      </w:p>
                    </w:txbxContent>
                  </v:textbox>
                </v:shape>
                <v:shape id="Надпись 201" o:spid="_x0000_s1051" type="#_x0000_t202" style="position:absolute;left:30861;top:8128;width:26035;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u2wgAAANwAAAAPAAAAZHJzL2Rvd25yZXYueG1sRI9BawIx&#10;FITvhf6H8Aq91aweyro1ii22CJ60pefH5pkENy9Lkq7bf28EweMwM98wi9XoOzFQTC6wgumkAkHc&#10;Bu3YKPj5/nypQaSMrLELTAr+KcFq+fiwwEaHM+9pOGQjCoRTgwpszn0jZWoteUyT0BMX7xiix1xk&#10;NFJHPBe47+Ssql6lR8dlwWJPH5ba0+HPK9i8m7lpa4x2U2vnhvH3uDNfSj0/jes3EJnGfA/f2lut&#10;YFZN4XqmHAG5vAAAAP//AwBQSwECLQAUAAYACAAAACEA2+H2y+4AAACFAQAAEwAAAAAAAAAAAAAA&#10;AAAAAAAAW0NvbnRlbnRfVHlwZXNdLnhtbFBLAQItABQABgAIAAAAIQBa9CxbvwAAABUBAAALAAAA&#10;AAAAAAAAAAAAAB8BAABfcmVscy8ucmVsc1BLAQItABQABgAIAAAAIQCrbku2wgAAANwAAAAPAAAA&#10;AAAAAAAAAAAAAAcCAABkcnMvZG93bnJldi54bWxQSwUGAAAAAAMAAwC3AAAA9gIAAAAA&#10;" fillcolor="white [3201]" strokeweight=".5pt">
                  <v:textbox>
                    <w:txbxContent>
                      <w:p w14:paraId="5EF0722C" w14:textId="1E05255D" w:rsidR="00D41D6C" w:rsidRPr="00BE65E6" w:rsidRDefault="00D41D6C" w:rsidP="00BE65E6">
                        <w:pPr>
                          <w:jc w:val="center"/>
                          <w:rPr>
                            <w:sz w:val="24"/>
                            <w:szCs w:val="24"/>
                            <w:lang w:val="uk-UA"/>
                          </w:rPr>
                        </w:pPr>
                        <w:r w:rsidRPr="007C5A8E">
                          <w:rPr>
                            <w:sz w:val="24"/>
                            <w:szCs w:val="24"/>
                            <w:lang w:val="uk-UA"/>
                          </w:rPr>
                          <w:t xml:space="preserve">Операційна ціль </w:t>
                        </w:r>
                        <w:r w:rsidRPr="00BE65E6">
                          <w:rPr>
                            <w:sz w:val="24"/>
                            <w:szCs w:val="24"/>
                            <w:lang w:val="uk-UA"/>
                          </w:rPr>
                          <w:t>3.4. Утримання території населених пунктів у належному стані.</w:t>
                        </w:r>
                      </w:p>
                      <w:p w14:paraId="29F433F9" w14:textId="77777777" w:rsidR="00D41D6C" w:rsidRPr="00905632" w:rsidRDefault="00D41D6C" w:rsidP="007C5A8E">
                        <w:pPr>
                          <w:jc w:val="center"/>
                          <w:rPr>
                            <w:sz w:val="24"/>
                            <w:szCs w:val="24"/>
                            <w:highlight w:val="yellow"/>
                            <w:lang w:val="uk-UA"/>
                          </w:rPr>
                        </w:pPr>
                      </w:p>
                    </w:txbxContent>
                  </v:textbox>
                </v:shape>
                <v:shape id="Надпись 202" o:spid="_x0000_s1052" type="#_x0000_t202" style="position:absolute;top:18415;width:26035;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XBwgAAANwAAAAPAAAAZHJzL2Rvd25yZXYueG1sRI9BSwMx&#10;FITvgv8hPMGbzboH2W6bllaqCJ7aiufH5jUJ3bwsSdyu/94IhR6HmfmGWa4n34uRYnKBFTzPKhDE&#10;XdCOjYKv49tTAyJlZI19YFLwSwnWq/u7JbY6XHhP4yEbUSCcWlRgcx5aKVNnyWOahYG4eKcQPeYi&#10;o5E64qXAfS/rqnqRHh2XBYsDvVrqzocfr2C3NXPTNRjtrtHOjdP36dO8K/X4MG0WIDJN+Ra+tj+0&#10;grqq4f9MOQJy9QcAAP//AwBQSwECLQAUAAYACAAAACEA2+H2y+4AAACFAQAAEwAAAAAAAAAAAAAA&#10;AAAAAAAAW0NvbnRlbnRfVHlwZXNdLnhtbFBLAQItABQABgAIAAAAIQBa9CxbvwAAABUBAAALAAAA&#10;AAAAAAAAAAAAAB8BAABfcmVscy8ucmVsc1BLAQItABQABgAIAAAAIQBbvNXBwgAAANwAAAAPAAAA&#10;AAAAAAAAAAAAAAcCAABkcnMvZG93bnJldi54bWxQSwUGAAAAAAMAAwC3AAAA9gIAAAAA&#10;" fillcolor="white [3201]" strokeweight=".5pt">
                  <v:textbox>
                    <w:txbxContent>
                      <w:p w14:paraId="754A3D0F" w14:textId="4FAB4A6B" w:rsidR="00D41D6C" w:rsidRPr="0049264D" w:rsidRDefault="00D41D6C" w:rsidP="00BE65E6">
                        <w:pPr>
                          <w:jc w:val="center"/>
                          <w:rPr>
                            <w:sz w:val="24"/>
                            <w:szCs w:val="24"/>
                            <w:lang w:val="uk-UA"/>
                          </w:rPr>
                        </w:pPr>
                        <w:r w:rsidRPr="0049264D">
                          <w:rPr>
                            <w:sz w:val="24"/>
                            <w:szCs w:val="24"/>
                            <w:lang w:val="uk-UA"/>
                          </w:rPr>
                          <w:t>Операційна ціль 2.С. Забезпечення енергоефективності та розвиток альтернативної енергетики</w:t>
                        </w:r>
                      </w:p>
                    </w:txbxContent>
                  </v:textbox>
                </v:shape>
                <v:shape id="Надпись 203" o:spid="_x0000_s1053" type="#_x0000_t202" style="position:absolute;left:30861;top:18542;width:26035;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HBawgAAANwAAAAPAAAAZHJzL2Rvd25yZXYueG1sRI9BawIx&#10;FITvhf6H8ArearYKsq5GaYstBU/V0vNj80yCm5clSdftv28EocdhZr5h1tvRd2KgmFxgBU/TCgRx&#10;G7Rjo+Dr+PZYg0gZWWMXmBT8UoLt5v5ujY0OF/6k4ZCNKBBODSqwOfeNlKm15DFNQ09cvFOIHnOR&#10;0Ugd8VLgvpOzqlpIj47LgsWeXi2158OPV7B7MUvT1hjtrtbODeP3aW/elZo8jM8rEJnG/B++tT+0&#10;glk1h+uZcgTk5g8AAP//AwBQSwECLQAUAAYACAAAACEA2+H2y+4AAACFAQAAEwAAAAAAAAAAAAAA&#10;AAAAAAAAW0NvbnRlbnRfVHlwZXNdLnhtbFBLAQItABQABgAIAAAAIQBa9CxbvwAAABUBAAALAAAA&#10;AAAAAAAAAAAAAB8BAABfcmVscy8ucmVsc1BLAQItABQABgAIAAAAIQA08HBawgAAANwAAAAPAAAA&#10;AAAAAAAAAAAAAAcCAABkcnMvZG93bnJldi54bWxQSwUGAAAAAAMAAwC3AAAA9gIAAAAA&#10;" fillcolor="white [3201]" strokeweight=".5pt">
                  <v:textbox>
                    <w:txbxContent>
                      <w:p w14:paraId="1B45CD09" w14:textId="5016B286" w:rsidR="00D41D6C" w:rsidRPr="00E1418C" w:rsidRDefault="00D41D6C" w:rsidP="007C5A8E">
                        <w:pPr>
                          <w:jc w:val="center"/>
                          <w:rPr>
                            <w:sz w:val="24"/>
                            <w:szCs w:val="24"/>
                            <w:lang w:val="uk-UA"/>
                          </w:rPr>
                        </w:pPr>
                        <w:r w:rsidRPr="007C5A8E">
                          <w:rPr>
                            <w:sz w:val="24"/>
                            <w:szCs w:val="24"/>
                            <w:lang w:val="uk-UA"/>
                          </w:rPr>
                          <w:t xml:space="preserve">Операційна ціль </w:t>
                        </w:r>
                        <w:r w:rsidRPr="0049264D">
                          <w:rPr>
                            <w:sz w:val="24"/>
                            <w:szCs w:val="24"/>
                            <w:lang w:val="uk-UA"/>
                          </w:rPr>
                          <w:t>1.3. Розвиток альтернативної енергетики на території громади</w:t>
                        </w:r>
                      </w:p>
                    </w:txbxContent>
                  </v:textbox>
                </v:shape>
                <v:shape id="Двойная стрелка влево/вправо 204" o:spid="_x0000_s1054" type="#_x0000_t69" style="position:absolute;left:26035;top:2921;width:4826;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RotxAAAANwAAAAPAAAAZHJzL2Rvd25yZXYueG1sRI9Ba4NA&#10;FITvhfyH5RV6q2tDCcVmlRAQI7nUtPT8cF/U1n0r7kbNv+8GAj0OM/MNs80W04uJRtdZVvASxSCI&#10;a6s7bhR8febPbyCcR9bYWyYFV3KQpauHLSbazlzRdPKNCBB2CSpovR8SKV3dkkEX2YE4eGc7GvRB&#10;jo3UI84Bbnq5juONNNhxWGhxoH1L9e/pYhR8XL7LvC+K6nje1Et5lF1V/lyVenpcdu8gPC3+P3xv&#10;H7SCdfwKtzPhCMj0DwAA//8DAFBLAQItABQABgAIAAAAIQDb4fbL7gAAAIUBAAATAAAAAAAAAAAA&#10;AAAAAAAAAABbQ29udGVudF9UeXBlc10ueG1sUEsBAi0AFAAGAAgAAAAhAFr0LFu/AAAAFQEAAAsA&#10;AAAAAAAAAAAAAAAAHwEAAF9yZWxzLy5yZWxzUEsBAi0AFAAGAAgAAAAhAKCNGi3EAAAA3AAAAA8A&#10;AAAAAAAAAAAAAAAABwIAAGRycy9kb3ducmV2LnhtbFBLBQYAAAAAAwADALcAAAD4AgAAAAA=&#10;" adj="3411" fillcolor="#4f81bd [3204]" strokecolor="#243f60 [1604]" strokeweight="2pt"/>
                <v:shape id="Надпись 205" o:spid="_x0000_s1055" type="#_x0000_t202" style="position:absolute;left:1397;top:78486;width:56261;height:7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0axwAAANwAAAAPAAAAZHJzL2Rvd25yZXYueG1sRI9Pa8JA&#10;FMTvgt9heUIvRTdV/EPqKqW0WryZqKW3R/Y1Cc2+DdltEr+9Wyh4HGbmN8x625tKtNS40rKCp0kE&#10;gjizuuRcwSl9H69AOI+ssbJMCq7kYLsZDtYYa9vxkdrE5yJA2MWooPC+jqV0WUEG3cTWxMH7to1B&#10;H2STS91gF+CmktMoWkiDJYeFAmt6LSj7SX6Ngq/H/PPg+t25m81n9du+TZcXnSr1MOpfnkF46v09&#10;/N/+0Aqm0Rz+zoQjIDc3AAAA//8DAFBLAQItABQABgAIAAAAIQDb4fbL7gAAAIUBAAATAAAAAAAA&#10;AAAAAAAAAAAAAABbQ29udGVudF9UeXBlc10ueG1sUEsBAi0AFAAGAAgAAAAhAFr0LFu/AAAAFQEA&#10;AAsAAAAAAAAAAAAAAAAAHwEAAF9yZWxzLy5yZWxzUEsBAi0AFAAGAAgAAAAhACxi/RrHAAAA3AAA&#10;AA8AAAAAAAAAAAAAAAAABwIAAGRycy9kb3ducmV2LnhtbFBLBQYAAAAAAwADALcAAAD7AgAAAAA=&#10;" fillcolor="white [3201]" stroked="f" strokeweight=".5pt">
                  <v:textbox>
                    <w:txbxContent>
                      <w:p w14:paraId="6EA22EF9" w14:textId="73A200B4" w:rsidR="00D41D6C" w:rsidRPr="00E1418C" w:rsidRDefault="00D41D6C" w:rsidP="007C5A8E">
                        <w:pPr>
                          <w:jc w:val="center"/>
                          <w:rPr>
                            <w:sz w:val="28"/>
                            <w:szCs w:val="28"/>
                            <w:lang w:val="uk-UA"/>
                          </w:rPr>
                        </w:pPr>
                        <w:r w:rsidRPr="00E1418C">
                          <w:rPr>
                            <w:sz w:val="28"/>
                            <w:szCs w:val="28"/>
                            <w:lang w:val="uk-UA"/>
                          </w:rPr>
                          <w:t>Рис. 6.</w:t>
                        </w:r>
                        <w:r>
                          <w:rPr>
                            <w:sz w:val="28"/>
                            <w:szCs w:val="28"/>
                            <w:lang w:val="uk-UA"/>
                          </w:rPr>
                          <w:t>2</w:t>
                        </w:r>
                        <w:r w:rsidRPr="00E1418C">
                          <w:rPr>
                            <w:sz w:val="28"/>
                            <w:szCs w:val="28"/>
                            <w:lang w:val="uk-UA"/>
                          </w:rPr>
                          <w:t>. Відповідність  запланованих  результатів стратегії розвитку</w:t>
                        </w:r>
                      </w:p>
                      <w:p w14:paraId="5EF0F5A6" w14:textId="2D3B8286" w:rsidR="00D41D6C" w:rsidRPr="00E1418C" w:rsidRDefault="00D41D6C" w:rsidP="007C5A8E">
                        <w:pPr>
                          <w:jc w:val="center"/>
                          <w:rPr>
                            <w:sz w:val="28"/>
                            <w:szCs w:val="28"/>
                            <w:lang w:val="uk-UA"/>
                          </w:rPr>
                        </w:pPr>
                        <w:r w:rsidRPr="00E1418C">
                          <w:rPr>
                            <w:sz w:val="28"/>
                            <w:szCs w:val="28"/>
                            <w:lang w:val="uk-UA"/>
                          </w:rPr>
                          <w:t xml:space="preserve">Криничанської ТГ </w:t>
                        </w:r>
                        <w:r w:rsidRPr="00E1418C">
                          <w:rPr>
                            <w:iCs/>
                            <w:sz w:val="28"/>
                            <w:szCs w:val="28"/>
                            <w:lang w:val="uk-UA"/>
                          </w:rPr>
                          <w:t xml:space="preserve">Стратегії регіонального розвитку Дніпропетровської області на період </w:t>
                        </w:r>
                        <w:r w:rsidRPr="00E1418C">
                          <w:rPr>
                            <w:bCs/>
                            <w:iCs/>
                            <w:sz w:val="28"/>
                            <w:szCs w:val="28"/>
                            <w:lang w:val="uk-UA"/>
                          </w:rPr>
                          <w:t>до 2027 року</w:t>
                        </w:r>
                        <w:r>
                          <w:rPr>
                            <w:bCs/>
                            <w:iCs/>
                            <w:sz w:val="28"/>
                            <w:szCs w:val="28"/>
                            <w:lang w:val="uk-UA"/>
                          </w:rPr>
                          <w:t xml:space="preserve"> (продовження)</w:t>
                        </w:r>
                      </w:p>
                      <w:p w14:paraId="5D0CD06C" w14:textId="77777777" w:rsidR="00D41D6C" w:rsidRPr="00E1418C" w:rsidRDefault="00D41D6C" w:rsidP="007C5A8E">
                        <w:pPr>
                          <w:rPr>
                            <w:lang w:val="uk-UA"/>
                          </w:rPr>
                        </w:pPr>
                      </w:p>
                    </w:txbxContent>
                  </v:textbox>
                </v:shape>
                <v:shape id="Надпись 187" o:spid="_x0000_s1056" type="#_x0000_t202" style="position:absolute;left:30861;top:34544;width:26035;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RR/wAAAANwAAAAPAAAAZHJzL2Rvd25yZXYueG1sRE9NawIx&#10;EL0X+h/CFHqr2fZQ19UotthS8FQVz8NmTIKbyZKk6/bfN4LQ2zze5yxWo+/EQDG5wAqeJxUI4jZo&#10;x0bBYf/xVINIGVljF5gU/FKC1fL+boGNDhf+pmGXjSghnBpUYHPuGylTa8ljmoSeuHCnED3mAqOR&#10;OuKlhPtOvlTVq/TouDRY7OndUnve/XgFmzczM22N0W5q7dwwHk9b86nU48O4noPINOZ/8c39pcv8&#10;egrXZ8oFcvkHAAD//wMAUEsBAi0AFAAGAAgAAAAhANvh9svuAAAAhQEAABMAAAAAAAAAAAAAAAAA&#10;AAAAAFtDb250ZW50X1R5cGVzXS54bWxQSwECLQAUAAYACAAAACEAWvQsW78AAAAVAQAACwAAAAAA&#10;AAAAAAAAAAAfAQAAX3JlbHMvLnJlbHNQSwECLQAUAAYACAAAACEA/T0Uf8AAAADcAAAADwAAAAAA&#10;AAAAAAAAAAAHAgAAZHJzL2Rvd25yZXYueG1sUEsFBgAAAAADAAMAtwAAAPQCAAAAAA==&#10;" fillcolor="white [3201]" strokeweight=".5pt">
                  <v:textbox>
                    <w:txbxContent>
                      <w:p w14:paraId="227D6BFA" w14:textId="3DEF78ED" w:rsidR="00D41D6C" w:rsidRDefault="00D41D6C" w:rsidP="00BE65E6">
                        <w:pPr>
                          <w:jc w:val="center"/>
                          <w:rPr>
                            <w:sz w:val="24"/>
                            <w:szCs w:val="24"/>
                            <w:lang w:val="uk-UA"/>
                          </w:rPr>
                        </w:pPr>
                        <w:r w:rsidRPr="0049264D">
                          <w:rPr>
                            <w:sz w:val="24"/>
                            <w:szCs w:val="24"/>
                            <w:lang w:val="uk-UA"/>
                          </w:rPr>
                          <w:t>Стратегічна ціль 2. Підвищення якості та кількості житлово-комунальних, соціальних послуг до рівня кращих вітчизняних стандартів</w:t>
                        </w:r>
                        <w:r w:rsidRPr="00BE65E6">
                          <w:rPr>
                            <w:sz w:val="24"/>
                            <w:szCs w:val="24"/>
                            <w:lang w:val="uk-UA"/>
                          </w:rPr>
                          <w:t>.</w:t>
                        </w:r>
                      </w:p>
                      <w:p w14:paraId="2B25DFAA" w14:textId="48E8D66A" w:rsidR="00D41D6C" w:rsidRPr="00526708" w:rsidRDefault="00D41D6C" w:rsidP="0049264D">
                        <w:pPr>
                          <w:jc w:val="center"/>
                          <w:rPr>
                            <w:sz w:val="28"/>
                            <w:lang w:val="uk-UA"/>
                          </w:rPr>
                        </w:pPr>
                        <w:r w:rsidRPr="00934BB9">
                          <w:rPr>
                            <w:sz w:val="24"/>
                            <w:szCs w:val="24"/>
                            <w:lang w:val="uk-UA"/>
                          </w:rPr>
                          <w:t>Операційн</w:t>
                        </w:r>
                        <w:r>
                          <w:rPr>
                            <w:sz w:val="24"/>
                            <w:szCs w:val="24"/>
                            <w:lang w:val="uk-UA"/>
                          </w:rPr>
                          <w:t>а</w:t>
                        </w:r>
                        <w:r w:rsidRPr="00934BB9">
                          <w:rPr>
                            <w:sz w:val="24"/>
                            <w:szCs w:val="24"/>
                            <w:lang w:val="uk-UA"/>
                          </w:rPr>
                          <w:t xml:space="preserve"> ціл</w:t>
                        </w:r>
                        <w:r>
                          <w:rPr>
                            <w:sz w:val="24"/>
                            <w:szCs w:val="24"/>
                            <w:lang w:val="uk-UA"/>
                          </w:rPr>
                          <w:t xml:space="preserve">ь </w:t>
                        </w:r>
                        <w:r w:rsidRPr="0049264D">
                          <w:rPr>
                            <w:sz w:val="24"/>
                            <w:szCs w:val="24"/>
                            <w:lang w:val="uk-UA"/>
                          </w:rPr>
                          <w:t>2.3. Якісні послуги водопостачання по всіх населених пунктах громади та водовідведення у багатоквартирних будинках</w:t>
                        </w:r>
                        <w:r w:rsidRPr="00526708">
                          <w:rPr>
                            <w:sz w:val="28"/>
                            <w:lang w:val="uk-UA"/>
                          </w:rPr>
                          <w:t>.</w:t>
                        </w:r>
                      </w:p>
                      <w:p w14:paraId="67023B53" w14:textId="4A9A12BE" w:rsidR="00D41D6C" w:rsidRPr="0049264D" w:rsidRDefault="00D41D6C" w:rsidP="0049264D">
                        <w:pPr>
                          <w:jc w:val="center"/>
                          <w:rPr>
                            <w:sz w:val="24"/>
                            <w:szCs w:val="24"/>
                            <w:lang w:val="uk-UA"/>
                          </w:rPr>
                        </w:pPr>
                        <w:r w:rsidRPr="00934BB9">
                          <w:rPr>
                            <w:sz w:val="24"/>
                            <w:szCs w:val="24"/>
                            <w:lang w:val="uk-UA"/>
                          </w:rPr>
                          <w:t>Операційн</w:t>
                        </w:r>
                        <w:r>
                          <w:rPr>
                            <w:sz w:val="24"/>
                            <w:szCs w:val="24"/>
                            <w:lang w:val="uk-UA"/>
                          </w:rPr>
                          <w:t>а</w:t>
                        </w:r>
                        <w:r w:rsidRPr="00934BB9">
                          <w:rPr>
                            <w:sz w:val="24"/>
                            <w:szCs w:val="24"/>
                            <w:lang w:val="uk-UA"/>
                          </w:rPr>
                          <w:t xml:space="preserve"> ціл</w:t>
                        </w:r>
                        <w:r>
                          <w:rPr>
                            <w:sz w:val="24"/>
                            <w:szCs w:val="24"/>
                            <w:lang w:val="uk-UA"/>
                          </w:rPr>
                          <w:t xml:space="preserve">ь </w:t>
                        </w:r>
                        <w:r w:rsidRPr="0049264D">
                          <w:rPr>
                            <w:sz w:val="24"/>
                            <w:szCs w:val="24"/>
                            <w:lang w:val="uk-UA"/>
                          </w:rPr>
                          <w:t>2.4. Якісні транспортні послуги.</w:t>
                        </w:r>
                      </w:p>
                      <w:p w14:paraId="26FEE72D" w14:textId="77777777" w:rsidR="00D41D6C" w:rsidRPr="00BE65E6" w:rsidRDefault="00D41D6C" w:rsidP="00BE65E6">
                        <w:pPr>
                          <w:jc w:val="center"/>
                          <w:rPr>
                            <w:sz w:val="24"/>
                            <w:szCs w:val="24"/>
                            <w:lang w:val="uk-UA"/>
                          </w:rPr>
                        </w:pPr>
                      </w:p>
                      <w:p w14:paraId="40A4240C" w14:textId="77777777" w:rsidR="00D41D6C" w:rsidRPr="00905632" w:rsidRDefault="00D41D6C" w:rsidP="007C5A8E">
                        <w:pPr>
                          <w:jc w:val="center"/>
                          <w:rPr>
                            <w:sz w:val="24"/>
                            <w:szCs w:val="24"/>
                            <w:highlight w:val="yellow"/>
                            <w:lang w:val="uk-UA"/>
                          </w:rPr>
                        </w:pPr>
                      </w:p>
                    </w:txbxContent>
                  </v:textbox>
                </v:shape>
                <v:shape id="Надпись 192" o:spid="_x0000_s1057" type="#_x0000_t202" style="position:absolute;left:-127;top:57277;width:26035;height:20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yE6wAAAANwAAAAPAAAAZHJzL2Rvd25yZXYueG1sRE9NawIx&#10;EL0X+h/CFHqrWT2UdTWKFpVCT9riediMSXAzWZJ03f77plDwNo/3Ocv16DsxUEwusILppAJB3Abt&#10;2Cj4+ty/1CBSRtbYBSYFP5RgvXp8WGKjw42PNJyyESWEU4MKbM59I2VqLXlMk9ATF+4SosdcYDRS&#10;R7yVcN/JWVW9So+OS4PFnt4stdfTt1ew25q5aWuMdldr54bxfPkwB6Wen8bNAkSmMd/F/+53XebP&#10;Z/D3TLlArn4BAAD//wMAUEsBAi0AFAAGAAgAAAAhANvh9svuAAAAhQEAABMAAAAAAAAAAAAAAAAA&#10;AAAAAFtDb250ZW50X1R5cGVzXS54bWxQSwECLQAUAAYACAAAACEAWvQsW78AAAAVAQAACwAAAAAA&#10;AAAAAAAAAAAfAQAAX3JlbHMvLnJlbHNQSwECLQAUAAYACAAAACEAaJMhOsAAAADcAAAADwAAAAAA&#10;AAAAAAAAAAAHAgAAZHJzL2Rvd25yZXYueG1sUEsFBgAAAAADAAMAtwAAAPQCAAAAAA==&#10;" fillcolor="white [3201]" strokeweight=".5pt">
                  <v:textbox>
                    <w:txbxContent>
                      <w:p w14:paraId="02825199" w14:textId="77777777" w:rsidR="00D41D6C" w:rsidRPr="00934BB9" w:rsidRDefault="00D41D6C" w:rsidP="00934BB9">
                        <w:pPr>
                          <w:jc w:val="center"/>
                          <w:rPr>
                            <w:sz w:val="24"/>
                            <w:szCs w:val="24"/>
                            <w:lang w:val="uk-UA"/>
                          </w:rPr>
                        </w:pPr>
                        <w:r w:rsidRPr="00934BB9">
                          <w:rPr>
                            <w:sz w:val="24"/>
                            <w:szCs w:val="24"/>
                            <w:lang w:val="uk-UA"/>
                          </w:rPr>
                          <w:t>Операційна ціль 3.С. Забезпечення якості соціально-гуманітарних послуг на рівні провідних європейських стандартів</w:t>
                        </w:r>
                      </w:p>
                      <w:p w14:paraId="5B140901" w14:textId="77777777" w:rsidR="00D41D6C" w:rsidRPr="00934BB9" w:rsidRDefault="00D41D6C" w:rsidP="00934BB9">
                        <w:pPr>
                          <w:jc w:val="center"/>
                          <w:rPr>
                            <w:sz w:val="24"/>
                            <w:szCs w:val="24"/>
                            <w:lang w:val="uk-UA"/>
                          </w:rPr>
                        </w:pPr>
                        <w:r w:rsidRPr="00934BB9">
                          <w:rPr>
                            <w:sz w:val="24"/>
                            <w:szCs w:val="24"/>
                            <w:lang w:val="uk-UA"/>
                          </w:rPr>
                          <w:t xml:space="preserve">Завдання 3.С.1. Підвищення якості та доступності послуг у сфері охорони здоров’я </w:t>
                        </w:r>
                      </w:p>
                      <w:p w14:paraId="2AAA614D" w14:textId="77777777" w:rsidR="00D41D6C" w:rsidRPr="00934BB9" w:rsidRDefault="00D41D6C" w:rsidP="00934BB9">
                        <w:pPr>
                          <w:jc w:val="center"/>
                          <w:rPr>
                            <w:sz w:val="24"/>
                            <w:szCs w:val="24"/>
                            <w:lang w:val="uk-UA"/>
                          </w:rPr>
                        </w:pPr>
                        <w:r w:rsidRPr="00934BB9">
                          <w:rPr>
                            <w:sz w:val="24"/>
                            <w:szCs w:val="24"/>
                            <w:lang w:val="uk-UA"/>
                          </w:rPr>
                          <w:t>Завдання 3.С.2. Розвиток громад (освітня, культурна та інші сфери життєдіяльності громади), зокрема на засадах</w:t>
                        </w:r>
                        <w:r w:rsidRPr="00FC1D38">
                          <w:rPr>
                            <w:rFonts w:eastAsia="Times New Roman"/>
                            <w:bCs/>
                            <w:i/>
                            <w:iCs/>
                            <w:sz w:val="28"/>
                            <w:szCs w:val="28"/>
                            <w:lang w:val="uk-UA"/>
                          </w:rPr>
                          <w:t xml:space="preserve"> </w:t>
                        </w:r>
                        <w:r w:rsidRPr="00934BB9">
                          <w:rPr>
                            <w:sz w:val="24"/>
                            <w:szCs w:val="24"/>
                            <w:lang w:val="uk-UA"/>
                          </w:rPr>
                          <w:t>партнерства.</w:t>
                        </w:r>
                      </w:p>
                      <w:p w14:paraId="5372BA95" w14:textId="77777777" w:rsidR="00D41D6C" w:rsidRPr="0049264D" w:rsidRDefault="00D41D6C" w:rsidP="0049264D">
                        <w:pPr>
                          <w:jc w:val="center"/>
                          <w:rPr>
                            <w:sz w:val="24"/>
                            <w:szCs w:val="24"/>
                            <w:lang w:val="uk-UA"/>
                          </w:rPr>
                        </w:pPr>
                      </w:p>
                    </w:txbxContent>
                  </v:textbox>
                </v:shape>
                <v:shape id="Надпись 196" o:spid="_x0000_s1058" type="#_x0000_t202" style="position:absolute;left:30861;top:57277;width:26035;height:18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c5wAAAANwAAAAPAAAAZHJzL2Rvd25yZXYueG1sRE9NawIx&#10;EL0X+h/CFHqrWXuQdTWKFlsET7XF87AZk+BmsiTpuv33jSD0No/3Ocv16DsxUEwusILppAJB3Abt&#10;2Cj4/np/qUGkjKyxC0wKfinBevX4sMRGhyt/0nDMRpQQTg0qsDn3jZSpteQxTUJPXLhziB5zgdFI&#10;HfFawn0nX6tqJj06Lg0We3qz1F6OP17Bbmvmpq0x2l2tnRvG0/lgPpR6fho3CxCZxvwvvrv3usyf&#10;z+D2TLlArv4AAAD//wMAUEsBAi0AFAAGAAgAAAAhANvh9svuAAAAhQEAABMAAAAAAAAAAAAAAAAA&#10;AAAAAFtDb250ZW50X1R5cGVzXS54bWxQSwECLQAUAAYACAAAACEAWvQsW78AAAAVAQAACwAAAAAA&#10;AAAAAAAAAAAfAQAAX3JlbHMvLnJlbHNQSwECLQAUAAYACAAAACEAF6gnOcAAAADcAAAADwAAAAAA&#10;AAAAAAAAAAAHAgAAZHJzL2Rvd25yZXYueG1sUEsFBgAAAAADAAMAtwAAAPQCAAAAAA==&#10;" fillcolor="white [3201]" strokeweight=".5pt">
                  <v:textbox>
                    <w:txbxContent>
                      <w:p w14:paraId="011F2CC1" w14:textId="77777777" w:rsidR="00D41D6C" w:rsidRPr="00934BB9" w:rsidRDefault="00D41D6C" w:rsidP="00934BB9">
                        <w:pPr>
                          <w:jc w:val="center"/>
                          <w:rPr>
                            <w:sz w:val="24"/>
                            <w:szCs w:val="24"/>
                            <w:lang w:val="uk-UA"/>
                          </w:rPr>
                        </w:pPr>
                        <w:r w:rsidRPr="00934BB9">
                          <w:rPr>
                            <w:sz w:val="24"/>
                            <w:szCs w:val="24"/>
                            <w:lang w:val="uk-UA"/>
                          </w:rPr>
                          <w:t xml:space="preserve">Стратегічна ціль 2. Підвищення якості та кількості житлово-комунальних, соціальних послуг до рівня кращих вітчизняних стандартів. </w:t>
                        </w:r>
                      </w:p>
                      <w:p w14:paraId="6041DC7C" w14:textId="27F56777" w:rsidR="00D41D6C" w:rsidRPr="00934BB9" w:rsidRDefault="00D41D6C" w:rsidP="00934BB9">
                        <w:pPr>
                          <w:jc w:val="center"/>
                          <w:rPr>
                            <w:sz w:val="24"/>
                            <w:szCs w:val="24"/>
                            <w:lang w:val="uk-UA"/>
                          </w:rPr>
                        </w:pPr>
                        <w:r w:rsidRPr="00934BB9">
                          <w:rPr>
                            <w:sz w:val="24"/>
                            <w:szCs w:val="24"/>
                            <w:lang w:val="uk-UA"/>
                          </w:rPr>
                          <w:t>Операційн</w:t>
                        </w:r>
                        <w:r>
                          <w:rPr>
                            <w:sz w:val="24"/>
                            <w:szCs w:val="24"/>
                            <w:lang w:val="uk-UA"/>
                          </w:rPr>
                          <w:t>а</w:t>
                        </w:r>
                        <w:r w:rsidRPr="00934BB9">
                          <w:rPr>
                            <w:sz w:val="24"/>
                            <w:szCs w:val="24"/>
                            <w:lang w:val="uk-UA"/>
                          </w:rPr>
                          <w:t xml:space="preserve"> ціл</w:t>
                        </w:r>
                        <w:r>
                          <w:rPr>
                            <w:sz w:val="24"/>
                            <w:szCs w:val="24"/>
                            <w:lang w:val="uk-UA"/>
                          </w:rPr>
                          <w:t xml:space="preserve">ь </w:t>
                        </w:r>
                        <w:r w:rsidRPr="00934BB9">
                          <w:rPr>
                            <w:sz w:val="24"/>
                            <w:szCs w:val="24"/>
                            <w:lang w:val="uk-UA"/>
                          </w:rPr>
                          <w:t>2.1. Розвиток системи дошкільної, шкільної та позашкільної освіти.</w:t>
                        </w:r>
                      </w:p>
                      <w:p w14:paraId="59B45EAB" w14:textId="7FEA88CE" w:rsidR="00D41D6C" w:rsidRPr="00934BB9" w:rsidRDefault="00D41D6C" w:rsidP="00934BB9">
                        <w:pPr>
                          <w:jc w:val="center"/>
                          <w:rPr>
                            <w:sz w:val="24"/>
                            <w:szCs w:val="24"/>
                            <w:lang w:val="uk-UA"/>
                          </w:rPr>
                        </w:pPr>
                        <w:r w:rsidRPr="00934BB9">
                          <w:rPr>
                            <w:sz w:val="24"/>
                            <w:szCs w:val="24"/>
                            <w:lang w:val="uk-UA"/>
                          </w:rPr>
                          <w:t>Операційн</w:t>
                        </w:r>
                        <w:r>
                          <w:rPr>
                            <w:sz w:val="24"/>
                            <w:szCs w:val="24"/>
                            <w:lang w:val="uk-UA"/>
                          </w:rPr>
                          <w:t>а</w:t>
                        </w:r>
                        <w:r w:rsidRPr="00934BB9">
                          <w:rPr>
                            <w:sz w:val="24"/>
                            <w:szCs w:val="24"/>
                            <w:lang w:val="uk-UA"/>
                          </w:rPr>
                          <w:t xml:space="preserve"> ціл</w:t>
                        </w:r>
                        <w:r>
                          <w:rPr>
                            <w:sz w:val="24"/>
                            <w:szCs w:val="24"/>
                            <w:lang w:val="uk-UA"/>
                          </w:rPr>
                          <w:t xml:space="preserve">ь </w:t>
                        </w:r>
                        <w:r w:rsidRPr="00934BB9">
                          <w:rPr>
                            <w:sz w:val="24"/>
                            <w:szCs w:val="24"/>
                            <w:lang w:val="uk-UA"/>
                          </w:rPr>
                          <w:t>2.2. Розвиток системи охорони здоров’я.</w:t>
                        </w:r>
                      </w:p>
                      <w:p w14:paraId="0FC4F30B" w14:textId="77777777" w:rsidR="00D41D6C" w:rsidRPr="00BE65E6" w:rsidRDefault="00D41D6C" w:rsidP="00BE65E6">
                        <w:pPr>
                          <w:jc w:val="center"/>
                          <w:rPr>
                            <w:sz w:val="24"/>
                            <w:szCs w:val="24"/>
                            <w:lang w:val="uk-UA"/>
                          </w:rPr>
                        </w:pPr>
                      </w:p>
                      <w:p w14:paraId="11ACA86B" w14:textId="77777777" w:rsidR="00D41D6C" w:rsidRPr="00905632" w:rsidRDefault="00D41D6C" w:rsidP="007C5A8E">
                        <w:pPr>
                          <w:jc w:val="center"/>
                          <w:rPr>
                            <w:sz w:val="24"/>
                            <w:szCs w:val="24"/>
                            <w:highlight w:val="yellow"/>
                            <w:lang w:val="uk-UA"/>
                          </w:rPr>
                        </w:pPr>
                      </w:p>
                    </w:txbxContent>
                  </v:textbox>
                </v:shape>
                <v:shape id="Надпись 184" o:spid="_x0000_s1059" type="#_x0000_t202" style="position:absolute;top:26670;width:26035;height:8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4oIwAAAANwAAAAPAAAAZHJzL2Rvd25yZXYueG1sRE9NawIx&#10;EL0X+h/CFHqr2ZYi62oUW2wpeKqK52EzJsHNZEnSdfvvG0HobR7vcxar0XdioJhcYAXPkwoEcRu0&#10;Y6PgsP94qkGkjKyxC0wKfinBanl/t8BGhwt/07DLRpQQTg0qsDn3jZSpteQxTUJPXLhTiB5zgdFI&#10;HfFSwn0nX6pqKj06Lg0We3q31J53P17B5s3MTFtjtJtaOzeMx9PWfCr1+DCu5yAyjflffHN/6TK/&#10;foXrM+UCufwDAAD//wMAUEsBAi0AFAAGAAgAAAAhANvh9svuAAAAhQEAABMAAAAAAAAAAAAAAAAA&#10;AAAAAFtDb250ZW50X1R5cGVzXS54bWxQSwECLQAUAAYACAAAACEAWvQsW78AAAAVAQAACwAAAAAA&#10;AAAAAAAAAAAfAQAAX3JlbHMvLnJlbHNQSwECLQAUAAYACAAAACEADe+KCMAAAADcAAAADwAAAAAA&#10;AAAAAAAAAAAHAgAAZHJzL2Rvd25yZXYueG1sUEsFBgAAAAADAAMAtwAAAPQCAAAAAA==&#10;" fillcolor="white [3201]" strokeweight=".5pt">
                  <v:textbox>
                    <w:txbxContent>
                      <w:p w14:paraId="5D0426D3" w14:textId="2402D219" w:rsidR="00D41D6C" w:rsidRPr="0049264D" w:rsidRDefault="00D41D6C" w:rsidP="0049264D">
                        <w:pPr>
                          <w:jc w:val="center"/>
                          <w:rPr>
                            <w:sz w:val="24"/>
                            <w:szCs w:val="24"/>
                            <w:lang w:val="uk-UA"/>
                          </w:rPr>
                        </w:pPr>
                        <w:r w:rsidRPr="0049264D">
                          <w:rPr>
                            <w:sz w:val="24"/>
                            <w:szCs w:val="24"/>
                            <w:lang w:val="uk-UA"/>
                          </w:rPr>
                          <w:t>Операційна ціль 2.D.  Розвиток екомережі та рекреаційних зон</w:t>
                        </w:r>
                      </w:p>
                      <w:p w14:paraId="1B42C9BF" w14:textId="36BC7286" w:rsidR="00D41D6C" w:rsidRPr="0049264D" w:rsidRDefault="00D41D6C" w:rsidP="0049264D">
                        <w:pPr>
                          <w:jc w:val="center"/>
                          <w:rPr>
                            <w:sz w:val="24"/>
                            <w:szCs w:val="24"/>
                            <w:lang w:val="uk-UA"/>
                          </w:rPr>
                        </w:pPr>
                        <w:r w:rsidRPr="0049264D">
                          <w:rPr>
                            <w:sz w:val="24"/>
                            <w:szCs w:val="24"/>
                            <w:lang w:val="uk-UA"/>
                          </w:rPr>
                          <w:t>Завдання 2.D.2. Створення екологічно чистих сільських районів</w:t>
                        </w:r>
                      </w:p>
                      <w:p w14:paraId="29941D04" w14:textId="60BF7C67" w:rsidR="00D41D6C" w:rsidRPr="0049264D" w:rsidRDefault="00D41D6C" w:rsidP="0049264D">
                        <w:pPr>
                          <w:spacing w:line="223" w:lineRule="auto"/>
                          <w:ind w:firstLine="709"/>
                          <w:rPr>
                            <w:sz w:val="24"/>
                            <w:szCs w:val="24"/>
                            <w:lang w:val="uk-UA"/>
                          </w:rPr>
                        </w:pPr>
                      </w:p>
                    </w:txbxContent>
                  </v:textbox>
                </v:shape>
                <v:shape id="Надпись 185" o:spid="_x0000_s1060" type="#_x0000_t202" style="position:absolute;left:30861;top:26543;width:26035;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y+TwAAAANwAAAAPAAAAZHJzL2Rvd25yZXYueG1sRE9NawIx&#10;EL0X+h/CFHqr2RYq62oUW2wpeKqK52EzJsHNZEnSdfvvG0HobR7vcxar0XdioJhcYAXPkwoEcRu0&#10;Y6PgsP94qkGkjKyxC0wKfinBanl/t8BGhwt/07DLRpQQTg0qsDn3jZSpteQxTUJPXLhTiB5zgdFI&#10;HfFSwn0nX6pqKj06Lg0We3q31J53P17B5s3MTFtjtJtaOzeMx9PWfCr1+DCu5yAyjflffHN/6TK/&#10;foXrM+UCufwDAAD//wMAUEsBAi0AFAAGAAgAAAAhANvh9svuAAAAhQEAABMAAAAAAAAAAAAAAAAA&#10;AAAAAFtDb250ZW50X1R5cGVzXS54bWxQSwECLQAUAAYACAAAACEAWvQsW78AAAAVAQAACwAAAAAA&#10;AAAAAAAAAAAfAQAAX3JlbHMvLnJlbHNQSwECLQAUAAYACAAAACEAYqMvk8AAAADcAAAADwAAAAAA&#10;AAAAAAAAAAAHAgAAZHJzL2Rvd25yZXYueG1sUEsFBgAAAAADAAMAtwAAAPQCAAAAAA==&#10;" fillcolor="white [3201]" strokeweight=".5pt">
                  <v:textbox>
                    <w:txbxContent>
                      <w:p w14:paraId="20DC479B" w14:textId="77777777" w:rsidR="00D41D6C" w:rsidRPr="00BE65E6" w:rsidRDefault="00D41D6C" w:rsidP="00BE65E6">
                        <w:pPr>
                          <w:jc w:val="center"/>
                          <w:rPr>
                            <w:sz w:val="24"/>
                            <w:szCs w:val="24"/>
                            <w:lang w:val="uk-UA"/>
                          </w:rPr>
                        </w:pPr>
                        <w:r w:rsidRPr="007C5A8E">
                          <w:rPr>
                            <w:sz w:val="24"/>
                            <w:szCs w:val="24"/>
                            <w:lang w:val="uk-UA"/>
                          </w:rPr>
                          <w:t xml:space="preserve">Операційна ціль </w:t>
                        </w:r>
                        <w:r w:rsidRPr="00BE65E6">
                          <w:rPr>
                            <w:sz w:val="24"/>
                            <w:szCs w:val="24"/>
                            <w:lang w:val="uk-UA"/>
                          </w:rPr>
                          <w:t>3.5. Екологічне очищення території громади.</w:t>
                        </w:r>
                      </w:p>
                      <w:p w14:paraId="3DB3D0E9" w14:textId="77777777" w:rsidR="00D41D6C" w:rsidRPr="00905632" w:rsidRDefault="00D41D6C" w:rsidP="007C5A8E">
                        <w:pPr>
                          <w:jc w:val="center"/>
                          <w:rPr>
                            <w:sz w:val="24"/>
                            <w:szCs w:val="24"/>
                            <w:highlight w:val="yellow"/>
                            <w:lang w:val="uk-UA"/>
                          </w:rPr>
                        </w:pPr>
                      </w:p>
                    </w:txbxContent>
                  </v:textbox>
                </v:shape>
                <v:shape id="Надпись 186" o:spid="_x0000_s1061" type="#_x0000_t202" style="position:absolute;top:36449;width:26035;height:19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bHkwAAAANwAAAAPAAAAZHJzL2Rvd25yZXYueG1sRE9NawIx&#10;EL0X+h/CCN5q1h5kuxpFiy2Fnqql52EzJsHNZEnSdf33TUHwNo/3OavN6DsxUEwusIL5rAJB3Abt&#10;2Cj4Pr491SBSRtbYBSYFV0qwWT8+rLDR4cJfNByyESWEU4MKbM59I2VqLXlMs9ATF+4UosdcYDRS&#10;R7yUcN/J56paSI+OS4PFnl4ttefDr1ew35kX09YY7b7Wzg3jz+nTvCs1nYzbJYhMY76Lb+4PXebX&#10;C/h/plwg138AAAD//wMAUEsBAi0AFAAGAAgAAAAhANvh9svuAAAAhQEAABMAAAAAAAAAAAAAAAAA&#10;AAAAAFtDb250ZW50X1R5cGVzXS54bWxQSwECLQAUAAYACAAAACEAWvQsW78AAAAVAQAACwAAAAAA&#10;AAAAAAAAAAAfAQAAX3JlbHMvLnJlbHNQSwECLQAUAAYACAAAACEAknGx5MAAAADcAAAADwAAAAAA&#10;AAAAAAAAAAAHAgAAZHJzL2Rvd25yZXYueG1sUEsFBgAAAAADAAMAtwAAAPQCAAAAAA==&#10;" fillcolor="white [3201]" strokeweight=".5pt">
                  <v:textbox>
                    <w:txbxContent>
                      <w:p w14:paraId="48A8CA46" w14:textId="77777777" w:rsidR="00D41D6C" w:rsidRPr="0049264D" w:rsidRDefault="00D41D6C" w:rsidP="0049264D">
                        <w:pPr>
                          <w:jc w:val="center"/>
                          <w:rPr>
                            <w:sz w:val="24"/>
                            <w:szCs w:val="24"/>
                            <w:lang w:val="uk-UA"/>
                          </w:rPr>
                        </w:pPr>
                        <w:r w:rsidRPr="0049264D">
                          <w:rPr>
                            <w:sz w:val="24"/>
                            <w:szCs w:val="24"/>
                            <w:lang w:val="uk-UA"/>
                          </w:rPr>
                          <w:t>Операційна ціль 3.В. Підвищення до європейського рівня умов проживання мешканців області</w:t>
                        </w:r>
                      </w:p>
                      <w:p w14:paraId="590E0CDB" w14:textId="77777777" w:rsidR="00D41D6C" w:rsidRPr="0049264D" w:rsidRDefault="00D41D6C" w:rsidP="0049264D">
                        <w:pPr>
                          <w:jc w:val="center"/>
                          <w:rPr>
                            <w:sz w:val="24"/>
                            <w:szCs w:val="24"/>
                            <w:lang w:val="uk-UA"/>
                          </w:rPr>
                        </w:pPr>
                        <w:r w:rsidRPr="0049264D">
                          <w:rPr>
                            <w:sz w:val="24"/>
                            <w:szCs w:val="24"/>
                            <w:lang w:val="uk-UA"/>
                          </w:rPr>
                          <w:t>Завдання 3.В.1. Поліпшення комунального обслуговування населення.</w:t>
                        </w:r>
                      </w:p>
                      <w:p w14:paraId="0B102346" w14:textId="77777777" w:rsidR="00D41D6C" w:rsidRPr="0049264D" w:rsidRDefault="00D41D6C" w:rsidP="0049264D">
                        <w:pPr>
                          <w:jc w:val="center"/>
                          <w:rPr>
                            <w:sz w:val="24"/>
                            <w:szCs w:val="24"/>
                            <w:lang w:val="uk-UA"/>
                          </w:rPr>
                        </w:pPr>
                        <w:r w:rsidRPr="0049264D">
                          <w:rPr>
                            <w:sz w:val="24"/>
                            <w:szCs w:val="24"/>
                            <w:lang w:val="uk-UA"/>
                          </w:rPr>
                          <w:t>Завдання 3.В.2. Розвиток системи громадського транспорту.</w:t>
                        </w:r>
                      </w:p>
                      <w:p w14:paraId="0525F59F" w14:textId="77777777" w:rsidR="00D41D6C" w:rsidRPr="0049264D" w:rsidRDefault="00D41D6C" w:rsidP="0049264D">
                        <w:pPr>
                          <w:jc w:val="center"/>
                          <w:rPr>
                            <w:sz w:val="24"/>
                            <w:szCs w:val="24"/>
                            <w:lang w:val="uk-UA"/>
                          </w:rPr>
                        </w:pPr>
                        <w:r w:rsidRPr="0049264D">
                          <w:rPr>
                            <w:sz w:val="24"/>
                            <w:szCs w:val="24"/>
                            <w:lang w:val="uk-UA"/>
                          </w:rPr>
                          <w:t xml:space="preserve">Завдання 3.В.3. Поліпшення системи водопостачання та водовідведення. </w:t>
                        </w:r>
                      </w:p>
                      <w:p w14:paraId="17C45C18" w14:textId="77777777" w:rsidR="00D41D6C" w:rsidRPr="0049264D" w:rsidRDefault="00D41D6C" w:rsidP="0049264D">
                        <w:pPr>
                          <w:jc w:val="center"/>
                          <w:rPr>
                            <w:sz w:val="24"/>
                            <w:szCs w:val="24"/>
                            <w:lang w:val="uk-UA"/>
                          </w:rPr>
                        </w:pPr>
                      </w:p>
                    </w:txbxContent>
                  </v:textbox>
                </v:shape>
              </v:group>
            </w:pict>
          </mc:Fallback>
        </mc:AlternateContent>
      </w:r>
    </w:p>
    <w:p w14:paraId="066EE2FF" w14:textId="65FADD88" w:rsidR="005574FE" w:rsidRPr="00E425F7" w:rsidRDefault="005574FE" w:rsidP="005574FE">
      <w:pPr>
        <w:ind w:firstLine="709"/>
        <w:jc w:val="both"/>
        <w:rPr>
          <w:color w:val="000000"/>
          <w:sz w:val="28"/>
          <w:szCs w:val="28"/>
          <w:highlight w:val="yellow"/>
          <w:lang w:val="uk-UA" w:eastAsia="en-US"/>
        </w:rPr>
      </w:pPr>
      <w:r w:rsidRPr="00E425F7">
        <w:rPr>
          <w:color w:val="000000"/>
          <w:sz w:val="28"/>
          <w:szCs w:val="28"/>
          <w:highlight w:val="yellow"/>
          <w:lang w:val="uk-UA" w:eastAsia="en-US"/>
        </w:rPr>
        <w:t xml:space="preserve"> </w:t>
      </w:r>
    </w:p>
    <w:p w14:paraId="435162EE" w14:textId="57ADD598" w:rsidR="00C366FC" w:rsidRPr="00E425F7" w:rsidRDefault="00C366FC" w:rsidP="005574FE">
      <w:pPr>
        <w:ind w:firstLine="709"/>
        <w:jc w:val="both"/>
        <w:rPr>
          <w:color w:val="000000"/>
          <w:sz w:val="28"/>
          <w:szCs w:val="28"/>
          <w:highlight w:val="yellow"/>
          <w:lang w:val="uk-UA" w:eastAsia="en-US"/>
        </w:rPr>
      </w:pPr>
    </w:p>
    <w:p w14:paraId="673E9860" w14:textId="41857750" w:rsidR="00C366FC" w:rsidRPr="00E425F7" w:rsidRDefault="00C366FC" w:rsidP="005574FE">
      <w:pPr>
        <w:ind w:firstLine="709"/>
        <w:jc w:val="both"/>
        <w:rPr>
          <w:color w:val="000000"/>
          <w:sz w:val="28"/>
          <w:szCs w:val="28"/>
          <w:highlight w:val="yellow"/>
          <w:lang w:val="uk-UA" w:eastAsia="en-US"/>
        </w:rPr>
      </w:pPr>
    </w:p>
    <w:p w14:paraId="3083CE81" w14:textId="10A16B1E" w:rsidR="00C366FC" w:rsidRPr="00E425F7" w:rsidRDefault="00C366FC" w:rsidP="005574FE">
      <w:pPr>
        <w:ind w:firstLine="709"/>
        <w:jc w:val="both"/>
        <w:rPr>
          <w:color w:val="000000"/>
          <w:sz w:val="28"/>
          <w:szCs w:val="28"/>
          <w:highlight w:val="yellow"/>
          <w:lang w:val="uk-UA" w:eastAsia="en-US"/>
        </w:rPr>
      </w:pPr>
    </w:p>
    <w:p w14:paraId="10BA5F46" w14:textId="2E810A32" w:rsidR="00C366FC" w:rsidRPr="00E425F7" w:rsidRDefault="00E4630D" w:rsidP="005574FE">
      <w:pPr>
        <w:ind w:firstLine="709"/>
        <w:jc w:val="both"/>
        <w:rPr>
          <w:color w:val="000000"/>
          <w:sz w:val="28"/>
          <w:szCs w:val="28"/>
          <w:highlight w:val="yellow"/>
          <w:lang w:val="uk-UA" w:eastAsia="en-US"/>
        </w:rPr>
      </w:pPr>
      <w:r w:rsidRPr="00E425F7">
        <w:rPr>
          <w:noProof/>
          <w:color w:val="000000"/>
          <w:sz w:val="28"/>
          <w:szCs w:val="28"/>
        </w:rPr>
        <mc:AlternateContent>
          <mc:Choice Requires="wps">
            <w:drawing>
              <wp:anchor distT="0" distB="0" distL="114300" distR="114300" simplePos="0" relativeHeight="251640320" behindDoc="0" locked="0" layoutInCell="1" allowOverlap="1" wp14:anchorId="113B971B" wp14:editId="5BA8EE96">
                <wp:simplePos x="0" y="0"/>
                <wp:positionH relativeFrom="column">
                  <wp:posOffset>2771140</wp:posOffset>
                </wp:positionH>
                <wp:positionV relativeFrom="paragraph">
                  <wp:posOffset>173990</wp:posOffset>
                </wp:positionV>
                <wp:extent cx="520700" cy="0"/>
                <wp:effectExtent l="38100" t="76200" r="12700" b="95250"/>
                <wp:wrapNone/>
                <wp:docPr id="207" name="Прямая со стрелкой 207"/>
                <wp:cNvGraphicFramePr/>
                <a:graphic xmlns:a="http://schemas.openxmlformats.org/drawingml/2006/main">
                  <a:graphicData uri="http://schemas.microsoft.com/office/word/2010/wordprocessingShape">
                    <wps:wsp>
                      <wps:cNvCnPr/>
                      <wps:spPr>
                        <a:xfrm>
                          <a:off x="0" y="0"/>
                          <a:ext cx="520700" cy="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85C2D3" id="Прямая со стрелкой 207" o:spid="_x0000_s1026" type="#_x0000_t32" style="position:absolute;margin-left:218.2pt;margin-top:13.7pt;width:41pt;height:0;z-index:25164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5LYHwIAAGYEAAAOAAAAZHJzL2Uyb0RvYy54bWysVEuS0zAQ3VPFHVTaEzupGj6uOLPIMGwo&#10;SPE5gEZuxaqSJZUk4mQ3cIE5Aldgw4KBmjPYN6IlJw4Z2ECxkS13v9f9nlqen28bRTbgvDS6pNNJ&#10;Tglobiqp1yV9/+7y0VNKfGC6YspoKOkOPD1fPHwwb20BM1MbVYEjSKJ90dqS1iHYIss8r6FhfmIs&#10;aAwK4xoWcOvWWeVYi+yNymZ5/jhrjausMxy8x68XQ5AuEr8QwMNrITwEokqKvYW0urRexTVbzFmx&#10;dszWku/bYP/QRcOkxqIj1QULjHxw8jeqRnJnvBFhwk2TGSEkh6QB1Uzze2re1sxC0oLmeDva5P8f&#10;LX+1WTkiq5LO8ieUaNbgIXWf++v+pvvRfelvSP+xu8Ol/9Rfd1+7791td9d9IzEbvWutL5BiqVdu&#10;v/N25aIRW+Ga+ESJZJv83o1+wzYQjh/PkCXHU+GHUHbEWefDCzANiS8l9cExua7D0miNh2rcNNnN&#10;Ni99wMoIPABiUaVJi9P4LD/LU5o3SlaXUqkYTLMFS+XIhuFUhO00KkGGk6waWPVcVyTsLDoSnGR6&#10;rWCYl8Ck+nMMWZRGsujL4ER6CzsFQ19vQKDbqH3o/14vjHPQ4dCP0pgdYQI7H4F7RfGCHEWcAvf5&#10;EQrpDvwNeESkykaHEdxIbdzg52n1o4ViyD84MOiOFlyZapdmJFmDw5wc31+8eFt+3Sf48few+AkA&#10;AP//AwBQSwMEFAAGAAgAAAAhAFbBIcrfAAAACQEAAA8AAABkcnMvZG93bnJldi54bWxMj81OwzAQ&#10;hO9IvIO1SNyokxLaKsSpKkS5cGgJUc9uvCSBeB1it015ehZxgNP+jWa+zZaj7cQRB986UhBPIhBI&#10;lTMt1QrK1/XNAoQPmozuHKGCM3pY5pcXmU6NO9ELHotQCzYhn2oFTQh9KqWvGrTaT1yPxLc3N1gd&#10;eBxqaQZ9YnPbyWkUzaTVLXFCo3t8aLD6KA5WwS52bfH4/rzZfn6dq2SzKrundanU9dW4ugcRcAx/&#10;YvjBZ3TImWnvDmS86BQkt7OEpQqmc64suIsX3Ox/FzLP5P8P8m8AAAD//wMAUEsBAi0AFAAGAAgA&#10;AAAhALaDOJL+AAAA4QEAABMAAAAAAAAAAAAAAAAAAAAAAFtDb250ZW50X1R5cGVzXS54bWxQSwEC&#10;LQAUAAYACAAAACEAOP0h/9YAAACUAQAACwAAAAAAAAAAAAAAAAAvAQAAX3JlbHMvLnJlbHNQSwEC&#10;LQAUAAYACAAAACEATseS2B8CAABmBAAADgAAAAAAAAAAAAAAAAAuAgAAZHJzL2Uyb0RvYy54bWxQ&#10;SwECLQAUAAYACAAAACEAVsEhyt8AAAAJAQAADwAAAAAAAAAAAAAAAAB5BAAAZHJzL2Rvd25yZXYu&#10;eG1sUEsFBgAAAAAEAAQA8wAAAIUFAAAAAA==&#10;" strokecolor="black [3213]" strokeweight="1.5pt">
                <v:stroke startarrow="block" endarrow="block"/>
              </v:shape>
            </w:pict>
          </mc:Fallback>
        </mc:AlternateContent>
      </w:r>
    </w:p>
    <w:p w14:paraId="7D258FDF" w14:textId="378E208E" w:rsidR="00C366FC" w:rsidRPr="00E425F7" w:rsidRDefault="00C366FC" w:rsidP="005574FE">
      <w:pPr>
        <w:ind w:firstLine="709"/>
        <w:jc w:val="both"/>
        <w:rPr>
          <w:color w:val="000000"/>
          <w:sz w:val="28"/>
          <w:szCs w:val="28"/>
          <w:highlight w:val="yellow"/>
          <w:lang w:val="uk-UA" w:eastAsia="en-US"/>
        </w:rPr>
      </w:pPr>
    </w:p>
    <w:p w14:paraId="588E3FA0" w14:textId="5CF314BE" w:rsidR="00C366FC" w:rsidRPr="00E425F7" w:rsidRDefault="00C366FC" w:rsidP="005574FE">
      <w:pPr>
        <w:ind w:firstLine="709"/>
        <w:jc w:val="both"/>
        <w:rPr>
          <w:color w:val="000000"/>
          <w:sz w:val="28"/>
          <w:szCs w:val="28"/>
          <w:highlight w:val="yellow"/>
          <w:lang w:val="uk-UA" w:eastAsia="en-US"/>
        </w:rPr>
      </w:pPr>
    </w:p>
    <w:p w14:paraId="209A4C37" w14:textId="432A0AF0" w:rsidR="00C366FC" w:rsidRPr="00E425F7" w:rsidRDefault="00C366FC" w:rsidP="005574FE">
      <w:pPr>
        <w:ind w:firstLine="709"/>
        <w:jc w:val="both"/>
        <w:rPr>
          <w:color w:val="000000"/>
          <w:sz w:val="28"/>
          <w:szCs w:val="28"/>
          <w:highlight w:val="yellow"/>
          <w:lang w:val="uk-UA" w:eastAsia="en-US"/>
        </w:rPr>
      </w:pPr>
    </w:p>
    <w:p w14:paraId="71A4C041" w14:textId="6C1C67CF" w:rsidR="00C366FC" w:rsidRPr="00E425F7" w:rsidRDefault="00C366FC" w:rsidP="005574FE">
      <w:pPr>
        <w:ind w:firstLine="709"/>
        <w:jc w:val="both"/>
        <w:rPr>
          <w:color w:val="000000"/>
          <w:sz w:val="28"/>
          <w:szCs w:val="28"/>
          <w:lang w:val="uk-UA" w:eastAsia="en-US"/>
        </w:rPr>
      </w:pPr>
    </w:p>
    <w:p w14:paraId="37BBED13" w14:textId="4DB660E2" w:rsidR="00C366FC" w:rsidRPr="00E425F7" w:rsidRDefault="00934BB9" w:rsidP="005574FE">
      <w:pPr>
        <w:ind w:firstLine="709"/>
        <w:jc w:val="both"/>
        <w:rPr>
          <w:color w:val="000000"/>
          <w:sz w:val="28"/>
          <w:szCs w:val="28"/>
          <w:highlight w:val="yellow"/>
          <w:lang w:val="uk-UA" w:eastAsia="en-US"/>
        </w:rPr>
      </w:pPr>
      <w:r w:rsidRPr="00E425F7">
        <w:rPr>
          <w:noProof/>
          <w:color w:val="000000"/>
          <w:sz w:val="28"/>
          <w:szCs w:val="28"/>
        </w:rPr>
        <mc:AlternateContent>
          <mc:Choice Requires="wps">
            <w:drawing>
              <wp:anchor distT="0" distB="0" distL="114300" distR="114300" simplePos="0" relativeHeight="251662848" behindDoc="0" locked="0" layoutInCell="1" allowOverlap="1" wp14:anchorId="0ABF60E7" wp14:editId="7AD5E454">
                <wp:simplePos x="0" y="0"/>
                <wp:positionH relativeFrom="column">
                  <wp:posOffset>2771140</wp:posOffset>
                </wp:positionH>
                <wp:positionV relativeFrom="paragraph">
                  <wp:posOffset>167640</wp:posOffset>
                </wp:positionV>
                <wp:extent cx="520700" cy="0"/>
                <wp:effectExtent l="38100" t="76200" r="12700" b="95250"/>
                <wp:wrapNone/>
                <wp:docPr id="197" name="Прямая со стрелкой 197"/>
                <wp:cNvGraphicFramePr/>
                <a:graphic xmlns:a="http://schemas.openxmlformats.org/drawingml/2006/main">
                  <a:graphicData uri="http://schemas.microsoft.com/office/word/2010/wordprocessingShape">
                    <wps:wsp>
                      <wps:cNvCnPr/>
                      <wps:spPr>
                        <a:xfrm>
                          <a:off x="0" y="0"/>
                          <a:ext cx="520700" cy="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1096FB" id="Прямая со стрелкой 197" o:spid="_x0000_s1026" type="#_x0000_t32" style="position:absolute;margin-left:218.2pt;margin-top:13.2pt;width:41pt;height:0;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EiHwIAAGYEAAAOAAAAZHJzL2Uyb0RvYy54bWysVEuS0zAQ3VPFHVTeEzupGgZScWaRYdhQ&#10;kOJzAI3cilWlX0kiTnYDF5gjcAU2LPjUnMG+ES3ZccjABoqNbLn7ve731PLiYqck2YLzwugym06K&#10;jIBmphJ6U2bv3l49epIRH6iuqDQaymwPPrtYPnywaOwcZqY2sgJHkET7eWPLrA7BzvPcsxoU9RNj&#10;QWOQG6dowK3b5JWjDbIrmc+K4nHeGFdZZxh4j18v+2C2TPycAwuvOPcQiCwz7C2k1aX1Oq75ckHn&#10;G0dtLdjQBv2HLhQVGouOVJc0UPLeid+olGDOeMPDhBmVG84Fg6QB1UyLe2re1NRC0oLmeDva5P8f&#10;LXu5XTsiKjy7p+cZ0VThIbWfupvutv3Rfu5uSfehvcOl+9jdtF/a7+239q79SmI2etdYP0eKlV67&#10;Yeft2kUjdtyp+ESJZJf83o9+wy4Qhh/PZsV5gafCDqH8iLPOh+dgFIkvZeaDo2JTh5XRGg/VuGmy&#10;m25f+ICVEXgAxKJSkyYqKs6KlOaNFNWVkDIG02zBSjqypTgVYTeNSpDhJKsGWj3TFQl7i44EJ6je&#10;SOjnJVAh/xxDFqmRLPrSO5Hewl5C39dr4Og2au/7v9cLZQx0OPQjNWZHGMfOR+CgKF6Qo4hT4JAf&#10;oZDuwN+AR0SqbHQYwUpo43o/T6sfLeR9/sGBXne04NpU+zQjyRoc5uT4cPHibfl1n+DH38PyJwAA&#10;AP//AwBQSwMEFAAGAAgAAAAhAA/tti/eAAAACQEAAA8AAABkcnMvZG93bnJldi54bWxMj09PwkAQ&#10;xe8mfofNmHiTbbESUrolxIgXD0htOC/dsa12Z2t3geKnd4gHPc2/l/d+ky1H24kjDr51pCCeRCCQ&#10;KmdaqhWUb+u7OQgfNBndOUIFZ/SwzK+vMp0ad6ItHotQCzYhn2oFTQh9KqWvGrTaT1yPxLd3N1gd&#10;eBxqaQZ9YnPbyWkUzaTVLXFCo3t8bLD6LA5WwS52bfH08bJ5/fo+V8lmVXbP61Kp25txtQARcAx/&#10;YrjgMzrkzLR3BzJedAqS+1nCUgXTS2XBQzznZv+7kHkm/3+Q/wAAAP//AwBQSwECLQAUAAYACAAA&#10;ACEAtoM4kv4AAADhAQAAEwAAAAAAAAAAAAAAAAAAAAAAW0NvbnRlbnRfVHlwZXNdLnhtbFBLAQIt&#10;ABQABgAIAAAAIQA4/SH/1gAAAJQBAAALAAAAAAAAAAAAAAAAAC8BAABfcmVscy8ucmVsc1BLAQIt&#10;ABQABgAIAAAAIQAVpPEiHwIAAGYEAAAOAAAAAAAAAAAAAAAAAC4CAABkcnMvZTJvRG9jLnhtbFBL&#10;AQItABQABgAIAAAAIQAP7bYv3gAAAAkBAAAPAAAAAAAAAAAAAAAAAHkEAABkcnMvZG93bnJldi54&#10;bWxQSwUGAAAAAAQABADzAAAAhAUAAAAA&#10;" strokecolor="black [3213]" strokeweight="1.5pt">
                <v:stroke startarrow="block" endarrow="block"/>
              </v:shape>
            </w:pict>
          </mc:Fallback>
        </mc:AlternateContent>
      </w:r>
    </w:p>
    <w:p w14:paraId="3696C776" w14:textId="61DC02AF" w:rsidR="00C366FC" w:rsidRPr="00E425F7" w:rsidRDefault="00C366FC" w:rsidP="005574FE">
      <w:pPr>
        <w:ind w:firstLine="709"/>
        <w:jc w:val="both"/>
        <w:rPr>
          <w:color w:val="000000"/>
          <w:sz w:val="28"/>
          <w:szCs w:val="28"/>
          <w:highlight w:val="yellow"/>
          <w:lang w:val="uk-UA" w:eastAsia="en-US"/>
        </w:rPr>
      </w:pPr>
    </w:p>
    <w:p w14:paraId="692561B7" w14:textId="38530722" w:rsidR="00C366FC" w:rsidRPr="00E425F7" w:rsidRDefault="00C366FC" w:rsidP="005574FE">
      <w:pPr>
        <w:ind w:firstLine="709"/>
        <w:jc w:val="both"/>
        <w:rPr>
          <w:color w:val="000000"/>
          <w:sz w:val="28"/>
          <w:szCs w:val="28"/>
          <w:highlight w:val="yellow"/>
          <w:lang w:val="uk-UA" w:eastAsia="en-US"/>
        </w:rPr>
      </w:pPr>
    </w:p>
    <w:p w14:paraId="27B39449" w14:textId="388DFA7C" w:rsidR="00C366FC" w:rsidRPr="00E425F7" w:rsidRDefault="00C366FC" w:rsidP="005574FE">
      <w:pPr>
        <w:ind w:firstLine="709"/>
        <w:jc w:val="both"/>
        <w:rPr>
          <w:color w:val="000000"/>
          <w:sz w:val="28"/>
          <w:szCs w:val="28"/>
          <w:highlight w:val="yellow"/>
          <w:lang w:val="uk-UA" w:eastAsia="en-US"/>
        </w:rPr>
      </w:pPr>
    </w:p>
    <w:p w14:paraId="0B11EF86" w14:textId="64EFF254" w:rsidR="00C366FC" w:rsidRPr="00E425F7" w:rsidRDefault="00934BB9" w:rsidP="005574FE">
      <w:pPr>
        <w:ind w:firstLine="709"/>
        <w:jc w:val="both"/>
        <w:rPr>
          <w:color w:val="000000"/>
          <w:sz w:val="28"/>
          <w:szCs w:val="28"/>
          <w:highlight w:val="yellow"/>
          <w:lang w:val="uk-UA" w:eastAsia="en-US"/>
        </w:rPr>
      </w:pPr>
      <w:r w:rsidRPr="00E425F7">
        <w:rPr>
          <w:noProof/>
          <w:color w:val="000000"/>
          <w:sz w:val="28"/>
          <w:szCs w:val="28"/>
        </w:rPr>
        <mc:AlternateContent>
          <mc:Choice Requires="wps">
            <w:drawing>
              <wp:anchor distT="0" distB="0" distL="114300" distR="114300" simplePos="0" relativeHeight="251671040" behindDoc="0" locked="0" layoutInCell="1" allowOverlap="1" wp14:anchorId="6D2636C8" wp14:editId="7AA563AC">
                <wp:simplePos x="0" y="0"/>
                <wp:positionH relativeFrom="column">
                  <wp:posOffset>2771140</wp:posOffset>
                </wp:positionH>
                <wp:positionV relativeFrom="paragraph">
                  <wp:posOffset>86360</wp:posOffset>
                </wp:positionV>
                <wp:extent cx="520700" cy="0"/>
                <wp:effectExtent l="38100" t="76200" r="12700" b="95250"/>
                <wp:wrapNone/>
                <wp:docPr id="206" name="Прямая со стрелкой 206"/>
                <wp:cNvGraphicFramePr/>
                <a:graphic xmlns:a="http://schemas.openxmlformats.org/drawingml/2006/main">
                  <a:graphicData uri="http://schemas.microsoft.com/office/word/2010/wordprocessingShape">
                    <wps:wsp>
                      <wps:cNvCnPr/>
                      <wps:spPr>
                        <a:xfrm>
                          <a:off x="0" y="0"/>
                          <a:ext cx="520700" cy="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278407" id="Прямая со стрелкой 206" o:spid="_x0000_s1026" type="#_x0000_t32" style="position:absolute;margin-left:218.2pt;margin-top:6.8pt;width:41pt;height:0;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BvIAIAAGYEAAAOAAAAZHJzL2Uyb0RvYy54bWysVEuS0zAQ3VPFHVTaEzupmgFScWaRYdhQ&#10;kOJzAI3cilUlSypJxMlu4AJzBK7AhgWfmjPYN6IlOw4Z2ECxkS13v9f9nlpeXOxqRbbgvDS6oNNJ&#10;TglobkqpNwV99/bq0RNKfGC6ZMpoKOgePL1YPnywaOwcZqYyqgRHkET7eWMLWoVg51nmeQU18xNj&#10;QWNQGFezgFu3yUrHGmSvVTbL8/OsMa60znDwHr9e9kG6TPxCAA+vhPAQiCoo9hbS6tJ6HddsuWDz&#10;jWO2knxog/1DFzWTGouOVJcsMPLeyd+oasmd8UaECTd1ZoSQHJIGVDPN76l5UzELSQua4+1ok/9/&#10;tPzldu2ILAs6y88p0azGQ2o/dTfdbfuj/dzdku5De4dL97G7ab+039tv7V37lcRs9K6xfo4UK712&#10;w87btYtG7ISr4xMlkl3yez/6DbtAOH48m+WPczwVfghlR5x1PjwHU5P4UlAfHJObKqyM1nioxk2T&#10;3Wz7wgesjMADIBZVmjQ4jU/zszyleaNkeSWVisE0W7BSjmwZTkXYTaMSZDjJqoCVz3RJwt6iI8FJ&#10;pjcK+nkJTKo/x5BFaSSLvvROpLewV9D39RoEuo3a+/7v9cI4Bx0O/SiN2REmsPMROCiKF+Qo4hQ4&#10;5EcopDvwN+ARkSobHUZwLbVxvZ+n1Y8Wij7/4ECvO1pwbcp9mpFkDQ5zcny4ePG2/LpP8OPvYfkT&#10;AAD//wMAUEsDBBQABgAIAAAAIQCuV01Z3gAAAAkBAAAPAAAAZHJzL2Rvd25yZXYueG1sTI/BTsMw&#10;EETvSPyDtUjcqBMaoiqNU1WIcuFQCBFnN94mgXgdYrdN+XoWcYDjzjzNzuSryfbiiKPvHCmIZxEI&#10;pNqZjhoF1evmZgHCB01G945QwRk9rIrLi1xnxp3oBY9laASHkM+0gjaEIZPS1y1a7WduQGJv70ar&#10;A59jI82oTxxue3kbRam0uiP+0OoB71usP8qDVfAWu658eH/aPn9+netku676x02l1PXVtF6CCDiF&#10;Pxh+6nN1KLjTzh3IeNErSOZpwigb8xQEA3fxgoXdryCLXP5fUHwDAAD//wMAUEsBAi0AFAAGAAgA&#10;AAAhALaDOJL+AAAA4QEAABMAAAAAAAAAAAAAAAAAAAAAAFtDb250ZW50X1R5cGVzXS54bWxQSwEC&#10;LQAUAAYACAAAACEAOP0h/9YAAACUAQAACwAAAAAAAAAAAAAAAAAvAQAAX3JlbHMvLnJlbHNQSwEC&#10;LQAUAAYACAAAACEAhrVgbyACAABmBAAADgAAAAAAAAAAAAAAAAAuAgAAZHJzL2Uyb0RvYy54bWxQ&#10;SwECLQAUAAYACAAAACEArldNWd4AAAAJAQAADwAAAAAAAAAAAAAAAAB6BAAAZHJzL2Rvd25yZXYu&#10;eG1sUEsFBgAAAAAEAAQA8wAAAIUFAAAAAA==&#10;" strokecolor="black [3213]" strokeweight="1.5pt">
                <v:stroke startarrow="block" endarrow="block"/>
              </v:shape>
            </w:pict>
          </mc:Fallback>
        </mc:AlternateContent>
      </w:r>
    </w:p>
    <w:p w14:paraId="26D2A129" w14:textId="302CB7AA" w:rsidR="00C366FC" w:rsidRPr="00E425F7" w:rsidRDefault="00C366FC" w:rsidP="005574FE">
      <w:pPr>
        <w:ind w:firstLine="709"/>
        <w:jc w:val="both"/>
        <w:rPr>
          <w:color w:val="000000"/>
          <w:sz w:val="28"/>
          <w:szCs w:val="28"/>
          <w:highlight w:val="yellow"/>
          <w:lang w:val="uk-UA" w:eastAsia="en-US"/>
        </w:rPr>
      </w:pPr>
    </w:p>
    <w:p w14:paraId="73F81397" w14:textId="52CB7BEF" w:rsidR="00C366FC" w:rsidRPr="00E425F7" w:rsidRDefault="00C366FC" w:rsidP="005574FE">
      <w:pPr>
        <w:ind w:firstLine="709"/>
        <w:jc w:val="both"/>
        <w:rPr>
          <w:color w:val="000000"/>
          <w:sz w:val="28"/>
          <w:szCs w:val="28"/>
          <w:highlight w:val="yellow"/>
          <w:lang w:val="uk-UA" w:eastAsia="en-US"/>
        </w:rPr>
      </w:pPr>
    </w:p>
    <w:p w14:paraId="204AEC8A" w14:textId="27A15A39" w:rsidR="00C366FC" w:rsidRPr="00E425F7" w:rsidRDefault="00C366FC" w:rsidP="005574FE">
      <w:pPr>
        <w:ind w:firstLine="709"/>
        <w:jc w:val="both"/>
        <w:rPr>
          <w:color w:val="000000"/>
          <w:sz w:val="28"/>
          <w:szCs w:val="28"/>
          <w:highlight w:val="yellow"/>
          <w:lang w:val="uk-UA" w:eastAsia="en-US"/>
        </w:rPr>
      </w:pPr>
    </w:p>
    <w:p w14:paraId="7C725B5B" w14:textId="778C59EC" w:rsidR="00C366FC" w:rsidRPr="00E425F7" w:rsidRDefault="00C366FC" w:rsidP="005574FE">
      <w:pPr>
        <w:ind w:firstLine="709"/>
        <w:jc w:val="both"/>
        <w:rPr>
          <w:color w:val="000000"/>
          <w:sz w:val="28"/>
          <w:szCs w:val="28"/>
          <w:highlight w:val="yellow"/>
          <w:lang w:val="uk-UA" w:eastAsia="en-US"/>
        </w:rPr>
      </w:pPr>
    </w:p>
    <w:p w14:paraId="66509583" w14:textId="41C5227F" w:rsidR="00C366FC" w:rsidRPr="00E425F7" w:rsidRDefault="00C366FC" w:rsidP="005574FE">
      <w:pPr>
        <w:ind w:firstLine="709"/>
        <w:jc w:val="both"/>
        <w:rPr>
          <w:color w:val="000000"/>
          <w:sz w:val="28"/>
          <w:szCs w:val="28"/>
          <w:highlight w:val="yellow"/>
          <w:lang w:val="uk-UA" w:eastAsia="en-US"/>
        </w:rPr>
      </w:pPr>
    </w:p>
    <w:p w14:paraId="2AE385BB" w14:textId="70A5C85C" w:rsidR="00C366FC" w:rsidRPr="00E425F7" w:rsidRDefault="00C366FC" w:rsidP="005574FE">
      <w:pPr>
        <w:ind w:firstLine="709"/>
        <w:jc w:val="both"/>
        <w:rPr>
          <w:color w:val="000000"/>
          <w:sz w:val="28"/>
          <w:szCs w:val="28"/>
          <w:highlight w:val="yellow"/>
          <w:lang w:val="uk-UA" w:eastAsia="en-US"/>
        </w:rPr>
      </w:pPr>
    </w:p>
    <w:p w14:paraId="65A38ECE" w14:textId="42C92F3D" w:rsidR="00C366FC" w:rsidRPr="00E425F7" w:rsidRDefault="00934BB9" w:rsidP="005574FE">
      <w:pPr>
        <w:ind w:firstLine="709"/>
        <w:jc w:val="both"/>
        <w:rPr>
          <w:color w:val="000000"/>
          <w:sz w:val="28"/>
          <w:szCs w:val="28"/>
          <w:highlight w:val="yellow"/>
          <w:lang w:val="uk-UA" w:eastAsia="en-US"/>
        </w:rPr>
      </w:pPr>
      <w:r w:rsidRPr="00E425F7">
        <w:rPr>
          <w:noProof/>
          <w:color w:val="000000"/>
          <w:sz w:val="28"/>
          <w:szCs w:val="28"/>
        </w:rPr>
        <mc:AlternateContent>
          <mc:Choice Requires="wps">
            <w:drawing>
              <wp:anchor distT="0" distB="0" distL="114300" distR="114300" simplePos="0" relativeHeight="251676160" behindDoc="0" locked="0" layoutInCell="1" allowOverlap="1" wp14:anchorId="30181221" wp14:editId="35EDB2C0">
                <wp:simplePos x="0" y="0"/>
                <wp:positionH relativeFrom="column">
                  <wp:posOffset>2771140</wp:posOffset>
                </wp:positionH>
                <wp:positionV relativeFrom="paragraph">
                  <wp:posOffset>90805</wp:posOffset>
                </wp:positionV>
                <wp:extent cx="520700" cy="0"/>
                <wp:effectExtent l="38100" t="76200" r="12700" b="95250"/>
                <wp:wrapNone/>
                <wp:docPr id="208" name="Прямая со стрелкой 208"/>
                <wp:cNvGraphicFramePr/>
                <a:graphic xmlns:a="http://schemas.openxmlformats.org/drawingml/2006/main">
                  <a:graphicData uri="http://schemas.microsoft.com/office/word/2010/wordprocessingShape">
                    <wps:wsp>
                      <wps:cNvCnPr/>
                      <wps:spPr>
                        <a:xfrm>
                          <a:off x="0" y="0"/>
                          <a:ext cx="520700" cy="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C12780" id="Прямая со стрелкой 208" o:spid="_x0000_s1026" type="#_x0000_t32" style="position:absolute;margin-left:218.2pt;margin-top:7.15pt;width:41pt;height:0;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vWIAIAAGYEAAAOAAAAZHJzL2Uyb0RvYy54bWysVEuS0zAQ3VPFHVTaEzupGj6uOLPIMGwo&#10;SPE5gEZuxaqSJZUk4mQ3cIE5Aldgw4KBmjPYN6IlJw4Z2ECxkS13v9f9nlqen28bRTbgvDS6pNNJ&#10;Tglobiqp1yV9/+7y0VNKfGC6YspoKOkOPD1fPHwwb20BM1MbVYEjSKJ90dqS1iHYIss8r6FhfmIs&#10;aAwK4xoWcOvWWeVYi+yNymZ5/jhrjausMxy8x68XQ5AuEr8QwMNrITwEokqKvYW0urRexTVbzFmx&#10;dszWku/bYP/QRcOkxqIj1QULjHxw8jeqRnJnvBFhwk2TGSEkh6QB1Uzze2re1sxC0oLmeDva5P8f&#10;LX+1WTkiq5LOcjwqzRo8pO5zf93fdD+6L/0N6T92d7j0n/rr7mv3vbvt7rpvJGajd631BVIs9crt&#10;d96uXDRiK1wTnyiRbJPfu9Fv2AbC8ePZLH+S46nwQyg74qzz4QWYhsSXkvrgmFzXYWm0xkM1bprs&#10;ZpuXPmBlBB4AsajSpMVpfJaf5SnNGyWrS6lUDKbZgqVyZMNwKsJ2GpUgw0lWDax6risSdhYdCU4y&#10;vVYwzEtgUv05hixKI1n0ZXAivYWdgqGvNyDQbdQ+9H+vF8Y56HDoR2nMjjCBnY/AvaJ4QY4iToH7&#10;/AiFdAf+BjwiUmWjwwhupDZu8PO0+tFCMeQfHBh0RwuuTLVLM5KswWFOju8vXrwtv+4T/Ph7WPwE&#10;AAD//wMAUEsDBBQABgAIAAAAIQBamZEf3gAAAAkBAAAPAAAAZHJzL2Rvd25yZXYueG1sTI/BTsMw&#10;EETvSPyDtUjcqBMaqirEqSpEuXAohIizGy9JwF6H2G1Tvp5FHOC4M0+zM8VqclYccAy9JwXpLAGB&#10;1HjTU6ugftlcLUGEqMlo6wkVnDDAqjw/K3Ru/JGe8VDFVnAIhVwr6GIccilD06HTYeYHJPbe/Oh0&#10;5HNspRn1kcOdlddJspBO98QfOj3gXYfNR7V3Cl5T31f374/bp8+vU5Nt17V92NRKXV5M61sQEaf4&#10;B8NPfa4OJXfa+T2ZIKyCbL7IGGUjm4Ng4CZdsrD7FWRZyP8Lym8AAAD//wMAUEsBAi0AFAAGAAgA&#10;AAAhALaDOJL+AAAA4QEAABMAAAAAAAAAAAAAAAAAAAAAAFtDb250ZW50X1R5cGVzXS54bWxQSwEC&#10;LQAUAAYACAAAACEAOP0h/9YAAACUAQAACwAAAAAAAAAAAAAAAAAvAQAAX3JlbHMvLnJlbHNQSwEC&#10;LQAUAAYACAAAACEAMxJr1iACAABmBAAADgAAAAAAAAAAAAAAAAAuAgAAZHJzL2Uyb0RvYy54bWxQ&#10;SwECLQAUAAYACAAAACEAWpmRH94AAAAJAQAADwAAAAAAAAAAAAAAAAB6BAAAZHJzL2Rvd25yZXYu&#10;eG1sUEsFBgAAAAAEAAQA8wAAAIUFAAAAAA==&#10;" strokecolor="black [3213]" strokeweight="1.5pt">
                <v:stroke startarrow="block" endarrow="block"/>
              </v:shape>
            </w:pict>
          </mc:Fallback>
        </mc:AlternateContent>
      </w:r>
    </w:p>
    <w:p w14:paraId="15F72CC3" w14:textId="7C92D97F" w:rsidR="00C366FC" w:rsidRPr="00E425F7" w:rsidRDefault="00C366FC" w:rsidP="005574FE">
      <w:pPr>
        <w:ind w:firstLine="709"/>
        <w:jc w:val="both"/>
        <w:rPr>
          <w:color w:val="000000"/>
          <w:sz w:val="28"/>
          <w:szCs w:val="28"/>
          <w:highlight w:val="yellow"/>
          <w:lang w:val="uk-UA" w:eastAsia="en-US"/>
        </w:rPr>
      </w:pPr>
    </w:p>
    <w:p w14:paraId="44EEFE43" w14:textId="6559F99B" w:rsidR="00C366FC" w:rsidRPr="00E425F7" w:rsidRDefault="00C366FC" w:rsidP="005574FE">
      <w:pPr>
        <w:ind w:firstLine="709"/>
        <w:jc w:val="both"/>
        <w:rPr>
          <w:color w:val="000000"/>
          <w:sz w:val="28"/>
          <w:szCs w:val="28"/>
          <w:highlight w:val="yellow"/>
          <w:lang w:val="uk-UA" w:eastAsia="en-US"/>
        </w:rPr>
      </w:pPr>
    </w:p>
    <w:p w14:paraId="6018653E" w14:textId="3BFDB7B7" w:rsidR="00C366FC" w:rsidRPr="00E425F7" w:rsidRDefault="00C366FC" w:rsidP="005574FE">
      <w:pPr>
        <w:ind w:firstLine="709"/>
        <w:jc w:val="both"/>
        <w:rPr>
          <w:color w:val="000000"/>
          <w:sz w:val="28"/>
          <w:szCs w:val="28"/>
          <w:highlight w:val="yellow"/>
          <w:lang w:val="uk-UA" w:eastAsia="en-US"/>
        </w:rPr>
      </w:pPr>
    </w:p>
    <w:p w14:paraId="4C0B0E98" w14:textId="06908CAD" w:rsidR="00C366FC" w:rsidRPr="00E425F7" w:rsidRDefault="00C366FC" w:rsidP="005574FE">
      <w:pPr>
        <w:ind w:firstLine="709"/>
        <w:jc w:val="both"/>
        <w:rPr>
          <w:color w:val="000000"/>
          <w:sz w:val="28"/>
          <w:szCs w:val="28"/>
          <w:highlight w:val="yellow"/>
          <w:lang w:val="uk-UA" w:eastAsia="en-US"/>
        </w:rPr>
      </w:pPr>
    </w:p>
    <w:p w14:paraId="1E17CCD9" w14:textId="3CE54FAC" w:rsidR="00C366FC" w:rsidRPr="00E425F7" w:rsidRDefault="00C366FC" w:rsidP="005574FE">
      <w:pPr>
        <w:ind w:firstLine="709"/>
        <w:jc w:val="both"/>
        <w:rPr>
          <w:color w:val="000000"/>
          <w:sz w:val="28"/>
          <w:szCs w:val="28"/>
          <w:highlight w:val="yellow"/>
          <w:lang w:val="uk-UA" w:eastAsia="en-US"/>
        </w:rPr>
      </w:pPr>
    </w:p>
    <w:p w14:paraId="1FAFE4AB" w14:textId="680C4E5D" w:rsidR="00C366FC" w:rsidRPr="00E425F7" w:rsidRDefault="00C366FC" w:rsidP="005574FE">
      <w:pPr>
        <w:ind w:firstLine="709"/>
        <w:jc w:val="both"/>
        <w:rPr>
          <w:color w:val="000000"/>
          <w:sz w:val="28"/>
          <w:szCs w:val="28"/>
          <w:highlight w:val="yellow"/>
          <w:lang w:val="uk-UA" w:eastAsia="en-US"/>
        </w:rPr>
      </w:pPr>
    </w:p>
    <w:p w14:paraId="20EC563C" w14:textId="550D896C" w:rsidR="00C366FC" w:rsidRPr="00E425F7" w:rsidRDefault="00C366FC" w:rsidP="005574FE">
      <w:pPr>
        <w:ind w:firstLine="709"/>
        <w:jc w:val="both"/>
        <w:rPr>
          <w:color w:val="000000"/>
          <w:sz w:val="28"/>
          <w:szCs w:val="28"/>
          <w:highlight w:val="yellow"/>
          <w:lang w:val="uk-UA" w:eastAsia="en-US"/>
        </w:rPr>
      </w:pPr>
    </w:p>
    <w:p w14:paraId="0AAD683C" w14:textId="67D5C034" w:rsidR="00C366FC" w:rsidRPr="00E425F7" w:rsidRDefault="00C366FC" w:rsidP="005574FE">
      <w:pPr>
        <w:ind w:firstLine="709"/>
        <w:jc w:val="both"/>
        <w:rPr>
          <w:color w:val="000000"/>
          <w:sz w:val="28"/>
          <w:szCs w:val="28"/>
          <w:highlight w:val="yellow"/>
          <w:lang w:val="uk-UA" w:eastAsia="en-US"/>
        </w:rPr>
      </w:pPr>
    </w:p>
    <w:p w14:paraId="4CB31EC1" w14:textId="2E62B881" w:rsidR="00C366FC" w:rsidRPr="00E425F7" w:rsidRDefault="00C366FC" w:rsidP="005574FE">
      <w:pPr>
        <w:ind w:firstLine="709"/>
        <w:jc w:val="both"/>
        <w:rPr>
          <w:color w:val="000000"/>
          <w:sz w:val="28"/>
          <w:szCs w:val="28"/>
          <w:highlight w:val="yellow"/>
          <w:lang w:val="uk-UA" w:eastAsia="en-US"/>
        </w:rPr>
      </w:pPr>
    </w:p>
    <w:p w14:paraId="41427BD7" w14:textId="30AF3672" w:rsidR="00C366FC" w:rsidRPr="00E425F7" w:rsidRDefault="00C366FC" w:rsidP="005574FE">
      <w:pPr>
        <w:ind w:firstLine="709"/>
        <w:jc w:val="both"/>
        <w:rPr>
          <w:color w:val="000000"/>
          <w:sz w:val="28"/>
          <w:szCs w:val="28"/>
          <w:highlight w:val="yellow"/>
          <w:lang w:val="uk-UA" w:eastAsia="en-US"/>
        </w:rPr>
      </w:pPr>
    </w:p>
    <w:p w14:paraId="31B1C5A2" w14:textId="1C4D0309" w:rsidR="00C366FC" w:rsidRPr="00E425F7" w:rsidRDefault="00934BB9" w:rsidP="005574FE">
      <w:pPr>
        <w:ind w:firstLine="709"/>
        <w:jc w:val="both"/>
        <w:rPr>
          <w:color w:val="000000"/>
          <w:sz w:val="28"/>
          <w:szCs w:val="28"/>
          <w:highlight w:val="yellow"/>
          <w:lang w:val="uk-UA" w:eastAsia="en-US"/>
        </w:rPr>
      </w:pPr>
      <w:r w:rsidRPr="00E425F7">
        <w:rPr>
          <w:noProof/>
          <w:color w:val="000000"/>
          <w:sz w:val="28"/>
          <w:szCs w:val="28"/>
        </w:rPr>
        <mc:AlternateContent>
          <mc:Choice Requires="wps">
            <w:drawing>
              <wp:anchor distT="0" distB="0" distL="114300" distR="114300" simplePos="0" relativeHeight="251678208" behindDoc="0" locked="0" layoutInCell="1" allowOverlap="1" wp14:anchorId="73FB2B77" wp14:editId="7AEF2D90">
                <wp:simplePos x="0" y="0"/>
                <wp:positionH relativeFrom="column">
                  <wp:posOffset>2745740</wp:posOffset>
                </wp:positionH>
                <wp:positionV relativeFrom="paragraph">
                  <wp:posOffset>89535</wp:posOffset>
                </wp:positionV>
                <wp:extent cx="520700" cy="0"/>
                <wp:effectExtent l="38100" t="76200" r="12700" b="95250"/>
                <wp:wrapNone/>
                <wp:docPr id="209" name="Прямая со стрелкой 209"/>
                <wp:cNvGraphicFramePr/>
                <a:graphic xmlns:a="http://schemas.openxmlformats.org/drawingml/2006/main">
                  <a:graphicData uri="http://schemas.microsoft.com/office/word/2010/wordprocessingShape">
                    <wps:wsp>
                      <wps:cNvCnPr/>
                      <wps:spPr>
                        <a:xfrm>
                          <a:off x="0" y="0"/>
                          <a:ext cx="520700" cy="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CFC313" id="Прямая со стрелкой 209" o:spid="_x0000_s1026" type="#_x0000_t32" style="position:absolute;margin-left:216.2pt;margin-top:7.05pt;width:41pt;height:0;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lhIAIAAGYEAAAOAAAAZHJzL2Uyb0RvYy54bWysVEuS0zAQ3VPFHVTaEzupGmBScWaRYdhQ&#10;kOJzAI3cilUlSypJxMlu4AJzBK7AhgWfmjPYN6IlOw4Z2ECxkS13v9f9nlpeXOxqRbbgvDS6oNNJ&#10;TglobkqpNwV99/bq0VNKfGC6ZMpoKOgePL1YPnywaOwcZqYyqgRHkET7eWMLWoVg51nmeQU18xNj&#10;QWNQGFezgFu3yUrHGmSvVTbL88dZY1xpneHgPX697IN0mfiFAB5eCeEhEFVQ7C2k1aX1Oq7ZcsHm&#10;G8dsJfnQBvuHLmomNRYdqS5ZYOS9k79R1ZI7440IE27qzAghOSQNqGaa31PzpmIWkhY0x9vRJv//&#10;aPnL7doRWRZ0lp9TolmNh9R+6m662/ZH+7m7Jd2H9g6X7mN3035pv7ff2rv2K4nZ6F1j/RwpVnrt&#10;hp23axeN2AlXxydKJLvk9370G3aBcPx4Nsuf5Hgq/BDKjjjrfHgOpibxpaA+OCY3VVgZrfFQjZsm&#10;u9n2hQ9YGYEHQCyqNGlwGs/zszyleaNkeSWVisE0W7BSjmwZTkXYTaMSZDjJqoCVz3RJwt6iI8FJ&#10;pjcK+nkJTKo/x5BFaSSLvvROpLewV9D39RoEuo3a+/7v9cI4Bx0O/SiN2REmsPMROCiKF+Qo4hQ4&#10;5EcopDvwN+ARkSobHUZwLbVxvZ+n1Y8Wij7/4ECvO1pwbcp9mpFkDQ5zcny4ePG2/LpP8OPvYfkT&#10;AAD//wMAUEsDBBQABgAIAAAAIQCvhwZy3QAAAAkBAAAPAAAAZHJzL2Rvd25yZXYueG1sTI/BTsMw&#10;EETvSPyDtUjcqJPiIhTiVBWiXDi0hIizGy9JIF6H2G1Tvp5FHOC4M0+zM/lycr044Bg6TxrSWQIC&#10;qfa2o0ZD9bK+ugURoiFrek+o4YQBlsX5WW4y64/0jIcyNoJDKGRGQxvjkEkZ6hadCTM/ILH35kdn&#10;Ip9jI+1ojhzuejlPkhvpTEf8oTUD3rdYf5R7p+E19V358P602X5+nWq1WVX947rS+vJiWt2BiDjF&#10;Pxh+6nN1KLjTzu/JBtFrUNdzxSgbKgXBwCJVLOx+BVnk8v+C4hsAAP//AwBQSwECLQAUAAYACAAA&#10;ACEAtoM4kv4AAADhAQAAEwAAAAAAAAAAAAAAAAAAAAAAW0NvbnRlbnRfVHlwZXNdLnhtbFBLAQIt&#10;ABQABgAIAAAAIQA4/SH/1gAAAJQBAAALAAAAAAAAAAAAAAAAAC8BAABfcmVscy8ucmVsc1BLAQIt&#10;ABQABgAIAAAAIQD7YJlhIAIAAGYEAAAOAAAAAAAAAAAAAAAAAC4CAABkcnMvZTJvRG9jLnhtbFBL&#10;AQItABQABgAIAAAAIQCvhwZy3QAAAAkBAAAPAAAAAAAAAAAAAAAAAHoEAABkcnMvZG93bnJldi54&#10;bWxQSwUGAAAAAAQABADzAAAAhAUAAAAA&#10;" strokecolor="black [3213]" strokeweight="1.5pt">
                <v:stroke startarrow="block" endarrow="block"/>
              </v:shape>
            </w:pict>
          </mc:Fallback>
        </mc:AlternateContent>
      </w:r>
    </w:p>
    <w:p w14:paraId="6FA20742" w14:textId="2AB92B55" w:rsidR="00C366FC" w:rsidRPr="00E425F7" w:rsidRDefault="00C366FC" w:rsidP="005574FE">
      <w:pPr>
        <w:ind w:firstLine="709"/>
        <w:jc w:val="both"/>
        <w:rPr>
          <w:color w:val="000000"/>
          <w:sz w:val="28"/>
          <w:szCs w:val="28"/>
          <w:highlight w:val="yellow"/>
          <w:lang w:val="uk-UA" w:eastAsia="en-US"/>
        </w:rPr>
      </w:pPr>
    </w:p>
    <w:p w14:paraId="003D573B" w14:textId="78E97D83" w:rsidR="00C366FC" w:rsidRPr="00E425F7" w:rsidRDefault="00C366FC" w:rsidP="005574FE">
      <w:pPr>
        <w:ind w:firstLine="709"/>
        <w:jc w:val="both"/>
        <w:rPr>
          <w:color w:val="000000"/>
          <w:sz w:val="28"/>
          <w:szCs w:val="28"/>
          <w:highlight w:val="yellow"/>
          <w:lang w:val="uk-UA" w:eastAsia="en-US"/>
        </w:rPr>
      </w:pPr>
    </w:p>
    <w:p w14:paraId="3080F9B6" w14:textId="6FE43919" w:rsidR="00C366FC" w:rsidRPr="00E425F7" w:rsidRDefault="00C366FC" w:rsidP="005574FE">
      <w:pPr>
        <w:ind w:firstLine="709"/>
        <w:jc w:val="both"/>
        <w:rPr>
          <w:color w:val="000000"/>
          <w:sz w:val="28"/>
          <w:szCs w:val="28"/>
          <w:highlight w:val="yellow"/>
          <w:lang w:val="uk-UA" w:eastAsia="en-US"/>
        </w:rPr>
      </w:pPr>
    </w:p>
    <w:p w14:paraId="76962888" w14:textId="34F69BE6" w:rsidR="00C366FC" w:rsidRPr="00E425F7" w:rsidRDefault="00C366FC" w:rsidP="005574FE">
      <w:pPr>
        <w:ind w:firstLine="709"/>
        <w:jc w:val="both"/>
        <w:rPr>
          <w:color w:val="000000"/>
          <w:sz w:val="28"/>
          <w:szCs w:val="28"/>
          <w:highlight w:val="yellow"/>
          <w:lang w:val="uk-UA" w:eastAsia="en-US"/>
        </w:rPr>
      </w:pPr>
    </w:p>
    <w:p w14:paraId="78B9137A" w14:textId="3D947871" w:rsidR="00C366FC" w:rsidRPr="00E425F7" w:rsidRDefault="00C366FC" w:rsidP="005574FE">
      <w:pPr>
        <w:ind w:firstLine="709"/>
        <w:jc w:val="both"/>
        <w:rPr>
          <w:color w:val="000000"/>
          <w:sz w:val="28"/>
          <w:szCs w:val="28"/>
          <w:highlight w:val="yellow"/>
          <w:lang w:val="uk-UA" w:eastAsia="en-US"/>
        </w:rPr>
      </w:pPr>
    </w:p>
    <w:p w14:paraId="451EF660" w14:textId="110BD8ED" w:rsidR="00C366FC" w:rsidRPr="00E425F7" w:rsidRDefault="00C366FC" w:rsidP="005574FE">
      <w:pPr>
        <w:ind w:firstLine="709"/>
        <w:jc w:val="both"/>
        <w:rPr>
          <w:color w:val="000000"/>
          <w:sz w:val="28"/>
          <w:szCs w:val="28"/>
          <w:highlight w:val="yellow"/>
          <w:lang w:val="uk-UA" w:eastAsia="en-US"/>
        </w:rPr>
      </w:pPr>
    </w:p>
    <w:p w14:paraId="03CA6427" w14:textId="783B27FC" w:rsidR="00C366FC" w:rsidRPr="00E425F7" w:rsidRDefault="00C366FC" w:rsidP="005574FE">
      <w:pPr>
        <w:ind w:firstLine="709"/>
        <w:jc w:val="both"/>
        <w:rPr>
          <w:color w:val="000000"/>
          <w:sz w:val="28"/>
          <w:szCs w:val="28"/>
          <w:highlight w:val="yellow"/>
          <w:lang w:val="uk-UA" w:eastAsia="en-US"/>
        </w:rPr>
      </w:pPr>
    </w:p>
    <w:p w14:paraId="1079E742" w14:textId="7E80549D" w:rsidR="00C366FC" w:rsidRPr="00E425F7" w:rsidRDefault="00C366FC" w:rsidP="005574FE">
      <w:pPr>
        <w:ind w:firstLine="709"/>
        <w:jc w:val="both"/>
        <w:rPr>
          <w:color w:val="000000"/>
          <w:sz w:val="28"/>
          <w:szCs w:val="28"/>
          <w:highlight w:val="yellow"/>
          <w:lang w:val="uk-UA" w:eastAsia="en-US"/>
        </w:rPr>
      </w:pPr>
    </w:p>
    <w:p w14:paraId="1C3B16DB" w14:textId="1D5BDC81" w:rsidR="00C366FC" w:rsidRPr="00E425F7" w:rsidRDefault="00C366FC" w:rsidP="005574FE">
      <w:pPr>
        <w:ind w:firstLine="709"/>
        <w:jc w:val="both"/>
        <w:rPr>
          <w:color w:val="000000"/>
          <w:sz w:val="28"/>
          <w:szCs w:val="28"/>
          <w:highlight w:val="yellow"/>
          <w:lang w:val="uk-UA" w:eastAsia="en-US"/>
        </w:rPr>
      </w:pPr>
    </w:p>
    <w:p w14:paraId="68271156" w14:textId="7E3C5B9D" w:rsidR="00C366FC" w:rsidRPr="00E425F7" w:rsidRDefault="00C366FC" w:rsidP="005574FE">
      <w:pPr>
        <w:ind w:firstLine="709"/>
        <w:jc w:val="both"/>
        <w:rPr>
          <w:color w:val="000000"/>
          <w:sz w:val="28"/>
          <w:szCs w:val="28"/>
          <w:highlight w:val="yellow"/>
          <w:lang w:val="uk-UA" w:eastAsia="en-US"/>
        </w:rPr>
      </w:pPr>
    </w:p>
    <w:p w14:paraId="6C939064" w14:textId="26C5F647" w:rsidR="00934BB9" w:rsidRPr="00E425F7" w:rsidRDefault="00934BB9">
      <w:pPr>
        <w:rPr>
          <w:color w:val="000000"/>
          <w:sz w:val="28"/>
          <w:szCs w:val="28"/>
          <w:highlight w:val="yellow"/>
          <w:lang w:val="uk-UA" w:eastAsia="en-US"/>
        </w:rPr>
      </w:pPr>
      <w:r w:rsidRPr="00E425F7">
        <w:rPr>
          <w:color w:val="000000"/>
          <w:sz w:val="28"/>
          <w:szCs w:val="28"/>
          <w:highlight w:val="yellow"/>
          <w:lang w:val="uk-UA" w:eastAsia="en-US"/>
        </w:rPr>
        <w:br w:type="page"/>
      </w:r>
    </w:p>
    <w:p w14:paraId="1385C78E" w14:textId="6783EEE6" w:rsidR="00C366FC" w:rsidRPr="00E425F7" w:rsidRDefault="00810F98" w:rsidP="005574FE">
      <w:pPr>
        <w:ind w:firstLine="709"/>
        <w:jc w:val="both"/>
        <w:rPr>
          <w:color w:val="000000"/>
          <w:sz w:val="28"/>
          <w:szCs w:val="28"/>
          <w:highlight w:val="yellow"/>
          <w:lang w:val="uk-UA" w:eastAsia="en-US"/>
        </w:rPr>
      </w:pPr>
      <w:r w:rsidRPr="00E425F7">
        <w:rPr>
          <w:noProof/>
          <w:color w:val="000000"/>
          <w:sz w:val="28"/>
          <w:szCs w:val="28"/>
        </w:rPr>
        <w:lastRenderedPageBreak/>
        <mc:AlternateContent>
          <mc:Choice Requires="wpg">
            <w:drawing>
              <wp:anchor distT="0" distB="0" distL="114300" distR="114300" simplePos="0" relativeHeight="251737600" behindDoc="0" locked="0" layoutInCell="1" allowOverlap="1" wp14:anchorId="4B70D99A" wp14:editId="75D6F733">
                <wp:simplePos x="0" y="0"/>
                <wp:positionH relativeFrom="column">
                  <wp:posOffset>154940</wp:posOffset>
                </wp:positionH>
                <wp:positionV relativeFrom="paragraph">
                  <wp:posOffset>-8890</wp:posOffset>
                </wp:positionV>
                <wp:extent cx="5740400" cy="5867400"/>
                <wp:effectExtent l="0" t="0" r="12700" b="0"/>
                <wp:wrapNone/>
                <wp:docPr id="232" name="Группа 232"/>
                <wp:cNvGraphicFramePr/>
                <a:graphic xmlns:a="http://schemas.openxmlformats.org/drawingml/2006/main">
                  <a:graphicData uri="http://schemas.microsoft.com/office/word/2010/wordprocessingGroup">
                    <wpg:wgp>
                      <wpg:cNvGrpSpPr/>
                      <wpg:grpSpPr>
                        <a:xfrm>
                          <a:off x="0" y="0"/>
                          <a:ext cx="5740400" cy="5867400"/>
                          <a:chOff x="0" y="0"/>
                          <a:chExt cx="5740400" cy="5867400"/>
                        </a:xfrm>
                      </wpg:grpSpPr>
                      <wps:wsp>
                        <wps:cNvPr id="212" name="Надпись 212"/>
                        <wps:cNvSpPr txBox="1"/>
                        <wps:spPr>
                          <a:xfrm>
                            <a:off x="25400" y="38100"/>
                            <a:ext cx="2603500" cy="469900"/>
                          </a:xfrm>
                          <a:prstGeom prst="rect">
                            <a:avLst/>
                          </a:prstGeom>
                          <a:solidFill>
                            <a:schemeClr val="lt1"/>
                          </a:solidFill>
                          <a:ln w="6350">
                            <a:solidFill>
                              <a:prstClr val="black"/>
                            </a:solidFill>
                          </a:ln>
                        </wps:spPr>
                        <wps:txbx>
                          <w:txbxContent>
                            <w:p w14:paraId="5C609BD6" w14:textId="77777777" w:rsidR="00D41D6C" w:rsidRPr="00524FCA" w:rsidRDefault="00D41D6C" w:rsidP="00524FCA">
                              <w:pPr>
                                <w:spacing w:line="223" w:lineRule="auto"/>
                                <w:jc w:val="center"/>
                                <w:rPr>
                                  <w:b/>
                                  <w:bCs/>
                                  <w:sz w:val="24"/>
                                  <w:szCs w:val="24"/>
                                  <w:lang w:val="uk-UA"/>
                                </w:rPr>
                              </w:pPr>
                              <w:r w:rsidRPr="00524FCA">
                                <w:rPr>
                                  <w:b/>
                                  <w:bCs/>
                                  <w:sz w:val="24"/>
                                  <w:szCs w:val="24"/>
                                  <w:lang w:val="uk-UA"/>
                                </w:rPr>
                                <w:t xml:space="preserve">Стратегічна ціль 4. </w:t>
                              </w:r>
                            </w:p>
                            <w:p w14:paraId="01473A23" w14:textId="77777777" w:rsidR="00D41D6C" w:rsidRPr="00524FCA" w:rsidRDefault="00D41D6C" w:rsidP="00524FCA">
                              <w:pPr>
                                <w:spacing w:line="223" w:lineRule="auto"/>
                                <w:jc w:val="center"/>
                                <w:rPr>
                                  <w:b/>
                                  <w:bCs/>
                                  <w:sz w:val="24"/>
                                  <w:szCs w:val="24"/>
                                  <w:lang w:val="uk-UA"/>
                                </w:rPr>
                              </w:pPr>
                              <w:r w:rsidRPr="00524FCA">
                                <w:rPr>
                                  <w:b/>
                                  <w:bCs/>
                                  <w:sz w:val="24"/>
                                  <w:szCs w:val="24"/>
                                  <w:lang w:val="uk-UA"/>
                                </w:rPr>
                                <w:t>Розвиток людського потенціалу</w:t>
                              </w:r>
                            </w:p>
                            <w:p w14:paraId="33483377" w14:textId="27A0BC32" w:rsidR="00D41D6C" w:rsidRDefault="00D41D6C" w:rsidP="007F4F2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Надпись 213"/>
                        <wps:cNvSpPr txBox="1"/>
                        <wps:spPr>
                          <a:xfrm>
                            <a:off x="3124200" y="0"/>
                            <a:ext cx="2603500" cy="774700"/>
                          </a:xfrm>
                          <a:prstGeom prst="rect">
                            <a:avLst/>
                          </a:prstGeom>
                          <a:solidFill>
                            <a:schemeClr val="lt1"/>
                          </a:solidFill>
                          <a:ln w="6350">
                            <a:solidFill>
                              <a:prstClr val="black"/>
                            </a:solidFill>
                          </a:ln>
                        </wps:spPr>
                        <wps:txbx>
                          <w:txbxContent>
                            <w:p w14:paraId="21D0DEDA" w14:textId="332A67B0" w:rsidR="00D41D6C" w:rsidRPr="007C5A8E" w:rsidRDefault="00D41D6C" w:rsidP="007F4F22">
                              <w:pPr>
                                <w:jc w:val="center"/>
                                <w:rPr>
                                  <w:b/>
                                  <w:bCs/>
                                  <w:sz w:val="24"/>
                                  <w:szCs w:val="24"/>
                                  <w:lang w:val="uk-UA"/>
                                </w:rPr>
                              </w:pPr>
                              <w:r w:rsidRPr="00236EF3">
                                <w:rPr>
                                  <w:b/>
                                  <w:bCs/>
                                  <w:sz w:val="24"/>
                                  <w:szCs w:val="24"/>
                                  <w:lang w:val="uk-UA"/>
                                </w:rPr>
                                <w:t>Стратегічна ціль 4. Соціальна активізація та згуртування громадськості з владою навколо суспільних цінностей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Надпись 214"/>
                        <wps:cNvSpPr txBox="1"/>
                        <wps:spPr>
                          <a:xfrm>
                            <a:off x="38100" y="800100"/>
                            <a:ext cx="2603500" cy="1333500"/>
                          </a:xfrm>
                          <a:prstGeom prst="rect">
                            <a:avLst/>
                          </a:prstGeom>
                          <a:solidFill>
                            <a:schemeClr val="lt1"/>
                          </a:solidFill>
                          <a:ln w="6350">
                            <a:solidFill>
                              <a:prstClr val="black"/>
                            </a:solidFill>
                          </a:ln>
                        </wps:spPr>
                        <wps:txbx>
                          <w:txbxContent>
                            <w:p w14:paraId="5DC19D76" w14:textId="77777777" w:rsidR="00D41D6C" w:rsidRPr="00524FCA" w:rsidRDefault="00D41D6C" w:rsidP="00524FCA">
                              <w:pPr>
                                <w:jc w:val="center"/>
                                <w:rPr>
                                  <w:sz w:val="24"/>
                                  <w:szCs w:val="24"/>
                                  <w:lang w:val="uk-UA"/>
                                </w:rPr>
                              </w:pPr>
                              <w:r w:rsidRPr="00524FCA">
                                <w:rPr>
                                  <w:sz w:val="24"/>
                                  <w:szCs w:val="24"/>
                                  <w:lang w:val="uk-UA"/>
                                </w:rPr>
                                <w:t>Операційна ціль 4.А. Формування конкурентоспроможного інтелектуального капіталу</w:t>
                              </w:r>
                            </w:p>
                            <w:p w14:paraId="67C29633" w14:textId="77777777" w:rsidR="00D41D6C" w:rsidRPr="00236EF3" w:rsidRDefault="00D41D6C" w:rsidP="00524FCA">
                              <w:pPr>
                                <w:jc w:val="center"/>
                                <w:rPr>
                                  <w:sz w:val="24"/>
                                  <w:szCs w:val="24"/>
                                  <w:lang w:val="uk-UA"/>
                                </w:rPr>
                              </w:pPr>
                              <w:r w:rsidRPr="00524FCA">
                                <w:rPr>
                                  <w:sz w:val="24"/>
                                  <w:szCs w:val="24"/>
                                  <w:lang w:val="uk-UA"/>
                                </w:rPr>
                                <w:t>Завдання 4.А.1. Розвиток сучасної високоякісної системи освіти, у тому числі професійної,</w:t>
                              </w:r>
                              <w:r w:rsidRPr="00236EF3">
                                <w:rPr>
                                  <w:sz w:val="24"/>
                                  <w:szCs w:val="24"/>
                                  <w:lang w:val="uk-UA"/>
                                </w:rPr>
                                <w:t xml:space="preserve"> вищої освіти та науки.</w:t>
                              </w:r>
                            </w:p>
                            <w:p w14:paraId="0DB290FE" w14:textId="77777777" w:rsidR="00D41D6C" w:rsidRPr="007C5A8E" w:rsidRDefault="00D41D6C" w:rsidP="007F4F22">
                              <w:pPr>
                                <w:jc w:val="center"/>
                                <w:rPr>
                                  <w:sz w:val="24"/>
                                  <w:szCs w:val="24"/>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Надпись 215"/>
                        <wps:cNvSpPr txBox="1"/>
                        <wps:spPr>
                          <a:xfrm>
                            <a:off x="3124200" y="876300"/>
                            <a:ext cx="2603500" cy="1473200"/>
                          </a:xfrm>
                          <a:prstGeom prst="rect">
                            <a:avLst/>
                          </a:prstGeom>
                          <a:solidFill>
                            <a:schemeClr val="lt1"/>
                          </a:solidFill>
                          <a:ln w="6350">
                            <a:solidFill>
                              <a:prstClr val="black"/>
                            </a:solidFill>
                          </a:ln>
                        </wps:spPr>
                        <wps:txbx>
                          <w:txbxContent>
                            <w:p w14:paraId="57E1DF90" w14:textId="77777777" w:rsidR="00D41D6C" w:rsidRDefault="00D41D6C" w:rsidP="00236EF3">
                              <w:pPr>
                                <w:jc w:val="center"/>
                                <w:rPr>
                                  <w:sz w:val="24"/>
                                  <w:szCs w:val="24"/>
                                  <w:lang w:val="uk-UA"/>
                                </w:rPr>
                              </w:pPr>
                              <w:r w:rsidRPr="0049264D">
                                <w:rPr>
                                  <w:sz w:val="24"/>
                                  <w:szCs w:val="24"/>
                                  <w:lang w:val="uk-UA"/>
                                </w:rPr>
                                <w:t>Стратегічна ціль 2. Підвищення якості та кількості житлово-комунальних, соціальних послуг до рівня кращих вітчизняних стандартів</w:t>
                              </w:r>
                              <w:r w:rsidRPr="00BE65E6">
                                <w:rPr>
                                  <w:sz w:val="24"/>
                                  <w:szCs w:val="24"/>
                                  <w:lang w:val="uk-UA"/>
                                </w:rPr>
                                <w:t>.</w:t>
                              </w:r>
                            </w:p>
                            <w:p w14:paraId="25FFC573" w14:textId="77777777" w:rsidR="00D41D6C" w:rsidRPr="00934BB9" w:rsidRDefault="00D41D6C" w:rsidP="00236EF3">
                              <w:pPr>
                                <w:jc w:val="center"/>
                                <w:rPr>
                                  <w:sz w:val="24"/>
                                  <w:szCs w:val="24"/>
                                  <w:lang w:val="uk-UA"/>
                                </w:rPr>
                              </w:pPr>
                              <w:r w:rsidRPr="00934BB9">
                                <w:rPr>
                                  <w:sz w:val="24"/>
                                  <w:szCs w:val="24"/>
                                  <w:lang w:val="uk-UA"/>
                                </w:rPr>
                                <w:t>Операційн</w:t>
                              </w:r>
                              <w:r>
                                <w:rPr>
                                  <w:sz w:val="24"/>
                                  <w:szCs w:val="24"/>
                                  <w:lang w:val="uk-UA"/>
                                </w:rPr>
                                <w:t>а</w:t>
                              </w:r>
                              <w:r w:rsidRPr="00934BB9">
                                <w:rPr>
                                  <w:sz w:val="24"/>
                                  <w:szCs w:val="24"/>
                                  <w:lang w:val="uk-UA"/>
                                </w:rPr>
                                <w:t xml:space="preserve"> ціл</w:t>
                              </w:r>
                              <w:r>
                                <w:rPr>
                                  <w:sz w:val="24"/>
                                  <w:szCs w:val="24"/>
                                  <w:lang w:val="uk-UA"/>
                                </w:rPr>
                                <w:t xml:space="preserve">ь </w:t>
                              </w:r>
                              <w:r w:rsidRPr="00934BB9">
                                <w:rPr>
                                  <w:sz w:val="24"/>
                                  <w:szCs w:val="24"/>
                                  <w:lang w:val="uk-UA"/>
                                </w:rPr>
                                <w:t>2.1. Розвиток системи дошкільної, шкільної та позашкільної освіти.</w:t>
                              </w:r>
                            </w:p>
                            <w:p w14:paraId="7C82BAE1" w14:textId="77777777" w:rsidR="00D41D6C" w:rsidRPr="00905632" w:rsidRDefault="00D41D6C" w:rsidP="007F4F22">
                              <w:pPr>
                                <w:jc w:val="center"/>
                                <w:rPr>
                                  <w:sz w:val="24"/>
                                  <w:szCs w:val="24"/>
                                  <w:highlight w:val="yellow"/>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 name="Надпись 220"/>
                        <wps:cNvSpPr txBox="1"/>
                        <wps:spPr>
                          <a:xfrm>
                            <a:off x="3136900" y="3289300"/>
                            <a:ext cx="2603500" cy="1676400"/>
                          </a:xfrm>
                          <a:prstGeom prst="rect">
                            <a:avLst/>
                          </a:prstGeom>
                          <a:solidFill>
                            <a:schemeClr val="lt1"/>
                          </a:solidFill>
                          <a:ln w="6350">
                            <a:solidFill>
                              <a:prstClr val="black"/>
                            </a:solidFill>
                          </a:ln>
                        </wps:spPr>
                        <wps:txbx>
                          <w:txbxContent>
                            <w:p w14:paraId="29FA9551" w14:textId="77777777" w:rsidR="00D41D6C" w:rsidRDefault="00D41D6C" w:rsidP="007F4F22">
                              <w:pPr>
                                <w:jc w:val="center"/>
                                <w:rPr>
                                  <w:sz w:val="24"/>
                                  <w:szCs w:val="24"/>
                                  <w:lang w:val="uk-UA"/>
                                </w:rPr>
                              </w:pPr>
                              <w:r w:rsidRPr="0049264D">
                                <w:rPr>
                                  <w:sz w:val="24"/>
                                  <w:szCs w:val="24"/>
                                  <w:lang w:val="uk-UA"/>
                                </w:rPr>
                                <w:t>Стратегічна ціль 2. Підвищення якості та кількості житлово-комунальних, соціальних послуг до рівня кращих вітчизняних стандартів</w:t>
                              </w:r>
                              <w:r w:rsidRPr="00BE65E6">
                                <w:rPr>
                                  <w:sz w:val="24"/>
                                  <w:szCs w:val="24"/>
                                  <w:lang w:val="uk-UA"/>
                                </w:rPr>
                                <w:t>.</w:t>
                              </w:r>
                            </w:p>
                            <w:p w14:paraId="47235A0D" w14:textId="77777777" w:rsidR="00D41D6C" w:rsidRPr="002B0995" w:rsidRDefault="00D41D6C" w:rsidP="002B0995">
                              <w:pPr>
                                <w:jc w:val="center"/>
                                <w:rPr>
                                  <w:sz w:val="24"/>
                                  <w:szCs w:val="24"/>
                                  <w:lang w:val="uk-UA"/>
                                </w:rPr>
                              </w:pPr>
                              <w:r w:rsidRPr="00934BB9">
                                <w:rPr>
                                  <w:sz w:val="24"/>
                                  <w:szCs w:val="24"/>
                                  <w:lang w:val="uk-UA"/>
                                </w:rPr>
                                <w:t>Операційн</w:t>
                              </w:r>
                              <w:r>
                                <w:rPr>
                                  <w:sz w:val="24"/>
                                  <w:szCs w:val="24"/>
                                  <w:lang w:val="uk-UA"/>
                                </w:rPr>
                                <w:t>а</w:t>
                              </w:r>
                              <w:r w:rsidRPr="00934BB9">
                                <w:rPr>
                                  <w:sz w:val="24"/>
                                  <w:szCs w:val="24"/>
                                  <w:lang w:val="uk-UA"/>
                                </w:rPr>
                                <w:t xml:space="preserve"> ціл</w:t>
                              </w:r>
                              <w:r>
                                <w:rPr>
                                  <w:sz w:val="24"/>
                                  <w:szCs w:val="24"/>
                                  <w:lang w:val="uk-UA"/>
                                </w:rPr>
                                <w:t xml:space="preserve">ь </w:t>
                              </w:r>
                              <w:r w:rsidRPr="002B0995">
                                <w:rPr>
                                  <w:sz w:val="24"/>
                                  <w:szCs w:val="24"/>
                                  <w:lang w:val="uk-UA"/>
                                </w:rPr>
                                <w:t xml:space="preserve">2.5. Розвиток інфраструктури закладів культури, дозвілля, фізичної культури та спорту. </w:t>
                              </w:r>
                            </w:p>
                            <w:p w14:paraId="44FE12FB" w14:textId="5243DFFE" w:rsidR="00D41D6C" w:rsidRPr="0049264D" w:rsidRDefault="00D41D6C" w:rsidP="002B0995">
                              <w:pPr>
                                <w:jc w:val="center"/>
                                <w:rPr>
                                  <w:sz w:val="24"/>
                                  <w:szCs w:val="24"/>
                                  <w:lang w:val="uk-UA"/>
                                </w:rPr>
                              </w:pPr>
                            </w:p>
                            <w:p w14:paraId="622AF22F" w14:textId="77777777" w:rsidR="00D41D6C" w:rsidRPr="00BE65E6" w:rsidRDefault="00D41D6C" w:rsidP="007F4F22">
                              <w:pPr>
                                <w:jc w:val="center"/>
                                <w:rPr>
                                  <w:sz w:val="24"/>
                                  <w:szCs w:val="24"/>
                                  <w:lang w:val="uk-UA"/>
                                </w:rPr>
                              </w:pPr>
                            </w:p>
                            <w:p w14:paraId="2499EE76" w14:textId="77777777" w:rsidR="00D41D6C" w:rsidRPr="00905632" w:rsidRDefault="00D41D6C" w:rsidP="007F4F22">
                              <w:pPr>
                                <w:jc w:val="center"/>
                                <w:rPr>
                                  <w:sz w:val="24"/>
                                  <w:szCs w:val="24"/>
                                  <w:highlight w:val="yellow"/>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 name="Надпись 223"/>
                        <wps:cNvSpPr txBox="1"/>
                        <wps:spPr>
                          <a:xfrm>
                            <a:off x="25400" y="3581400"/>
                            <a:ext cx="2603500" cy="1485900"/>
                          </a:xfrm>
                          <a:prstGeom prst="rect">
                            <a:avLst/>
                          </a:prstGeom>
                          <a:solidFill>
                            <a:schemeClr val="lt1"/>
                          </a:solidFill>
                          <a:ln w="6350">
                            <a:solidFill>
                              <a:prstClr val="black"/>
                            </a:solidFill>
                          </a:ln>
                        </wps:spPr>
                        <wps:txbx>
                          <w:txbxContent>
                            <w:p w14:paraId="5CC09C8E" w14:textId="41190CCB" w:rsidR="00D41D6C" w:rsidRPr="00DF6EBD" w:rsidRDefault="00D41D6C" w:rsidP="00DF6EBD">
                              <w:pPr>
                                <w:jc w:val="center"/>
                                <w:rPr>
                                  <w:sz w:val="24"/>
                                  <w:szCs w:val="24"/>
                                  <w:lang w:val="uk-UA"/>
                                </w:rPr>
                              </w:pPr>
                              <w:r w:rsidRPr="00DF6EBD">
                                <w:rPr>
                                  <w:sz w:val="24"/>
                                  <w:szCs w:val="24"/>
                                  <w:lang w:val="uk-UA"/>
                                </w:rPr>
                                <w:t>Операційна ціль 4.В. Забезпечення умов для здорового та культурного розвитку населення.</w:t>
                              </w:r>
                            </w:p>
                            <w:p w14:paraId="7683285D" w14:textId="77777777" w:rsidR="00D41D6C" w:rsidRPr="00DF6EBD" w:rsidRDefault="00D41D6C" w:rsidP="00DF6EBD">
                              <w:pPr>
                                <w:jc w:val="center"/>
                                <w:rPr>
                                  <w:sz w:val="24"/>
                                  <w:szCs w:val="24"/>
                                  <w:lang w:val="uk-UA"/>
                                </w:rPr>
                              </w:pPr>
                              <w:r w:rsidRPr="00DF6EBD">
                                <w:rPr>
                                  <w:sz w:val="24"/>
                                  <w:szCs w:val="24"/>
                                  <w:lang w:val="uk-UA"/>
                                </w:rPr>
                                <w:t>Завдання 4.В.1. Розвиток культури та збереження об’єктів культурної спадщини.</w:t>
                              </w:r>
                            </w:p>
                            <w:p w14:paraId="59F9D2C5" w14:textId="7C373F75" w:rsidR="00D41D6C" w:rsidRPr="00DF6EBD" w:rsidRDefault="00D41D6C" w:rsidP="00DF6EBD">
                              <w:pPr>
                                <w:jc w:val="center"/>
                                <w:rPr>
                                  <w:sz w:val="24"/>
                                  <w:szCs w:val="24"/>
                                  <w:lang w:val="uk-UA"/>
                                </w:rPr>
                              </w:pPr>
                              <w:r w:rsidRPr="00DF6EBD">
                                <w:rPr>
                                  <w:sz w:val="24"/>
                                  <w:szCs w:val="24"/>
                                  <w:lang w:val="uk-UA"/>
                                </w:rPr>
                                <w:t>Завдання 4.В.2. Розвиток фізичної культури та спорту, дозвілля.</w:t>
                              </w:r>
                            </w:p>
                            <w:p w14:paraId="790C98D1" w14:textId="77777777" w:rsidR="00D41D6C" w:rsidRPr="00FC1D38" w:rsidRDefault="00D41D6C" w:rsidP="00DF6EBD">
                              <w:pPr>
                                <w:spacing w:line="223" w:lineRule="auto"/>
                                <w:ind w:firstLine="709"/>
                                <w:jc w:val="both"/>
                                <w:rPr>
                                  <w:rFonts w:eastAsia="Times New Roman"/>
                                  <w:b/>
                                  <w:bCs/>
                                  <w:sz w:val="28"/>
                                  <w:szCs w:val="28"/>
                                  <w:lang w:val="uk-UA"/>
                                </w:rPr>
                              </w:pPr>
                            </w:p>
                            <w:p w14:paraId="24A8C667" w14:textId="77777777" w:rsidR="00D41D6C" w:rsidRPr="0049264D" w:rsidRDefault="00D41D6C" w:rsidP="007F4F22">
                              <w:pPr>
                                <w:spacing w:line="223" w:lineRule="auto"/>
                                <w:ind w:firstLine="709"/>
                                <w:rPr>
                                  <w:sz w:val="24"/>
                                  <w:szCs w:val="24"/>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 name="Надпись 224"/>
                        <wps:cNvSpPr txBox="1"/>
                        <wps:spPr>
                          <a:xfrm>
                            <a:off x="3136900" y="2476500"/>
                            <a:ext cx="2603500" cy="469900"/>
                          </a:xfrm>
                          <a:prstGeom prst="rect">
                            <a:avLst/>
                          </a:prstGeom>
                          <a:solidFill>
                            <a:schemeClr val="lt1"/>
                          </a:solidFill>
                          <a:ln w="6350">
                            <a:solidFill>
                              <a:prstClr val="black"/>
                            </a:solidFill>
                          </a:ln>
                        </wps:spPr>
                        <wps:txbx>
                          <w:txbxContent>
                            <w:p w14:paraId="3FABE146" w14:textId="67D53193" w:rsidR="00D41D6C" w:rsidRPr="00BE65E6" w:rsidRDefault="00D41D6C" w:rsidP="00DF6EBD">
                              <w:pPr>
                                <w:jc w:val="center"/>
                                <w:rPr>
                                  <w:sz w:val="24"/>
                                  <w:szCs w:val="24"/>
                                  <w:lang w:val="uk-UA"/>
                                </w:rPr>
                              </w:pPr>
                              <w:r w:rsidRPr="00934BB9">
                                <w:rPr>
                                  <w:sz w:val="24"/>
                                  <w:szCs w:val="24"/>
                                  <w:lang w:val="uk-UA"/>
                                </w:rPr>
                                <w:t>Операційн</w:t>
                              </w:r>
                              <w:r>
                                <w:rPr>
                                  <w:sz w:val="24"/>
                                  <w:szCs w:val="24"/>
                                  <w:lang w:val="uk-UA"/>
                                </w:rPr>
                                <w:t>а</w:t>
                              </w:r>
                              <w:r w:rsidRPr="00934BB9">
                                <w:rPr>
                                  <w:sz w:val="24"/>
                                  <w:szCs w:val="24"/>
                                  <w:lang w:val="uk-UA"/>
                                </w:rPr>
                                <w:t xml:space="preserve"> ціл</w:t>
                              </w:r>
                              <w:r>
                                <w:rPr>
                                  <w:sz w:val="24"/>
                                  <w:szCs w:val="24"/>
                                  <w:lang w:val="uk-UA"/>
                                </w:rPr>
                                <w:t>ь</w:t>
                              </w:r>
                              <w:r>
                                <w:rPr>
                                  <w:sz w:val="28"/>
                                  <w:lang w:val="uk-UA"/>
                                </w:rPr>
                                <w:t xml:space="preserve"> </w:t>
                              </w:r>
                              <w:r w:rsidRPr="00DF6EBD">
                                <w:rPr>
                                  <w:sz w:val="24"/>
                                  <w:szCs w:val="24"/>
                                  <w:lang w:val="uk-UA"/>
                                </w:rPr>
                                <w:t>4.1 Соціальна активізація громади</w:t>
                              </w:r>
                              <w:r w:rsidRPr="00BE65E6">
                                <w:rPr>
                                  <w:sz w:val="24"/>
                                  <w:szCs w:val="24"/>
                                  <w:lang w:val="uk-UA"/>
                                </w:rPr>
                                <w:t>.</w:t>
                              </w:r>
                            </w:p>
                            <w:p w14:paraId="3FEE22F4" w14:textId="77777777" w:rsidR="00D41D6C" w:rsidRPr="00905632" w:rsidRDefault="00D41D6C" w:rsidP="007F4F22">
                              <w:pPr>
                                <w:jc w:val="center"/>
                                <w:rPr>
                                  <w:sz w:val="24"/>
                                  <w:szCs w:val="24"/>
                                  <w:highlight w:val="yellow"/>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 name="Надпись 225"/>
                        <wps:cNvSpPr txBox="1"/>
                        <wps:spPr>
                          <a:xfrm>
                            <a:off x="38100" y="2273300"/>
                            <a:ext cx="2603500" cy="1181100"/>
                          </a:xfrm>
                          <a:prstGeom prst="rect">
                            <a:avLst/>
                          </a:prstGeom>
                          <a:solidFill>
                            <a:schemeClr val="lt1"/>
                          </a:solidFill>
                          <a:ln w="6350">
                            <a:solidFill>
                              <a:prstClr val="black"/>
                            </a:solidFill>
                          </a:ln>
                        </wps:spPr>
                        <wps:txbx>
                          <w:txbxContent>
                            <w:p w14:paraId="3E647662" w14:textId="77777777" w:rsidR="00D41D6C" w:rsidRPr="00524FCA" w:rsidRDefault="00D41D6C" w:rsidP="00236EF3">
                              <w:pPr>
                                <w:jc w:val="center"/>
                                <w:rPr>
                                  <w:sz w:val="24"/>
                                  <w:szCs w:val="24"/>
                                  <w:lang w:val="uk-UA"/>
                                </w:rPr>
                              </w:pPr>
                              <w:r w:rsidRPr="00524FCA">
                                <w:rPr>
                                  <w:sz w:val="24"/>
                                  <w:szCs w:val="24"/>
                                  <w:lang w:val="uk-UA"/>
                                </w:rPr>
                                <w:t>Операційна ціль 4.А. Формування конкурентоспроможного інтелектуального капіталу</w:t>
                              </w:r>
                            </w:p>
                            <w:p w14:paraId="6480DA54" w14:textId="33EBF520" w:rsidR="00D41D6C" w:rsidRPr="00DF6EBD" w:rsidRDefault="00D41D6C" w:rsidP="00DF6EBD">
                              <w:pPr>
                                <w:jc w:val="center"/>
                                <w:rPr>
                                  <w:sz w:val="24"/>
                                  <w:szCs w:val="24"/>
                                  <w:lang w:val="uk-UA"/>
                                </w:rPr>
                              </w:pPr>
                              <w:r w:rsidRPr="00DF6EBD">
                                <w:rPr>
                                  <w:sz w:val="24"/>
                                  <w:szCs w:val="24"/>
                                  <w:lang w:val="uk-UA"/>
                                </w:rPr>
                                <w:t xml:space="preserve"> Завдання 4.А.3. Підвищення громадської активності мешканців області.</w:t>
                              </w:r>
                            </w:p>
                            <w:p w14:paraId="1A473143" w14:textId="77777777" w:rsidR="00D41D6C" w:rsidRPr="0049264D" w:rsidRDefault="00D41D6C" w:rsidP="007F4F22">
                              <w:pPr>
                                <w:jc w:val="center"/>
                                <w:rPr>
                                  <w:sz w:val="24"/>
                                  <w:szCs w:val="24"/>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Прямая со стрелкой 227"/>
                        <wps:cNvCnPr/>
                        <wps:spPr>
                          <a:xfrm>
                            <a:off x="2628900" y="1320800"/>
                            <a:ext cx="520700" cy="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29" name="Прямая соединительная линия 229"/>
                        <wps:cNvCnPr/>
                        <wps:spPr>
                          <a:xfrm>
                            <a:off x="2908300" y="0"/>
                            <a:ext cx="0" cy="5194300"/>
                          </a:xfrm>
                          <a:prstGeom prst="line">
                            <a:avLst/>
                          </a:prstGeom>
                          <a:ln w="15875">
                            <a:prstDash val="lgDash"/>
                          </a:ln>
                        </wps:spPr>
                        <wps:style>
                          <a:lnRef idx="1">
                            <a:schemeClr val="accent1"/>
                          </a:lnRef>
                          <a:fillRef idx="0">
                            <a:schemeClr val="accent1"/>
                          </a:fillRef>
                          <a:effectRef idx="0">
                            <a:schemeClr val="accent1"/>
                          </a:effectRef>
                          <a:fontRef idx="minor">
                            <a:schemeClr val="tx1"/>
                          </a:fontRef>
                        </wps:style>
                        <wps:bodyPr/>
                      </wps:wsp>
                      <wps:wsp>
                        <wps:cNvPr id="230" name="Прямая соединительная линия 230"/>
                        <wps:cNvCnPr/>
                        <wps:spPr>
                          <a:xfrm>
                            <a:off x="2806700" y="25400"/>
                            <a:ext cx="0" cy="5143500"/>
                          </a:xfrm>
                          <a:prstGeom prst="line">
                            <a:avLst/>
                          </a:prstGeom>
                          <a:ln w="15875">
                            <a:prstDash val="lgDash"/>
                          </a:ln>
                        </wps:spPr>
                        <wps:style>
                          <a:lnRef idx="1">
                            <a:schemeClr val="accent1"/>
                          </a:lnRef>
                          <a:fillRef idx="0">
                            <a:schemeClr val="accent1"/>
                          </a:fillRef>
                          <a:effectRef idx="0">
                            <a:schemeClr val="accent1"/>
                          </a:effectRef>
                          <a:fontRef idx="minor">
                            <a:schemeClr val="tx1"/>
                          </a:fontRef>
                        </wps:style>
                        <wps:bodyPr/>
                      </wps:wsp>
                      <wps:wsp>
                        <wps:cNvPr id="218" name="Двойная стрелка влево/вправо 218"/>
                        <wps:cNvSpPr/>
                        <wps:spPr>
                          <a:xfrm>
                            <a:off x="2641600" y="292100"/>
                            <a:ext cx="482600" cy="15240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Надпись 219"/>
                        <wps:cNvSpPr txBox="1"/>
                        <wps:spPr>
                          <a:xfrm>
                            <a:off x="0" y="5130800"/>
                            <a:ext cx="5626100" cy="736600"/>
                          </a:xfrm>
                          <a:prstGeom prst="rect">
                            <a:avLst/>
                          </a:prstGeom>
                          <a:solidFill>
                            <a:schemeClr val="lt1"/>
                          </a:solidFill>
                          <a:ln w="6350">
                            <a:noFill/>
                          </a:ln>
                        </wps:spPr>
                        <wps:txbx>
                          <w:txbxContent>
                            <w:p w14:paraId="33991F4F" w14:textId="1F9B6D87" w:rsidR="00D41D6C" w:rsidRPr="00E1418C" w:rsidRDefault="00D41D6C" w:rsidP="007F4F22">
                              <w:pPr>
                                <w:jc w:val="center"/>
                                <w:rPr>
                                  <w:sz w:val="28"/>
                                  <w:szCs w:val="28"/>
                                  <w:lang w:val="uk-UA"/>
                                </w:rPr>
                              </w:pPr>
                              <w:r w:rsidRPr="00E1418C">
                                <w:rPr>
                                  <w:sz w:val="28"/>
                                  <w:szCs w:val="28"/>
                                  <w:lang w:val="uk-UA"/>
                                </w:rPr>
                                <w:t>Рис. 6.</w:t>
                              </w:r>
                              <w:r>
                                <w:rPr>
                                  <w:sz w:val="28"/>
                                  <w:szCs w:val="28"/>
                                  <w:lang w:val="uk-UA"/>
                                </w:rPr>
                                <w:t>3</w:t>
                              </w:r>
                              <w:r w:rsidRPr="00E1418C">
                                <w:rPr>
                                  <w:sz w:val="28"/>
                                  <w:szCs w:val="28"/>
                                  <w:lang w:val="uk-UA"/>
                                </w:rPr>
                                <w:t>. Відповідність  запланованих  результатів стратегії розвитку</w:t>
                              </w:r>
                            </w:p>
                            <w:p w14:paraId="1452D8F1" w14:textId="77777777" w:rsidR="00D41D6C" w:rsidRPr="00E1418C" w:rsidRDefault="00D41D6C" w:rsidP="007F4F22">
                              <w:pPr>
                                <w:jc w:val="center"/>
                                <w:rPr>
                                  <w:sz w:val="28"/>
                                  <w:szCs w:val="28"/>
                                  <w:lang w:val="uk-UA"/>
                                </w:rPr>
                              </w:pPr>
                              <w:r w:rsidRPr="00E1418C">
                                <w:rPr>
                                  <w:sz w:val="28"/>
                                  <w:szCs w:val="28"/>
                                  <w:lang w:val="uk-UA"/>
                                </w:rPr>
                                <w:t xml:space="preserve">Криничанської ТГ </w:t>
                              </w:r>
                              <w:r w:rsidRPr="00E1418C">
                                <w:rPr>
                                  <w:iCs/>
                                  <w:sz w:val="28"/>
                                  <w:szCs w:val="28"/>
                                  <w:lang w:val="uk-UA"/>
                                </w:rPr>
                                <w:t xml:space="preserve">Стратегії регіонального розвитку Дніпропетровської області на період </w:t>
                              </w:r>
                              <w:r w:rsidRPr="00E1418C">
                                <w:rPr>
                                  <w:bCs/>
                                  <w:iCs/>
                                  <w:sz w:val="28"/>
                                  <w:szCs w:val="28"/>
                                  <w:lang w:val="uk-UA"/>
                                </w:rPr>
                                <w:t>до 2027 року</w:t>
                              </w:r>
                              <w:r>
                                <w:rPr>
                                  <w:bCs/>
                                  <w:iCs/>
                                  <w:sz w:val="28"/>
                                  <w:szCs w:val="28"/>
                                  <w:lang w:val="uk-UA"/>
                                </w:rPr>
                                <w:t xml:space="preserve"> (продовження)</w:t>
                              </w:r>
                            </w:p>
                            <w:p w14:paraId="495954B7" w14:textId="77777777" w:rsidR="00D41D6C" w:rsidRPr="00E1418C" w:rsidRDefault="00D41D6C" w:rsidP="007F4F22">
                              <w:pP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Прямая со стрелкой 228"/>
                        <wps:cNvCnPr/>
                        <wps:spPr>
                          <a:xfrm>
                            <a:off x="2628900" y="2755900"/>
                            <a:ext cx="520700" cy="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31" name="Прямая со стрелкой 231"/>
                        <wps:cNvCnPr/>
                        <wps:spPr>
                          <a:xfrm>
                            <a:off x="2628900" y="4191000"/>
                            <a:ext cx="520700" cy="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B70D99A" id="Группа 232" o:spid="_x0000_s1062" style="position:absolute;left:0;text-align:left;margin-left:12.2pt;margin-top:-.7pt;width:452pt;height:462pt;z-index:251737600" coordsize="57404,58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h6RbQYAAO4wAAAOAAAAZHJzL2Uyb0RvYy54bWzsW9tu2zYYvh+wdxB0v9o6y0adIksPGFC0&#10;Qduh14xM2cJkUqOY2NlV290W6MV2O+wVgqEDunVrX0F+o/2kKMp25DrOgGzThACKxJOon//3H/jR&#10;t+8sZqlxhlmeUDIyrVt908AkouOETEbm18/ufxGaRs4RGaOUEjwyz3Fu3jn4/LPb82yIbTql6Rgz&#10;AwYh+XCejcwp59mw18ujKZ6h/BbNMIHKmLIZ4vDIJr0xQ3MYfZb27H7f780pG2eMRjjPofRuWWke&#10;yPHjGEf8cRznmBvpyIS5cXll8noirr2D22g4YSibJpGaBrrGLGYoIfBSPdRdxJFxypJLQ82SiNGc&#10;xvxWRGc9GsdJhOU3wNdY/Y2vecDoaSa/ZTKcTzItJhDthpyuPWz06OyYGcl4ZNqObRoEzWCRih+W&#10;L5bfFx/h78IQ5SCleTYZQuMHLHuaHTNVMCmfxIcvYjYT/+GTjIWU77mWL15wI4JCL3D7bh+WIYI6&#10;L/ThUa1ANIVlutQvmt7b0bNXvbgn5qenM89Am/JaYPnfE9jTKcqwXIdcyKASmFUL7KfiongL4nq3&#10;fLl8bdhQIyUkmwt5GXzxJQUJWFV5DoUNYrM9KR8QjxNalXAq8dl+3/Eq8bn+YFA20DJAw4zl/AGm&#10;M0PcjEwG6i+1Ep09zDnMCJpWTcTLc5om4/tJmsoHATl8lDLjDAFYUi7nCj3WWqXEmI9MH+YhB16r&#10;E0Pr/icpir4RX7s+AjylBArFCpUyEHd8cbKQSuhoAZ3Q8TnIjdESsnkW3U9g/Ico58eIAUZBjcDu&#10;8MdwiVMKk6LqzjSmlH3XVC7agyZArWnMAfMjM//2FDFsGulXBHRkYLmuMBLywfUCGx7Yas3Jag05&#10;nR1RkJQFFi6L5K1oz9PqNmZ09hzM06F4K1QhEsG7Ryavbo94aYnAvEX48FA2ArOQIf6QPM0iMbRY&#10;GSHXZ4vniGVqXTloxCNaaSUabixv2Vb0JPTwlNM4kWsvBF1KVckfECJwfSNQcbRt2YSKU0ECkLUP&#10;VBzLdsEDmMZlO7MGlCBwgxYCRVuYDiitAoq7FSjudYEiPYmASdiHGEN53EanYjmO9DCl2a5ceuUy&#10;/rteRduYDiytAou3FSzedcGy4lXCwHc+DRc3cIQLahtctKXp4NImuIhwViV4G0EY1IAOi1Bw7yDM&#10;8UUaIryLY4eDHXjxA1+lfJAHtMe9aGPT4aVVeNmatNg6oNgTLyv5vRdaevujORhzQ6+NKb5f2ZoO&#10;La1Cy9bMxdbxxJ5ocazau9hu4IvNL/BTaNiIl5buiAUdXNq4I2ZvzV2g5prBmE70bTtwdoRiVmip&#10;vYBWhWJhJbvOubTKuQQ6dfkZuKk3xR/FxfKNsXxZfIDL8tXyRfFr8b74vfhQ/GaA9ldaAA7niCi6&#10;qiIc6sxDcVW2D5mLSmIsSOhhm0z0r92MZ/fFFrKkrXZk+zlnKJlM+RElBNgXysot/I0desHRiBeU&#10;bIo16DfRKZIDrQkZvmgkZKYYje+RscHPM2DuOEsQmaS4nD9HSdpc10zD5Pw8xeW8nuAYCBnJWImC&#10;jbmgKMJEE0QpgdaiVQxUku6oCKJ1Vmm9o2ovumLJ1e7TWfeQb6aE686zhFBW0lPrb69FGJftKyKq&#10;/O6aIIHVlwzVDTIk9mCrhoNqvy3eFX8Cu/hKqPnyNdwL9QeNL4vfgM4P9tP5QT8UHqKBPVGK7lkD&#10;V/mQ7R4iTYggRi9RUBsK7oWBp6msuyifKo5xIu7FvDt9lPr7L9JHB9RAbRZtWtwr6SP0r6OYK9jg&#10;sO9LGwsbSWWSvGaBtU66u/mJTie1ZW6ZjbTgMJHSyR+LX4SvV4ZwLQS4MKDuPSgptOjB5SMEBxfi&#10;Ac5l6PBQZaJKRbedxvBdy1dG0h7Yl7gzNwSmWamm5dk7tzZTHPMnIjo4ZIzOt9vNjdMRTW7ZbvJv&#10;lXcVBjmfojEuzSykzTDL0spqR65sbpPnLkMW3bIcpBq7HOamPXd9GmWH527lgZGIs//hkZE6INpg&#10;K6zVUGefIyMAVXAvnuU0hPi+7Qt8yxg/cHyB61LV/zGaglBxNKucxCfPTGlxdDlvq3Le2tttRmBN&#10;Oe+qa7tCvLWS89qBVxENXc7b5bw3dyoQTntW8dwVNLw+G7r3ro5rDcC4S4veaXin4ULD5YFxOFQv&#10;42D1AwBxan/1Wbaqf6Zw8BcAAAD//wMAUEsDBBQABgAIAAAAIQBB3vld3wAAAAkBAAAPAAAAZHJz&#10;L2Rvd25yZXYueG1sTI9Ba8JAEIXvhf6HZQq96SapFY3ZiEjbkxSqhdLbmB2TYHY3ZNck/vuOp3qa&#10;N7zHm2+y9Wga0VPna2cVxNMIBNnC6dqWCr4P75MFCB/QamycJQVX8rDOHx8yTLUb7Bf1+1AKLrE+&#10;RQVVCG0qpS8qMuinriXL3sl1BgOvXSl1hwOXm0YmUTSXBmvLFypsaVtRcd5fjIKPAYfNS/zW786n&#10;7fX38Pr5s4tJqeencbMCEWgM/2G44TM65Mx0dBervWgUJLMZJxVMYp7sL5MFi+NNJHOQeSbvP8j/&#10;AAAA//8DAFBLAQItABQABgAIAAAAIQC2gziS/gAAAOEBAAATAAAAAAAAAAAAAAAAAAAAAABbQ29u&#10;dGVudF9UeXBlc10ueG1sUEsBAi0AFAAGAAgAAAAhADj9If/WAAAAlAEAAAsAAAAAAAAAAAAAAAAA&#10;LwEAAF9yZWxzLy5yZWxzUEsBAi0AFAAGAAgAAAAhAEnyHpFtBgAA7jAAAA4AAAAAAAAAAAAAAAAA&#10;LgIAAGRycy9lMm9Eb2MueG1sUEsBAi0AFAAGAAgAAAAhAEHe+V3fAAAACQEAAA8AAAAAAAAAAAAA&#10;AAAAxwgAAGRycy9kb3ducmV2LnhtbFBLBQYAAAAABAAEAPMAAADTCQAAAAA=&#10;">
                <v:shape id="Надпись 212" o:spid="_x0000_s1063" type="#_x0000_t202" style="position:absolute;left:254;top:381;width:26035;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UMcwgAAANwAAAAPAAAAZHJzL2Rvd25yZXYueG1sRI9BSwMx&#10;FITvgv8hPMGbzXYPst02LVWqCJ5apefH5jUJ3bwsSdyu/94IhR6HmfmGWW0m34uRYnKBFcxnFQji&#10;LmjHRsH319tTAyJlZI19YFLwSwk26/u7FbY6XHhP4yEbUSCcWlRgcx5aKVNnyWOahYG4eKcQPeYi&#10;o5E64qXAfS/rqnqWHh2XBYsDvVrqzocfr2D3YhamazDaXaOdG6fj6dO8K/X4MG2XIDJN+Ra+tj+0&#10;gnpew/+ZcgTk+g8AAP//AwBQSwECLQAUAAYACAAAACEA2+H2y+4AAACFAQAAEwAAAAAAAAAAAAAA&#10;AAAAAAAAW0NvbnRlbnRfVHlwZXNdLnhtbFBLAQItABQABgAIAAAAIQBa9CxbvwAAABUBAAALAAAA&#10;AAAAAAAAAAAAAB8BAABfcmVscy8ucmVsc1BLAQItABQABgAIAAAAIQDeZUMcwgAAANwAAAAPAAAA&#10;AAAAAAAAAAAAAAcCAABkcnMvZG93bnJldi54bWxQSwUGAAAAAAMAAwC3AAAA9gIAAAAA&#10;" fillcolor="white [3201]" strokeweight=".5pt">
                  <v:textbox>
                    <w:txbxContent>
                      <w:p w14:paraId="5C609BD6" w14:textId="77777777" w:rsidR="00D41D6C" w:rsidRPr="00524FCA" w:rsidRDefault="00D41D6C" w:rsidP="00524FCA">
                        <w:pPr>
                          <w:spacing w:line="223" w:lineRule="auto"/>
                          <w:jc w:val="center"/>
                          <w:rPr>
                            <w:b/>
                            <w:bCs/>
                            <w:sz w:val="24"/>
                            <w:szCs w:val="24"/>
                            <w:lang w:val="uk-UA"/>
                          </w:rPr>
                        </w:pPr>
                        <w:r w:rsidRPr="00524FCA">
                          <w:rPr>
                            <w:b/>
                            <w:bCs/>
                            <w:sz w:val="24"/>
                            <w:szCs w:val="24"/>
                            <w:lang w:val="uk-UA"/>
                          </w:rPr>
                          <w:t xml:space="preserve">Стратегічна ціль 4. </w:t>
                        </w:r>
                      </w:p>
                      <w:p w14:paraId="01473A23" w14:textId="77777777" w:rsidR="00D41D6C" w:rsidRPr="00524FCA" w:rsidRDefault="00D41D6C" w:rsidP="00524FCA">
                        <w:pPr>
                          <w:spacing w:line="223" w:lineRule="auto"/>
                          <w:jc w:val="center"/>
                          <w:rPr>
                            <w:b/>
                            <w:bCs/>
                            <w:sz w:val="24"/>
                            <w:szCs w:val="24"/>
                            <w:lang w:val="uk-UA"/>
                          </w:rPr>
                        </w:pPr>
                        <w:r w:rsidRPr="00524FCA">
                          <w:rPr>
                            <w:b/>
                            <w:bCs/>
                            <w:sz w:val="24"/>
                            <w:szCs w:val="24"/>
                            <w:lang w:val="uk-UA"/>
                          </w:rPr>
                          <w:t>Розвиток людського потенціалу</w:t>
                        </w:r>
                      </w:p>
                      <w:p w14:paraId="33483377" w14:textId="27A0BC32" w:rsidR="00D41D6C" w:rsidRDefault="00D41D6C" w:rsidP="007F4F22">
                        <w:pPr>
                          <w:jc w:val="center"/>
                        </w:pPr>
                      </w:p>
                    </w:txbxContent>
                  </v:textbox>
                </v:shape>
                <v:shape id="Надпись 213" o:spid="_x0000_s1064" type="#_x0000_t202" style="position:absolute;left:31242;width:26035;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aHwwAAANwAAAAPAAAAZHJzL2Rvd25yZXYueG1sRI9BawIx&#10;FITvhf6H8Aq91awWZLsaxRZbCp6qxfNj80yCm5clSdftv28EocdhZr5hluvRd2KgmFxgBdNJBYK4&#10;DdqxUfB9eH+qQaSMrLELTAp+KcF6dX+3xEaHC3/RsM9GFAinBhXYnPtGytRa8pgmoScu3ilEj7nI&#10;aKSOeClw38lZVc2lR8dlwWJPb5ba8/7HK9i+mhfT1hjtttbODePxtDMfSj0+jJsFiExj/g/f2p9a&#10;wWz6DNcz5QjI1R8AAAD//wMAUEsBAi0AFAAGAAgAAAAhANvh9svuAAAAhQEAABMAAAAAAAAAAAAA&#10;AAAAAAAAAFtDb250ZW50X1R5cGVzXS54bWxQSwECLQAUAAYACAAAACEAWvQsW78AAAAVAQAACwAA&#10;AAAAAAAAAAAAAAAfAQAAX3JlbHMvLnJlbHNQSwECLQAUAAYACAAAACEAsSnmh8MAAADcAAAADwAA&#10;AAAAAAAAAAAAAAAHAgAAZHJzL2Rvd25yZXYueG1sUEsFBgAAAAADAAMAtwAAAPcCAAAAAA==&#10;" fillcolor="white [3201]" strokeweight=".5pt">
                  <v:textbox>
                    <w:txbxContent>
                      <w:p w14:paraId="21D0DEDA" w14:textId="332A67B0" w:rsidR="00D41D6C" w:rsidRPr="007C5A8E" w:rsidRDefault="00D41D6C" w:rsidP="007F4F22">
                        <w:pPr>
                          <w:jc w:val="center"/>
                          <w:rPr>
                            <w:b/>
                            <w:bCs/>
                            <w:sz w:val="24"/>
                            <w:szCs w:val="24"/>
                            <w:lang w:val="uk-UA"/>
                          </w:rPr>
                        </w:pPr>
                        <w:r w:rsidRPr="00236EF3">
                          <w:rPr>
                            <w:b/>
                            <w:bCs/>
                            <w:sz w:val="24"/>
                            <w:szCs w:val="24"/>
                            <w:lang w:val="uk-UA"/>
                          </w:rPr>
                          <w:t>Стратегічна ціль 4. Соціальна активізація та згуртування громадськості з владою навколо суспільних цінностей</w:t>
                        </w:r>
                      </w:p>
                    </w:txbxContent>
                  </v:textbox>
                </v:shape>
                <v:shape id="Надпись 214" o:spid="_x0000_s1065" type="#_x0000_t202" style="position:absolute;left:381;top:8001;width:26035;height:1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7zwwAAANwAAAAPAAAAZHJzL2Rvd25yZXYueG1sRI9BawIx&#10;FITvhf6H8Aq91axSZLsaxRZbCp6qxfNj80yCm5clSdftv28EocdhZr5hluvRd2KgmFxgBdNJBYK4&#10;DdqxUfB9eH+qQaSMrLELTAp+KcF6dX+3xEaHC3/RsM9GFAinBhXYnPtGytRa8pgmoScu3ilEj7nI&#10;aKSOeClw38lZVc2lR8dlwWJPb5ba8/7HK9i+mhfT1hjtttbODePxtDMfSj0+jJsFiExj/g/f2p9a&#10;wWz6DNcz5QjI1R8AAAD//wMAUEsBAi0AFAAGAAgAAAAhANvh9svuAAAAhQEAABMAAAAAAAAAAAAA&#10;AAAAAAAAAFtDb250ZW50X1R5cGVzXS54bWxQSwECLQAUAAYACAAAACEAWvQsW78AAAAVAQAACwAA&#10;AAAAAAAAAAAAAAAfAQAAX3JlbHMvLnJlbHNQSwECLQAUAAYACAAAACEAPsB+88MAAADcAAAADwAA&#10;AAAAAAAAAAAAAAAHAgAAZHJzL2Rvd25yZXYueG1sUEsFBgAAAAADAAMAtwAAAPcCAAAAAA==&#10;" fillcolor="white [3201]" strokeweight=".5pt">
                  <v:textbox>
                    <w:txbxContent>
                      <w:p w14:paraId="5DC19D76" w14:textId="77777777" w:rsidR="00D41D6C" w:rsidRPr="00524FCA" w:rsidRDefault="00D41D6C" w:rsidP="00524FCA">
                        <w:pPr>
                          <w:jc w:val="center"/>
                          <w:rPr>
                            <w:sz w:val="24"/>
                            <w:szCs w:val="24"/>
                            <w:lang w:val="uk-UA"/>
                          </w:rPr>
                        </w:pPr>
                        <w:r w:rsidRPr="00524FCA">
                          <w:rPr>
                            <w:sz w:val="24"/>
                            <w:szCs w:val="24"/>
                            <w:lang w:val="uk-UA"/>
                          </w:rPr>
                          <w:t>Операційна ціль 4.А. Формування конкурентоспроможного інтелектуального капіталу</w:t>
                        </w:r>
                      </w:p>
                      <w:p w14:paraId="67C29633" w14:textId="77777777" w:rsidR="00D41D6C" w:rsidRPr="00236EF3" w:rsidRDefault="00D41D6C" w:rsidP="00524FCA">
                        <w:pPr>
                          <w:jc w:val="center"/>
                          <w:rPr>
                            <w:sz w:val="24"/>
                            <w:szCs w:val="24"/>
                            <w:lang w:val="uk-UA"/>
                          </w:rPr>
                        </w:pPr>
                        <w:r w:rsidRPr="00524FCA">
                          <w:rPr>
                            <w:sz w:val="24"/>
                            <w:szCs w:val="24"/>
                            <w:lang w:val="uk-UA"/>
                          </w:rPr>
                          <w:t>Завдання 4.А.1. Розвиток сучасної високоякісної системи освіти, у тому числі професійної,</w:t>
                        </w:r>
                        <w:r w:rsidRPr="00236EF3">
                          <w:rPr>
                            <w:sz w:val="24"/>
                            <w:szCs w:val="24"/>
                            <w:lang w:val="uk-UA"/>
                          </w:rPr>
                          <w:t xml:space="preserve"> вищої освіти та науки.</w:t>
                        </w:r>
                      </w:p>
                      <w:p w14:paraId="0DB290FE" w14:textId="77777777" w:rsidR="00D41D6C" w:rsidRPr="007C5A8E" w:rsidRDefault="00D41D6C" w:rsidP="007F4F22">
                        <w:pPr>
                          <w:jc w:val="center"/>
                          <w:rPr>
                            <w:sz w:val="24"/>
                            <w:szCs w:val="24"/>
                            <w:lang w:val="uk-UA"/>
                          </w:rPr>
                        </w:pPr>
                      </w:p>
                    </w:txbxContent>
                  </v:textbox>
                </v:shape>
                <v:shape id="Надпись 215" o:spid="_x0000_s1066" type="#_x0000_t202" style="position:absolute;left:31242;top:8763;width:26035;height:14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towwAAANwAAAAPAAAAZHJzL2Rvd25yZXYueG1sRI9BawIx&#10;FITvhf6H8Aq91axCZbsaxRZbCp6qxfNj80yCm5clSdftv28EocdhZr5hluvRd2KgmFxgBdNJBYK4&#10;DdqxUfB9eH+qQaSMrLELTAp+KcF6dX+3xEaHC3/RsM9GFAinBhXYnPtGytRa8pgmoScu3ilEj7nI&#10;aKSOeClw38lZVc2lR8dlwWJPb5ba8/7HK9i+mhfT1hjtttbODePxtDMfSj0+jJsFiExj/g/f2p9a&#10;wWz6DNcz5QjI1R8AAAD//wMAUEsBAi0AFAAGAAgAAAAhANvh9svuAAAAhQEAABMAAAAAAAAAAAAA&#10;AAAAAAAAAFtDb250ZW50X1R5cGVzXS54bWxQSwECLQAUAAYACAAAACEAWvQsW78AAAAVAQAACwAA&#10;AAAAAAAAAAAAAAAfAQAAX3JlbHMvLnJlbHNQSwECLQAUAAYACAAAACEAUYzbaMMAAADcAAAADwAA&#10;AAAAAAAAAAAAAAAHAgAAZHJzL2Rvd25yZXYueG1sUEsFBgAAAAADAAMAtwAAAPcCAAAAAA==&#10;" fillcolor="white [3201]" strokeweight=".5pt">
                  <v:textbox>
                    <w:txbxContent>
                      <w:p w14:paraId="57E1DF90" w14:textId="77777777" w:rsidR="00D41D6C" w:rsidRDefault="00D41D6C" w:rsidP="00236EF3">
                        <w:pPr>
                          <w:jc w:val="center"/>
                          <w:rPr>
                            <w:sz w:val="24"/>
                            <w:szCs w:val="24"/>
                            <w:lang w:val="uk-UA"/>
                          </w:rPr>
                        </w:pPr>
                        <w:r w:rsidRPr="0049264D">
                          <w:rPr>
                            <w:sz w:val="24"/>
                            <w:szCs w:val="24"/>
                            <w:lang w:val="uk-UA"/>
                          </w:rPr>
                          <w:t>Стратегічна ціль 2. Підвищення якості та кількості житлово-комунальних, соціальних послуг до рівня кращих вітчизняних стандартів</w:t>
                        </w:r>
                        <w:r w:rsidRPr="00BE65E6">
                          <w:rPr>
                            <w:sz w:val="24"/>
                            <w:szCs w:val="24"/>
                            <w:lang w:val="uk-UA"/>
                          </w:rPr>
                          <w:t>.</w:t>
                        </w:r>
                      </w:p>
                      <w:p w14:paraId="25FFC573" w14:textId="77777777" w:rsidR="00D41D6C" w:rsidRPr="00934BB9" w:rsidRDefault="00D41D6C" w:rsidP="00236EF3">
                        <w:pPr>
                          <w:jc w:val="center"/>
                          <w:rPr>
                            <w:sz w:val="24"/>
                            <w:szCs w:val="24"/>
                            <w:lang w:val="uk-UA"/>
                          </w:rPr>
                        </w:pPr>
                        <w:r w:rsidRPr="00934BB9">
                          <w:rPr>
                            <w:sz w:val="24"/>
                            <w:szCs w:val="24"/>
                            <w:lang w:val="uk-UA"/>
                          </w:rPr>
                          <w:t>Операційн</w:t>
                        </w:r>
                        <w:r>
                          <w:rPr>
                            <w:sz w:val="24"/>
                            <w:szCs w:val="24"/>
                            <w:lang w:val="uk-UA"/>
                          </w:rPr>
                          <w:t>а</w:t>
                        </w:r>
                        <w:r w:rsidRPr="00934BB9">
                          <w:rPr>
                            <w:sz w:val="24"/>
                            <w:szCs w:val="24"/>
                            <w:lang w:val="uk-UA"/>
                          </w:rPr>
                          <w:t xml:space="preserve"> ціл</w:t>
                        </w:r>
                        <w:r>
                          <w:rPr>
                            <w:sz w:val="24"/>
                            <w:szCs w:val="24"/>
                            <w:lang w:val="uk-UA"/>
                          </w:rPr>
                          <w:t xml:space="preserve">ь </w:t>
                        </w:r>
                        <w:r w:rsidRPr="00934BB9">
                          <w:rPr>
                            <w:sz w:val="24"/>
                            <w:szCs w:val="24"/>
                            <w:lang w:val="uk-UA"/>
                          </w:rPr>
                          <w:t>2.1. Розвиток системи дошкільної, шкільної та позашкільної освіти.</w:t>
                        </w:r>
                      </w:p>
                      <w:p w14:paraId="7C82BAE1" w14:textId="77777777" w:rsidR="00D41D6C" w:rsidRPr="00905632" w:rsidRDefault="00D41D6C" w:rsidP="007F4F22">
                        <w:pPr>
                          <w:jc w:val="center"/>
                          <w:rPr>
                            <w:sz w:val="24"/>
                            <w:szCs w:val="24"/>
                            <w:highlight w:val="yellow"/>
                            <w:lang w:val="uk-UA"/>
                          </w:rPr>
                        </w:pPr>
                      </w:p>
                    </w:txbxContent>
                  </v:textbox>
                </v:shape>
                <v:shape id="Надпись 220" o:spid="_x0000_s1067" type="#_x0000_t202" style="position:absolute;left:31369;top:32893;width:26035;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7JNwAAAANwAAAAPAAAAZHJzL2Rvd25yZXYueG1sRE9NawIx&#10;EL0X+h/CFLzVbPcg261RbFEp9FSVnofNmAQ3kyVJ1/Xfm0Ohx8f7Xq4n34uRYnKBFbzMKxDEXdCO&#10;jYLTcffcgEgZWWMfmBTcKMF69fiwxFaHK3/TeMhGlBBOLSqwOQ+tlKmz5DHNw0BcuHOIHnOB0Ugd&#10;8VrCfS/rqlpIj45Lg8WBPix1l8OvV7B9N6+mazDabaOdG6ef85fZKzV7mjZvIDJN+V/85/7UCuq6&#10;zC9nyhGQqzsAAAD//wMAUEsBAi0AFAAGAAgAAAAhANvh9svuAAAAhQEAABMAAAAAAAAAAAAAAAAA&#10;AAAAAFtDb250ZW50X1R5cGVzXS54bWxQSwECLQAUAAYACAAAACEAWvQsW78AAAAVAQAACwAAAAAA&#10;AAAAAAAAAAAfAQAAX3JlbHMvLnJlbHNQSwECLQAUAAYACAAAACEAj5eyTcAAAADcAAAADwAAAAAA&#10;AAAAAAAAAAAHAgAAZHJzL2Rvd25yZXYueG1sUEsFBgAAAAADAAMAtwAAAPQCAAAAAA==&#10;" fillcolor="white [3201]" strokeweight=".5pt">
                  <v:textbox>
                    <w:txbxContent>
                      <w:p w14:paraId="29FA9551" w14:textId="77777777" w:rsidR="00D41D6C" w:rsidRDefault="00D41D6C" w:rsidP="007F4F22">
                        <w:pPr>
                          <w:jc w:val="center"/>
                          <w:rPr>
                            <w:sz w:val="24"/>
                            <w:szCs w:val="24"/>
                            <w:lang w:val="uk-UA"/>
                          </w:rPr>
                        </w:pPr>
                        <w:r w:rsidRPr="0049264D">
                          <w:rPr>
                            <w:sz w:val="24"/>
                            <w:szCs w:val="24"/>
                            <w:lang w:val="uk-UA"/>
                          </w:rPr>
                          <w:t>Стратегічна ціль 2. Підвищення якості та кількості житлово-комунальних, соціальних послуг до рівня кращих вітчизняних стандартів</w:t>
                        </w:r>
                        <w:r w:rsidRPr="00BE65E6">
                          <w:rPr>
                            <w:sz w:val="24"/>
                            <w:szCs w:val="24"/>
                            <w:lang w:val="uk-UA"/>
                          </w:rPr>
                          <w:t>.</w:t>
                        </w:r>
                      </w:p>
                      <w:p w14:paraId="47235A0D" w14:textId="77777777" w:rsidR="00D41D6C" w:rsidRPr="002B0995" w:rsidRDefault="00D41D6C" w:rsidP="002B0995">
                        <w:pPr>
                          <w:jc w:val="center"/>
                          <w:rPr>
                            <w:sz w:val="24"/>
                            <w:szCs w:val="24"/>
                            <w:lang w:val="uk-UA"/>
                          </w:rPr>
                        </w:pPr>
                        <w:r w:rsidRPr="00934BB9">
                          <w:rPr>
                            <w:sz w:val="24"/>
                            <w:szCs w:val="24"/>
                            <w:lang w:val="uk-UA"/>
                          </w:rPr>
                          <w:t>Операційн</w:t>
                        </w:r>
                        <w:r>
                          <w:rPr>
                            <w:sz w:val="24"/>
                            <w:szCs w:val="24"/>
                            <w:lang w:val="uk-UA"/>
                          </w:rPr>
                          <w:t>а</w:t>
                        </w:r>
                        <w:r w:rsidRPr="00934BB9">
                          <w:rPr>
                            <w:sz w:val="24"/>
                            <w:szCs w:val="24"/>
                            <w:lang w:val="uk-UA"/>
                          </w:rPr>
                          <w:t xml:space="preserve"> ціл</w:t>
                        </w:r>
                        <w:r>
                          <w:rPr>
                            <w:sz w:val="24"/>
                            <w:szCs w:val="24"/>
                            <w:lang w:val="uk-UA"/>
                          </w:rPr>
                          <w:t xml:space="preserve">ь </w:t>
                        </w:r>
                        <w:r w:rsidRPr="002B0995">
                          <w:rPr>
                            <w:sz w:val="24"/>
                            <w:szCs w:val="24"/>
                            <w:lang w:val="uk-UA"/>
                          </w:rPr>
                          <w:t xml:space="preserve">2.5. Розвиток інфраструктури закладів культури, дозвілля, фізичної культури та спорту. </w:t>
                        </w:r>
                      </w:p>
                      <w:p w14:paraId="44FE12FB" w14:textId="5243DFFE" w:rsidR="00D41D6C" w:rsidRPr="0049264D" w:rsidRDefault="00D41D6C" w:rsidP="002B0995">
                        <w:pPr>
                          <w:jc w:val="center"/>
                          <w:rPr>
                            <w:sz w:val="24"/>
                            <w:szCs w:val="24"/>
                            <w:lang w:val="uk-UA"/>
                          </w:rPr>
                        </w:pPr>
                      </w:p>
                      <w:p w14:paraId="622AF22F" w14:textId="77777777" w:rsidR="00D41D6C" w:rsidRPr="00BE65E6" w:rsidRDefault="00D41D6C" w:rsidP="007F4F22">
                        <w:pPr>
                          <w:jc w:val="center"/>
                          <w:rPr>
                            <w:sz w:val="24"/>
                            <w:szCs w:val="24"/>
                            <w:lang w:val="uk-UA"/>
                          </w:rPr>
                        </w:pPr>
                      </w:p>
                      <w:p w14:paraId="2499EE76" w14:textId="77777777" w:rsidR="00D41D6C" w:rsidRPr="00905632" w:rsidRDefault="00D41D6C" w:rsidP="007F4F22">
                        <w:pPr>
                          <w:jc w:val="center"/>
                          <w:rPr>
                            <w:sz w:val="24"/>
                            <w:szCs w:val="24"/>
                            <w:highlight w:val="yellow"/>
                            <w:lang w:val="uk-UA"/>
                          </w:rPr>
                        </w:pPr>
                      </w:p>
                    </w:txbxContent>
                  </v:textbox>
                </v:shape>
                <v:shape id="Надпись 223" o:spid="_x0000_s1068" type="#_x0000_t202" style="position:absolute;left:254;top:35814;width:26035;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6wgAAANwAAAAPAAAAZHJzL2Rvd25yZXYueG1sRI9BSwMx&#10;FITvgv8hPMGbzXaFst02LVWqCJ5sxfNj85qEbl6WJG7Xf28KgsdhZr5h1tvJ92KkmFxgBfNZBYK4&#10;C9qxUfB5fHloQKSMrLEPTAp+KMF2c3uzxlaHC3/QeMhGFAinFhXYnIdWytRZ8phmYSAu3ilEj7nI&#10;aKSOeClw38u6qhbSo+OyYHGgZ0vd+fDtFeyfzNJ0DUa7b7Rz4/R1ejevSt3fTbsViExT/g//td+0&#10;grp+hOuZcgTk5hcAAP//AwBQSwECLQAUAAYACAAAACEA2+H2y+4AAACFAQAAEwAAAAAAAAAAAAAA&#10;AAAAAAAAW0NvbnRlbnRfVHlwZXNdLnhtbFBLAQItABQABgAIAAAAIQBa9CxbvwAAABUBAAALAAAA&#10;AAAAAAAAAAAAAB8BAABfcmVscy8ucmVsc1BLAQItABQABgAIAAAAIQB/RSw6wgAAANwAAAAPAAAA&#10;AAAAAAAAAAAAAAcCAABkcnMvZG93bnJldi54bWxQSwUGAAAAAAMAAwC3AAAA9gIAAAAA&#10;" fillcolor="white [3201]" strokeweight=".5pt">
                  <v:textbox>
                    <w:txbxContent>
                      <w:p w14:paraId="5CC09C8E" w14:textId="41190CCB" w:rsidR="00D41D6C" w:rsidRPr="00DF6EBD" w:rsidRDefault="00D41D6C" w:rsidP="00DF6EBD">
                        <w:pPr>
                          <w:jc w:val="center"/>
                          <w:rPr>
                            <w:sz w:val="24"/>
                            <w:szCs w:val="24"/>
                            <w:lang w:val="uk-UA"/>
                          </w:rPr>
                        </w:pPr>
                        <w:r w:rsidRPr="00DF6EBD">
                          <w:rPr>
                            <w:sz w:val="24"/>
                            <w:szCs w:val="24"/>
                            <w:lang w:val="uk-UA"/>
                          </w:rPr>
                          <w:t>Операційна ціль 4.В. Забезпечення умов для здорового та культурного розвитку населення.</w:t>
                        </w:r>
                      </w:p>
                      <w:p w14:paraId="7683285D" w14:textId="77777777" w:rsidR="00D41D6C" w:rsidRPr="00DF6EBD" w:rsidRDefault="00D41D6C" w:rsidP="00DF6EBD">
                        <w:pPr>
                          <w:jc w:val="center"/>
                          <w:rPr>
                            <w:sz w:val="24"/>
                            <w:szCs w:val="24"/>
                            <w:lang w:val="uk-UA"/>
                          </w:rPr>
                        </w:pPr>
                        <w:r w:rsidRPr="00DF6EBD">
                          <w:rPr>
                            <w:sz w:val="24"/>
                            <w:szCs w:val="24"/>
                            <w:lang w:val="uk-UA"/>
                          </w:rPr>
                          <w:t>Завдання 4.В.1. Розвиток культури та збереження об’єктів культурної спадщини.</w:t>
                        </w:r>
                      </w:p>
                      <w:p w14:paraId="59F9D2C5" w14:textId="7C373F75" w:rsidR="00D41D6C" w:rsidRPr="00DF6EBD" w:rsidRDefault="00D41D6C" w:rsidP="00DF6EBD">
                        <w:pPr>
                          <w:jc w:val="center"/>
                          <w:rPr>
                            <w:sz w:val="24"/>
                            <w:szCs w:val="24"/>
                            <w:lang w:val="uk-UA"/>
                          </w:rPr>
                        </w:pPr>
                        <w:r w:rsidRPr="00DF6EBD">
                          <w:rPr>
                            <w:sz w:val="24"/>
                            <w:szCs w:val="24"/>
                            <w:lang w:val="uk-UA"/>
                          </w:rPr>
                          <w:t>Завдання 4.В.2. Розвиток фізичної культури та спорту, дозвілля.</w:t>
                        </w:r>
                      </w:p>
                      <w:p w14:paraId="790C98D1" w14:textId="77777777" w:rsidR="00D41D6C" w:rsidRPr="00FC1D38" w:rsidRDefault="00D41D6C" w:rsidP="00DF6EBD">
                        <w:pPr>
                          <w:spacing w:line="223" w:lineRule="auto"/>
                          <w:ind w:firstLine="709"/>
                          <w:jc w:val="both"/>
                          <w:rPr>
                            <w:rFonts w:eastAsia="Times New Roman"/>
                            <w:b/>
                            <w:bCs/>
                            <w:sz w:val="28"/>
                            <w:szCs w:val="28"/>
                            <w:lang w:val="uk-UA"/>
                          </w:rPr>
                        </w:pPr>
                      </w:p>
                      <w:p w14:paraId="24A8C667" w14:textId="77777777" w:rsidR="00D41D6C" w:rsidRPr="0049264D" w:rsidRDefault="00D41D6C" w:rsidP="007F4F22">
                        <w:pPr>
                          <w:spacing w:line="223" w:lineRule="auto"/>
                          <w:ind w:firstLine="709"/>
                          <w:rPr>
                            <w:sz w:val="24"/>
                            <w:szCs w:val="24"/>
                            <w:lang w:val="uk-UA"/>
                          </w:rPr>
                        </w:pPr>
                      </w:p>
                    </w:txbxContent>
                  </v:textbox>
                </v:shape>
                <v:shape id="Надпись 224" o:spid="_x0000_s1069" type="#_x0000_t202" style="position:absolute;left:31369;top:24765;width:26035;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LROwgAAANwAAAAPAAAAZHJzL2Rvd25yZXYueG1sRI9BSwMx&#10;FITvgv8hPMGbzXaRst02LVWqCJ5sxfNj85qEbl6WJG7Xf28KgsdhZr5h1tvJ92KkmFxgBfNZBYK4&#10;C9qxUfB5fHloQKSMrLEPTAp+KMF2c3uzxlaHC3/QeMhGFAinFhXYnIdWytRZ8phmYSAu3ilEj7nI&#10;aKSOeClw38u6qhbSo+OyYHGgZ0vd+fDtFeyfzNJ0DUa7b7Rz4/R1ejevSt3fTbsViExT/g//td+0&#10;grp+hOuZcgTk5hcAAP//AwBQSwECLQAUAAYACAAAACEA2+H2y+4AAACFAQAAEwAAAAAAAAAAAAAA&#10;AAAAAAAAW0NvbnRlbnRfVHlwZXNdLnhtbFBLAQItABQABgAIAAAAIQBa9CxbvwAAABUBAAALAAAA&#10;AAAAAAAAAAAAAB8BAABfcmVscy8ucmVsc1BLAQItABQABgAIAAAAIQDwrLROwgAAANwAAAAPAAAA&#10;AAAAAAAAAAAAAAcCAABkcnMvZG93bnJldi54bWxQSwUGAAAAAAMAAwC3AAAA9gIAAAAA&#10;" fillcolor="white [3201]" strokeweight=".5pt">
                  <v:textbox>
                    <w:txbxContent>
                      <w:p w14:paraId="3FABE146" w14:textId="67D53193" w:rsidR="00D41D6C" w:rsidRPr="00BE65E6" w:rsidRDefault="00D41D6C" w:rsidP="00DF6EBD">
                        <w:pPr>
                          <w:jc w:val="center"/>
                          <w:rPr>
                            <w:sz w:val="24"/>
                            <w:szCs w:val="24"/>
                            <w:lang w:val="uk-UA"/>
                          </w:rPr>
                        </w:pPr>
                        <w:r w:rsidRPr="00934BB9">
                          <w:rPr>
                            <w:sz w:val="24"/>
                            <w:szCs w:val="24"/>
                            <w:lang w:val="uk-UA"/>
                          </w:rPr>
                          <w:t>Операційн</w:t>
                        </w:r>
                        <w:r>
                          <w:rPr>
                            <w:sz w:val="24"/>
                            <w:szCs w:val="24"/>
                            <w:lang w:val="uk-UA"/>
                          </w:rPr>
                          <w:t>а</w:t>
                        </w:r>
                        <w:r w:rsidRPr="00934BB9">
                          <w:rPr>
                            <w:sz w:val="24"/>
                            <w:szCs w:val="24"/>
                            <w:lang w:val="uk-UA"/>
                          </w:rPr>
                          <w:t xml:space="preserve"> ціл</w:t>
                        </w:r>
                        <w:r>
                          <w:rPr>
                            <w:sz w:val="24"/>
                            <w:szCs w:val="24"/>
                            <w:lang w:val="uk-UA"/>
                          </w:rPr>
                          <w:t>ь</w:t>
                        </w:r>
                        <w:r>
                          <w:rPr>
                            <w:sz w:val="28"/>
                            <w:lang w:val="uk-UA"/>
                          </w:rPr>
                          <w:t xml:space="preserve"> </w:t>
                        </w:r>
                        <w:r w:rsidRPr="00DF6EBD">
                          <w:rPr>
                            <w:sz w:val="24"/>
                            <w:szCs w:val="24"/>
                            <w:lang w:val="uk-UA"/>
                          </w:rPr>
                          <w:t>4.1 Соціальна активізація громади</w:t>
                        </w:r>
                        <w:r w:rsidRPr="00BE65E6">
                          <w:rPr>
                            <w:sz w:val="24"/>
                            <w:szCs w:val="24"/>
                            <w:lang w:val="uk-UA"/>
                          </w:rPr>
                          <w:t>.</w:t>
                        </w:r>
                      </w:p>
                      <w:p w14:paraId="3FEE22F4" w14:textId="77777777" w:rsidR="00D41D6C" w:rsidRPr="00905632" w:rsidRDefault="00D41D6C" w:rsidP="007F4F22">
                        <w:pPr>
                          <w:jc w:val="center"/>
                          <w:rPr>
                            <w:sz w:val="24"/>
                            <w:szCs w:val="24"/>
                            <w:highlight w:val="yellow"/>
                            <w:lang w:val="uk-UA"/>
                          </w:rPr>
                        </w:pPr>
                      </w:p>
                    </w:txbxContent>
                  </v:textbox>
                </v:shape>
                <v:shape id="Надпись 225" o:spid="_x0000_s1070" type="#_x0000_t202" style="position:absolute;left:381;top:22733;width:26035;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BHVwgAAANwAAAAPAAAAZHJzL2Rvd25yZXYueG1sRI9BSwMx&#10;FITvgv8hPMGbzXbBst02LVWqCJ5sxfNj85qEbl6WJG7Xf28KgsdhZr5h1tvJ92KkmFxgBfNZBYK4&#10;C9qxUfB5fHloQKSMrLEPTAp+KMF2c3uzxlaHC3/QeMhGFAinFhXYnIdWytRZ8phmYSAu3ilEj7nI&#10;aKSOeClw38u6qhbSo+OyYHGgZ0vd+fDtFeyfzNJ0DUa7b7Rz4/R1ejevSt3fTbsViExT/g//td+0&#10;grp+hOuZcgTk5hcAAP//AwBQSwECLQAUAAYACAAAACEA2+H2y+4AAACFAQAAEwAAAAAAAAAAAAAA&#10;AAAAAAAAW0NvbnRlbnRfVHlwZXNdLnhtbFBLAQItABQABgAIAAAAIQBa9CxbvwAAABUBAAALAAAA&#10;AAAAAAAAAAAAAB8BAABfcmVscy8ucmVsc1BLAQItABQABgAIAAAAIQCf4BHVwgAAANwAAAAPAAAA&#10;AAAAAAAAAAAAAAcCAABkcnMvZG93bnJldi54bWxQSwUGAAAAAAMAAwC3AAAA9gIAAAAA&#10;" fillcolor="white [3201]" strokeweight=".5pt">
                  <v:textbox>
                    <w:txbxContent>
                      <w:p w14:paraId="3E647662" w14:textId="77777777" w:rsidR="00D41D6C" w:rsidRPr="00524FCA" w:rsidRDefault="00D41D6C" w:rsidP="00236EF3">
                        <w:pPr>
                          <w:jc w:val="center"/>
                          <w:rPr>
                            <w:sz w:val="24"/>
                            <w:szCs w:val="24"/>
                            <w:lang w:val="uk-UA"/>
                          </w:rPr>
                        </w:pPr>
                        <w:r w:rsidRPr="00524FCA">
                          <w:rPr>
                            <w:sz w:val="24"/>
                            <w:szCs w:val="24"/>
                            <w:lang w:val="uk-UA"/>
                          </w:rPr>
                          <w:t>Операційна ціль 4.А. Формування конкурентоспроможного інтелектуального капіталу</w:t>
                        </w:r>
                      </w:p>
                      <w:p w14:paraId="6480DA54" w14:textId="33EBF520" w:rsidR="00D41D6C" w:rsidRPr="00DF6EBD" w:rsidRDefault="00D41D6C" w:rsidP="00DF6EBD">
                        <w:pPr>
                          <w:jc w:val="center"/>
                          <w:rPr>
                            <w:sz w:val="24"/>
                            <w:szCs w:val="24"/>
                            <w:lang w:val="uk-UA"/>
                          </w:rPr>
                        </w:pPr>
                        <w:r w:rsidRPr="00DF6EBD">
                          <w:rPr>
                            <w:sz w:val="24"/>
                            <w:szCs w:val="24"/>
                            <w:lang w:val="uk-UA"/>
                          </w:rPr>
                          <w:t xml:space="preserve"> Завдання 4.А.3. Підвищення громадської активності мешканців області.</w:t>
                        </w:r>
                      </w:p>
                      <w:p w14:paraId="1A473143" w14:textId="77777777" w:rsidR="00D41D6C" w:rsidRPr="0049264D" w:rsidRDefault="00D41D6C" w:rsidP="007F4F22">
                        <w:pPr>
                          <w:jc w:val="center"/>
                          <w:rPr>
                            <w:sz w:val="24"/>
                            <w:szCs w:val="24"/>
                            <w:lang w:val="uk-UA"/>
                          </w:rPr>
                        </w:pPr>
                      </w:p>
                    </w:txbxContent>
                  </v:textbox>
                </v:shape>
                <v:shape id="Прямая со стрелкой 227" o:spid="_x0000_s1071" type="#_x0000_t32" style="position:absolute;left:26289;top:13208;width:5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bxcwwAAANwAAAAPAAAAZHJzL2Rvd25yZXYueG1sRI9Bi8Iw&#10;FITvwv6H8Ba82dQeVLrGUmRXelGwetnbo3nblm1eShO1/nsjCB6HmfmGWWej6cSVBtdaVjCPYhDE&#10;ldUt1wrOp5/ZCoTzyBo7y6TgTg6yzcdkjam2Nz7StfS1CBB2KSpovO9TKV3VkEEX2Z44eH92MOiD&#10;HGqpB7wFuOlkEscLabDlsNBgT9uGqv/yYhS4A65+l0khd1TK+Taviu+9LpSafo75FwhPo3+HX+1C&#10;K0iSJTzPhCMgNw8AAAD//wMAUEsBAi0AFAAGAAgAAAAhANvh9svuAAAAhQEAABMAAAAAAAAAAAAA&#10;AAAAAAAAAFtDb250ZW50X1R5cGVzXS54bWxQSwECLQAUAAYACAAAACEAWvQsW78AAAAVAQAACwAA&#10;AAAAAAAAAAAAAAAfAQAAX3JlbHMvLnJlbHNQSwECLQAUAAYACAAAACEAsKG8XMMAAADcAAAADwAA&#10;AAAAAAAAAAAAAAAHAgAAZHJzL2Rvd25yZXYueG1sUEsFBgAAAAADAAMAtwAAAPcCAAAAAA==&#10;" strokecolor="black [3213]" strokeweight="1.5pt">
                  <v:stroke startarrow="block" endarrow="block"/>
                </v:shape>
                <v:line id="Прямая соединительная линия 229" o:spid="_x0000_s1072" style="position:absolute;visibility:visible;mso-wrap-style:square" from="29083,0" to="29083,5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PxAAAANwAAAAPAAAAZHJzL2Rvd25yZXYueG1sRI9Ba8JA&#10;FITvBf/D8oTe6sZQJI2uUgVBiwjaQq+P7DMbmn0bshsT++tdodDjMDPfMIvVYGtxpdZXjhVMJwkI&#10;4sLpiksFX5/blwyED8gaa8ek4EYeVsvR0wJz7Xo+0fUcShEh7HNUYEJocil9Yciin7iGOHoX11oM&#10;Ubal1C32EW5rmSbJTFqsOC4YbGhjqPg5d1bB4RXNx3Svu77Pfo86k8fvddYp9Twe3ucgAg3hP/zX&#10;3mkFafoGjzPxCMjlHQAA//8DAFBLAQItABQABgAIAAAAIQDb4fbL7gAAAIUBAAATAAAAAAAAAAAA&#10;AAAAAAAAAABbQ29udGVudF9UeXBlc10ueG1sUEsBAi0AFAAGAAgAAAAhAFr0LFu/AAAAFQEAAAsA&#10;AAAAAAAAAAAAAAAAHwEAAF9yZWxzLy5yZWxzUEsBAi0AFAAGAAgAAAAhAK8QL8/EAAAA3AAAAA8A&#10;AAAAAAAAAAAAAAAABwIAAGRycy9kb3ducmV2LnhtbFBLBQYAAAAAAwADALcAAAD4AgAAAAA=&#10;" strokecolor="#4579b8 [3044]" strokeweight="1.25pt">
                  <v:stroke dashstyle="longDash"/>
                </v:line>
                <v:line id="Прямая соединительная линия 230" o:spid="_x0000_s1073" style="position:absolute;visibility:visible;mso-wrap-style:square" from="28067,254" to="28067,5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xCPwQAAANwAAAAPAAAAZHJzL2Rvd25yZXYueG1sRE9da8Iw&#10;FH0f+B/CFfY2U90YpRpFBUFlCOsEXy/NtSk2N6VJbfXXLw+DPR7O92I12FrcqfWVYwXTSQKCuHC6&#10;4lLB+Wf3loLwAVlj7ZgUPMjDajl6WWCmXc/fdM9DKWII+wwVmBCaTEpfGLLoJ64hjtzVtRZDhG0p&#10;dYt9DLe1nCXJp7RYcWww2NDWUHHLO6vg6wPNcXrQXd+nz5NO5emySTulXsfDeg4i0BD+xX/uvVYw&#10;e4/z45l4BOTyFwAA//8DAFBLAQItABQABgAIAAAAIQDb4fbL7gAAAIUBAAATAAAAAAAAAAAAAAAA&#10;AAAAAABbQ29udGVudF9UeXBlc10ueG1sUEsBAi0AFAAGAAgAAAAhAFr0LFu/AAAAFQEAAAsAAAAA&#10;AAAAAAAAAAAAHwEAAF9yZWxzLy5yZWxzUEsBAi0AFAAGAAgAAAAhALvzEI/BAAAA3AAAAA8AAAAA&#10;AAAAAAAAAAAABwIAAGRycy9kb3ducmV2LnhtbFBLBQYAAAAAAwADALcAAAD1AgAAAAA=&#10;" strokecolor="#4579b8 [3044]" strokeweight="1.25pt">
                  <v:stroke dashstyle="longDash"/>
                </v:line>
                <v:shape id="Двойная стрелка влево/вправо 218" o:spid="_x0000_s1074" type="#_x0000_t69" style="position:absolute;left:26416;top:2921;width:4826;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Yb1vgAAANwAAAAPAAAAZHJzL2Rvd25yZXYueG1sRE+9CsIw&#10;EN4F3yGc4GZTHUSqUUQQLS5WxflozrbaXEoTtb69GQTHj+9/sepMLV7UusqygnEUgyDOra64UHA5&#10;b0czEM4ja6wtk4IPOVgt+70FJtq+OaPXyRcihLBLUEHpfZNI6fKSDLrINsSBu9nWoA+wLaRu8R3C&#10;TS0ncTyVBisODSU2tCkpf5yeRsHxeU239W6XHW7TvEsPssrS+0ep4aBbz0F46vxf/HPvtYLJOKwN&#10;Z8IRkMsvAAAA//8DAFBLAQItABQABgAIAAAAIQDb4fbL7gAAAIUBAAATAAAAAAAAAAAAAAAAAAAA&#10;AABbQ29udGVudF9UeXBlc10ueG1sUEsBAi0AFAAGAAgAAAAhAFr0LFu/AAAAFQEAAAsAAAAAAAAA&#10;AAAAAAAAHwEAAF9yZWxzLy5yZWxzUEsBAi0AFAAGAAgAAAAhAKQZhvW+AAAA3AAAAA8AAAAAAAAA&#10;AAAAAAAABwIAAGRycy9kb3ducmV2LnhtbFBLBQYAAAAAAwADALcAAADyAgAAAAA=&#10;" adj="3411" fillcolor="#4f81bd [3204]" strokecolor="#243f60 [1604]" strokeweight="2pt"/>
                <v:shape id="Надпись 219" o:spid="_x0000_s1075" type="#_x0000_t202" style="position:absolute;top:51308;width:56261;height:7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mHCxwAAANwAAAAPAAAAZHJzL2Rvd25yZXYueG1sRI9Pa8JA&#10;FMTvhX6H5Qleim5UWm3qKqX4D281auntkX0modm3Ibsm8du7hUKPw8z8hpkvO1OKhmpXWFYwGkYg&#10;iFOrC84UHJP1YAbCeWSNpWVScCMHy8XjwxxjbVv+pObgMxEg7GJUkHtfxVK6NCeDbmgr4uBdbG3Q&#10;B1lnUtfYBrgp5TiKXqTBgsNCjhV95JT+HK5GwfdT9rV33ebUTp4n1WrbJNOzTpTq97r3NxCeOv8f&#10;/mvvtILx6BV+z4QjIBd3AAAA//8DAFBLAQItABQABgAIAAAAIQDb4fbL7gAAAIUBAAATAAAAAAAA&#10;AAAAAAAAAAAAAABbQ29udGVudF9UeXBlc10ueG1sUEsBAi0AFAAGAAgAAAAhAFr0LFu/AAAAFQEA&#10;AAsAAAAAAAAAAAAAAAAAHwEAAF9yZWxzLy5yZWxzUEsBAi0AFAAGAAgAAAAhACj2YcLHAAAA3AAA&#10;AA8AAAAAAAAAAAAAAAAABwIAAGRycy9kb3ducmV2LnhtbFBLBQYAAAAAAwADALcAAAD7AgAAAAA=&#10;" fillcolor="white [3201]" stroked="f" strokeweight=".5pt">
                  <v:textbox>
                    <w:txbxContent>
                      <w:p w14:paraId="33991F4F" w14:textId="1F9B6D87" w:rsidR="00D41D6C" w:rsidRPr="00E1418C" w:rsidRDefault="00D41D6C" w:rsidP="007F4F22">
                        <w:pPr>
                          <w:jc w:val="center"/>
                          <w:rPr>
                            <w:sz w:val="28"/>
                            <w:szCs w:val="28"/>
                            <w:lang w:val="uk-UA"/>
                          </w:rPr>
                        </w:pPr>
                        <w:r w:rsidRPr="00E1418C">
                          <w:rPr>
                            <w:sz w:val="28"/>
                            <w:szCs w:val="28"/>
                            <w:lang w:val="uk-UA"/>
                          </w:rPr>
                          <w:t>Рис. 6.</w:t>
                        </w:r>
                        <w:r>
                          <w:rPr>
                            <w:sz w:val="28"/>
                            <w:szCs w:val="28"/>
                            <w:lang w:val="uk-UA"/>
                          </w:rPr>
                          <w:t>3</w:t>
                        </w:r>
                        <w:r w:rsidRPr="00E1418C">
                          <w:rPr>
                            <w:sz w:val="28"/>
                            <w:szCs w:val="28"/>
                            <w:lang w:val="uk-UA"/>
                          </w:rPr>
                          <w:t>. Відповідність  запланованих  результатів стратегії розвитку</w:t>
                        </w:r>
                      </w:p>
                      <w:p w14:paraId="1452D8F1" w14:textId="77777777" w:rsidR="00D41D6C" w:rsidRPr="00E1418C" w:rsidRDefault="00D41D6C" w:rsidP="007F4F22">
                        <w:pPr>
                          <w:jc w:val="center"/>
                          <w:rPr>
                            <w:sz w:val="28"/>
                            <w:szCs w:val="28"/>
                            <w:lang w:val="uk-UA"/>
                          </w:rPr>
                        </w:pPr>
                        <w:r w:rsidRPr="00E1418C">
                          <w:rPr>
                            <w:sz w:val="28"/>
                            <w:szCs w:val="28"/>
                            <w:lang w:val="uk-UA"/>
                          </w:rPr>
                          <w:t xml:space="preserve">Криничанської ТГ </w:t>
                        </w:r>
                        <w:r w:rsidRPr="00E1418C">
                          <w:rPr>
                            <w:iCs/>
                            <w:sz w:val="28"/>
                            <w:szCs w:val="28"/>
                            <w:lang w:val="uk-UA"/>
                          </w:rPr>
                          <w:t xml:space="preserve">Стратегії регіонального розвитку Дніпропетровської області на період </w:t>
                        </w:r>
                        <w:r w:rsidRPr="00E1418C">
                          <w:rPr>
                            <w:bCs/>
                            <w:iCs/>
                            <w:sz w:val="28"/>
                            <w:szCs w:val="28"/>
                            <w:lang w:val="uk-UA"/>
                          </w:rPr>
                          <w:t>до 2027 року</w:t>
                        </w:r>
                        <w:r>
                          <w:rPr>
                            <w:bCs/>
                            <w:iCs/>
                            <w:sz w:val="28"/>
                            <w:szCs w:val="28"/>
                            <w:lang w:val="uk-UA"/>
                          </w:rPr>
                          <w:t xml:space="preserve"> (продовження)</w:t>
                        </w:r>
                      </w:p>
                      <w:p w14:paraId="495954B7" w14:textId="77777777" w:rsidR="00D41D6C" w:rsidRPr="00E1418C" w:rsidRDefault="00D41D6C" w:rsidP="007F4F22">
                        <w:pPr>
                          <w:rPr>
                            <w:lang w:val="uk-UA"/>
                          </w:rPr>
                        </w:pPr>
                      </w:p>
                    </w:txbxContent>
                  </v:textbox>
                </v:shape>
                <v:shape id="Прямая со стрелкой 228" o:spid="_x0000_s1076" type="#_x0000_t32" style="position:absolute;left:26289;top:27559;width:5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iguvQAAANwAAAAPAAAAZHJzL2Rvd25yZXYueG1sRE+9CsIw&#10;EN4F3yGc4KapHVSqUURUuihYXdyO5myLzaU0Uevbm0Fw/Pj+l+vO1OJFrassK5iMIxDEudUVFwqu&#10;l/1oDsJ5ZI21ZVLwIQfrVb+3xETbN5/plflChBB2CSoovW8SKV1ekkE3tg1x4O62NegDbAupW3yH&#10;cFPLOIqm0mDFoaHEhrYl5Y/saRS4E85vsziVB8rkZLvJ091Rp0oNB91mAcJT5//inzvVCuI4rA1n&#10;whGQqy8AAAD//wMAUEsBAi0AFAAGAAgAAAAhANvh9svuAAAAhQEAABMAAAAAAAAAAAAAAAAAAAAA&#10;AFtDb250ZW50X1R5cGVzXS54bWxQSwECLQAUAAYACAAAACEAWvQsW78AAAAVAQAACwAAAAAAAAAA&#10;AAAAAAAfAQAAX3JlbHMvLnJlbHNQSwECLQAUAAYACAAAACEAwT4oLr0AAADcAAAADwAAAAAAAAAA&#10;AAAAAAAHAgAAZHJzL2Rvd25yZXYueG1sUEsFBgAAAAADAAMAtwAAAPECAAAAAA==&#10;" strokecolor="black [3213]" strokeweight="1.5pt">
                  <v:stroke startarrow="block" endarrow="block"/>
                </v:shape>
                <v:shape id="Прямая со стрелкой 231" o:spid="_x0000_s1077" type="#_x0000_t32" style="position:absolute;left:26289;top:41910;width:5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RduxAAAANwAAAAPAAAAZHJzL2Rvd25yZXYueG1sRI9Ba4NA&#10;FITvhfyH5QV6a1YttMFkE0TS4qWB2l5ye7gvKnHfirtR+++7gUCOw8x8w2z3s+nESINrLSuIVxEI&#10;4srqlmsFvz8fL2sQziNr7CyTgj9ysN8tnraYajvxN42lr0WAsEtRQeN9n0rpqoYMupXtiYN3toNB&#10;H+RQSz3gFOCmk0kUvUmDLYeFBnvKG6ou5dUocEdcn96TQn5SKeM8q4rDly6Uel7O2QaEp9k/wvd2&#10;oRUkrzHczoQjIHf/AAAA//8DAFBLAQItABQABgAIAAAAIQDb4fbL7gAAAIUBAAATAAAAAAAAAAAA&#10;AAAAAAAAAABbQ29udGVudF9UeXBlc10ueG1sUEsBAi0AFAAGAAgAAAAhAFr0LFu/AAAAFQEAAAsA&#10;AAAAAAAAAAAAAAAAHwEAAF9yZWxzLy5yZWxzUEsBAi0AFAAGAAgAAAAhANXdF27EAAAA3AAAAA8A&#10;AAAAAAAAAAAAAAAABwIAAGRycy9kb3ducmV2LnhtbFBLBQYAAAAAAwADALcAAAD4AgAAAAA=&#10;" strokecolor="black [3213]" strokeweight="1.5pt">
                  <v:stroke startarrow="block" endarrow="block"/>
                </v:shape>
              </v:group>
            </w:pict>
          </mc:Fallback>
        </mc:AlternateContent>
      </w:r>
    </w:p>
    <w:p w14:paraId="6E03C181" w14:textId="40A524FE" w:rsidR="00934BB9" w:rsidRPr="00E425F7" w:rsidRDefault="00934BB9" w:rsidP="005574FE">
      <w:pPr>
        <w:ind w:firstLine="709"/>
        <w:jc w:val="both"/>
        <w:rPr>
          <w:color w:val="000000"/>
          <w:sz w:val="28"/>
          <w:szCs w:val="28"/>
          <w:highlight w:val="yellow"/>
          <w:lang w:val="uk-UA" w:eastAsia="en-US"/>
        </w:rPr>
      </w:pPr>
    </w:p>
    <w:p w14:paraId="3FFAAA86" w14:textId="152304B6" w:rsidR="00934BB9" w:rsidRPr="00E425F7" w:rsidRDefault="00934BB9" w:rsidP="005574FE">
      <w:pPr>
        <w:ind w:firstLine="709"/>
        <w:jc w:val="both"/>
        <w:rPr>
          <w:color w:val="000000"/>
          <w:sz w:val="28"/>
          <w:szCs w:val="28"/>
          <w:highlight w:val="yellow"/>
          <w:lang w:val="uk-UA" w:eastAsia="en-US"/>
        </w:rPr>
      </w:pPr>
    </w:p>
    <w:p w14:paraId="7B7885DE" w14:textId="6CF7C4AE" w:rsidR="00934BB9" w:rsidRPr="00E425F7" w:rsidRDefault="00934BB9" w:rsidP="005574FE">
      <w:pPr>
        <w:ind w:firstLine="709"/>
        <w:jc w:val="both"/>
        <w:rPr>
          <w:color w:val="000000"/>
          <w:sz w:val="28"/>
          <w:szCs w:val="28"/>
          <w:highlight w:val="yellow"/>
          <w:lang w:val="uk-UA" w:eastAsia="en-US"/>
        </w:rPr>
      </w:pPr>
    </w:p>
    <w:p w14:paraId="4F0463E5" w14:textId="5FD83A53" w:rsidR="00934BB9" w:rsidRPr="00E425F7" w:rsidRDefault="00934BB9" w:rsidP="005574FE">
      <w:pPr>
        <w:ind w:firstLine="709"/>
        <w:jc w:val="both"/>
        <w:rPr>
          <w:color w:val="000000"/>
          <w:sz w:val="28"/>
          <w:szCs w:val="28"/>
          <w:highlight w:val="yellow"/>
          <w:lang w:val="uk-UA" w:eastAsia="en-US"/>
        </w:rPr>
      </w:pPr>
    </w:p>
    <w:p w14:paraId="0CDC3798" w14:textId="7EA97130" w:rsidR="00934BB9" w:rsidRPr="00E425F7" w:rsidRDefault="00934BB9" w:rsidP="005574FE">
      <w:pPr>
        <w:ind w:firstLine="709"/>
        <w:jc w:val="both"/>
        <w:rPr>
          <w:color w:val="000000"/>
          <w:sz w:val="28"/>
          <w:szCs w:val="28"/>
          <w:highlight w:val="yellow"/>
          <w:lang w:val="uk-UA" w:eastAsia="en-US"/>
        </w:rPr>
      </w:pPr>
    </w:p>
    <w:p w14:paraId="1D765BE1" w14:textId="769294BA" w:rsidR="00934BB9" w:rsidRPr="00E425F7" w:rsidRDefault="00934BB9" w:rsidP="005574FE">
      <w:pPr>
        <w:ind w:firstLine="709"/>
        <w:jc w:val="both"/>
        <w:rPr>
          <w:color w:val="000000"/>
          <w:sz w:val="28"/>
          <w:szCs w:val="28"/>
          <w:highlight w:val="yellow"/>
          <w:lang w:val="uk-UA" w:eastAsia="en-US"/>
        </w:rPr>
      </w:pPr>
    </w:p>
    <w:p w14:paraId="779062D9" w14:textId="25791272" w:rsidR="00934BB9" w:rsidRPr="00E425F7" w:rsidRDefault="00934BB9" w:rsidP="005574FE">
      <w:pPr>
        <w:ind w:firstLine="709"/>
        <w:jc w:val="both"/>
        <w:rPr>
          <w:color w:val="000000"/>
          <w:sz w:val="28"/>
          <w:szCs w:val="28"/>
          <w:highlight w:val="yellow"/>
          <w:lang w:val="uk-UA" w:eastAsia="en-US"/>
        </w:rPr>
      </w:pPr>
    </w:p>
    <w:p w14:paraId="30C5622D" w14:textId="52688FEF" w:rsidR="00934BB9" w:rsidRPr="00E425F7" w:rsidRDefault="00934BB9" w:rsidP="005574FE">
      <w:pPr>
        <w:ind w:firstLine="709"/>
        <w:jc w:val="both"/>
        <w:rPr>
          <w:color w:val="000000"/>
          <w:sz w:val="28"/>
          <w:szCs w:val="28"/>
          <w:highlight w:val="yellow"/>
          <w:lang w:val="uk-UA" w:eastAsia="en-US"/>
        </w:rPr>
      </w:pPr>
    </w:p>
    <w:p w14:paraId="64B8E460" w14:textId="32C0EC58" w:rsidR="00934BB9" w:rsidRPr="00E425F7" w:rsidRDefault="00934BB9" w:rsidP="005574FE">
      <w:pPr>
        <w:ind w:firstLine="709"/>
        <w:jc w:val="both"/>
        <w:rPr>
          <w:color w:val="000000"/>
          <w:sz w:val="28"/>
          <w:szCs w:val="28"/>
          <w:highlight w:val="yellow"/>
          <w:lang w:val="uk-UA" w:eastAsia="en-US"/>
        </w:rPr>
      </w:pPr>
    </w:p>
    <w:p w14:paraId="603C78AC" w14:textId="73860055" w:rsidR="00934BB9" w:rsidRPr="00E425F7" w:rsidRDefault="00934BB9" w:rsidP="005574FE">
      <w:pPr>
        <w:ind w:firstLine="709"/>
        <w:jc w:val="both"/>
        <w:rPr>
          <w:color w:val="000000"/>
          <w:sz w:val="28"/>
          <w:szCs w:val="28"/>
          <w:highlight w:val="yellow"/>
          <w:lang w:val="uk-UA" w:eastAsia="en-US"/>
        </w:rPr>
      </w:pPr>
    </w:p>
    <w:p w14:paraId="49192C53" w14:textId="5A238288" w:rsidR="00934BB9" w:rsidRPr="00E425F7" w:rsidRDefault="00934BB9" w:rsidP="005574FE">
      <w:pPr>
        <w:ind w:firstLine="709"/>
        <w:jc w:val="both"/>
        <w:rPr>
          <w:color w:val="000000"/>
          <w:sz w:val="28"/>
          <w:szCs w:val="28"/>
          <w:highlight w:val="yellow"/>
          <w:lang w:val="uk-UA" w:eastAsia="en-US"/>
        </w:rPr>
      </w:pPr>
    </w:p>
    <w:p w14:paraId="460AA26E" w14:textId="77452ACA" w:rsidR="00934BB9" w:rsidRPr="00E425F7" w:rsidRDefault="00934BB9" w:rsidP="005574FE">
      <w:pPr>
        <w:ind w:firstLine="709"/>
        <w:jc w:val="both"/>
        <w:rPr>
          <w:color w:val="000000"/>
          <w:sz w:val="28"/>
          <w:szCs w:val="28"/>
          <w:highlight w:val="yellow"/>
          <w:lang w:val="uk-UA" w:eastAsia="en-US"/>
        </w:rPr>
      </w:pPr>
    </w:p>
    <w:p w14:paraId="57EDBEB2" w14:textId="466B0AAA" w:rsidR="00934BB9" w:rsidRPr="00E425F7" w:rsidRDefault="00934BB9" w:rsidP="005574FE">
      <w:pPr>
        <w:ind w:firstLine="709"/>
        <w:jc w:val="both"/>
        <w:rPr>
          <w:color w:val="000000"/>
          <w:sz w:val="28"/>
          <w:szCs w:val="28"/>
          <w:highlight w:val="yellow"/>
          <w:lang w:val="uk-UA" w:eastAsia="en-US"/>
        </w:rPr>
      </w:pPr>
    </w:p>
    <w:p w14:paraId="29DF1F08" w14:textId="1EC4939E" w:rsidR="00934BB9" w:rsidRPr="00E425F7" w:rsidRDefault="00934BB9" w:rsidP="005574FE">
      <w:pPr>
        <w:ind w:firstLine="709"/>
        <w:jc w:val="both"/>
        <w:rPr>
          <w:color w:val="000000"/>
          <w:sz w:val="28"/>
          <w:szCs w:val="28"/>
          <w:highlight w:val="yellow"/>
          <w:lang w:val="uk-UA" w:eastAsia="en-US"/>
        </w:rPr>
      </w:pPr>
    </w:p>
    <w:p w14:paraId="29CAD99F" w14:textId="790879E1" w:rsidR="00934BB9" w:rsidRPr="00E425F7" w:rsidRDefault="00934BB9" w:rsidP="005574FE">
      <w:pPr>
        <w:ind w:firstLine="709"/>
        <w:jc w:val="both"/>
        <w:rPr>
          <w:color w:val="000000"/>
          <w:sz w:val="28"/>
          <w:szCs w:val="28"/>
          <w:highlight w:val="yellow"/>
          <w:lang w:val="uk-UA" w:eastAsia="en-US"/>
        </w:rPr>
      </w:pPr>
    </w:p>
    <w:p w14:paraId="0D14F137" w14:textId="5A36E940" w:rsidR="00934BB9" w:rsidRPr="00E425F7" w:rsidRDefault="00934BB9" w:rsidP="005574FE">
      <w:pPr>
        <w:ind w:firstLine="709"/>
        <w:jc w:val="both"/>
        <w:rPr>
          <w:color w:val="000000"/>
          <w:sz w:val="28"/>
          <w:szCs w:val="28"/>
          <w:highlight w:val="yellow"/>
          <w:lang w:val="uk-UA" w:eastAsia="en-US"/>
        </w:rPr>
      </w:pPr>
    </w:p>
    <w:p w14:paraId="7444B4C1" w14:textId="67EDB079" w:rsidR="00934BB9" w:rsidRPr="00E425F7" w:rsidRDefault="00934BB9" w:rsidP="005574FE">
      <w:pPr>
        <w:ind w:firstLine="709"/>
        <w:jc w:val="both"/>
        <w:rPr>
          <w:color w:val="000000"/>
          <w:sz w:val="28"/>
          <w:szCs w:val="28"/>
          <w:highlight w:val="yellow"/>
          <w:lang w:val="uk-UA" w:eastAsia="en-US"/>
        </w:rPr>
      </w:pPr>
    </w:p>
    <w:p w14:paraId="171517B9" w14:textId="01946437" w:rsidR="00934BB9" w:rsidRPr="00E425F7" w:rsidRDefault="00934BB9" w:rsidP="005574FE">
      <w:pPr>
        <w:ind w:firstLine="709"/>
        <w:jc w:val="both"/>
        <w:rPr>
          <w:color w:val="000000"/>
          <w:sz w:val="28"/>
          <w:szCs w:val="28"/>
          <w:highlight w:val="yellow"/>
          <w:lang w:val="uk-UA" w:eastAsia="en-US"/>
        </w:rPr>
      </w:pPr>
    </w:p>
    <w:p w14:paraId="7B0A8AC2" w14:textId="7F2D9EE7" w:rsidR="00934BB9" w:rsidRPr="00E425F7" w:rsidRDefault="00934BB9" w:rsidP="005574FE">
      <w:pPr>
        <w:ind w:firstLine="709"/>
        <w:jc w:val="both"/>
        <w:rPr>
          <w:color w:val="000000"/>
          <w:sz w:val="28"/>
          <w:szCs w:val="28"/>
          <w:highlight w:val="yellow"/>
          <w:lang w:val="uk-UA" w:eastAsia="en-US"/>
        </w:rPr>
      </w:pPr>
    </w:p>
    <w:p w14:paraId="40C884B4" w14:textId="019A7BB6" w:rsidR="00934BB9" w:rsidRPr="00E425F7" w:rsidRDefault="00934BB9" w:rsidP="005574FE">
      <w:pPr>
        <w:ind w:firstLine="709"/>
        <w:jc w:val="both"/>
        <w:rPr>
          <w:color w:val="000000"/>
          <w:sz w:val="28"/>
          <w:szCs w:val="28"/>
          <w:highlight w:val="yellow"/>
          <w:lang w:val="uk-UA" w:eastAsia="en-US"/>
        </w:rPr>
      </w:pPr>
    </w:p>
    <w:p w14:paraId="30A8CDE6" w14:textId="7C3EDE5F" w:rsidR="00934BB9" w:rsidRPr="00E425F7" w:rsidRDefault="00934BB9" w:rsidP="005574FE">
      <w:pPr>
        <w:ind w:firstLine="709"/>
        <w:jc w:val="both"/>
        <w:rPr>
          <w:color w:val="000000"/>
          <w:sz w:val="28"/>
          <w:szCs w:val="28"/>
          <w:highlight w:val="yellow"/>
          <w:lang w:val="uk-UA" w:eastAsia="en-US"/>
        </w:rPr>
      </w:pPr>
    </w:p>
    <w:p w14:paraId="5C1F903B" w14:textId="2F4CC2E9" w:rsidR="00934BB9" w:rsidRPr="00E425F7" w:rsidRDefault="00934BB9" w:rsidP="005574FE">
      <w:pPr>
        <w:ind w:firstLine="709"/>
        <w:jc w:val="both"/>
        <w:rPr>
          <w:color w:val="000000"/>
          <w:sz w:val="28"/>
          <w:szCs w:val="28"/>
          <w:highlight w:val="yellow"/>
          <w:lang w:val="uk-UA" w:eastAsia="en-US"/>
        </w:rPr>
      </w:pPr>
    </w:p>
    <w:p w14:paraId="23BD24A7" w14:textId="521DC2DE" w:rsidR="00934BB9" w:rsidRPr="00E425F7" w:rsidRDefault="00934BB9" w:rsidP="005574FE">
      <w:pPr>
        <w:ind w:firstLine="709"/>
        <w:jc w:val="both"/>
        <w:rPr>
          <w:color w:val="000000"/>
          <w:sz w:val="28"/>
          <w:szCs w:val="28"/>
          <w:highlight w:val="yellow"/>
          <w:lang w:val="uk-UA" w:eastAsia="en-US"/>
        </w:rPr>
      </w:pPr>
    </w:p>
    <w:p w14:paraId="5AC900E3" w14:textId="087A3600" w:rsidR="00934BB9" w:rsidRPr="00E425F7" w:rsidRDefault="00934BB9" w:rsidP="005574FE">
      <w:pPr>
        <w:ind w:firstLine="709"/>
        <w:jc w:val="both"/>
        <w:rPr>
          <w:color w:val="000000"/>
          <w:sz w:val="28"/>
          <w:szCs w:val="28"/>
          <w:highlight w:val="yellow"/>
          <w:lang w:val="uk-UA" w:eastAsia="en-US"/>
        </w:rPr>
      </w:pPr>
    </w:p>
    <w:p w14:paraId="5376537F" w14:textId="645A6832" w:rsidR="00934BB9" w:rsidRPr="00E425F7" w:rsidRDefault="00934BB9" w:rsidP="005574FE">
      <w:pPr>
        <w:ind w:firstLine="709"/>
        <w:jc w:val="both"/>
        <w:rPr>
          <w:color w:val="000000"/>
          <w:sz w:val="28"/>
          <w:szCs w:val="28"/>
          <w:highlight w:val="yellow"/>
          <w:lang w:val="uk-UA" w:eastAsia="en-US"/>
        </w:rPr>
      </w:pPr>
    </w:p>
    <w:p w14:paraId="1E657A99" w14:textId="1B0FBEC8" w:rsidR="00934BB9" w:rsidRPr="00E425F7" w:rsidRDefault="00934BB9" w:rsidP="005574FE">
      <w:pPr>
        <w:ind w:firstLine="709"/>
        <w:jc w:val="both"/>
        <w:rPr>
          <w:color w:val="000000"/>
          <w:sz w:val="28"/>
          <w:szCs w:val="28"/>
          <w:highlight w:val="yellow"/>
          <w:lang w:val="uk-UA" w:eastAsia="en-US"/>
        </w:rPr>
      </w:pPr>
    </w:p>
    <w:p w14:paraId="5915D048" w14:textId="5F4E581F" w:rsidR="00C366FC" w:rsidRPr="00E425F7" w:rsidRDefault="00C366FC" w:rsidP="005574FE">
      <w:pPr>
        <w:ind w:firstLine="709"/>
        <w:jc w:val="both"/>
        <w:rPr>
          <w:color w:val="000000"/>
          <w:sz w:val="28"/>
          <w:szCs w:val="28"/>
          <w:highlight w:val="yellow"/>
          <w:lang w:val="uk-UA" w:eastAsia="en-US"/>
        </w:rPr>
      </w:pPr>
    </w:p>
    <w:p w14:paraId="26390FDE" w14:textId="77777777" w:rsidR="00C366FC" w:rsidRPr="00E425F7" w:rsidRDefault="00C366FC" w:rsidP="005574FE">
      <w:pPr>
        <w:ind w:firstLine="709"/>
        <w:jc w:val="both"/>
        <w:rPr>
          <w:color w:val="000000"/>
          <w:sz w:val="28"/>
          <w:szCs w:val="28"/>
          <w:highlight w:val="yellow"/>
          <w:lang w:val="uk-UA" w:eastAsia="en-US"/>
        </w:rPr>
      </w:pPr>
    </w:p>
    <w:p w14:paraId="392B27C3" w14:textId="279F0D33" w:rsidR="005574FE" w:rsidRPr="00E425F7" w:rsidRDefault="005574FE" w:rsidP="005574FE">
      <w:pPr>
        <w:ind w:firstLine="709"/>
        <w:jc w:val="both"/>
        <w:rPr>
          <w:color w:val="000000"/>
          <w:sz w:val="28"/>
          <w:szCs w:val="28"/>
          <w:lang w:val="uk-UA" w:eastAsia="en-US"/>
        </w:rPr>
      </w:pPr>
      <w:r w:rsidRPr="00E425F7">
        <w:rPr>
          <w:color w:val="000000"/>
          <w:sz w:val="28"/>
          <w:szCs w:val="28"/>
          <w:lang w:val="uk-UA" w:eastAsia="en-US"/>
        </w:rPr>
        <w:t>Стратегія розвитку Криничанської ТГ не суперечить жодному з пунктів Плану відновлення України</w:t>
      </w:r>
      <w:r w:rsidRPr="00E425F7">
        <w:rPr>
          <w:lang w:val="uk-UA" w:eastAsia="en-US"/>
        </w:rPr>
        <w:t xml:space="preserve"> </w:t>
      </w:r>
      <w:r w:rsidRPr="00E425F7">
        <w:rPr>
          <w:color w:val="000000"/>
          <w:sz w:val="28"/>
          <w:szCs w:val="28"/>
          <w:lang w:val="uk-UA" w:eastAsia="en-US"/>
        </w:rPr>
        <w:t xml:space="preserve">від наслідків війни, який був розроблений </w:t>
      </w:r>
      <w:hyperlink r:id="rId45" w:tgtFrame="_blank" w:history="1">
        <w:r w:rsidRPr="00E425F7">
          <w:rPr>
            <w:color w:val="000000"/>
            <w:sz w:val="28"/>
            <w:szCs w:val="28"/>
            <w:lang w:val="uk-UA" w:eastAsia="en-US"/>
          </w:rPr>
          <w:t xml:space="preserve">Національною радою з відновлення України, </w:t>
        </w:r>
      </w:hyperlink>
      <w:r w:rsidRPr="00E425F7">
        <w:rPr>
          <w:color w:val="000000"/>
          <w:sz w:val="28"/>
          <w:szCs w:val="28"/>
          <w:lang w:val="uk-UA" w:eastAsia="en-US"/>
        </w:rPr>
        <w:t> та представлений 4-5 липня 2022 року на міжнародному форумі Ukraine Recovery Conference «Відновлення України» в м. Лугано (Швейцарія). Проте, порівняння Стратегії розвитку Криничанської ТГ з напрямками розвитку України, що містяться у Плані відновлення України</w:t>
      </w:r>
      <w:r w:rsidRPr="00E425F7">
        <w:rPr>
          <w:lang w:val="uk-UA" w:eastAsia="en-US"/>
        </w:rPr>
        <w:t xml:space="preserve"> </w:t>
      </w:r>
      <w:r w:rsidRPr="00E425F7">
        <w:rPr>
          <w:color w:val="000000"/>
          <w:sz w:val="28"/>
          <w:szCs w:val="28"/>
          <w:lang w:val="uk-UA" w:eastAsia="en-US"/>
        </w:rPr>
        <w:t xml:space="preserve">від наслідків війни, не є коректним, оскільки останній документ має загально національний масштаб, і, відповідно, його цілі і завдання стосуються реформування різних сфер життєдіяльності держави, наприклад, таких як судова реформа, адміністративна реформа, банківська реформа та інші. </w:t>
      </w:r>
    </w:p>
    <w:p w14:paraId="47A14579" w14:textId="77777777" w:rsidR="005574FE" w:rsidRPr="00E425F7" w:rsidRDefault="005574FE" w:rsidP="005574FE">
      <w:pPr>
        <w:jc w:val="center"/>
        <w:rPr>
          <w:b/>
          <w:caps/>
          <w:sz w:val="32"/>
          <w:szCs w:val="32"/>
          <w:lang w:val="uk-UA"/>
        </w:rPr>
      </w:pPr>
      <w:r w:rsidRPr="00E425F7">
        <w:rPr>
          <w:b/>
          <w:caps/>
          <w:sz w:val="32"/>
          <w:szCs w:val="32"/>
          <w:highlight w:val="yellow"/>
          <w:lang w:val="uk-UA"/>
        </w:rPr>
        <w:br w:type="page"/>
      </w:r>
      <w:r w:rsidRPr="00E425F7">
        <w:rPr>
          <w:b/>
          <w:caps/>
          <w:sz w:val="32"/>
          <w:szCs w:val="32"/>
          <w:lang w:val="uk-UA"/>
        </w:rPr>
        <w:lastRenderedPageBreak/>
        <w:t>Розділ 7</w:t>
      </w:r>
    </w:p>
    <w:p w14:paraId="10F30070" w14:textId="77777777" w:rsidR="005574FE" w:rsidRPr="00E425F7" w:rsidRDefault="005574FE" w:rsidP="005574FE">
      <w:pPr>
        <w:pStyle w:val="a3"/>
        <w:ind w:left="0"/>
        <w:jc w:val="center"/>
        <w:rPr>
          <w:b/>
          <w:caps/>
          <w:sz w:val="32"/>
          <w:szCs w:val="32"/>
          <w:lang w:val="uk-UA"/>
        </w:rPr>
      </w:pPr>
      <w:r w:rsidRPr="00E425F7">
        <w:rPr>
          <w:b/>
          <w:caps/>
          <w:sz w:val="32"/>
          <w:szCs w:val="32"/>
          <w:lang w:val="uk-UA"/>
        </w:rPr>
        <w:t>Управління ХОДОМ реалізації стратегії</w:t>
      </w:r>
    </w:p>
    <w:p w14:paraId="5564751E" w14:textId="77777777" w:rsidR="005574FE" w:rsidRPr="00E425F7" w:rsidRDefault="005574FE" w:rsidP="005574FE">
      <w:pPr>
        <w:ind w:firstLine="709"/>
        <w:rPr>
          <w:b/>
          <w:sz w:val="28"/>
          <w:szCs w:val="28"/>
          <w:lang w:val="uk-UA"/>
        </w:rPr>
      </w:pPr>
    </w:p>
    <w:p w14:paraId="09EDF517" w14:textId="77777777" w:rsidR="005574FE" w:rsidRPr="00E425F7" w:rsidRDefault="005574FE" w:rsidP="005574FE">
      <w:pPr>
        <w:ind w:firstLine="709"/>
        <w:jc w:val="both"/>
        <w:rPr>
          <w:color w:val="000000"/>
          <w:sz w:val="28"/>
          <w:szCs w:val="28"/>
          <w:lang w:val="uk-UA" w:eastAsia="en-US"/>
        </w:rPr>
      </w:pPr>
      <w:r w:rsidRPr="00E425F7">
        <w:rPr>
          <w:color w:val="000000"/>
          <w:sz w:val="28"/>
          <w:szCs w:val="28"/>
          <w:lang w:val="uk-UA" w:eastAsia="en-US"/>
        </w:rPr>
        <w:t xml:space="preserve">Основою управління реалізацією Стратегії є підсумковий документ Стратегії, затверджений сесією Криничанської селищної ради. </w:t>
      </w:r>
    </w:p>
    <w:p w14:paraId="08E02A22" w14:textId="77777777" w:rsidR="005574FE" w:rsidRPr="00E425F7" w:rsidRDefault="005574FE" w:rsidP="005574FE">
      <w:pPr>
        <w:ind w:firstLine="709"/>
        <w:jc w:val="both"/>
        <w:rPr>
          <w:color w:val="000000"/>
          <w:sz w:val="28"/>
          <w:szCs w:val="28"/>
          <w:lang w:val="uk-UA" w:eastAsia="en-US"/>
        </w:rPr>
      </w:pPr>
      <w:r w:rsidRPr="00E425F7">
        <w:rPr>
          <w:color w:val="000000"/>
          <w:sz w:val="28"/>
          <w:szCs w:val="28"/>
          <w:lang w:val="uk-UA" w:eastAsia="en-US"/>
        </w:rPr>
        <w:t xml:space="preserve">Реалізація Стратегії є складним багатостороннім процесом, який передбачає виконання одночасно багатьох завдань за участю різних стейкхолдерів та учасників, основними з яких є: </w:t>
      </w:r>
    </w:p>
    <w:p w14:paraId="1ABD055D" w14:textId="32E489B2" w:rsidR="005574FE" w:rsidRPr="00E425F7" w:rsidRDefault="005574FE" w:rsidP="00465A89">
      <w:pPr>
        <w:pStyle w:val="a3"/>
        <w:numPr>
          <w:ilvl w:val="0"/>
          <w:numId w:val="27"/>
        </w:numPr>
        <w:tabs>
          <w:tab w:val="left" w:pos="993"/>
        </w:tabs>
        <w:ind w:left="0" w:firstLine="709"/>
        <w:jc w:val="both"/>
        <w:rPr>
          <w:color w:val="000000"/>
          <w:sz w:val="28"/>
          <w:szCs w:val="28"/>
          <w:lang w:val="uk-UA" w:eastAsia="en-US"/>
        </w:rPr>
      </w:pPr>
      <w:r w:rsidRPr="00E425F7">
        <w:rPr>
          <w:color w:val="000000"/>
          <w:sz w:val="28"/>
          <w:szCs w:val="28"/>
          <w:lang w:val="uk-UA" w:eastAsia="en-US"/>
        </w:rPr>
        <w:t>Криничанськ</w:t>
      </w:r>
      <w:r w:rsidR="001E2BA4">
        <w:rPr>
          <w:color w:val="000000"/>
          <w:sz w:val="28"/>
          <w:szCs w:val="28"/>
          <w:lang w:val="uk-UA" w:eastAsia="en-US"/>
        </w:rPr>
        <w:t>а</w:t>
      </w:r>
      <w:r w:rsidRPr="00E425F7">
        <w:rPr>
          <w:color w:val="000000"/>
          <w:sz w:val="28"/>
          <w:szCs w:val="28"/>
          <w:lang w:val="uk-UA" w:eastAsia="en-US"/>
        </w:rPr>
        <w:t xml:space="preserve"> селищн</w:t>
      </w:r>
      <w:r w:rsidR="001E2BA4">
        <w:rPr>
          <w:color w:val="000000"/>
          <w:sz w:val="28"/>
          <w:szCs w:val="28"/>
          <w:lang w:val="uk-UA" w:eastAsia="en-US"/>
        </w:rPr>
        <w:t>а</w:t>
      </w:r>
      <w:r w:rsidRPr="00E425F7">
        <w:rPr>
          <w:color w:val="000000"/>
          <w:sz w:val="28"/>
          <w:szCs w:val="28"/>
          <w:lang w:val="uk-UA" w:eastAsia="en-US"/>
        </w:rPr>
        <w:t xml:space="preserve"> рад</w:t>
      </w:r>
      <w:r w:rsidR="001E2BA4">
        <w:rPr>
          <w:color w:val="000000"/>
          <w:sz w:val="28"/>
          <w:szCs w:val="28"/>
          <w:lang w:val="uk-UA" w:eastAsia="en-US"/>
        </w:rPr>
        <w:t>а</w:t>
      </w:r>
      <w:r w:rsidRPr="00E425F7">
        <w:rPr>
          <w:color w:val="000000"/>
          <w:sz w:val="28"/>
          <w:szCs w:val="28"/>
          <w:lang w:val="uk-UA" w:eastAsia="en-US"/>
        </w:rPr>
        <w:t>, як</w:t>
      </w:r>
      <w:r w:rsidR="001E2BA4">
        <w:rPr>
          <w:color w:val="000000"/>
          <w:sz w:val="28"/>
          <w:szCs w:val="28"/>
          <w:lang w:val="uk-UA" w:eastAsia="en-US"/>
        </w:rPr>
        <w:t>а</w:t>
      </w:r>
      <w:r w:rsidRPr="00E425F7">
        <w:rPr>
          <w:color w:val="000000"/>
          <w:sz w:val="28"/>
          <w:szCs w:val="28"/>
          <w:lang w:val="uk-UA" w:eastAsia="en-US"/>
        </w:rPr>
        <w:t xml:space="preserve"> несе основну відповідальність за виконання Стратегії; </w:t>
      </w:r>
    </w:p>
    <w:p w14:paraId="60837E4D" w14:textId="77777777" w:rsidR="005574FE" w:rsidRPr="00E425F7" w:rsidRDefault="005574FE" w:rsidP="00465A89">
      <w:pPr>
        <w:pStyle w:val="a3"/>
        <w:numPr>
          <w:ilvl w:val="0"/>
          <w:numId w:val="27"/>
        </w:numPr>
        <w:tabs>
          <w:tab w:val="left" w:pos="993"/>
        </w:tabs>
        <w:ind w:left="0" w:firstLine="709"/>
        <w:jc w:val="both"/>
        <w:rPr>
          <w:color w:val="000000"/>
          <w:sz w:val="28"/>
          <w:szCs w:val="28"/>
          <w:lang w:val="uk-UA" w:eastAsia="en-US"/>
        </w:rPr>
      </w:pPr>
      <w:r w:rsidRPr="00E425F7">
        <w:rPr>
          <w:color w:val="000000"/>
          <w:sz w:val="28"/>
          <w:szCs w:val="28"/>
          <w:lang w:val="uk-UA" w:eastAsia="en-US"/>
        </w:rPr>
        <w:t xml:space="preserve">депутатський корпус; </w:t>
      </w:r>
    </w:p>
    <w:p w14:paraId="2F912EAF" w14:textId="77777777" w:rsidR="005574FE" w:rsidRPr="00E425F7" w:rsidRDefault="005574FE" w:rsidP="00465A89">
      <w:pPr>
        <w:pStyle w:val="a3"/>
        <w:numPr>
          <w:ilvl w:val="0"/>
          <w:numId w:val="27"/>
        </w:numPr>
        <w:tabs>
          <w:tab w:val="left" w:pos="993"/>
        </w:tabs>
        <w:ind w:left="0" w:firstLine="709"/>
        <w:jc w:val="both"/>
        <w:rPr>
          <w:color w:val="000000"/>
          <w:sz w:val="28"/>
          <w:szCs w:val="28"/>
          <w:lang w:val="uk-UA" w:eastAsia="en-US"/>
        </w:rPr>
      </w:pPr>
      <w:r w:rsidRPr="00E425F7">
        <w:rPr>
          <w:color w:val="000000"/>
          <w:sz w:val="28"/>
          <w:szCs w:val="28"/>
          <w:lang w:val="uk-UA" w:eastAsia="en-US"/>
        </w:rPr>
        <w:t xml:space="preserve">актив територіальної громади; </w:t>
      </w:r>
    </w:p>
    <w:p w14:paraId="6FB8B9D3" w14:textId="77777777" w:rsidR="005574FE" w:rsidRPr="00E425F7" w:rsidRDefault="005574FE" w:rsidP="00465A89">
      <w:pPr>
        <w:pStyle w:val="a3"/>
        <w:numPr>
          <w:ilvl w:val="0"/>
          <w:numId w:val="27"/>
        </w:numPr>
        <w:tabs>
          <w:tab w:val="left" w:pos="993"/>
        </w:tabs>
        <w:ind w:left="0" w:firstLine="709"/>
        <w:jc w:val="both"/>
        <w:rPr>
          <w:color w:val="000000"/>
          <w:sz w:val="28"/>
          <w:szCs w:val="28"/>
          <w:lang w:val="uk-UA" w:eastAsia="en-US"/>
        </w:rPr>
      </w:pPr>
      <w:r w:rsidRPr="00E425F7">
        <w:rPr>
          <w:color w:val="000000"/>
          <w:sz w:val="28"/>
          <w:szCs w:val="28"/>
          <w:lang w:val="uk-UA" w:eastAsia="en-US"/>
        </w:rPr>
        <w:t xml:space="preserve">бізнес-партнери; </w:t>
      </w:r>
    </w:p>
    <w:p w14:paraId="1CBDD415" w14:textId="77777777" w:rsidR="005574FE" w:rsidRPr="00E425F7" w:rsidRDefault="005574FE" w:rsidP="00465A89">
      <w:pPr>
        <w:pStyle w:val="a3"/>
        <w:numPr>
          <w:ilvl w:val="0"/>
          <w:numId w:val="27"/>
        </w:numPr>
        <w:tabs>
          <w:tab w:val="left" w:pos="993"/>
        </w:tabs>
        <w:ind w:left="0" w:firstLine="709"/>
        <w:jc w:val="both"/>
        <w:rPr>
          <w:color w:val="000000"/>
          <w:sz w:val="28"/>
          <w:szCs w:val="28"/>
          <w:lang w:val="uk-UA" w:eastAsia="en-US"/>
        </w:rPr>
      </w:pPr>
      <w:r w:rsidRPr="00E425F7">
        <w:rPr>
          <w:color w:val="000000"/>
          <w:sz w:val="28"/>
          <w:szCs w:val="28"/>
          <w:lang w:val="uk-UA" w:eastAsia="en-US"/>
        </w:rPr>
        <w:t xml:space="preserve">зовнішні партнери та ін. </w:t>
      </w:r>
    </w:p>
    <w:p w14:paraId="397DE9FE" w14:textId="77777777" w:rsidR="005574FE" w:rsidRPr="00E425F7" w:rsidRDefault="005574FE" w:rsidP="005574FE">
      <w:pPr>
        <w:ind w:firstLine="709"/>
        <w:jc w:val="both"/>
        <w:rPr>
          <w:color w:val="000000"/>
          <w:sz w:val="28"/>
          <w:szCs w:val="28"/>
          <w:lang w:val="uk-UA" w:eastAsia="en-US"/>
        </w:rPr>
      </w:pPr>
      <w:r w:rsidRPr="00E425F7">
        <w:rPr>
          <w:color w:val="000000"/>
          <w:sz w:val="28"/>
          <w:szCs w:val="28"/>
          <w:lang w:val="uk-UA" w:eastAsia="en-US"/>
        </w:rPr>
        <w:t>Кожен зі стейкхолдерів має певний ступень впливу на процес стратегічного розвитку Громади, власні інтереси та можливості. Саме складність взаємодії та координації діяльності усіх учасників ставить питання щодо розбудови системи дійового та раціонального управління ходом реалізації Стратегії.</w:t>
      </w:r>
    </w:p>
    <w:p w14:paraId="2E86903D" w14:textId="77777777" w:rsidR="005574FE" w:rsidRPr="00E425F7" w:rsidRDefault="005574FE" w:rsidP="005574FE">
      <w:pPr>
        <w:adjustRightInd w:val="0"/>
        <w:ind w:firstLine="709"/>
        <w:jc w:val="both"/>
        <w:rPr>
          <w:color w:val="000000"/>
          <w:sz w:val="28"/>
          <w:szCs w:val="28"/>
          <w:lang w:val="uk-UA" w:eastAsia="en-US"/>
        </w:rPr>
      </w:pPr>
    </w:p>
    <w:p w14:paraId="7B583B44" w14:textId="77777777" w:rsidR="005574FE" w:rsidRPr="00E425F7" w:rsidRDefault="005574FE" w:rsidP="00E03431">
      <w:pPr>
        <w:adjustRightInd w:val="0"/>
        <w:ind w:firstLine="709"/>
        <w:rPr>
          <w:b/>
          <w:bCs/>
          <w:iCs/>
          <w:sz w:val="28"/>
          <w:szCs w:val="28"/>
          <w:lang w:val="uk-UA"/>
        </w:rPr>
      </w:pPr>
      <w:r w:rsidRPr="00E425F7">
        <w:rPr>
          <w:b/>
          <w:bCs/>
          <w:iCs/>
          <w:sz w:val="28"/>
          <w:szCs w:val="28"/>
          <w:lang w:val="uk-UA"/>
        </w:rPr>
        <w:t>7.1. Принципи управління реалізацією Стратегії</w:t>
      </w:r>
    </w:p>
    <w:p w14:paraId="02E68802" w14:textId="77777777" w:rsidR="005574FE" w:rsidRPr="00E425F7" w:rsidRDefault="005574FE" w:rsidP="005574FE">
      <w:pPr>
        <w:adjustRightInd w:val="0"/>
        <w:ind w:firstLine="709"/>
        <w:jc w:val="both"/>
        <w:rPr>
          <w:b/>
          <w:bCs/>
          <w:iCs/>
          <w:sz w:val="28"/>
          <w:szCs w:val="28"/>
          <w:highlight w:val="yellow"/>
          <w:lang w:val="uk-UA"/>
        </w:rPr>
      </w:pPr>
    </w:p>
    <w:p w14:paraId="60FC6235" w14:textId="77777777" w:rsidR="005574FE" w:rsidRPr="00E425F7" w:rsidRDefault="005574FE" w:rsidP="005574FE">
      <w:pPr>
        <w:adjustRightInd w:val="0"/>
        <w:ind w:firstLine="709"/>
        <w:jc w:val="both"/>
        <w:rPr>
          <w:color w:val="000000"/>
          <w:sz w:val="28"/>
          <w:szCs w:val="28"/>
          <w:lang w:val="uk-UA" w:eastAsia="en-US"/>
        </w:rPr>
      </w:pPr>
      <w:r w:rsidRPr="00E425F7">
        <w:rPr>
          <w:color w:val="000000"/>
          <w:sz w:val="28"/>
          <w:szCs w:val="28"/>
          <w:lang w:val="uk-UA" w:eastAsia="en-US"/>
        </w:rPr>
        <w:t>Управління процесом реалізації Стратегії розвитку Криничанської територіальної громади базується на принципах:</w:t>
      </w:r>
    </w:p>
    <w:p w14:paraId="4D506EE9" w14:textId="77777777" w:rsidR="005574FE" w:rsidRPr="00E425F7" w:rsidRDefault="005574FE" w:rsidP="00465A89">
      <w:pPr>
        <w:numPr>
          <w:ilvl w:val="0"/>
          <w:numId w:val="26"/>
        </w:numPr>
        <w:ind w:left="0" w:firstLine="709"/>
        <w:jc w:val="both"/>
        <w:rPr>
          <w:iCs/>
          <w:sz w:val="28"/>
          <w:szCs w:val="28"/>
          <w:lang w:val="uk-UA"/>
        </w:rPr>
      </w:pPr>
      <w:r w:rsidRPr="00E425F7">
        <w:rPr>
          <w:iCs/>
          <w:sz w:val="28"/>
          <w:szCs w:val="28"/>
          <w:lang w:val="uk-UA"/>
        </w:rPr>
        <w:t>забезпечення змістовного взаємозв’язку Стратегії з іншими плановими документами (програмами, планами)</w:t>
      </w:r>
      <w:r w:rsidRPr="00E425F7">
        <w:rPr>
          <w:i/>
          <w:iCs/>
          <w:sz w:val="28"/>
          <w:szCs w:val="28"/>
          <w:lang w:val="uk-UA"/>
        </w:rPr>
        <w:t xml:space="preserve"> </w:t>
      </w:r>
      <w:r w:rsidRPr="00E425F7">
        <w:rPr>
          <w:iCs/>
          <w:sz w:val="28"/>
          <w:szCs w:val="28"/>
          <w:lang w:val="uk-UA"/>
        </w:rPr>
        <w:t>щодо поточної та перспективної діяльності з розвитку території</w:t>
      </w:r>
      <w:r w:rsidRPr="00E425F7">
        <w:rPr>
          <w:i/>
          <w:iCs/>
          <w:sz w:val="28"/>
          <w:szCs w:val="28"/>
          <w:lang w:val="uk-UA"/>
        </w:rPr>
        <w:t>;</w:t>
      </w:r>
    </w:p>
    <w:p w14:paraId="21BBC174" w14:textId="77777777" w:rsidR="005574FE" w:rsidRPr="00E425F7" w:rsidRDefault="005574FE" w:rsidP="00465A89">
      <w:pPr>
        <w:numPr>
          <w:ilvl w:val="0"/>
          <w:numId w:val="26"/>
        </w:numPr>
        <w:ind w:left="0" w:firstLine="709"/>
        <w:jc w:val="both"/>
        <w:rPr>
          <w:iCs/>
          <w:sz w:val="28"/>
          <w:szCs w:val="28"/>
          <w:lang w:val="uk-UA"/>
        </w:rPr>
      </w:pPr>
      <w:r w:rsidRPr="00E425F7">
        <w:rPr>
          <w:iCs/>
          <w:sz w:val="28"/>
          <w:szCs w:val="28"/>
          <w:lang w:val="uk-UA"/>
        </w:rPr>
        <w:t>своєчасності та попередження;</w:t>
      </w:r>
    </w:p>
    <w:p w14:paraId="3AF94CB1" w14:textId="77777777" w:rsidR="005574FE" w:rsidRPr="00E425F7" w:rsidRDefault="005574FE" w:rsidP="00465A89">
      <w:pPr>
        <w:numPr>
          <w:ilvl w:val="0"/>
          <w:numId w:val="26"/>
        </w:numPr>
        <w:ind w:left="0" w:firstLine="709"/>
        <w:jc w:val="both"/>
        <w:rPr>
          <w:iCs/>
          <w:sz w:val="28"/>
          <w:szCs w:val="28"/>
          <w:lang w:val="uk-UA"/>
        </w:rPr>
      </w:pPr>
      <w:r w:rsidRPr="00E425F7">
        <w:rPr>
          <w:iCs/>
          <w:sz w:val="28"/>
          <w:szCs w:val="28"/>
          <w:lang w:val="uk-UA"/>
        </w:rPr>
        <w:t>персональної відповідальності;</w:t>
      </w:r>
    </w:p>
    <w:p w14:paraId="08FFFC12" w14:textId="77777777" w:rsidR="005574FE" w:rsidRPr="00E425F7" w:rsidRDefault="005574FE" w:rsidP="00465A89">
      <w:pPr>
        <w:numPr>
          <w:ilvl w:val="0"/>
          <w:numId w:val="26"/>
        </w:numPr>
        <w:ind w:left="0" w:firstLine="709"/>
        <w:jc w:val="both"/>
        <w:rPr>
          <w:iCs/>
          <w:sz w:val="28"/>
          <w:szCs w:val="28"/>
          <w:lang w:val="uk-UA"/>
        </w:rPr>
      </w:pPr>
      <w:r w:rsidRPr="00E425F7">
        <w:rPr>
          <w:iCs/>
          <w:sz w:val="28"/>
          <w:szCs w:val="28"/>
          <w:lang w:val="uk-UA"/>
        </w:rPr>
        <w:t>відкритості та прозорості для громадськості (регулярне оприлюднення звітів з виконання Стратегії на сайті Криничанської селищної ради;</w:t>
      </w:r>
    </w:p>
    <w:p w14:paraId="5F75E2E1" w14:textId="77777777" w:rsidR="005574FE" w:rsidRPr="00E425F7" w:rsidRDefault="005574FE" w:rsidP="00465A89">
      <w:pPr>
        <w:numPr>
          <w:ilvl w:val="0"/>
          <w:numId w:val="26"/>
        </w:numPr>
        <w:ind w:left="0" w:firstLine="709"/>
        <w:jc w:val="both"/>
        <w:rPr>
          <w:iCs/>
          <w:sz w:val="28"/>
          <w:szCs w:val="28"/>
          <w:lang w:val="uk-UA"/>
        </w:rPr>
      </w:pPr>
      <w:r w:rsidRPr="00E425F7">
        <w:rPr>
          <w:iCs/>
          <w:sz w:val="28"/>
          <w:szCs w:val="28"/>
          <w:lang w:val="uk-UA"/>
        </w:rPr>
        <w:t>поточної науково-комунікаційної підтримки процесів реалізації Стратегії.</w:t>
      </w:r>
    </w:p>
    <w:p w14:paraId="488DAF40" w14:textId="77777777" w:rsidR="005574FE" w:rsidRPr="00E425F7" w:rsidRDefault="005574FE" w:rsidP="005574FE">
      <w:pPr>
        <w:tabs>
          <w:tab w:val="left" w:pos="2505"/>
        </w:tabs>
        <w:jc w:val="right"/>
        <w:rPr>
          <w:sz w:val="28"/>
          <w:szCs w:val="28"/>
          <w:lang w:val="uk-UA"/>
        </w:rPr>
      </w:pPr>
      <w:r w:rsidRPr="00E425F7">
        <w:rPr>
          <w:sz w:val="28"/>
          <w:szCs w:val="28"/>
          <w:lang w:val="uk-UA"/>
        </w:rPr>
        <w:tab/>
      </w:r>
    </w:p>
    <w:p w14:paraId="7E88F819" w14:textId="77777777" w:rsidR="005574FE" w:rsidRPr="00E425F7" w:rsidRDefault="005574FE" w:rsidP="005574FE">
      <w:pPr>
        <w:tabs>
          <w:tab w:val="left" w:pos="1440"/>
          <w:tab w:val="left" w:pos="2505"/>
        </w:tabs>
        <w:ind w:firstLine="709"/>
        <w:rPr>
          <w:sz w:val="28"/>
          <w:szCs w:val="28"/>
          <w:lang w:val="uk-UA"/>
        </w:rPr>
      </w:pPr>
      <w:r w:rsidRPr="00E425F7">
        <w:rPr>
          <w:b/>
          <w:bCs/>
          <w:iCs/>
          <w:sz w:val="28"/>
          <w:szCs w:val="28"/>
          <w:lang w:val="uk-UA"/>
        </w:rPr>
        <w:t>7.2. Механізми реалізації Стратегії</w:t>
      </w:r>
    </w:p>
    <w:p w14:paraId="67A2CCB8" w14:textId="77777777" w:rsidR="005574FE" w:rsidRPr="00E425F7" w:rsidRDefault="005574FE" w:rsidP="005574FE">
      <w:pPr>
        <w:tabs>
          <w:tab w:val="left" w:pos="993"/>
        </w:tabs>
        <w:ind w:firstLine="709"/>
        <w:jc w:val="both"/>
        <w:rPr>
          <w:sz w:val="28"/>
          <w:szCs w:val="28"/>
          <w:lang w:val="uk-UA"/>
        </w:rPr>
      </w:pPr>
    </w:p>
    <w:p w14:paraId="6B948F93" w14:textId="51C737AD" w:rsidR="005574FE" w:rsidRPr="001946FF" w:rsidRDefault="005574FE" w:rsidP="005574FE">
      <w:pPr>
        <w:ind w:firstLine="709"/>
        <w:jc w:val="both"/>
        <w:rPr>
          <w:sz w:val="28"/>
          <w:szCs w:val="28"/>
          <w:lang w:val="uk-UA"/>
        </w:rPr>
      </w:pPr>
      <w:r w:rsidRPr="00E425F7">
        <w:rPr>
          <w:sz w:val="28"/>
          <w:szCs w:val="28"/>
          <w:lang w:val="uk-UA"/>
        </w:rPr>
        <w:t xml:space="preserve">Колективним суб’єктом управління Стратегією є </w:t>
      </w:r>
      <w:r w:rsidRPr="00E425F7">
        <w:rPr>
          <w:i/>
          <w:iCs/>
          <w:sz w:val="28"/>
          <w:szCs w:val="28"/>
          <w:lang w:val="uk-UA"/>
        </w:rPr>
        <w:t>Комітет з управління реалізацією Стратегії</w:t>
      </w:r>
      <w:r w:rsidRPr="00E425F7">
        <w:rPr>
          <w:sz w:val="28"/>
          <w:szCs w:val="28"/>
          <w:lang w:val="uk-UA"/>
        </w:rPr>
        <w:t xml:space="preserve"> (далі – КУРС), створений розпорядженням Криничанського селищного голови </w:t>
      </w:r>
      <w:r w:rsidR="009408B7">
        <w:rPr>
          <w:sz w:val="28"/>
          <w:szCs w:val="28"/>
          <w:lang w:val="uk-UA"/>
        </w:rPr>
        <w:t>після затвердження Стратегії.</w:t>
      </w:r>
    </w:p>
    <w:p w14:paraId="3D54E759" w14:textId="654AFD60" w:rsidR="005574FE" w:rsidRPr="00E425F7" w:rsidRDefault="005574FE" w:rsidP="005574FE">
      <w:pPr>
        <w:tabs>
          <w:tab w:val="left" w:pos="993"/>
        </w:tabs>
        <w:ind w:firstLine="709"/>
        <w:jc w:val="both"/>
        <w:rPr>
          <w:color w:val="000000"/>
          <w:sz w:val="28"/>
          <w:szCs w:val="20"/>
          <w:lang w:val="uk-UA" w:eastAsia="en-US"/>
        </w:rPr>
      </w:pPr>
      <w:r w:rsidRPr="00E425F7">
        <w:rPr>
          <w:sz w:val="28"/>
          <w:szCs w:val="28"/>
          <w:lang w:val="uk-UA"/>
        </w:rPr>
        <w:t>КУРС очолює селищн</w:t>
      </w:r>
      <w:r w:rsidR="00B60582" w:rsidRPr="00E425F7">
        <w:rPr>
          <w:sz w:val="28"/>
          <w:szCs w:val="28"/>
          <w:lang w:val="uk-UA"/>
        </w:rPr>
        <w:t>ий</w:t>
      </w:r>
      <w:r w:rsidRPr="00E425F7">
        <w:rPr>
          <w:sz w:val="28"/>
          <w:szCs w:val="28"/>
          <w:lang w:val="uk-UA"/>
        </w:rPr>
        <w:t xml:space="preserve"> голов</w:t>
      </w:r>
      <w:r w:rsidR="00B60582" w:rsidRPr="00E425F7">
        <w:rPr>
          <w:sz w:val="28"/>
          <w:szCs w:val="28"/>
          <w:lang w:val="uk-UA"/>
        </w:rPr>
        <w:t>а</w:t>
      </w:r>
      <w:r w:rsidRPr="00E425F7">
        <w:rPr>
          <w:sz w:val="28"/>
          <w:szCs w:val="28"/>
          <w:lang w:val="uk-UA"/>
        </w:rPr>
        <w:t xml:space="preserve">. До складу КУРС включаються представники депутатського корпусу, </w:t>
      </w:r>
      <w:r w:rsidR="00E03431">
        <w:rPr>
          <w:sz w:val="28"/>
          <w:szCs w:val="28"/>
          <w:lang w:val="uk-UA"/>
        </w:rPr>
        <w:t>виконавч</w:t>
      </w:r>
      <w:r w:rsidR="001946FF">
        <w:rPr>
          <w:sz w:val="28"/>
          <w:szCs w:val="28"/>
          <w:lang w:val="uk-UA"/>
        </w:rPr>
        <w:t>их</w:t>
      </w:r>
      <w:r w:rsidR="00E03431">
        <w:rPr>
          <w:sz w:val="28"/>
          <w:szCs w:val="28"/>
          <w:lang w:val="uk-UA"/>
        </w:rPr>
        <w:t xml:space="preserve"> орган</w:t>
      </w:r>
      <w:r w:rsidR="001946FF">
        <w:rPr>
          <w:sz w:val="28"/>
          <w:szCs w:val="28"/>
          <w:lang w:val="uk-UA"/>
        </w:rPr>
        <w:t>ів</w:t>
      </w:r>
      <w:r w:rsidRPr="00E425F7">
        <w:rPr>
          <w:sz w:val="28"/>
          <w:szCs w:val="28"/>
          <w:lang w:val="uk-UA"/>
        </w:rPr>
        <w:t xml:space="preserve"> селищної ради, активні представники громадськості і органів самоорганізації населення, представники </w:t>
      </w:r>
      <w:r w:rsidR="001946FF">
        <w:rPr>
          <w:sz w:val="28"/>
          <w:szCs w:val="28"/>
          <w:lang w:val="uk-UA"/>
        </w:rPr>
        <w:t>бізнесу</w:t>
      </w:r>
      <w:r w:rsidRPr="00E425F7">
        <w:rPr>
          <w:sz w:val="28"/>
          <w:szCs w:val="28"/>
          <w:lang w:val="uk-UA"/>
        </w:rPr>
        <w:t>. У</w:t>
      </w:r>
      <w:r w:rsidRPr="00E425F7">
        <w:rPr>
          <w:color w:val="000000"/>
          <w:sz w:val="28"/>
          <w:szCs w:val="20"/>
          <w:lang w:val="uk-UA" w:eastAsia="en-US"/>
        </w:rPr>
        <w:t xml:space="preserve">загальнені функції КУРС з управління реалізацією Стратегії </w:t>
      </w:r>
      <w:r w:rsidR="009408B7">
        <w:rPr>
          <w:color w:val="000000"/>
          <w:sz w:val="28"/>
          <w:szCs w:val="20"/>
          <w:lang w:val="uk-UA" w:eastAsia="en-US"/>
        </w:rPr>
        <w:t>відображаються</w:t>
      </w:r>
      <w:r w:rsidRPr="00E425F7">
        <w:rPr>
          <w:color w:val="000000"/>
          <w:sz w:val="28"/>
          <w:szCs w:val="20"/>
          <w:lang w:val="uk-UA" w:eastAsia="en-US"/>
        </w:rPr>
        <w:t xml:space="preserve"> у Положенні про КУРС. </w:t>
      </w:r>
    </w:p>
    <w:p w14:paraId="7D3C1F5D" w14:textId="762EA06E" w:rsidR="005574FE" w:rsidRPr="00E425F7" w:rsidRDefault="005574FE" w:rsidP="005574FE">
      <w:pPr>
        <w:ind w:firstLine="709"/>
        <w:jc w:val="both"/>
        <w:rPr>
          <w:sz w:val="28"/>
          <w:szCs w:val="28"/>
          <w:lang w:val="uk-UA"/>
        </w:rPr>
      </w:pPr>
      <w:r w:rsidRPr="00E425F7">
        <w:rPr>
          <w:sz w:val="28"/>
          <w:szCs w:val="28"/>
          <w:lang w:val="uk-UA"/>
        </w:rPr>
        <w:lastRenderedPageBreak/>
        <w:t xml:space="preserve">Засідання КУРС проводяться за рішенням його голови, але не рідше одного разу на </w:t>
      </w:r>
      <w:r w:rsidR="0042062A">
        <w:rPr>
          <w:sz w:val="28"/>
          <w:szCs w:val="28"/>
          <w:lang w:val="uk-UA"/>
        </w:rPr>
        <w:t>півроку</w:t>
      </w:r>
      <w:r w:rsidRPr="00E425F7">
        <w:rPr>
          <w:sz w:val="28"/>
          <w:szCs w:val="28"/>
          <w:lang w:val="uk-UA"/>
        </w:rPr>
        <w:t xml:space="preserve">. </w:t>
      </w:r>
    </w:p>
    <w:p w14:paraId="068C316B" w14:textId="309E6A0C" w:rsidR="005574FE" w:rsidRPr="00E425F7" w:rsidRDefault="005574FE" w:rsidP="005574FE">
      <w:pPr>
        <w:ind w:firstLine="709"/>
        <w:jc w:val="both"/>
        <w:rPr>
          <w:sz w:val="28"/>
          <w:szCs w:val="28"/>
          <w:lang w:val="uk-UA"/>
        </w:rPr>
      </w:pPr>
      <w:r w:rsidRPr="00E425F7">
        <w:rPr>
          <w:sz w:val="28"/>
          <w:szCs w:val="28"/>
          <w:lang w:val="uk-UA"/>
        </w:rPr>
        <w:t>Відбір проектів розвитку на наступний плановий період здійснюється на засіданні КУРС (у разі потреби можуть утворюватис</w:t>
      </w:r>
      <w:r w:rsidR="00B60582" w:rsidRPr="00E425F7">
        <w:rPr>
          <w:sz w:val="28"/>
          <w:szCs w:val="28"/>
          <w:lang w:val="uk-UA"/>
        </w:rPr>
        <w:t>я</w:t>
      </w:r>
      <w:r w:rsidRPr="00E425F7">
        <w:rPr>
          <w:sz w:val="28"/>
          <w:szCs w:val="28"/>
          <w:lang w:val="uk-UA"/>
        </w:rPr>
        <w:t xml:space="preserve"> окремі робочі групи за напрямками діяльності) шляхом опрацювання та узагальнення отриманих пропозицій. Критеріями відбору таких проектів є їх відповідність завданням та цілям визначеним Стратегією (реалістичність, організаційна спроможність, ресур</w:t>
      </w:r>
      <w:r w:rsidRPr="00E425F7">
        <w:rPr>
          <w:sz w:val="28"/>
          <w:szCs w:val="28"/>
          <w:lang w:val="uk-UA"/>
        </w:rPr>
        <w:softHyphen/>
        <w:t>созабезпеченість). Відібрані проекти розвитку включаються до Плану заходів на наступний плановий період.</w:t>
      </w:r>
    </w:p>
    <w:p w14:paraId="4B508873" w14:textId="77777777" w:rsidR="005574FE" w:rsidRPr="00E425F7" w:rsidRDefault="005574FE" w:rsidP="005574FE">
      <w:pPr>
        <w:ind w:firstLine="709"/>
        <w:jc w:val="both"/>
        <w:rPr>
          <w:sz w:val="28"/>
          <w:szCs w:val="28"/>
          <w:lang w:val="uk-UA"/>
        </w:rPr>
      </w:pPr>
      <w:r w:rsidRPr="00E425F7">
        <w:rPr>
          <w:sz w:val="28"/>
          <w:szCs w:val="28"/>
          <w:lang w:val="uk-UA"/>
        </w:rPr>
        <w:t xml:space="preserve">Криничанська селищна рада заслуховує звіти про хід і результати реалізації Стратегії один раз на півроку протягом наступного місяця після завершення звітного періоду. </w:t>
      </w:r>
    </w:p>
    <w:p w14:paraId="6B8F6E8E" w14:textId="77777777" w:rsidR="005574FE" w:rsidRPr="00E425F7" w:rsidRDefault="005574FE" w:rsidP="005574FE">
      <w:pPr>
        <w:tabs>
          <w:tab w:val="left" w:pos="993"/>
        </w:tabs>
        <w:ind w:firstLine="709"/>
        <w:jc w:val="both"/>
        <w:rPr>
          <w:i/>
          <w:iCs/>
          <w:sz w:val="28"/>
          <w:szCs w:val="28"/>
          <w:highlight w:val="yellow"/>
          <w:lang w:val="uk-UA"/>
        </w:rPr>
      </w:pPr>
    </w:p>
    <w:p w14:paraId="78912210" w14:textId="77777777" w:rsidR="005574FE" w:rsidRPr="00E425F7" w:rsidRDefault="005574FE" w:rsidP="005574FE">
      <w:pPr>
        <w:tabs>
          <w:tab w:val="left" w:pos="993"/>
        </w:tabs>
        <w:ind w:firstLine="709"/>
        <w:jc w:val="both"/>
        <w:rPr>
          <w:sz w:val="28"/>
          <w:szCs w:val="28"/>
          <w:lang w:val="uk-UA"/>
        </w:rPr>
      </w:pPr>
      <w:r w:rsidRPr="00E425F7">
        <w:rPr>
          <w:i/>
          <w:iCs/>
          <w:sz w:val="28"/>
          <w:szCs w:val="28"/>
          <w:lang w:val="uk-UA"/>
        </w:rPr>
        <w:t xml:space="preserve">Портфель проектів реалізації Стратегії </w:t>
      </w:r>
      <w:r w:rsidRPr="00E425F7">
        <w:rPr>
          <w:iCs/>
          <w:sz w:val="28"/>
          <w:szCs w:val="28"/>
          <w:lang w:val="uk-UA"/>
        </w:rPr>
        <w:t>на найближчий та подальші горизонти планування</w:t>
      </w:r>
      <w:r w:rsidRPr="00E425F7">
        <w:rPr>
          <w:sz w:val="28"/>
          <w:szCs w:val="28"/>
          <w:lang w:val="uk-UA"/>
        </w:rPr>
        <w:t xml:space="preserve"> структурується шляхом розподілу на окремі програми розвитку (табл. 7.1). </w:t>
      </w:r>
    </w:p>
    <w:p w14:paraId="72D4AFFA" w14:textId="5130EC40" w:rsidR="005574FE" w:rsidRPr="00E425F7" w:rsidRDefault="005574FE" w:rsidP="005574FE">
      <w:pPr>
        <w:tabs>
          <w:tab w:val="left" w:pos="993"/>
        </w:tabs>
        <w:ind w:firstLine="709"/>
        <w:jc w:val="both"/>
        <w:rPr>
          <w:sz w:val="28"/>
          <w:szCs w:val="28"/>
          <w:lang w:val="uk-UA"/>
        </w:rPr>
      </w:pPr>
      <w:r w:rsidRPr="00E425F7">
        <w:rPr>
          <w:sz w:val="28"/>
          <w:szCs w:val="28"/>
          <w:lang w:val="uk-UA"/>
        </w:rPr>
        <w:t xml:space="preserve">Усі проєкти розвитку Криничанської ТГ на перший горизонт планування (2023-2025 роки) розподілені по наступних </w:t>
      </w:r>
      <w:r w:rsidR="00046CA6" w:rsidRPr="00E425F7">
        <w:rPr>
          <w:sz w:val="28"/>
          <w:szCs w:val="28"/>
          <w:lang w:val="uk-UA"/>
        </w:rPr>
        <w:t xml:space="preserve">шести </w:t>
      </w:r>
      <w:r w:rsidRPr="00E425F7">
        <w:rPr>
          <w:sz w:val="28"/>
          <w:szCs w:val="28"/>
          <w:lang w:val="uk-UA"/>
        </w:rPr>
        <w:t>програмах:</w:t>
      </w:r>
    </w:p>
    <w:p w14:paraId="49D703E6" w14:textId="65CA4222" w:rsidR="00046CA6" w:rsidRPr="00E425F7" w:rsidRDefault="00046CA6" w:rsidP="00465A89">
      <w:pPr>
        <w:numPr>
          <w:ilvl w:val="0"/>
          <w:numId w:val="28"/>
        </w:numPr>
        <w:tabs>
          <w:tab w:val="left" w:pos="993"/>
        </w:tabs>
        <w:ind w:left="0" w:firstLine="709"/>
        <w:jc w:val="both"/>
        <w:rPr>
          <w:sz w:val="28"/>
          <w:szCs w:val="28"/>
          <w:lang w:val="uk-UA"/>
        </w:rPr>
      </w:pPr>
      <w:r w:rsidRPr="00E425F7">
        <w:rPr>
          <w:sz w:val="28"/>
          <w:szCs w:val="28"/>
          <w:lang w:val="uk-UA"/>
        </w:rPr>
        <w:t xml:space="preserve">програма економічного розвитку; </w:t>
      </w:r>
    </w:p>
    <w:p w14:paraId="647006E0" w14:textId="24176E81" w:rsidR="005574FE" w:rsidRPr="00E425F7" w:rsidRDefault="00046CA6" w:rsidP="00465A89">
      <w:pPr>
        <w:numPr>
          <w:ilvl w:val="0"/>
          <w:numId w:val="28"/>
        </w:numPr>
        <w:tabs>
          <w:tab w:val="left" w:pos="993"/>
        </w:tabs>
        <w:ind w:left="0" w:firstLine="709"/>
        <w:jc w:val="both"/>
        <w:rPr>
          <w:sz w:val="28"/>
          <w:szCs w:val="28"/>
          <w:lang w:val="uk-UA"/>
        </w:rPr>
      </w:pPr>
      <w:r w:rsidRPr="00E425F7">
        <w:rPr>
          <w:sz w:val="28"/>
          <w:szCs w:val="28"/>
          <w:lang w:val="uk-UA"/>
        </w:rPr>
        <w:t>п</w:t>
      </w:r>
      <w:r w:rsidR="005574FE" w:rsidRPr="00E425F7">
        <w:rPr>
          <w:sz w:val="28"/>
          <w:szCs w:val="28"/>
          <w:lang w:val="uk-UA"/>
        </w:rPr>
        <w:t>рограма соціального розвитку;</w:t>
      </w:r>
    </w:p>
    <w:p w14:paraId="38C49F5C" w14:textId="6F2A3B21" w:rsidR="005574FE" w:rsidRPr="00E425F7" w:rsidRDefault="00046CA6" w:rsidP="00465A89">
      <w:pPr>
        <w:numPr>
          <w:ilvl w:val="0"/>
          <w:numId w:val="28"/>
        </w:numPr>
        <w:tabs>
          <w:tab w:val="left" w:pos="993"/>
        </w:tabs>
        <w:ind w:left="0" w:firstLine="709"/>
        <w:jc w:val="both"/>
        <w:rPr>
          <w:sz w:val="28"/>
          <w:szCs w:val="28"/>
          <w:lang w:val="uk-UA"/>
        </w:rPr>
      </w:pPr>
      <w:r w:rsidRPr="00E425F7">
        <w:rPr>
          <w:sz w:val="28"/>
          <w:szCs w:val="28"/>
          <w:lang w:val="uk-UA"/>
        </w:rPr>
        <w:t>п</w:t>
      </w:r>
      <w:r w:rsidR="005574FE" w:rsidRPr="00E425F7">
        <w:rPr>
          <w:sz w:val="28"/>
          <w:szCs w:val="28"/>
          <w:lang w:val="uk-UA"/>
        </w:rPr>
        <w:t>рограма розвитку місцевого самоврядування;</w:t>
      </w:r>
    </w:p>
    <w:p w14:paraId="2EF4481E" w14:textId="61596AE2" w:rsidR="00046CA6" w:rsidRPr="00E425F7" w:rsidRDefault="00046CA6" w:rsidP="00465A89">
      <w:pPr>
        <w:numPr>
          <w:ilvl w:val="0"/>
          <w:numId w:val="28"/>
        </w:numPr>
        <w:tabs>
          <w:tab w:val="left" w:pos="993"/>
        </w:tabs>
        <w:ind w:left="0" w:firstLine="709"/>
        <w:jc w:val="both"/>
        <w:rPr>
          <w:sz w:val="28"/>
          <w:szCs w:val="28"/>
          <w:lang w:val="uk-UA"/>
        </w:rPr>
      </w:pPr>
      <w:r w:rsidRPr="00E425F7">
        <w:rPr>
          <w:sz w:val="28"/>
          <w:szCs w:val="28"/>
          <w:lang w:val="uk-UA"/>
        </w:rPr>
        <w:t>програма захисту навколишнього середовища;</w:t>
      </w:r>
    </w:p>
    <w:p w14:paraId="6D4221AF" w14:textId="16E56B85" w:rsidR="002B266D" w:rsidRPr="00E425F7" w:rsidRDefault="00046CA6" w:rsidP="00465A89">
      <w:pPr>
        <w:numPr>
          <w:ilvl w:val="0"/>
          <w:numId w:val="28"/>
        </w:numPr>
        <w:tabs>
          <w:tab w:val="left" w:pos="993"/>
        </w:tabs>
        <w:ind w:left="0" w:firstLine="709"/>
        <w:jc w:val="both"/>
        <w:rPr>
          <w:sz w:val="28"/>
          <w:szCs w:val="28"/>
          <w:lang w:val="uk-UA"/>
        </w:rPr>
      </w:pPr>
      <w:r w:rsidRPr="00E425F7">
        <w:rPr>
          <w:sz w:val="28"/>
          <w:szCs w:val="28"/>
          <w:lang w:val="uk-UA"/>
        </w:rPr>
        <w:t>п</w:t>
      </w:r>
      <w:r w:rsidR="005574FE" w:rsidRPr="00E425F7">
        <w:rPr>
          <w:sz w:val="28"/>
          <w:szCs w:val="28"/>
          <w:lang w:val="uk-UA"/>
        </w:rPr>
        <w:t xml:space="preserve">рограма </w:t>
      </w:r>
      <w:r w:rsidR="002B266D" w:rsidRPr="00E425F7">
        <w:rPr>
          <w:sz w:val="28"/>
          <w:szCs w:val="28"/>
          <w:lang w:val="uk-UA"/>
        </w:rPr>
        <w:t xml:space="preserve">цивільного </w:t>
      </w:r>
      <w:r w:rsidR="005574FE" w:rsidRPr="00E425F7">
        <w:rPr>
          <w:sz w:val="28"/>
          <w:szCs w:val="28"/>
          <w:lang w:val="uk-UA"/>
        </w:rPr>
        <w:t xml:space="preserve">захисту </w:t>
      </w:r>
      <w:r w:rsidR="002B266D" w:rsidRPr="00E425F7">
        <w:rPr>
          <w:sz w:val="28"/>
          <w:szCs w:val="28"/>
          <w:lang w:val="uk-UA"/>
        </w:rPr>
        <w:t xml:space="preserve">громадян </w:t>
      </w:r>
    </w:p>
    <w:p w14:paraId="42E55F18" w14:textId="03854414" w:rsidR="005574FE" w:rsidRPr="00E425F7" w:rsidRDefault="00046CA6" w:rsidP="001E7985">
      <w:pPr>
        <w:numPr>
          <w:ilvl w:val="0"/>
          <w:numId w:val="28"/>
        </w:numPr>
        <w:tabs>
          <w:tab w:val="left" w:pos="993"/>
        </w:tabs>
        <w:ind w:left="0" w:firstLine="709"/>
        <w:jc w:val="both"/>
        <w:rPr>
          <w:sz w:val="28"/>
          <w:szCs w:val="28"/>
          <w:lang w:val="uk-UA"/>
        </w:rPr>
      </w:pPr>
      <w:r w:rsidRPr="00E425F7">
        <w:rPr>
          <w:sz w:val="28"/>
          <w:szCs w:val="28"/>
          <w:lang w:val="uk-UA"/>
        </w:rPr>
        <w:t>програма розвитку житлово-комунального господарства</w:t>
      </w:r>
      <w:r w:rsidR="005574FE" w:rsidRPr="00E425F7">
        <w:rPr>
          <w:sz w:val="28"/>
          <w:szCs w:val="28"/>
          <w:lang w:val="uk-UA"/>
        </w:rPr>
        <w:t xml:space="preserve">.  </w:t>
      </w:r>
    </w:p>
    <w:p w14:paraId="747DE24C" w14:textId="77777777" w:rsidR="005574FE" w:rsidRPr="00E425F7" w:rsidRDefault="005574FE" w:rsidP="005574FE">
      <w:pPr>
        <w:ind w:firstLine="709"/>
        <w:jc w:val="both"/>
        <w:rPr>
          <w:sz w:val="28"/>
          <w:szCs w:val="28"/>
          <w:lang w:val="uk-UA"/>
        </w:rPr>
      </w:pPr>
      <w:r w:rsidRPr="00E425F7">
        <w:rPr>
          <w:sz w:val="28"/>
          <w:szCs w:val="28"/>
          <w:lang w:val="uk-UA"/>
        </w:rPr>
        <w:t>Охарактеризуємо цілі та завдання кожної з названих програм.</w:t>
      </w:r>
    </w:p>
    <w:p w14:paraId="52AD0D3C" w14:textId="77777777" w:rsidR="00046CA6" w:rsidRPr="00E425F7" w:rsidRDefault="00046CA6" w:rsidP="00046CA6">
      <w:pPr>
        <w:tabs>
          <w:tab w:val="left" w:pos="993"/>
        </w:tabs>
        <w:ind w:firstLine="709"/>
        <w:jc w:val="both"/>
        <w:rPr>
          <w:sz w:val="28"/>
          <w:szCs w:val="28"/>
          <w:lang w:val="uk-UA"/>
        </w:rPr>
      </w:pPr>
      <w:r w:rsidRPr="00E425F7">
        <w:rPr>
          <w:sz w:val="28"/>
          <w:szCs w:val="28"/>
          <w:lang w:val="uk-UA"/>
        </w:rPr>
        <w:t xml:space="preserve">Програма економічного розвитку ставить за мету розвиток економіки громади за наступними напрямками: </w:t>
      </w:r>
    </w:p>
    <w:p w14:paraId="53E19761" w14:textId="77777777" w:rsidR="00046CA6" w:rsidRPr="00E425F7" w:rsidRDefault="00046CA6" w:rsidP="00046CA6">
      <w:pPr>
        <w:numPr>
          <w:ilvl w:val="0"/>
          <w:numId w:val="31"/>
        </w:numPr>
        <w:tabs>
          <w:tab w:val="left" w:pos="993"/>
        </w:tabs>
        <w:ind w:left="0" w:firstLine="709"/>
        <w:jc w:val="both"/>
        <w:rPr>
          <w:sz w:val="28"/>
          <w:szCs w:val="28"/>
          <w:lang w:val="uk-UA"/>
        </w:rPr>
      </w:pPr>
      <w:r w:rsidRPr="00E425F7">
        <w:rPr>
          <w:sz w:val="28"/>
          <w:szCs w:val="28"/>
          <w:lang w:val="uk-UA"/>
        </w:rPr>
        <w:t>розвиток місцевого агропромислового комплексу на основі підприємницької ініціативи мешканців громади;</w:t>
      </w:r>
    </w:p>
    <w:p w14:paraId="10794340" w14:textId="77777777" w:rsidR="00046CA6" w:rsidRPr="00E425F7" w:rsidRDefault="00046CA6" w:rsidP="00046CA6">
      <w:pPr>
        <w:numPr>
          <w:ilvl w:val="0"/>
          <w:numId w:val="31"/>
        </w:numPr>
        <w:tabs>
          <w:tab w:val="left" w:pos="993"/>
        </w:tabs>
        <w:ind w:left="0" w:firstLine="709"/>
        <w:jc w:val="both"/>
        <w:rPr>
          <w:sz w:val="28"/>
          <w:szCs w:val="28"/>
          <w:lang w:val="uk-UA"/>
        </w:rPr>
      </w:pPr>
      <w:r w:rsidRPr="00E425F7">
        <w:rPr>
          <w:sz w:val="28"/>
          <w:szCs w:val="28"/>
          <w:lang w:val="uk-UA"/>
        </w:rPr>
        <w:t>створення переробного виробництва первинної сільськогосподарської продукції;</w:t>
      </w:r>
    </w:p>
    <w:p w14:paraId="1715AE04" w14:textId="77777777" w:rsidR="00046CA6" w:rsidRPr="00E425F7" w:rsidRDefault="00046CA6" w:rsidP="00046CA6">
      <w:pPr>
        <w:numPr>
          <w:ilvl w:val="0"/>
          <w:numId w:val="31"/>
        </w:numPr>
        <w:tabs>
          <w:tab w:val="left" w:pos="993"/>
        </w:tabs>
        <w:ind w:left="0" w:firstLine="709"/>
        <w:jc w:val="both"/>
        <w:rPr>
          <w:sz w:val="28"/>
          <w:szCs w:val="28"/>
          <w:lang w:val="uk-UA"/>
        </w:rPr>
      </w:pPr>
      <w:r w:rsidRPr="00E425F7">
        <w:rPr>
          <w:sz w:val="28"/>
          <w:szCs w:val="28"/>
          <w:lang w:val="uk-UA"/>
        </w:rPr>
        <w:t xml:space="preserve">розвиток альтернативної енергетики.  </w:t>
      </w:r>
    </w:p>
    <w:p w14:paraId="35C19909" w14:textId="276C74AE" w:rsidR="00046CA6" w:rsidRPr="00E425F7" w:rsidRDefault="00046CA6" w:rsidP="00046CA6">
      <w:pPr>
        <w:tabs>
          <w:tab w:val="left" w:pos="993"/>
        </w:tabs>
        <w:ind w:firstLine="709"/>
        <w:jc w:val="both"/>
        <w:rPr>
          <w:sz w:val="28"/>
          <w:szCs w:val="28"/>
          <w:lang w:val="uk-UA"/>
        </w:rPr>
      </w:pPr>
      <w:r w:rsidRPr="00E425F7">
        <w:rPr>
          <w:sz w:val="28"/>
          <w:szCs w:val="28"/>
          <w:lang w:val="uk-UA"/>
        </w:rPr>
        <w:t>Завданням першого етап</w:t>
      </w:r>
      <w:r w:rsidR="00E03431">
        <w:rPr>
          <w:sz w:val="28"/>
          <w:szCs w:val="28"/>
          <w:lang w:val="uk-UA"/>
        </w:rPr>
        <w:t>у</w:t>
      </w:r>
      <w:r w:rsidRPr="00E425F7">
        <w:rPr>
          <w:sz w:val="28"/>
          <w:szCs w:val="28"/>
          <w:lang w:val="uk-UA"/>
        </w:rPr>
        <w:t xml:space="preserve"> (2023-2025 роки) є створення сприятливих умов для розвитку економіки громади (популяризація інвестиційних можливостей громади, підготовка людського потенціалу), з тим  щоб на другому етапі можна було очікувати прискорений зріст економічної активності, створення нових робочих місць з цілорічною зайнятістю, підвищення доданої вартості, збільшення надходжень до місцевого бюджету. </w:t>
      </w:r>
    </w:p>
    <w:p w14:paraId="6CC840EB" w14:textId="77777777" w:rsidR="002B266D" w:rsidRPr="00E425F7" w:rsidRDefault="002B266D" w:rsidP="005574FE">
      <w:pPr>
        <w:jc w:val="right"/>
        <w:rPr>
          <w:sz w:val="28"/>
          <w:szCs w:val="28"/>
          <w:highlight w:val="yellow"/>
          <w:lang w:val="uk-UA"/>
        </w:rPr>
        <w:sectPr w:rsidR="002B266D" w:rsidRPr="00E425F7" w:rsidSect="00EA6BE7">
          <w:pgSz w:w="11906" w:h="16838" w:code="9"/>
          <w:pgMar w:top="1134" w:right="1276" w:bottom="1134" w:left="1276" w:header="567" w:footer="709" w:gutter="0"/>
          <w:cols w:space="708"/>
          <w:titlePg/>
          <w:docGrid w:linePitch="360"/>
        </w:sectPr>
      </w:pPr>
    </w:p>
    <w:p w14:paraId="03D8E98A" w14:textId="77777777" w:rsidR="00D24E4A" w:rsidRPr="00E425F7" w:rsidRDefault="00D24E4A" w:rsidP="00D24E4A">
      <w:pPr>
        <w:jc w:val="right"/>
        <w:rPr>
          <w:sz w:val="28"/>
          <w:szCs w:val="28"/>
          <w:lang w:val="uk-UA"/>
        </w:rPr>
      </w:pPr>
      <w:r w:rsidRPr="00E425F7">
        <w:rPr>
          <w:sz w:val="28"/>
          <w:szCs w:val="28"/>
          <w:lang w:val="uk-UA"/>
        </w:rPr>
        <w:lastRenderedPageBreak/>
        <w:t>Таблиця 7.1</w:t>
      </w:r>
    </w:p>
    <w:p w14:paraId="33841166" w14:textId="38E73596" w:rsidR="00D24E4A" w:rsidRPr="00E425F7" w:rsidRDefault="00D24E4A" w:rsidP="00D24E4A">
      <w:pPr>
        <w:jc w:val="center"/>
        <w:rPr>
          <w:b/>
          <w:sz w:val="28"/>
          <w:szCs w:val="28"/>
          <w:lang w:val="uk-UA"/>
        </w:rPr>
      </w:pPr>
      <w:r w:rsidRPr="00E425F7">
        <w:rPr>
          <w:b/>
          <w:sz w:val="28"/>
          <w:szCs w:val="28"/>
          <w:lang w:val="uk-UA"/>
        </w:rPr>
        <w:t>Програми</w:t>
      </w:r>
      <w:r w:rsidRPr="00E425F7">
        <w:rPr>
          <w:sz w:val="28"/>
          <w:szCs w:val="28"/>
          <w:lang w:val="uk-UA"/>
        </w:rPr>
        <w:t xml:space="preserve"> </w:t>
      </w:r>
      <w:r w:rsidRPr="00E425F7">
        <w:rPr>
          <w:b/>
          <w:sz w:val="28"/>
          <w:szCs w:val="28"/>
          <w:lang w:val="uk-UA"/>
        </w:rPr>
        <w:t xml:space="preserve">розвитку з реалізації Стратегії розвитку Криничанської ТГ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6"/>
        <w:gridCol w:w="3480"/>
        <w:gridCol w:w="1687"/>
        <w:gridCol w:w="1360"/>
        <w:gridCol w:w="2530"/>
        <w:gridCol w:w="2502"/>
        <w:gridCol w:w="2694"/>
      </w:tblGrid>
      <w:tr w:rsidR="00D24E4A" w:rsidRPr="00E425F7" w14:paraId="668A1266" w14:textId="77777777" w:rsidTr="00030AB9">
        <w:tc>
          <w:tcPr>
            <w:tcW w:w="456" w:type="dxa"/>
            <w:vAlign w:val="center"/>
          </w:tcPr>
          <w:p w14:paraId="6C9C4DB8" w14:textId="77777777" w:rsidR="00D24E4A" w:rsidRPr="00E425F7" w:rsidRDefault="00D24E4A" w:rsidP="00D24E4A">
            <w:pPr>
              <w:jc w:val="center"/>
              <w:rPr>
                <w:sz w:val="24"/>
                <w:szCs w:val="24"/>
                <w:lang w:val="uk-UA"/>
              </w:rPr>
            </w:pPr>
            <w:r w:rsidRPr="00E425F7">
              <w:rPr>
                <w:sz w:val="24"/>
                <w:szCs w:val="24"/>
                <w:lang w:val="uk-UA"/>
              </w:rPr>
              <w:t>№</w:t>
            </w:r>
          </w:p>
        </w:tc>
        <w:tc>
          <w:tcPr>
            <w:tcW w:w="3480" w:type="dxa"/>
            <w:vAlign w:val="center"/>
          </w:tcPr>
          <w:p w14:paraId="435E799D" w14:textId="77777777" w:rsidR="00D24E4A" w:rsidRPr="00E425F7" w:rsidRDefault="00D24E4A" w:rsidP="00D24E4A">
            <w:pPr>
              <w:jc w:val="center"/>
              <w:rPr>
                <w:sz w:val="24"/>
                <w:szCs w:val="24"/>
                <w:lang w:val="uk-UA"/>
              </w:rPr>
            </w:pPr>
            <w:r w:rsidRPr="00E425F7">
              <w:rPr>
                <w:sz w:val="24"/>
                <w:szCs w:val="24"/>
                <w:lang w:val="uk-UA"/>
              </w:rPr>
              <w:t>Оперативна ціль, на досягнення якої спрямована програма</w:t>
            </w:r>
          </w:p>
        </w:tc>
        <w:tc>
          <w:tcPr>
            <w:tcW w:w="1687" w:type="dxa"/>
            <w:vAlign w:val="center"/>
          </w:tcPr>
          <w:p w14:paraId="1A6C59EC" w14:textId="77777777" w:rsidR="00D24E4A" w:rsidRPr="00E425F7" w:rsidRDefault="00D24E4A" w:rsidP="00D24E4A">
            <w:pPr>
              <w:jc w:val="center"/>
              <w:rPr>
                <w:sz w:val="24"/>
                <w:szCs w:val="24"/>
                <w:lang w:val="uk-UA"/>
              </w:rPr>
            </w:pPr>
            <w:r w:rsidRPr="00E425F7">
              <w:rPr>
                <w:sz w:val="24"/>
                <w:szCs w:val="24"/>
                <w:lang w:val="uk-UA"/>
              </w:rPr>
              <w:t>Назва програми місцевого розвитку</w:t>
            </w:r>
          </w:p>
        </w:tc>
        <w:tc>
          <w:tcPr>
            <w:tcW w:w="1360" w:type="dxa"/>
            <w:vAlign w:val="center"/>
          </w:tcPr>
          <w:p w14:paraId="49C27D10" w14:textId="77777777" w:rsidR="00D24E4A" w:rsidRPr="00E425F7" w:rsidRDefault="00D24E4A" w:rsidP="00D24E4A">
            <w:pPr>
              <w:jc w:val="center"/>
              <w:rPr>
                <w:sz w:val="24"/>
                <w:szCs w:val="24"/>
                <w:lang w:val="uk-UA"/>
              </w:rPr>
            </w:pPr>
            <w:r w:rsidRPr="00E425F7">
              <w:rPr>
                <w:sz w:val="24"/>
                <w:szCs w:val="24"/>
                <w:lang w:val="uk-UA"/>
              </w:rPr>
              <w:t>Період реалізації</w:t>
            </w:r>
          </w:p>
        </w:tc>
        <w:tc>
          <w:tcPr>
            <w:tcW w:w="2530" w:type="dxa"/>
            <w:vAlign w:val="center"/>
          </w:tcPr>
          <w:p w14:paraId="4544AFD8" w14:textId="77777777" w:rsidR="00D24E4A" w:rsidRPr="00E425F7" w:rsidRDefault="00D24E4A" w:rsidP="00D24E4A">
            <w:pPr>
              <w:jc w:val="center"/>
              <w:rPr>
                <w:sz w:val="24"/>
                <w:szCs w:val="24"/>
                <w:lang w:val="uk-UA"/>
              </w:rPr>
            </w:pPr>
            <w:r w:rsidRPr="00E425F7">
              <w:rPr>
                <w:sz w:val="24"/>
                <w:szCs w:val="24"/>
                <w:lang w:val="uk-UA"/>
              </w:rPr>
              <w:t>Відповідальний за виконання</w:t>
            </w:r>
          </w:p>
        </w:tc>
        <w:tc>
          <w:tcPr>
            <w:tcW w:w="2502" w:type="dxa"/>
            <w:vAlign w:val="center"/>
          </w:tcPr>
          <w:p w14:paraId="771AD3EC" w14:textId="77777777" w:rsidR="00D24E4A" w:rsidRPr="00E425F7" w:rsidRDefault="00D24E4A" w:rsidP="00D24E4A">
            <w:pPr>
              <w:jc w:val="center"/>
              <w:rPr>
                <w:sz w:val="24"/>
                <w:szCs w:val="24"/>
                <w:lang w:val="uk-UA"/>
              </w:rPr>
            </w:pPr>
            <w:r w:rsidRPr="00E425F7">
              <w:rPr>
                <w:sz w:val="24"/>
                <w:szCs w:val="24"/>
                <w:lang w:val="uk-UA"/>
              </w:rPr>
              <w:t>Виконавці</w:t>
            </w:r>
          </w:p>
        </w:tc>
        <w:tc>
          <w:tcPr>
            <w:tcW w:w="2694" w:type="dxa"/>
            <w:vAlign w:val="center"/>
          </w:tcPr>
          <w:p w14:paraId="5B40F87F" w14:textId="77777777" w:rsidR="00D24E4A" w:rsidRPr="00E425F7" w:rsidRDefault="00D24E4A" w:rsidP="00D24E4A">
            <w:pPr>
              <w:jc w:val="center"/>
              <w:rPr>
                <w:sz w:val="24"/>
                <w:szCs w:val="24"/>
                <w:lang w:val="uk-UA"/>
              </w:rPr>
            </w:pPr>
            <w:r w:rsidRPr="00E425F7">
              <w:rPr>
                <w:sz w:val="24"/>
                <w:szCs w:val="24"/>
                <w:lang w:val="uk-UA"/>
              </w:rPr>
              <w:t>Індикатори (показники) результативності</w:t>
            </w:r>
          </w:p>
        </w:tc>
      </w:tr>
      <w:tr w:rsidR="00D13710" w:rsidRPr="00E425F7" w14:paraId="12D0C3A9" w14:textId="77777777" w:rsidTr="00030AB9">
        <w:tc>
          <w:tcPr>
            <w:tcW w:w="456" w:type="dxa"/>
          </w:tcPr>
          <w:p w14:paraId="01D76B31" w14:textId="5ABB8B12" w:rsidR="00D13710" w:rsidRPr="00E425F7" w:rsidRDefault="00D13710" w:rsidP="00461879">
            <w:pPr>
              <w:jc w:val="center"/>
              <w:rPr>
                <w:sz w:val="24"/>
                <w:szCs w:val="24"/>
                <w:lang w:val="uk-UA"/>
              </w:rPr>
            </w:pPr>
            <w:r w:rsidRPr="00E425F7">
              <w:rPr>
                <w:sz w:val="24"/>
                <w:szCs w:val="24"/>
                <w:lang w:val="uk-UA"/>
              </w:rPr>
              <w:t>1</w:t>
            </w:r>
          </w:p>
        </w:tc>
        <w:tc>
          <w:tcPr>
            <w:tcW w:w="3480" w:type="dxa"/>
          </w:tcPr>
          <w:p w14:paraId="4037DCCA" w14:textId="77830028" w:rsidR="00D13710" w:rsidRPr="00E425F7" w:rsidRDefault="00D13710" w:rsidP="00461879">
            <w:pPr>
              <w:rPr>
                <w:sz w:val="24"/>
                <w:szCs w:val="24"/>
                <w:lang w:val="uk-UA"/>
              </w:rPr>
            </w:pPr>
            <w:r w:rsidRPr="00E425F7">
              <w:rPr>
                <w:sz w:val="24"/>
                <w:szCs w:val="24"/>
                <w:lang w:val="uk-UA"/>
              </w:rPr>
              <w:t>1.1. Створення сприятливих умов для розвитку малого та середнього підприємництва</w:t>
            </w:r>
          </w:p>
        </w:tc>
        <w:tc>
          <w:tcPr>
            <w:tcW w:w="1687" w:type="dxa"/>
            <w:vMerge w:val="restart"/>
          </w:tcPr>
          <w:p w14:paraId="3A1E0EBF" w14:textId="77AA0540" w:rsidR="00D13710" w:rsidRPr="00E425F7" w:rsidRDefault="00D13710" w:rsidP="00461879">
            <w:pPr>
              <w:jc w:val="center"/>
              <w:rPr>
                <w:sz w:val="24"/>
                <w:szCs w:val="24"/>
                <w:lang w:val="uk-UA"/>
              </w:rPr>
            </w:pPr>
            <w:r w:rsidRPr="00E425F7">
              <w:rPr>
                <w:sz w:val="24"/>
                <w:szCs w:val="24"/>
                <w:lang w:val="uk-UA"/>
              </w:rPr>
              <w:t xml:space="preserve">Програма економічного розвитку  </w:t>
            </w:r>
          </w:p>
        </w:tc>
        <w:tc>
          <w:tcPr>
            <w:tcW w:w="1360" w:type="dxa"/>
          </w:tcPr>
          <w:p w14:paraId="2E288C4E" w14:textId="49C0FCDB" w:rsidR="00D13710" w:rsidRPr="00E425F7" w:rsidRDefault="00D13710" w:rsidP="00E821D9">
            <w:pPr>
              <w:jc w:val="center"/>
              <w:rPr>
                <w:sz w:val="24"/>
                <w:szCs w:val="24"/>
                <w:lang w:val="uk-UA"/>
              </w:rPr>
            </w:pPr>
            <w:r w:rsidRPr="00E425F7">
              <w:rPr>
                <w:sz w:val="24"/>
                <w:szCs w:val="24"/>
                <w:lang w:val="uk-UA"/>
              </w:rPr>
              <w:t>2024-2025</w:t>
            </w:r>
          </w:p>
        </w:tc>
        <w:tc>
          <w:tcPr>
            <w:tcW w:w="2530" w:type="dxa"/>
            <w:vMerge w:val="restart"/>
          </w:tcPr>
          <w:p w14:paraId="649B5AC9" w14:textId="52C16EC0" w:rsidR="00D13710" w:rsidRPr="00E425F7" w:rsidRDefault="00D13710" w:rsidP="00461879">
            <w:pPr>
              <w:rPr>
                <w:sz w:val="24"/>
                <w:szCs w:val="24"/>
                <w:lang w:val="uk-UA"/>
              </w:rPr>
            </w:pPr>
            <w:r w:rsidRPr="00E425F7">
              <w:rPr>
                <w:sz w:val="24"/>
                <w:szCs w:val="24"/>
                <w:lang w:val="uk-UA"/>
              </w:rPr>
              <w:t xml:space="preserve">Начальник відділу економічного розвитку, проектного менеджменту та інвестицій </w:t>
            </w:r>
          </w:p>
        </w:tc>
        <w:tc>
          <w:tcPr>
            <w:tcW w:w="2502" w:type="dxa"/>
          </w:tcPr>
          <w:p w14:paraId="3BF50A91" w14:textId="2D1E7B10" w:rsidR="00D13710" w:rsidRPr="00E425F7" w:rsidRDefault="00D13710" w:rsidP="00461879">
            <w:pPr>
              <w:rPr>
                <w:sz w:val="24"/>
                <w:szCs w:val="24"/>
                <w:lang w:val="uk-UA"/>
              </w:rPr>
            </w:pPr>
            <w:r w:rsidRPr="00E425F7">
              <w:rPr>
                <w:sz w:val="24"/>
                <w:szCs w:val="24"/>
                <w:lang w:val="uk-UA"/>
              </w:rPr>
              <w:t>Криничанська селищна рада,</w:t>
            </w:r>
          </w:p>
          <w:p w14:paraId="36F6B1AE" w14:textId="42A325BB" w:rsidR="00D13710" w:rsidRPr="00E425F7" w:rsidRDefault="00D13710" w:rsidP="00461879">
            <w:pPr>
              <w:rPr>
                <w:sz w:val="24"/>
                <w:szCs w:val="24"/>
                <w:lang w:val="uk-UA"/>
              </w:rPr>
            </w:pPr>
            <w:r w:rsidRPr="00E425F7">
              <w:rPr>
                <w:sz w:val="24"/>
                <w:szCs w:val="24"/>
                <w:lang w:val="uk-UA"/>
              </w:rPr>
              <w:t xml:space="preserve">приватні сільгоспвиробники </w:t>
            </w:r>
          </w:p>
        </w:tc>
        <w:tc>
          <w:tcPr>
            <w:tcW w:w="2694" w:type="dxa"/>
          </w:tcPr>
          <w:p w14:paraId="310B1FD4" w14:textId="07EB5499" w:rsidR="00D13710" w:rsidRPr="00E425F7" w:rsidRDefault="00D13710" w:rsidP="00461879">
            <w:pPr>
              <w:rPr>
                <w:sz w:val="24"/>
                <w:szCs w:val="24"/>
                <w:lang w:val="uk-UA"/>
              </w:rPr>
            </w:pPr>
            <w:r w:rsidRPr="00E425F7">
              <w:rPr>
                <w:sz w:val="24"/>
                <w:szCs w:val="24"/>
                <w:lang w:val="uk-UA"/>
              </w:rPr>
              <w:t>Кількість працюючих та новостворених с/г виробників</w:t>
            </w:r>
          </w:p>
        </w:tc>
      </w:tr>
      <w:tr w:rsidR="00D13710" w:rsidRPr="00E425F7" w14:paraId="62A70D0E" w14:textId="77777777" w:rsidTr="00030AB9">
        <w:tc>
          <w:tcPr>
            <w:tcW w:w="456" w:type="dxa"/>
          </w:tcPr>
          <w:p w14:paraId="5DDF36A1" w14:textId="38EB5D1B" w:rsidR="00D13710" w:rsidRPr="00E425F7" w:rsidRDefault="00D13710" w:rsidP="00461879">
            <w:pPr>
              <w:jc w:val="center"/>
              <w:rPr>
                <w:sz w:val="24"/>
                <w:szCs w:val="24"/>
                <w:lang w:val="uk-UA"/>
              </w:rPr>
            </w:pPr>
            <w:r w:rsidRPr="00E425F7">
              <w:rPr>
                <w:sz w:val="24"/>
                <w:szCs w:val="24"/>
                <w:lang w:val="uk-UA"/>
              </w:rPr>
              <w:t>2</w:t>
            </w:r>
          </w:p>
        </w:tc>
        <w:tc>
          <w:tcPr>
            <w:tcW w:w="3480" w:type="dxa"/>
          </w:tcPr>
          <w:p w14:paraId="573FAA16" w14:textId="61FA3EC2" w:rsidR="00D13710" w:rsidRPr="00E425F7" w:rsidRDefault="00D13710" w:rsidP="00461879">
            <w:pPr>
              <w:rPr>
                <w:sz w:val="24"/>
                <w:szCs w:val="24"/>
                <w:lang w:val="uk-UA"/>
              </w:rPr>
            </w:pPr>
            <w:r w:rsidRPr="00E425F7">
              <w:rPr>
                <w:sz w:val="24"/>
                <w:szCs w:val="24"/>
                <w:lang w:val="uk-UA"/>
              </w:rPr>
              <w:t>1.2. Стимулювання розвитку промисловості з переробки сільгосппродукції й виходу з продуктами кінцевого споживання на внутрішні та зовнішні ринки</w:t>
            </w:r>
          </w:p>
        </w:tc>
        <w:tc>
          <w:tcPr>
            <w:tcW w:w="1687" w:type="dxa"/>
            <w:vMerge/>
          </w:tcPr>
          <w:p w14:paraId="406CE18A" w14:textId="77777777" w:rsidR="00D13710" w:rsidRPr="00E425F7" w:rsidRDefault="00D13710" w:rsidP="00461879">
            <w:pPr>
              <w:jc w:val="center"/>
              <w:rPr>
                <w:sz w:val="24"/>
                <w:szCs w:val="24"/>
                <w:lang w:val="uk-UA"/>
              </w:rPr>
            </w:pPr>
          </w:p>
        </w:tc>
        <w:tc>
          <w:tcPr>
            <w:tcW w:w="1360" w:type="dxa"/>
          </w:tcPr>
          <w:p w14:paraId="2C1532EA" w14:textId="584679CF" w:rsidR="00D13710" w:rsidRPr="00E425F7" w:rsidRDefault="00D13710" w:rsidP="00461879">
            <w:pPr>
              <w:jc w:val="center"/>
              <w:rPr>
                <w:sz w:val="24"/>
                <w:szCs w:val="24"/>
                <w:lang w:val="uk-UA"/>
              </w:rPr>
            </w:pPr>
            <w:r w:rsidRPr="00E425F7">
              <w:rPr>
                <w:sz w:val="24"/>
                <w:szCs w:val="24"/>
                <w:lang w:val="uk-UA"/>
              </w:rPr>
              <w:t>2025-2027</w:t>
            </w:r>
          </w:p>
        </w:tc>
        <w:tc>
          <w:tcPr>
            <w:tcW w:w="2530" w:type="dxa"/>
            <w:vMerge/>
          </w:tcPr>
          <w:p w14:paraId="444F154C" w14:textId="3053ED5B" w:rsidR="00D13710" w:rsidRPr="00E425F7" w:rsidRDefault="00D13710" w:rsidP="00461879">
            <w:pPr>
              <w:rPr>
                <w:sz w:val="24"/>
                <w:szCs w:val="24"/>
                <w:lang w:val="uk-UA"/>
              </w:rPr>
            </w:pPr>
          </w:p>
        </w:tc>
        <w:tc>
          <w:tcPr>
            <w:tcW w:w="2502" w:type="dxa"/>
          </w:tcPr>
          <w:p w14:paraId="22BBD22B" w14:textId="64B07AE2" w:rsidR="00D13710" w:rsidRPr="00E425F7" w:rsidRDefault="00D13710" w:rsidP="00461879">
            <w:pPr>
              <w:rPr>
                <w:sz w:val="24"/>
                <w:szCs w:val="24"/>
                <w:lang w:val="uk-UA"/>
              </w:rPr>
            </w:pPr>
            <w:r w:rsidRPr="00E425F7">
              <w:rPr>
                <w:sz w:val="24"/>
                <w:szCs w:val="24"/>
                <w:lang w:val="uk-UA"/>
              </w:rPr>
              <w:t>Криничанська селищна рада,</w:t>
            </w:r>
          </w:p>
          <w:p w14:paraId="28F0D9BB" w14:textId="1A7A788A" w:rsidR="00D13710" w:rsidRPr="00E425F7" w:rsidRDefault="00D13710" w:rsidP="00461879">
            <w:pPr>
              <w:rPr>
                <w:sz w:val="24"/>
                <w:szCs w:val="24"/>
                <w:lang w:val="uk-UA"/>
              </w:rPr>
            </w:pPr>
            <w:r w:rsidRPr="00E425F7">
              <w:rPr>
                <w:sz w:val="24"/>
                <w:szCs w:val="24"/>
                <w:lang w:val="uk-UA"/>
              </w:rPr>
              <w:t xml:space="preserve">приватні сільгоспвиробники </w:t>
            </w:r>
          </w:p>
        </w:tc>
        <w:tc>
          <w:tcPr>
            <w:tcW w:w="2694" w:type="dxa"/>
          </w:tcPr>
          <w:p w14:paraId="3ADD9B99" w14:textId="676F1375" w:rsidR="00D13710" w:rsidRPr="00E425F7" w:rsidRDefault="00D13710" w:rsidP="00461879">
            <w:pPr>
              <w:rPr>
                <w:sz w:val="24"/>
                <w:szCs w:val="24"/>
                <w:lang w:val="uk-UA"/>
              </w:rPr>
            </w:pPr>
            <w:r w:rsidRPr="00E425F7">
              <w:rPr>
                <w:sz w:val="24"/>
                <w:szCs w:val="24"/>
                <w:lang w:val="uk-UA"/>
              </w:rPr>
              <w:t>Збільшення ВВП в громаді, збільшення робочих місць, збільшення надходжень до бюджету</w:t>
            </w:r>
          </w:p>
        </w:tc>
      </w:tr>
      <w:tr w:rsidR="00D13710" w:rsidRPr="00E425F7" w14:paraId="03E4720A" w14:textId="77777777" w:rsidTr="00030AB9">
        <w:tc>
          <w:tcPr>
            <w:tcW w:w="456" w:type="dxa"/>
          </w:tcPr>
          <w:p w14:paraId="7BE70F75" w14:textId="6E85F0A2" w:rsidR="00D13710" w:rsidRPr="00E425F7" w:rsidRDefault="00D13710" w:rsidP="00461879">
            <w:pPr>
              <w:jc w:val="center"/>
              <w:rPr>
                <w:sz w:val="24"/>
                <w:szCs w:val="24"/>
                <w:lang w:val="uk-UA"/>
              </w:rPr>
            </w:pPr>
            <w:r w:rsidRPr="00E425F7">
              <w:rPr>
                <w:sz w:val="24"/>
                <w:szCs w:val="24"/>
                <w:lang w:val="uk-UA"/>
              </w:rPr>
              <w:t>3</w:t>
            </w:r>
          </w:p>
        </w:tc>
        <w:tc>
          <w:tcPr>
            <w:tcW w:w="3480" w:type="dxa"/>
          </w:tcPr>
          <w:p w14:paraId="6A48FB54" w14:textId="5E8768A3" w:rsidR="00D13710" w:rsidRPr="00E425F7" w:rsidRDefault="00D13710" w:rsidP="00461879">
            <w:pPr>
              <w:rPr>
                <w:sz w:val="24"/>
                <w:szCs w:val="24"/>
                <w:lang w:val="uk-UA"/>
              </w:rPr>
            </w:pPr>
            <w:r w:rsidRPr="00E425F7">
              <w:rPr>
                <w:sz w:val="24"/>
                <w:szCs w:val="24"/>
                <w:lang w:val="uk-UA"/>
              </w:rPr>
              <w:t>1.3. Розвиток альтернативної енергетики на території громади</w:t>
            </w:r>
          </w:p>
        </w:tc>
        <w:tc>
          <w:tcPr>
            <w:tcW w:w="1687" w:type="dxa"/>
            <w:vMerge/>
          </w:tcPr>
          <w:p w14:paraId="0CDEC13A" w14:textId="77777777" w:rsidR="00D13710" w:rsidRPr="00E425F7" w:rsidRDefault="00D13710" w:rsidP="00461879">
            <w:pPr>
              <w:jc w:val="center"/>
              <w:rPr>
                <w:sz w:val="24"/>
                <w:szCs w:val="24"/>
                <w:lang w:val="uk-UA"/>
              </w:rPr>
            </w:pPr>
          </w:p>
        </w:tc>
        <w:tc>
          <w:tcPr>
            <w:tcW w:w="1360" w:type="dxa"/>
          </w:tcPr>
          <w:p w14:paraId="58A77D46" w14:textId="5938277D" w:rsidR="00D13710" w:rsidRPr="00E425F7" w:rsidRDefault="00D13710" w:rsidP="00E821D9">
            <w:pPr>
              <w:jc w:val="center"/>
              <w:rPr>
                <w:sz w:val="24"/>
                <w:szCs w:val="24"/>
                <w:lang w:val="uk-UA"/>
              </w:rPr>
            </w:pPr>
            <w:r w:rsidRPr="00E425F7">
              <w:rPr>
                <w:sz w:val="24"/>
                <w:szCs w:val="24"/>
                <w:lang w:val="uk-UA"/>
              </w:rPr>
              <w:t>2025-2027</w:t>
            </w:r>
          </w:p>
        </w:tc>
        <w:tc>
          <w:tcPr>
            <w:tcW w:w="2530" w:type="dxa"/>
            <w:vMerge/>
          </w:tcPr>
          <w:p w14:paraId="2C7DD0E8" w14:textId="1EC58D22" w:rsidR="00D13710" w:rsidRPr="00E425F7" w:rsidRDefault="00D13710" w:rsidP="00461879">
            <w:pPr>
              <w:rPr>
                <w:sz w:val="24"/>
                <w:szCs w:val="24"/>
                <w:lang w:val="uk-UA"/>
              </w:rPr>
            </w:pPr>
          </w:p>
        </w:tc>
        <w:tc>
          <w:tcPr>
            <w:tcW w:w="2502" w:type="dxa"/>
          </w:tcPr>
          <w:p w14:paraId="71C40C06" w14:textId="4B4DF931" w:rsidR="00D13710" w:rsidRPr="00E425F7" w:rsidRDefault="00D13710" w:rsidP="00461879">
            <w:pPr>
              <w:rPr>
                <w:sz w:val="24"/>
                <w:szCs w:val="24"/>
                <w:lang w:val="uk-UA"/>
              </w:rPr>
            </w:pPr>
            <w:r w:rsidRPr="00E425F7">
              <w:rPr>
                <w:sz w:val="24"/>
                <w:szCs w:val="24"/>
                <w:lang w:val="uk-UA"/>
              </w:rPr>
              <w:t>Криничанська селищна рада, приватні інвестори</w:t>
            </w:r>
          </w:p>
        </w:tc>
        <w:tc>
          <w:tcPr>
            <w:tcW w:w="2694" w:type="dxa"/>
          </w:tcPr>
          <w:p w14:paraId="090E47C8" w14:textId="743FC525" w:rsidR="00D13710" w:rsidRPr="00E425F7" w:rsidRDefault="00D13710" w:rsidP="00461879">
            <w:pPr>
              <w:rPr>
                <w:sz w:val="24"/>
                <w:szCs w:val="24"/>
                <w:lang w:val="uk-UA"/>
              </w:rPr>
            </w:pPr>
            <w:r w:rsidRPr="00E425F7">
              <w:rPr>
                <w:sz w:val="24"/>
                <w:szCs w:val="24"/>
                <w:lang w:val="uk-UA"/>
              </w:rPr>
              <w:t>Обсяг виробленої електроенергії альтернативними джерелами</w:t>
            </w:r>
          </w:p>
        </w:tc>
      </w:tr>
      <w:tr w:rsidR="00D13710" w:rsidRPr="00E425F7" w14:paraId="3F40B4E9" w14:textId="77777777" w:rsidTr="00030AB9">
        <w:tc>
          <w:tcPr>
            <w:tcW w:w="456" w:type="dxa"/>
          </w:tcPr>
          <w:p w14:paraId="7DE4562D" w14:textId="497E78C0" w:rsidR="00D13710" w:rsidRPr="00E425F7" w:rsidRDefault="00D13710" w:rsidP="00461879">
            <w:pPr>
              <w:jc w:val="center"/>
              <w:rPr>
                <w:sz w:val="24"/>
                <w:szCs w:val="24"/>
                <w:lang w:val="uk-UA"/>
              </w:rPr>
            </w:pPr>
            <w:r w:rsidRPr="00E425F7">
              <w:rPr>
                <w:sz w:val="24"/>
                <w:szCs w:val="24"/>
                <w:lang w:val="uk-UA"/>
              </w:rPr>
              <w:t>4</w:t>
            </w:r>
          </w:p>
        </w:tc>
        <w:tc>
          <w:tcPr>
            <w:tcW w:w="3480" w:type="dxa"/>
          </w:tcPr>
          <w:p w14:paraId="3BCAF4E8" w14:textId="0731D5D4" w:rsidR="00D13710" w:rsidRPr="00E425F7" w:rsidRDefault="00D13710" w:rsidP="00461879">
            <w:pPr>
              <w:rPr>
                <w:sz w:val="24"/>
                <w:szCs w:val="24"/>
                <w:lang w:val="uk-UA"/>
              </w:rPr>
            </w:pPr>
            <w:r w:rsidRPr="00E425F7">
              <w:rPr>
                <w:sz w:val="24"/>
                <w:szCs w:val="24"/>
                <w:lang w:val="uk-UA"/>
              </w:rPr>
              <w:t>1.4. Підвищення інвестиційної привабливості громади</w:t>
            </w:r>
          </w:p>
        </w:tc>
        <w:tc>
          <w:tcPr>
            <w:tcW w:w="1687" w:type="dxa"/>
            <w:vMerge/>
          </w:tcPr>
          <w:p w14:paraId="74224C28" w14:textId="77777777" w:rsidR="00D13710" w:rsidRPr="00E425F7" w:rsidRDefault="00D13710" w:rsidP="00461879">
            <w:pPr>
              <w:jc w:val="center"/>
              <w:rPr>
                <w:sz w:val="24"/>
                <w:szCs w:val="24"/>
                <w:lang w:val="uk-UA"/>
              </w:rPr>
            </w:pPr>
          </w:p>
        </w:tc>
        <w:tc>
          <w:tcPr>
            <w:tcW w:w="1360" w:type="dxa"/>
          </w:tcPr>
          <w:p w14:paraId="62D09F9A" w14:textId="1DE4CF87" w:rsidR="00D13710" w:rsidRPr="00E425F7" w:rsidRDefault="00D13710" w:rsidP="00461879">
            <w:pPr>
              <w:jc w:val="center"/>
              <w:rPr>
                <w:sz w:val="24"/>
                <w:szCs w:val="24"/>
                <w:lang w:val="uk-UA"/>
              </w:rPr>
            </w:pPr>
            <w:r w:rsidRPr="00E425F7">
              <w:rPr>
                <w:sz w:val="24"/>
                <w:szCs w:val="24"/>
                <w:lang w:val="uk-UA"/>
              </w:rPr>
              <w:t>2024-2026</w:t>
            </w:r>
          </w:p>
        </w:tc>
        <w:tc>
          <w:tcPr>
            <w:tcW w:w="2530" w:type="dxa"/>
            <w:vMerge/>
          </w:tcPr>
          <w:p w14:paraId="7887C78F" w14:textId="1BC4195C" w:rsidR="00D13710" w:rsidRPr="00E425F7" w:rsidRDefault="00D13710" w:rsidP="00461879">
            <w:pPr>
              <w:rPr>
                <w:sz w:val="24"/>
                <w:szCs w:val="24"/>
                <w:lang w:val="uk-UA"/>
              </w:rPr>
            </w:pPr>
          </w:p>
        </w:tc>
        <w:tc>
          <w:tcPr>
            <w:tcW w:w="2502" w:type="dxa"/>
          </w:tcPr>
          <w:p w14:paraId="0BFFB961" w14:textId="6BE52FAF" w:rsidR="00D13710" w:rsidRPr="00E425F7" w:rsidRDefault="00D13710" w:rsidP="00461879">
            <w:pPr>
              <w:rPr>
                <w:sz w:val="24"/>
                <w:szCs w:val="24"/>
                <w:lang w:val="uk-UA"/>
              </w:rPr>
            </w:pPr>
            <w:r w:rsidRPr="00E425F7">
              <w:rPr>
                <w:sz w:val="24"/>
                <w:szCs w:val="24"/>
                <w:lang w:val="uk-UA"/>
              </w:rPr>
              <w:t>Криничанська селищна рада</w:t>
            </w:r>
          </w:p>
        </w:tc>
        <w:tc>
          <w:tcPr>
            <w:tcW w:w="2694" w:type="dxa"/>
          </w:tcPr>
          <w:p w14:paraId="6C777E99" w14:textId="152E8B21" w:rsidR="00D13710" w:rsidRPr="00E425F7" w:rsidRDefault="00D13710" w:rsidP="00461879">
            <w:pPr>
              <w:rPr>
                <w:sz w:val="24"/>
                <w:szCs w:val="24"/>
                <w:lang w:val="uk-UA"/>
              </w:rPr>
            </w:pPr>
            <w:r w:rsidRPr="00E425F7">
              <w:rPr>
                <w:sz w:val="24"/>
                <w:szCs w:val="24"/>
                <w:lang w:val="uk-UA"/>
              </w:rPr>
              <w:t xml:space="preserve">Збільшення притоку інвестицій </w:t>
            </w:r>
          </w:p>
        </w:tc>
      </w:tr>
      <w:tr w:rsidR="00461879" w:rsidRPr="00E425F7" w14:paraId="2B669E04" w14:textId="77777777" w:rsidTr="00030AB9">
        <w:tc>
          <w:tcPr>
            <w:tcW w:w="14709" w:type="dxa"/>
            <w:gridSpan w:val="7"/>
            <w:vAlign w:val="center"/>
          </w:tcPr>
          <w:p w14:paraId="51079832" w14:textId="77777777" w:rsidR="00461879" w:rsidRPr="00E425F7" w:rsidRDefault="00461879" w:rsidP="00461879">
            <w:pPr>
              <w:jc w:val="center"/>
              <w:rPr>
                <w:sz w:val="24"/>
                <w:szCs w:val="24"/>
                <w:lang w:val="uk-UA"/>
              </w:rPr>
            </w:pPr>
          </w:p>
        </w:tc>
      </w:tr>
      <w:tr w:rsidR="00461879" w:rsidRPr="00E425F7" w14:paraId="09F28CBF" w14:textId="77777777" w:rsidTr="00030AB9">
        <w:tc>
          <w:tcPr>
            <w:tcW w:w="456" w:type="dxa"/>
          </w:tcPr>
          <w:p w14:paraId="59F0D355" w14:textId="491BEFB7" w:rsidR="00461879" w:rsidRPr="00E425F7" w:rsidRDefault="00461879" w:rsidP="00461879">
            <w:pPr>
              <w:jc w:val="center"/>
              <w:rPr>
                <w:sz w:val="24"/>
                <w:szCs w:val="24"/>
                <w:lang w:val="uk-UA"/>
              </w:rPr>
            </w:pPr>
            <w:r w:rsidRPr="00E425F7">
              <w:rPr>
                <w:sz w:val="24"/>
                <w:szCs w:val="24"/>
                <w:lang w:val="uk-UA"/>
              </w:rPr>
              <w:t>5</w:t>
            </w:r>
          </w:p>
        </w:tc>
        <w:tc>
          <w:tcPr>
            <w:tcW w:w="3480" w:type="dxa"/>
          </w:tcPr>
          <w:p w14:paraId="06E83C86" w14:textId="6B35AA91" w:rsidR="00461879" w:rsidRPr="00E425F7" w:rsidRDefault="00461879" w:rsidP="00461879">
            <w:pPr>
              <w:rPr>
                <w:sz w:val="24"/>
                <w:szCs w:val="24"/>
                <w:lang w:val="uk-UA"/>
              </w:rPr>
            </w:pPr>
            <w:r w:rsidRPr="00E425F7">
              <w:rPr>
                <w:sz w:val="24"/>
                <w:szCs w:val="24"/>
                <w:lang w:val="uk-UA"/>
              </w:rPr>
              <w:t>4.1. Соціальна активізація громади</w:t>
            </w:r>
          </w:p>
        </w:tc>
        <w:tc>
          <w:tcPr>
            <w:tcW w:w="1687" w:type="dxa"/>
            <w:vMerge w:val="restart"/>
          </w:tcPr>
          <w:p w14:paraId="16668F96" w14:textId="77777777" w:rsidR="00461879" w:rsidRPr="00E425F7" w:rsidRDefault="00461879" w:rsidP="00461879">
            <w:pPr>
              <w:rPr>
                <w:sz w:val="24"/>
                <w:szCs w:val="24"/>
                <w:lang w:val="uk-UA"/>
              </w:rPr>
            </w:pPr>
            <w:r w:rsidRPr="00E425F7">
              <w:rPr>
                <w:sz w:val="24"/>
                <w:szCs w:val="24"/>
                <w:lang w:val="uk-UA"/>
              </w:rPr>
              <w:t>Програма соціального розвитку</w:t>
            </w:r>
          </w:p>
        </w:tc>
        <w:tc>
          <w:tcPr>
            <w:tcW w:w="1360" w:type="dxa"/>
          </w:tcPr>
          <w:p w14:paraId="779F3C17" w14:textId="71FA007B" w:rsidR="00461879" w:rsidRPr="00E425F7" w:rsidRDefault="00461879" w:rsidP="00C0170A">
            <w:pPr>
              <w:rPr>
                <w:sz w:val="24"/>
                <w:szCs w:val="24"/>
                <w:lang w:val="uk-UA"/>
              </w:rPr>
            </w:pPr>
            <w:r w:rsidRPr="00E425F7">
              <w:rPr>
                <w:sz w:val="24"/>
                <w:szCs w:val="24"/>
                <w:lang w:val="uk-UA"/>
              </w:rPr>
              <w:t>202</w:t>
            </w:r>
            <w:r w:rsidR="00C0170A" w:rsidRPr="00E425F7">
              <w:rPr>
                <w:sz w:val="24"/>
                <w:szCs w:val="24"/>
                <w:lang w:val="uk-UA"/>
              </w:rPr>
              <w:t>4</w:t>
            </w:r>
            <w:r w:rsidRPr="00E425F7">
              <w:rPr>
                <w:sz w:val="24"/>
                <w:szCs w:val="24"/>
                <w:lang w:val="uk-UA"/>
              </w:rPr>
              <w:t>-202</w:t>
            </w:r>
            <w:r w:rsidR="00C0170A" w:rsidRPr="00E425F7">
              <w:rPr>
                <w:sz w:val="24"/>
                <w:szCs w:val="24"/>
                <w:lang w:val="uk-UA"/>
              </w:rPr>
              <w:t>6</w:t>
            </w:r>
          </w:p>
        </w:tc>
        <w:tc>
          <w:tcPr>
            <w:tcW w:w="2530" w:type="dxa"/>
          </w:tcPr>
          <w:p w14:paraId="32D12CF3" w14:textId="23DC7B96" w:rsidR="00461879" w:rsidRPr="00E425F7" w:rsidRDefault="00236B47" w:rsidP="00C0170A">
            <w:pPr>
              <w:rPr>
                <w:sz w:val="24"/>
                <w:szCs w:val="24"/>
                <w:lang w:val="uk-UA"/>
              </w:rPr>
            </w:pPr>
            <w:r>
              <w:rPr>
                <w:sz w:val="24"/>
                <w:szCs w:val="24"/>
                <w:lang w:val="uk-UA"/>
              </w:rPr>
              <w:t>Начальник відділу «Соціальна сервісна служба», н</w:t>
            </w:r>
            <w:r w:rsidRPr="00236B47">
              <w:rPr>
                <w:sz w:val="24"/>
                <w:szCs w:val="24"/>
                <w:lang w:val="uk-UA"/>
              </w:rPr>
              <w:t>ачальник відділу економічного розвитку, проектного менеджменту та інвестицій</w:t>
            </w:r>
          </w:p>
        </w:tc>
        <w:tc>
          <w:tcPr>
            <w:tcW w:w="2502" w:type="dxa"/>
          </w:tcPr>
          <w:p w14:paraId="1DB64404" w14:textId="0F8CFAD5" w:rsidR="00461879" w:rsidRPr="00E425F7" w:rsidRDefault="000C1D13" w:rsidP="00461879">
            <w:pPr>
              <w:rPr>
                <w:sz w:val="24"/>
                <w:szCs w:val="24"/>
                <w:lang w:val="uk-UA"/>
              </w:rPr>
            </w:pPr>
            <w:r w:rsidRPr="00E425F7">
              <w:rPr>
                <w:sz w:val="24"/>
                <w:szCs w:val="24"/>
                <w:lang w:val="uk-UA"/>
              </w:rPr>
              <w:t>Криничанська селищна рада</w:t>
            </w:r>
            <w:r w:rsidR="00C0170A" w:rsidRPr="00E425F7">
              <w:rPr>
                <w:sz w:val="24"/>
                <w:szCs w:val="24"/>
                <w:lang w:val="uk-UA"/>
              </w:rPr>
              <w:t>, громадські організації та громадські активісти</w:t>
            </w:r>
          </w:p>
        </w:tc>
        <w:tc>
          <w:tcPr>
            <w:tcW w:w="2694" w:type="dxa"/>
          </w:tcPr>
          <w:p w14:paraId="1B1CF3EF" w14:textId="77777777" w:rsidR="00461879" w:rsidRPr="00E425F7" w:rsidRDefault="00461879" w:rsidP="00461879">
            <w:pPr>
              <w:rPr>
                <w:sz w:val="24"/>
                <w:szCs w:val="24"/>
                <w:lang w:val="uk-UA"/>
              </w:rPr>
            </w:pPr>
            <w:r w:rsidRPr="00E425F7">
              <w:rPr>
                <w:sz w:val="24"/>
                <w:szCs w:val="24"/>
                <w:lang w:val="uk-UA"/>
              </w:rPr>
              <w:t>Зміни громадської думки</w:t>
            </w:r>
          </w:p>
          <w:p w14:paraId="40C6DDF5" w14:textId="291BD613" w:rsidR="00F73E9A" w:rsidRPr="00E425F7" w:rsidRDefault="00F73E9A" w:rsidP="00F73E9A">
            <w:pPr>
              <w:rPr>
                <w:sz w:val="24"/>
                <w:szCs w:val="24"/>
                <w:lang w:val="uk-UA"/>
              </w:rPr>
            </w:pPr>
            <w:r w:rsidRPr="00E425F7">
              <w:rPr>
                <w:sz w:val="24"/>
                <w:szCs w:val="24"/>
                <w:lang w:val="uk-UA"/>
              </w:rPr>
              <w:t>Кількість проведених загально громадських заходів та кількість їх учасників</w:t>
            </w:r>
          </w:p>
          <w:p w14:paraId="745C09D8" w14:textId="77777777" w:rsidR="00F73E9A" w:rsidRPr="00E425F7" w:rsidRDefault="00F73E9A" w:rsidP="00461879">
            <w:pPr>
              <w:rPr>
                <w:sz w:val="24"/>
                <w:szCs w:val="24"/>
                <w:highlight w:val="yellow"/>
                <w:lang w:val="uk-UA"/>
              </w:rPr>
            </w:pPr>
          </w:p>
        </w:tc>
      </w:tr>
      <w:tr w:rsidR="00236B47" w:rsidRPr="00E425F7" w14:paraId="34331EE4" w14:textId="77777777" w:rsidTr="00030AB9">
        <w:tc>
          <w:tcPr>
            <w:tcW w:w="456" w:type="dxa"/>
          </w:tcPr>
          <w:p w14:paraId="390E36CE" w14:textId="5327CAFF" w:rsidR="00236B47" w:rsidRPr="00E425F7" w:rsidRDefault="00236B47" w:rsidP="00236B47">
            <w:pPr>
              <w:jc w:val="center"/>
              <w:rPr>
                <w:sz w:val="24"/>
                <w:szCs w:val="24"/>
                <w:lang w:val="uk-UA"/>
              </w:rPr>
            </w:pPr>
            <w:r w:rsidRPr="00E425F7">
              <w:rPr>
                <w:sz w:val="24"/>
                <w:szCs w:val="24"/>
                <w:lang w:val="uk-UA"/>
              </w:rPr>
              <w:t>6</w:t>
            </w:r>
          </w:p>
        </w:tc>
        <w:tc>
          <w:tcPr>
            <w:tcW w:w="3480" w:type="dxa"/>
          </w:tcPr>
          <w:p w14:paraId="7159583F" w14:textId="4403AFA4" w:rsidR="00236B47" w:rsidRPr="00E425F7" w:rsidRDefault="00236B47" w:rsidP="00236B47">
            <w:pPr>
              <w:rPr>
                <w:sz w:val="24"/>
                <w:szCs w:val="24"/>
                <w:lang w:val="uk-UA"/>
              </w:rPr>
            </w:pPr>
            <w:r w:rsidRPr="00E425F7">
              <w:rPr>
                <w:sz w:val="24"/>
                <w:szCs w:val="24"/>
                <w:lang w:val="uk-UA"/>
              </w:rPr>
              <w:t xml:space="preserve">4.2. Згуртування громадськості на основі єдиних суспільних цінностей </w:t>
            </w:r>
          </w:p>
        </w:tc>
        <w:tc>
          <w:tcPr>
            <w:tcW w:w="1687" w:type="dxa"/>
            <w:vMerge/>
          </w:tcPr>
          <w:p w14:paraId="0B9B59CF" w14:textId="77777777" w:rsidR="00236B47" w:rsidRPr="00E425F7" w:rsidRDefault="00236B47" w:rsidP="00236B47">
            <w:pPr>
              <w:rPr>
                <w:sz w:val="24"/>
                <w:szCs w:val="24"/>
                <w:lang w:val="uk-UA"/>
              </w:rPr>
            </w:pPr>
          </w:p>
        </w:tc>
        <w:tc>
          <w:tcPr>
            <w:tcW w:w="1360" w:type="dxa"/>
          </w:tcPr>
          <w:p w14:paraId="61D1037C" w14:textId="776DAEAA" w:rsidR="00236B47" w:rsidRPr="00E425F7" w:rsidRDefault="00236B47" w:rsidP="00236B47">
            <w:pPr>
              <w:rPr>
                <w:sz w:val="24"/>
                <w:szCs w:val="24"/>
                <w:lang w:val="uk-UA"/>
              </w:rPr>
            </w:pPr>
            <w:r w:rsidRPr="00E425F7">
              <w:rPr>
                <w:sz w:val="24"/>
                <w:szCs w:val="24"/>
                <w:lang w:val="uk-UA"/>
              </w:rPr>
              <w:t>2024-2027</w:t>
            </w:r>
          </w:p>
        </w:tc>
        <w:tc>
          <w:tcPr>
            <w:tcW w:w="2530" w:type="dxa"/>
          </w:tcPr>
          <w:p w14:paraId="2A7F891C" w14:textId="20F158E7" w:rsidR="00236B47" w:rsidRPr="00E425F7" w:rsidRDefault="00236B47" w:rsidP="00236B47">
            <w:pPr>
              <w:rPr>
                <w:sz w:val="24"/>
                <w:szCs w:val="24"/>
                <w:lang w:val="uk-UA"/>
              </w:rPr>
            </w:pPr>
            <w:r w:rsidRPr="00E425F7">
              <w:rPr>
                <w:sz w:val="24"/>
                <w:szCs w:val="24"/>
                <w:lang w:val="uk-UA"/>
              </w:rPr>
              <w:t xml:space="preserve">Начальник відділу економічного розвитку, проектного </w:t>
            </w:r>
            <w:r w:rsidRPr="00E425F7">
              <w:rPr>
                <w:sz w:val="24"/>
                <w:szCs w:val="24"/>
                <w:lang w:val="uk-UA"/>
              </w:rPr>
              <w:lastRenderedPageBreak/>
              <w:t xml:space="preserve">менеджменту та інвестицій </w:t>
            </w:r>
          </w:p>
        </w:tc>
        <w:tc>
          <w:tcPr>
            <w:tcW w:w="2502" w:type="dxa"/>
          </w:tcPr>
          <w:p w14:paraId="79BBC193" w14:textId="4EC77BF4" w:rsidR="00236B47" w:rsidRPr="00E425F7" w:rsidRDefault="00236B47" w:rsidP="00236B47">
            <w:pPr>
              <w:rPr>
                <w:sz w:val="24"/>
                <w:szCs w:val="24"/>
                <w:lang w:val="uk-UA"/>
              </w:rPr>
            </w:pPr>
            <w:r w:rsidRPr="00E425F7">
              <w:rPr>
                <w:sz w:val="24"/>
                <w:szCs w:val="24"/>
                <w:lang w:val="uk-UA"/>
              </w:rPr>
              <w:lastRenderedPageBreak/>
              <w:t xml:space="preserve">Криничанська селищна рада, громадські організації </w:t>
            </w:r>
            <w:r w:rsidRPr="00E425F7">
              <w:rPr>
                <w:sz w:val="24"/>
                <w:szCs w:val="24"/>
                <w:lang w:val="uk-UA"/>
              </w:rPr>
              <w:lastRenderedPageBreak/>
              <w:t>та громадські активісти</w:t>
            </w:r>
          </w:p>
        </w:tc>
        <w:tc>
          <w:tcPr>
            <w:tcW w:w="2694" w:type="dxa"/>
          </w:tcPr>
          <w:p w14:paraId="5E8A56C4" w14:textId="77777777" w:rsidR="00236B47" w:rsidRPr="00E425F7" w:rsidRDefault="00236B47" w:rsidP="00236B47">
            <w:pPr>
              <w:rPr>
                <w:sz w:val="24"/>
                <w:szCs w:val="24"/>
                <w:lang w:val="uk-UA"/>
              </w:rPr>
            </w:pPr>
            <w:r w:rsidRPr="00E425F7">
              <w:rPr>
                <w:sz w:val="24"/>
                <w:szCs w:val="24"/>
                <w:lang w:val="uk-UA"/>
              </w:rPr>
              <w:lastRenderedPageBreak/>
              <w:t>Зміни громадської думки</w:t>
            </w:r>
          </w:p>
          <w:p w14:paraId="7C2F9157" w14:textId="31E90DBD" w:rsidR="00236B47" w:rsidRPr="00E425F7" w:rsidRDefault="00236B47" w:rsidP="00236B47">
            <w:pPr>
              <w:rPr>
                <w:sz w:val="24"/>
                <w:szCs w:val="24"/>
                <w:lang w:val="uk-UA"/>
              </w:rPr>
            </w:pPr>
            <w:r w:rsidRPr="00E425F7">
              <w:rPr>
                <w:sz w:val="24"/>
                <w:szCs w:val="24"/>
                <w:lang w:val="uk-UA"/>
              </w:rPr>
              <w:lastRenderedPageBreak/>
              <w:t>Кількість громадських об’єднань</w:t>
            </w:r>
          </w:p>
          <w:p w14:paraId="0FA7A017" w14:textId="77777777" w:rsidR="00236B47" w:rsidRPr="00E425F7" w:rsidRDefault="00236B47" w:rsidP="00236B47">
            <w:pPr>
              <w:rPr>
                <w:sz w:val="24"/>
                <w:szCs w:val="24"/>
                <w:lang w:val="uk-UA"/>
              </w:rPr>
            </w:pPr>
          </w:p>
          <w:p w14:paraId="572EA9C0" w14:textId="2693A914" w:rsidR="00236B47" w:rsidRPr="00E425F7" w:rsidRDefault="00236B47" w:rsidP="00236B47">
            <w:pPr>
              <w:rPr>
                <w:sz w:val="24"/>
                <w:szCs w:val="24"/>
                <w:lang w:val="uk-UA"/>
              </w:rPr>
            </w:pPr>
          </w:p>
        </w:tc>
      </w:tr>
      <w:tr w:rsidR="00461879" w:rsidRPr="00E425F7" w14:paraId="16DE226E" w14:textId="77777777" w:rsidTr="00030AB9">
        <w:tc>
          <w:tcPr>
            <w:tcW w:w="456" w:type="dxa"/>
          </w:tcPr>
          <w:p w14:paraId="2834D923" w14:textId="2CB54AA1" w:rsidR="00461879" w:rsidRPr="00E425F7" w:rsidRDefault="00461879" w:rsidP="00461879">
            <w:pPr>
              <w:jc w:val="center"/>
              <w:rPr>
                <w:sz w:val="24"/>
                <w:szCs w:val="24"/>
                <w:lang w:val="uk-UA"/>
              </w:rPr>
            </w:pPr>
            <w:r w:rsidRPr="00E425F7">
              <w:rPr>
                <w:sz w:val="24"/>
                <w:szCs w:val="24"/>
                <w:lang w:val="uk-UA"/>
              </w:rPr>
              <w:lastRenderedPageBreak/>
              <w:t>7</w:t>
            </w:r>
          </w:p>
        </w:tc>
        <w:tc>
          <w:tcPr>
            <w:tcW w:w="3480" w:type="dxa"/>
          </w:tcPr>
          <w:p w14:paraId="0E7AD20F" w14:textId="24EBDD21" w:rsidR="00461879" w:rsidRPr="00E425F7" w:rsidRDefault="00461879" w:rsidP="00461879">
            <w:pPr>
              <w:rPr>
                <w:sz w:val="24"/>
                <w:szCs w:val="24"/>
                <w:lang w:val="uk-UA"/>
              </w:rPr>
            </w:pPr>
            <w:r w:rsidRPr="00E425F7">
              <w:rPr>
                <w:sz w:val="24"/>
                <w:szCs w:val="24"/>
                <w:lang w:val="uk-UA"/>
              </w:rPr>
              <w:t xml:space="preserve">2.1. Розвиток системи дошкільної, шкільної та позашкільної освіти </w:t>
            </w:r>
          </w:p>
        </w:tc>
        <w:tc>
          <w:tcPr>
            <w:tcW w:w="1687" w:type="dxa"/>
            <w:vMerge/>
          </w:tcPr>
          <w:p w14:paraId="18D941B9" w14:textId="77777777" w:rsidR="00461879" w:rsidRPr="00E425F7" w:rsidRDefault="00461879" w:rsidP="00461879">
            <w:pPr>
              <w:rPr>
                <w:sz w:val="24"/>
                <w:szCs w:val="24"/>
                <w:lang w:val="uk-UA"/>
              </w:rPr>
            </w:pPr>
          </w:p>
        </w:tc>
        <w:tc>
          <w:tcPr>
            <w:tcW w:w="1360" w:type="dxa"/>
          </w:tcPr>
          <w:p w14:paraId="61BB197E" w14:textId="1CC2D3EC" w:rsidR="00461879" w:rsidRPr="00E425F7" w:rsidRDefault="00461879" w:rsidP="00F73E9A">
            <w:pPr>
              <w:rPr>
                <w:sz w:val="24"/>
                <w:szCs w:val="24"/>
                <w:lang w:val="uk-UA"/>
              </w:rPr>
            </w:pPr>
            <w:r w:rsidRPr="00E425F7">
              <w:rPr>
                <w:sz w:val="24"/>
                <w:szCs w:val="24"/>
                <w:lang w:val="uk-UA"/>
              </w:rPr>
              <w:t>2024-202</w:t>
            </w:r>
            <w:r w:rsidR="00F73E9A" w:rsidRPr="00E425F7">
              <w:rPr>
                <w:sz w:val="24"/>
                <w:szCs w:val="24"/>
                <w:lang w:val="uk-UA"/>
              </w:rPr>
              <w:t>7</w:t>
            </w:r>
          </w:p>
        </w:tc>
        <w:tc>
          <w:tcPr>
            <w:tcW w:w="2530" w:type="dxa"/>
          </w:tcPr>
          <w:p w14:paraId="61CDD4F5" w14:textId="260ED3D3" w:rsidR="00461879" w:rsidRPr="00E425F7" w:rsidRDefault="00F73E9A" w:rsidP="00461879">
            <w:pPr>
              <w:rPr>
                <w:sz w:val="24"/>
                <w:szCs w:val="24"/>
                <w:lang w:val="uk-UA"/>
              </w:rPr>
            </w:pPr>
            <w:r w:rsidRPr="00E425F7">
              <w:rPr>
                <w:sz w:val="24"/>
                <w:szCs w:val="24"/>
                <w:lang w:val="uk-UA"/>
              </w:rPr>
              <w:t>Начальник відділу освіти, культури, молоді та спорту</w:t>
            </w:r>
          </w:p>
        </w:tc>
        <w:tc>
          <w:tcPr>
            <w:tcW w:w="2502" w:type="dxa"/>
          </w:tcPr>
          <w:p w14:paraId="306FA135" w14:textId="44B31566" w:rsidR="00461879" w:rsidRPr="00E425F7" w:rsidRDefault="008C06EF" w:rsidP="00461879">
            <w:pPr>
              <w:rPr>
                <w:sz w:val="24"/>
                <w:szCs w:val="24"/>
                <w:lang w:val="uk-UA"/>
              </w:rPr>
            </w:pPr>
            <w:r w:rsidRPr="00E425F7">
              <w:rPr>
                <w:sz w:val="24"/>
                <w:szCs w:val="24"/>
                <w:lang w:val="uk-UA"/>
              </w:rPr>
              <w:t>Криничанська селищна рада, приватні інвестори</w:t>
            </w:r>
          </w:p>
        </w:tc>
        <w:tc>
          <w:tcPr>
            <w:tcW w:w="2694" w:type="dxa"/>
          </w:tcPr>
          <w:p w14:paraId="66607E74" w14:textId="77777777" w:rsidR="008C06EF" w:rsidRPr="00E425F7" w:rsidRDefault="008C06EF" w:rsidP="00F73E9A">
            <w:pPr>
              <w:rPr>
                <w:sz w:val="24"/>
                <w:szCs w:val="24"/>
                <w:lang w:val="uk-UA"/>
              </w:rPr>
            </w:pPr>
            <w:r w:rsidRPr="00E425F7">
              <w:rPr>
                <w:sz w:val="24"/>
                <w:szCs w:val="24"/>
                <w:lang w:val="uk-UA"/>
              </w:rPr>
              <w:t xml:space="preserve">Кількість відремонтованих закладів. </w:t>
            </w:r>
          </w:p>
          <w:p w14:paraId="27A70B5B" w14:textId="1EE01217" w:rsidR="00F73E9A" w:rsidRPr="00E425F7" w:rsidRDefault="00F73E9A" w:rsidP="00F73E9A">
            <w:pPr>
              <w:rPr>
                <w:sz w:val="24"/>
                <w:szCs w:val="24"/>
                <w:lang w:val="uk-UA"/>
              </w:rPr>
            </w:pPr>
            <w:r w:rsidRPr="00E425F7">
              <w:rPr>
                <w:sz w:val="24"/>
                <w:szCs w:val="24"/>
                <w:lang w:val="uk-UA"/>
              </w:rPr>
              <w:t xml:space="preserve">Середній бал випускників </w:t>
            </w:r>
            <w:r w:rsidR="008C06EF" w:rsidRPr="00E425F7">
              <w:rPr>
                <w:sz w:val="24"/>
                <w:szCs w:val="24"/>
                <w:lang w:val="uk-UA"/>
              </w:rPr>
              <w:t xml:space="preserve">ліцеїв та гімназій. </w:t>
            </w:r>
            <w:r w:rsidRPr="00E425F7">
              <w:rPr>
                <w:sz w:val="24"/>
                <w:szCs w:val="24"/>
                <w:lang w:val="uk-UA"/>
              </w:rPr>
              <w:t xml:space="preserve"> </w:t>
            </w:r>
          </w:p>
          <w:p w14:paraId="45883ECD" w14:textId="53C7EFD2" w:rsidR="00461879" w:rsidRPr="00E425F7" w:rsidRDefault="00F73E9A" w:rsidP="00F73E9A">
            <w:pPr>
              <w:rPr>
                <w:sz w:val="24"/>
                <w:szCs w:val="24"/>
                <w:lang w:val="uk-UA"/>
              </w:rPr>
            </w:pPr>
            <w:r w:rsidRPr="00E425F7">
              <w:rPr>
                <w:sz w:val="24"/>
                <w:szCs w:val="24"/>
                <w:lang w:val="uk-UA"/>
              </w:rPr>
              <w:t>Зміни демографічної ситуації в громаді</w:t>
            </w:r>
          </w:p>
        </w:tc>
      </w:tr>
      <w:tr w:rsidR="00461879" w:rsidRPr="00E425F7" w14:paraId="375887EB" w14:textId="77777777" w:rsidTr="00030AB9">
        <w:tc>
          <w:tcPr>
            <w:tcW w:w="456" w:type="dxa"/>
          </w:tcPr>
          <w:p w14:paraId="62DB9546" w14:textId="7080A61A" w:rsidR="00461879" w:rsidRPr="00E425F7" w:rsidRDefault="00461879" w:rsidP="00461879">
            <w:pPr>
              <w:jc w:val="center"/>
              <w:rPr>
                <w:sz w:val="24"/>
                <w:szCs w:val="24"/>
                <w:lang w:val="uk-UA"/>
              </w:rPr>
            </w:pPr>
            <w:r w:rsidRPr="00E425F7">
              <w:rPr>
                <w:sz w:val="24"/>
                <w:szCs w:val="24"/>
                <w:lang w:val="uk-UA"/>
              </w:rPr>
              <w:t>8</w:t>
            </w:r>
          </w:p>
        </w:tc>
        <w:tc>
          <w:tcPr>
            <w:tcW w:w="3480" w:type="dxa"/>
          </w:tcPr>
          <w:p w14:paraId="5C9FBCAB" w14:textId="77777777" w:rsidR="00461879" w:rsidRPr="00E425F7" w:rsidRDefault="00461879" w:rsidP="00461879">
            <w:pPr>
              <w:rPr>
                <w:sz w:val="24"/>
                <w:szCs w:val="24"/>
                <w:lang w:val="uk-UA"/>
              </w:rPr>
            </w:pPr>
            <w:r w:rsidRPr="00E425F7">
              <w:rPr>
                <w:sz w:val="24"/>
                <w:szCs w:val="24"/>
                <w:lang w:val="uk-UA"/>
              </w:rPr>
              <w:t xml:space="preserve">2.2. Розвиток системи охорони здоров’я </w:t>
            </w:r>
          </w:p>
          <w:p w14:paraId="1CFA8AEE" w14:textId="69A851C4" w:rsidR="00461879" w:rsidRPr="00E425F7" w:rsidRDefault="00461879" w:rsidP="00461879">
            <w:pPr>
              <w:rPr>
                <w:sz w:val="24"/>
                <w:szCs w:val="24"/>
                <w:lang w:val="uk-UA"/>
              </w:rPr>
            </w:pPr>
          </w:p>
        </w:tc>
        <w:tc>
          <w:tcPr>
            <w:tcW w:w="1687" w:type="dxa"/>
            <w:vMerge/>
          </w:tcPr>
          <w:p w14:paraId="52B08089" w14:textId="77777777" w:rsidR="00461879" w:rsidRPr="00E425F7" w:rsidRDefault="00461879" w:rsidP="00461879">
            <w:pPr>
              <w:rPr>
                <w:sz w:val="24"/>
                <w:szCs w:val="24"/>
                <w:highlight w:val="yellow"/>
                <w:lang w:val="uk-UA"/>
              </w:rPr>
            </w:pPr>
          </w:p>
        </w:tc>
        <w:tc>
          <w:tcPr>
            <w:tcW w:w="1360" w:type="dxa"/>
          </w:tcPr>
          <w:p w14:paraId="583FEAD3" w14:textId="77777777" w:rsidR="00461879" w:rsidRPr="00E425F7" w:rsidRDefault="00461879" w:rsidP="00461879">
            <w:pPr>
              <w:rPr>
                <w:sz w:val="24"/>
                <w:szCs w:val="24"/>
                <w:lang w:val="uk-UA"/>
              </w:rPr>
            </w:pPr>
            <w:r w:rsidRPr="00E425F7">
              <w:rPr>
                <w:sz w:val="24"/>
                <w:szCs w:val="24"/>
                <w:lang w:val="uk-UA"/>
              </w:rPr>
              <w:t>2024-2027</w:t>
            </w:r>
          </w:p>
        </w:tc>
        <w:tc>
          <w:tcPr>
            <w:tcW w:w="2530" w:type="dxa"/>
          </w:tcPr>
          <w:p w14:paraId="27207F70" w14:textId="753F4FE0" w:rsidR="00461879" w:rsidRPr="00E425F7" w:rsidRDefault="00236B47" w:rsidP="00461879">
            <w:pPr>
              <w:rPr>
                <w:sz w:val="24"/>
                <w:szCs w:val="24"/>
                <w:highlight w:val="yellow"/>
                <w:lang w:val="uk-UA"/>
              </w:rPr>
            </w:pPr>
            <w:r>
              <w:rPr>
                <w:sz w:val="24"/>
                <w:szCs w:val="24"/>
                <w:lang w:val="uk-UA"/>
              </w:rPr>
              <w:t>Директор</w:t>
            </w:r>
            <w:r w:rsidR="008C06EF" w:rsidRPr="00E425F7">
              <w:rPr>
                <w:sz w:val="24"/>
                <w:szCs w:val="24"/>
                <w:lang w:val="uk-UA"/>
              </w:rPr>
              <w:t xml:space="preserve"> КП «КНП «Центральна лікарня»</w:t>
            </w:r>
          </w:p>
        </w:tc>
        <w:tc>
          <w:tcPr>
            <w:tcW w:w="2502" w:type="dxa"/>
          </w:tcPr>
          <w:p w14:paraId="50ED0C96" w14:textId="2E8028D3" w:rsidR="00461879" w:rsidRPr="00E425F7" w:rsidRDefault="008C06EF" w:rsidP="00461879">
            <w:pPr>
              <w:rPr>
                <w:sz w:val="24"/>
                <w:szCs w:val="24"/>
                <w:highlight w:val="yellow"/>
                <w:lang w:val="uk-UA"/>
              </w:rPr>
            </w:pPr>
            <w:r w:rsidRPr="00E425F7">
              <w:rPr>
                <w:sz w:val="24"/>
                <w:szCs w:val="24"/>
                <w:lang w:val="uk-UA"/>
              </w:rPr>
              <w:t>Криничанська селищна рада, приватні інвестори</w:t>
            </w:r>
          </w:p>
        </w:tc>
        <w:tc>
          <w:tcPr>
            <w:tcW w:w="2694" w:type="dxa"/>
          </w:tcPr>
          <w:p w14:paraId="09955533" w14:textId="77777777" w:rsidR="00F73E9A" w:rsidRPr="00E425F7" w:rsidRDefault="00461879" w:rsidP="00F73E9A">
            <w:pPr>
              <w:rPr>
                <w:sz w:val="24"/>
                <w:szCs w:val="24"/>
                <w:lang w:val="uk-UA"/>
              </w:rPr>
            </w:pPr>
            <w:r w:rsidRPr="00E425F7">
              <w:rPr>
                <w:sz w:val="24"/>
                <w:szCs w:val="24"/>
                <w:lang w:val="uk-UA"/>
              </w:rPr>
              <w:t xml:space="preserve">Зменшення захворювань </w:t>
            </w:r>
          </w:p>
          <w:p w14:paraId="3108BD72" w14:textId="40F239FA" w:rsidR="00461879" w:rsidRPr="00E425F7" w:rsidRDefault="00F73E9A" w:rsidP="00F73E9A">
            <w:pPr>
              <w:rPr>
                <w:sz w:val="24"/>
                <w:szCs w:val="24"/>
                <w:lang w:val="uk-UA"/>
              </w:rPr>
            </w:pPr>
            <w:r w:rsidRPr="00E425F7">
              <w:rPr>
                <w:sz w:val="24"/>
                <w:szCs w:val="24"/>
                <w:lang w:val="uk-UA"/>
              </w:rPr>
              <w:t>Зміни демографічної ситуації в громаді</w:t>
            </w:r>
          </w:p>
        </w:tc>
      </w:tr>
      <w:tr w:rsidR="00461879" w:rsidRPr="00E425F7" w14:paraId="573F59BE" w14:textId="77777777" w:rsidTr="00030AB9">
        <w:tc>
          <w:tcPr>
            <w:tcW w:w="456" w:type="dxa"/>
          </w:tcPr>
          <w:p w14:paraId="7C4E0BF1" w14:textId="1881096C" w:rsidR="00461879" w:rsidRPr="00E425F7" w:rsidRDefault="00461879" w:rsidP="00461879">
            <w:pPr>
              <w:jc w:val="center"/>
              <w:rPr>
                <w:sz w:val="24"/>
                <w:szCs w:val="24"/>
                <w:lang w:val="uk-UA"/>
              </w:rPr>
            </w:pPr>
            <w:r w:rsidRPr="00E425F7">
              <w:rPr>
                <w:sz w:val="24"/>
                <w:szCs w:val="24"/>
                <w:lang w:val="uk-UA"/>
              </w:rPr>
              <w:t>9</w:t>
            </w:r>
          </w:p>
        </w:tc>
        <w:tc>
          <w:tcPr>
            <w:tcW w:w="3480" w:type="dxa"/>
          </w:tcPr>
          <w:p w14:paraId="592D102A" w14:textId="3BEE69BC" w:rsidR="00461879" w:rsidRPr="00E425F7" w:rsidRDefault="00461879" w:rsidP="00461879">
            <w:pPr>
              <w:rPr>
                <w:sz w:val="24"/>
                <w:szCs w:val="24"/>
                <w:lang w:val="uk-UA"/>
              </w:rPr>
            </w:pPr>
            <w:r w:rsidRPr="00E425F7">
              <w:rPr>
                <w:sz w:val="24"/>
                <w:szCs w:val="24"/>
                <w:lang w:val="uk-UA"/>
              </w:rPr>
              <w:t xml:space="preserve">2.5. Розвиток інфраструктури закладів культури, дозвілля, фізичної культури та спорту </w:t>
            </w:r>
          </w:p>
        </w:tc>
        <w:tc>
          <w:tcPr>
            <w:tcW w:w="1687" w:type="dxa"/>
            <w:vMerge/>
          </w:tcPr>
          <w:p w14:paraId="30D1FF97" w14:textId="77777777" w:rsidR="00461879" w:rsidRPr="00E425F7" w:rsidRDefault="00461879" w:rsidP="00461879">
            <w:pPr>
              <w:rPr>
                <w:sz w:val="24"/>
                <w:szCs w:val="24"/>
                <w:highlight w:val="yellow"/>
                <w:lang w:val="uk-UA"/>
              </w:rPr>
            </w:pPr>
          </w:p>
        </w:tc>
        <w:tc>
          <w:tcPr>
            <w:tcW w:w="1360" w:type="dxa"/>
          </w:tcPr>
          <w:p w14:paraId="0346FFA7" w14:textId="77777777" w:rsidR="00461879" w:rsidRPr="00E425F7" w:rsidRDefault="00461879" w:rsidP="00461879">
            <w:pPr>
              <w:rPr>
                <w:sz w:val="24"/>
                <w:szCs w:val="24"/>
                <w:lang w:val="uk-UA"/>
              </w:rPr>
            </w:pPr>
            <w:r w:rsidRPr="00E425F7">
              <w:rPr>
                <w:sz w:val="24"/>
                <w:szCs w:val="24"/>
                <w:lang w:val="uk-UA"/>
              </w:rPr>
              <w:t>2024-2027</w:t>
            </w:r>
          </w:p>
        </w:tc>
        <w:tc>
          <w:tcPr>
            <w:tcW w:w="2530" w:type="dxa"/>
          </w:tcPr>
          <w:p w14:paraId="71695FD8" w14:textId="37F686D8" w:rsidR="008C06EF" w:rsidRPr="00E425F7" w:rsidRDefault="008C06EF" w:rsidP="008C06EF">
            <w:pPr>
              <w:rPr>
                <w:sz w:val="24"/>
                <w:szCs w:val="24"/>
                <w:lang w:val="uk-UA"/>
              </w:rPr>
            </w:pPr>
            <w:r w:rsidRPr="00E425F7">
              <w:rPr>
                <w:sz w:val="24"/>
                <w:szCs w:val="24"/>
                <w:lang w:val="uk-UA"/>
              </w:rPr>
              <w:t xml:space="preserve">Начальник відділу освіти, культури, молоді та спорту </w:t>
            </w:r>
          </w:p>
          <w:p w14:paraId="55CA5B32" w14:textId="5976EED4" w:rsidR="00461879" w:rsidRPr="00E425F7" w:rsidRDefault="00461879" w:rsidP="00461879">
            <w:pPr>
              <w:rPr>
                <w:sz w:val="24"/>
                <w:szCs w:val="24"/>
                <w:highlight w:val="yellow"/>
                <w:lang w:val="uk-UA"/>
              </w:rPr>
            </w:pPr>
          </w:p>
        </w:tc>
        <w:tc>
          <w:tcPr>
            <w:tcW w:w="2502" w:type="dxa"/>
          </w:tcPr>
          <w:p w14:paraId="03EE3EB0" w14:textId="77777777" w:rsidR="008663C0" w:rsidRPr="00E425F7" w:rsidRDefault="008C06EF" w:rsidP="008C06EF">
            <w:pPr>
              <w:rPr>
                <w:sz w:val="24"/>
                <w:szCs w:val="24"/>
                <w:lang w:val="uk-UA"/>
              </w:rPr>
            </w:pPr>
            <w:r w:rsidRPr="00E425F7">
              <w:rPr>
                <w:sz w:val="24"/>
                <w:szCs w:val="24"/>
                <w:lang w:val="uk-UA"/>
              </w:rPr>
              <w:t xml:space="preserve">Криничанська селищна рада, </w:t>
            </w:r>
          </w:p>
          <w:p w14:paraId="1CF055C6" w14:textId="01CCDF7C" w:rsidR="00461879" w:rsidRPr="00E425F7" w:rsidRDefault="008C06EF" w:rsidP="008663C0">
            <w:pPr>
              <w:rPr>
                <w:sz w:val="24"/>
                <w:szCs w:val="24"/>
                <w:highlight w:val="yellow"/>
                <w:lang w:val="uk-UA"/>
              </w:rPr>
            </w:pPr>
            <w:r w:rsidRPr="00E425F7">
              <w:rPr>
                <w:bCs/>
                <w:iCs/>
                <w:sz w:val="24"/>
                <w:szCs w:val="24"/>
                <w:lang w:val="uk-UA"/>
              </w:rPr>
              <w:t xml:space="preserve">КП «Добробут», </w:t>
            </w:r>
            <w:r w:rsidRPr="00E425F7">
              <w:rPr>
                <w:sz w:val="24"/>
                <w:szCs w:val="24"/>
                <w:lang w:val="uk-UA"/>
              </w:rPr>
              <w:t>приватні інвестори</w:t>
            </w:r>
            <w:r w:rsidRPr="00E425F7">
              <w:rPr>
                <w:bCs/>
                <w:iCs/>
                <w:sz w:val="24"/>
                <w:szCs w:val="24"/>
                <w:lang w:val="uk-UA"/>
              </w:rPr>
              <w:t xml:space="preserve"> </w:t>
            </w:r>
          </w:p>
        </w:tc>
        <w:tc>
          <w:tcPr>
            <w:tcW w:w="2694" w:type="dxa"/>
          </w:tcPr>
          <w:p w14:paraId="4B174859" w14:textId="55B12F21" w:rsidR="00461879" w:rsidRPr="00E425F7" w:rsidRDefault="008C06EF" w:rsidP="008C06EF">
            <w:pPr>
              <w:rPr>
                <w:sz w:val="24"/>
                <w:szCs w:val="24"/>
                <w:highlight w:val="yellow"/>
                <w:lang w:val="uk-UA"/>
              </w:rPr>
            </w:pPr>
            <w:r w:rsidRPr="00E425F7">
              <w:rPr>
                <w:sz w:val="24"/>
                <w:szCs w:val="24"/>
                <w:lang w:val="uk-UA"/>
              </w:rPr>
              <w:t>Кількість відремонтованих / створених об’єктів. Кількість проведених загально громадських заходів та кількість їх учасників</w:t>
            </w:r>
          </w:p>
        </w:tc>
      </w:tr>
      <w:tr w:rsidR="00461879" w:rsidRPr="00E425F7" w14:paraId="61F2FEF0" w14:textId="77777777" w:rsidTr="00030AB9">
        <w:tc>
          <w:tcPr>
            <w:tcW w:w="14709" w:type="dxa"/>
            <w:gridSpan w:val="7"/>
          </w:tcPr>
          <w:p w14:paraId="6535F488" w14:textId="77777777" w:rsidR="00461879" w:rsidRPr="00E425F7" w:rsidRDefault="00461879" w:rsidP="00461879">
            <w:pPr>
              <w:rPr>
                <w:sz w:val="24"/>
                <w:szCs w:val="24"/>
                <w:highlight w:val="yellow"/>
                <w:lang w:val="uk-UA"/>
              </w:rPr>
            </w:pPr>
          </w:p>
        </w:tc>
      </w:tr>
      <w:tr w:rsidR="00D13710" w:rsidRPr="00E425F7" w14:paraId="0C524826" w14:textId="77777777" w:rsidTr="00030AB9">
        <w:tc>
          <w:tcPr>
            <w:tcW w:w="456" w:type="dxa"/>
          </w:tcPr>
          <w:p w14:paraId="3462BEF1" w14:textId="7A9A7AF2" w:rsidR="00D13710" w:rsidRPr="00E425F7" w:rsidRDefault="00D13710" w:rsidP="00461879">
            <w:pPr>
              <w:jc w:val="center"/>
              <w:rPr>
                <w:sz w:val="24"/>
                <w:szCs w:val="24"/>
                <w:lang w:val="uk-UA"/>
              </w:rPr>
            </w:pPr>
            <w:r w:rsidRPr="00E425F7">
              <w:rPr>
                <w:sz w:val="24"/>
                <w:szCs w:val="24"/>
                <w:lang w:val="uk-UA"/>
              </w:rPr>
              <w:t>10</w:t>
            </w:r>
          </w:p>
        </w:tc>
        <w:tc>
          <w:tcPr>
            <w:tcW w:w="3480" w:type="dxa"/>
          </w:tcPr>
          <w:p w14:paraId="3FEECB0B" w14:textId="77777777" w:rsidR="00D13710" w:rsidRPr="00E425F7" w:rsidRDefault="00D13710" w:rsidP="00461879">
            <w:pPr>
              <w:rPr>
                <w:sz w:val="24"/>
                <w:szCs w:val="24"/>
                <w:lang w:val="uk-UA"/>
              </w:rPr>
            </w:pPr>
            <w:r w:rsidRPr="00E425F7">
              <w:rPr>
                <w:sz w:val="24"/>
                <w:szCs w:val="24"/>
                <w:lang w:val="uk-UA"/>
              </w:rPr>
              <w:t xml:space="preserve">4.4. Розвиток елементів е-урядування та е-демократії </w:t>
            </w:r>
          </w:p>
          <w:p w14:paraId="4B43F320" w14:textId="7ECC1DBB" w:rsidR="00D13710" w:rsidRPr="00E425F7" w:rsidRDefault="00D13710" w:rsidP="00461879">
            <w:pPr>
              <w:rPr>
                <w:sz w:val="24"/>
                <w:szCs w:val="24"/>
                <w:lang w:val="uk-UA"/>
              </w:rPr>
            </w:pPr>
          </w:p>
        </w:tc>
        <w:tc>
          <w:tcPr>
            <w:tcW w:w="1687" w:type="dxa"/>
            <w:vMerge w:val="restart"/>
          </w:tcPr>
          <w:p w14:paraId="1E36A95F" w14:textId="06CB6EEF" w:rsidR="00D13710" w:rsidRPr="00E425F7" w:rsidRDefault="00D13710" w:rsidP="00461879">
            <w:pPr>
              <w:rPr>
                <w:sz w:val="24"/>
                <w:szCs w:val="24"/>
                <w:lang w:val="uk-UA"/>
              </w:rPr>
            </w:pPr>
            <w:r w:rsidRPr="00E425F7">
              <w:rPr>
                <w:sz w:val="24"/>
                <w:szCs w:val="24"/>
                <w:lang w:val="uk-UA"/>
              </w:rPr>
              <w:t>Програма розвитку місцевого самоврядування</w:t>
            </w:r>
          </w:p>
        </w:tc>
        <w:tc>
          <w:tcPr>
            <w:tcW w:w="1360" w:type="dxa"/>
          </w:tcPr>
          <w:p w14:paraId="320C62C7" w14:textId="6DEFBEF0" w:rsidR="00D13710" w:rsidRPr="00E425F7" w:rsidRDefault="00D13710" w:rsidP="00A924AE">
            <w:pPr>
              <w:rPr>
                <w:sz w:val="24"/>
                <w:szCs w:val="24"/>
                <w:lang w:val="uk-UA"/>
              </w:rPr>
            </w:pPr>
            <w:r w:rsidRPr="00E425F7">
              <w:rPr>
                <w:sz w:val="24"/>
                <w:szCs w:val="24"/>
                <w:lang w:val="uk-UA"/>
              </w:rPr>
              <w:t>2024-2025</w:t>
            </w:r>
          </w:p>
        </w:tc>
        <w:tc>
          <w:tcPr>
            <w:tcW w:w="2530" w:type="dxa"/>
            <w:vMerge w:val="restart"/>
          </w:tcPr>
          <w:p w14:paraId="33E671C0" w14:textId="738171AF" w:rsidR="00D13710" w:rsidRPr="00E425F7" w:rsidRDefault="00D13710" w:rsidP="00461879">
            <w:pPr>
              <w:rPr>
                <w:sz w:val="24"/>
                <w:szCs w:val="24"/>
                <w:lang w:val="uk-UA"/>
              </w:rPr>
            </w:pPr>
            <w:r w:rsidRPr="00E425F7">
              <w:rPr>
                <w:sz w:val="24"/>
                <w:szCs w:val="24"/>
                <w:lang w:val="uk-UA"/>
              </w:rPr>
              <w:t>Начальник відділу «Центр надання адміністративних послуг»</w:t>
            </w:r>
            <w:r w:rsidR="00236B47">
              <w:rPr>
                <w:sz w:val="24"/>
                <w:szCs w:val="24"/>
                <w:lang w:val="uk-UA"/>
              </w:rPr>
              <w:t>, с</w:t>
            </w:r>
            <w:r w:rsidR="00236B47" w:rsidRPr="00236B47">
              <w:rPr>
                <w:sz w:val="24"/>
                <w:szCs w:val="24"/>
                <w:lang w:val="uk-UA"/>
              </w:rPr>
              <w:t>тарший інспектор з питань інформаційних технологій</w:t>
            </w:r>
          </w:p>
          <w:p w14:paraId="203627CA" w14:textId="2CEB669E" w:rsidR="00D13710" w:rsidRPr="00E425F7" w:rsidRDefault="00D13710" w:rsidP="00A924AE">
            <w:pPr>
              <w:rPr>
                <w:sz w:val="24"/>
                <w:szCs w:val="24"/>
                <w:lang w:val="uk-UA"/>
              </w:rPr>
            </w:pPr>
          </w:p>
        </w:tc>
        <w:tc>
          <w:tcPr>
            <w:tcW w:w="2502" w:type="dxa"/>
          </w:tcPr>
          <w:p w14:paraId="58A12C66" w14:textId="3D496DF4" w:rsidR="00D13710" w:rsidRPr="00E425F7" w:rsidRDefault="00D13710" w:rsidP="00461879">
            <w:pPr>
              <w:rPr>
                <w:sz w:val="24"/>
                <w:szCs w:val="24"/>
                <w:lang w:val="uk-UA"/>
              </w:rPr>
            </w:pPr>
            <w:r w:rsidRPr="00E425F7">
              <w:rPr>
                <w:sz w:val="24"/>
                <w:szCs w:val="24"/>
                <w:lang w:val="uk-UA"/>
              </w:rPr>
              <w:t xml:space="preserve">Криничанська селищна рада, </w:t>
            </w:r>
            <w:hyperlink r:id="rId46" w:history="1">
              <w:r w:rsidRPr="00E425F7">
                <w:rPr>
                  <w:sz w:val="24"/>
                  <w:szCs w:val="24"/>
                  <w:lang w:val="uk-UA"/>
                </w:rPr>
                <w:t>Департамент інформаційної діяльності та комунікацій з громадськістю</w:t>
              </w:r>
            </w:hyperlink>
            <w:r w:rsidRPr="00E425F7">
              <w:rPr>
                <w:sz w:val="24"/>
                <w:szCs w:val="24"/>
                <w:lang w:val="uk-UA"/>
              </w:rPr>
              <w:t xml:space="preserve"> ОДА, громадські активісти</w:t>
            </w:r>
          </w:p>
        </w:tc>
        <w:tc>
          <w:tcPr>
            <w:tcW w:w="2694" w:type="dxa"/>
          </w:tcPr>
          <w:p w14:paraId="7E7F2892" w14:textId="77777777" w:rsidR="00D13710" w:rsidRPr="00E425F7" w:rsidRDefault="00D13710" w:rsidP="00A924AE">
            <w:pPr>
              <w:rPr>
                <w:sz w:val="24"/>
                <w:szCs w:val="24"/>
                <w:lang w:val="uk-UA"/>
              </w:rPr>
            </w:pPr>
            <w:r w:rsidRPr="00E425F7">
              <w:rPr>
                <w:sz w:val="24"/>
                <w:szCs w:val="24"/>
                <w:lang w:val="uk-UA"/>
              </w:rPr>
              <w:t xml:space="preserve">Кількість наданих послуг в електронному вигляді. </w:t>
            </w:r>
          </w:p>
          <w:p w14:paraId="3A3131DA" w14:textId="7F96A9F9" w:rsidR="00D13710" w:rsidRPr="00E425F7" w:rsidRDefault="00D13710" w:rsidP="00A924AE">
            <w:pPr>
              <w:rPr>
                <w:sz w:val="24"/>
                <w:szCs w:val="24"/>
                <w:lang w:val="uk-UA"/>
              </w:rPr>
            </w:pPr>
            <w:r w:rsidRPr="00E425F7">
              <w:rPr>
                <w:sz w:val="24"/>
                <w:szCs w:val="24"/>
                <w:lang w:val="uk-UA"/>
              </w:rPr>
              <w:t xml:space="preserve">Середньо статистичний час на отримання адміністративних послуг  </w:t>
            </w:r>
          </w:p>
        </w:tc>
      </w:tr>
      <w:tr w:rsidR="00D13710" w:rsidRPr="00E425F7" w14:paraId="373C19A9" w14:textId="77777777" w:rsidTr="00030AB9">
        <w:tc>
          <w:tcPr>
            <w:tcW w:w="456" w:type="dxa"/>
          </w:tcPr>
          <w:p w14:paraId="23D7670D" w14:textId="3540031F" w:rsidR="00D13710" w:rsidRPr="00E425F7" w:rsidRDefault="00D13710" w:rsidP="00A924AE">
            <w:pPr>
              <w:jc w:val="center"/>
              <w:rPr>
                <w:sz w:val="24"/>
                <w:szCs w:val="24"/>
                <w:lang w:val="uk-UA"/>
              </w:rPr>
            </w:pPr>
            <w:r w:rsidRPr="00E425F7">
              <w:rPr>
                <w:sz w:val="24"/>
                <w:szCs w:val="24"/>
                <w:lang w:val="uk-UA"/>
              </w:rPr>
              <w:lastRenderedPageBreak/>
              <w:t>11</w:t>
            </w:r>
          </w:p>
        </w:tc>
        <w:tc>
          <w:tcPr>
            <w:tcW w:w="3480" w:type="dxa"/>
          </w:tcPr>
          <w:p w14:paraId="19992A27" w14:textId="779D9E1E" w:rsidR="00D13710" w:rsidRPr="00E425F7" w:rsidRDefault="00D13710" w:rsidP="00A924AE">
            <w:pPr>
              <w:rPr>
                <w:sz w:val="24"/>
                <w:szCs w:val="24"/>
                <w:lang w:val="uk-UA"/>
              </w:rPr>
            </w:pPr>
            <w:r w:rsidRPr="00E425F7">
              <w:rPr>
                <w:sz w:val="24"/>
                <w:szCs w:val="24"/>
                <w:lang w:val="uk-UA"/>
              </w:rPr>
              <w:t>4.3. Підвищення якості публічних та соціальних послуг та наближення їх до споживача</w:t>
            </w:r>
          </w:p>
        </w:tc>
        <w:tc>
          <w:tcPr>
            <w:tcW w:w="1687" w:type="dxa"/>
            <w:vMerge/>
          </w:tcPr>
          <w:p w14:paraId="23F2D823" w14:textId="77777777" w:rsidR="00D13710" w:rsidRPr="00E425F7" w:rsidRDefault="00D13710" w:rsidP="00A924AE">
            <w:pPr>
              <w:rPr>
                <w:sz w:val="24"/>
                <w:szCs w:val="24"/>
                <w:lang w:val="uk-UA"/>
              </w:rPr>
            </w:pPr>
          </w:p>
        </w:tc>
        <w:tc>
          <w:tcPr>
            <w:tcW w:w="1360" w:type="dxa"/>
          </w:tcPr>
          <w:p w14:paraId="365A7282" w14:textId="1C30EBDF" w:rsidR="00D13710" w:rsidRPr="00E425F7" w:rsidRDefault="00D13710" w:rsidP="00A924AE">
            <w:pPr>
              <w:rPr>
                <w:sz w:val="24"/>
                <w:szCs w:val="24"/>
                <w:highlight w:val="yellow"/>
                <w:lang w:val="uk-UA"/>
              </w:rPr>
            </w:pPr>
            <w:r w:rsidRPr="00E425F7">
              <w:rPr>
                <w:sz w:val="24"/>
                <w:szCs w:val="24"/>
                <w:lang w:val="uk-UA"/>
              </w:rPr>
              <w:t>2024-2025</w:t>
            </w:r>
          </w:p>
        </w:tc>
        <w:tc>
          <w:tcPr>
            <w:tcW w:w="2530" w:type="dxa"/>
            <w:vMerge/>
          </w:tcPr>
          <w:p w14:paraId="46E7BD1E" w14:textId="0C01960F" w:rsidR="00D13710" w:rsidRPr="00E425F7" w:rsidRDefault="00D13710" w:rsidP="00A924AE">
            <w:pPr>
              <w:rPr>
                <w:sz w:val="24"/>
                <w:szCs w:val="24"/>
                <w:highlight w:val="yellow"/>
                <w:lang w:val="uk-UA"/>
              </w:rPr>
            </w:pPr>
          </w:p>
        </w:tc>
        <w:tc>
          <w:tcPr>
            <w:tcW w:w="2502" w:type="dxa"/>
          </w:tcPr>
          <w:p w14:paraId="434F0436" w14:textId="1D19F479" w:rsidR="00D13710" w:rsidRPr="00E425F7" w:rsidRDefault="00D13710" w:rsidP="00A924AE">
            <w:pPr>
              <w:rPr>
                <w:sz w:val="24"/>
                <w:szCs w:val="24"/>
                <w:highlight w:val="yellow"/>
                <w:lang w:val="uk-UA"/>
              </w:rPr>
            </w:pPr>
            <w:r w:rsidRPr="00E425F7">
              <w:rPr>
                <w:sz w:val="24"/>
                <w:szCs w:val="24"/>
                <w:lang w:val="uk-UA"/>
              </w:rPr>
              <w:t xml:space="preserve">Криничанська селищна рада, </w:t>
            </w:r>
            <w:hyperlink r:id="rId47" w:history="1">
              <w:r w:rsidRPr="00E425F7">
                <w:rPr>
                  <w:sz w:val="24"/>
                  <w:szCs w:val="24"/>
                  <w:lang w:val="uk-UA"/>
                </w:rPr>
                <w:t>Департамент інформаційної діяльності та комунікацій з громадськістю</w:t>
              </w:r>
            </w:hyperlink>
            <w:r w:rsidRPr="00E425F7">
              <w:rPr>
                <w:sz w:val="24"/>
                <w:szCs w:val="24"/>
                <w:lang w:val="uk-UA"/>
              </w:rPr>
              <w:t xml:space="preserve"> ОДА, громадські активісти</w:t>
            </w:r>
          </w:p>
        </w:tc>
        <w:tc>
          <w:tcPr>
            <w:tcW w:w="2694" w:type="dxa"/>
          </w:tcPr>
          <w:p w14:paraId="3B2C0038" w14:textId="3D3FC4EF" w:rsidR="00D13710" w:rsidRPr="00E425F7" w:rsidRDefault="00D13710" w:rsidP="00A924AE">
            <w:pPr>
              <w:rPr>
                <w:sz w:val="24"/>
                <w:szCs w:val="24"/>
                <w:lang w:val="uk-UA"/>
              </w:rPr>
            </w:pPr>
            <w:r w:rsidRPr="00E425F7">
              <w:rPr>
                <w:sz w:val="24"/>
                <w:szCs w:val="24"/>
                <w:lang w:val="uk-UA"/>
              </w:rPr>
              <w:t xml:space="preserve">Кількість наданих адміністративних послуг. </w:t>
            </w:r>
          </w:p>
          <w:p w14:paraId="4858BD5F" w14:textId="77777777" w:rsidR="00D13710" w:rsidRPr="00E425F7" w:rsidRDefault="00D13710" w:rsidP="00A924AE">
            <w:pPr>
              <w:rPr>
                <w:sz w:val="24"/>
                <w:szCs w:val="24"/>
                <w:lang w:val="uk-UA"/>
              </w:rPr>
            </w:pPr>
            <w:r w:rsidRPr="00E425F7">
              <w:rPr>
                <w:sz w:val="24"/>
                <w:szCs w:val="24"/>
                <w:lang w:val="uk-UA"/>
              </w:rPr>
              <w:t>Середньо статистичний час на отримання адміністративних послуг.</w:t>
            </w:r>
          </w:p>
          <w:p w14:paraId="49615D10" w14:textId="1EB63E8B" w:rsidR="00D13710" w:rsidRPr="00E425F7" w:rsidRDefault="00D13710" w:rsidP="00A924AE">
            <w:pPr>
              <w:rPr>
                <w:sz w:val="24"/>
                <w:szCs w:val="24"/>
                <w:highlight w:val="yellow"/>
                <w:lang w:val="uk-UA"/>
              </w:rPr>
            </w:pPr>
            <w:r w:rsidRPr="00E425F7">
              <w:rPr>
                <w:sz w:val="24"/>
                <w:szCs w:val="24"/>
                <w:lang w:val="uk-UA"/>
              </w:rPr>
              <w:t xml:space="preserve">Задоволеність споживачів  </w:t>
            </w:r>
          </w:p>
        </w:tc>
      </w:tr>
      <w:tr w:rsidR="00A924AE" w:rsidRPr="00E425F7" w14:paraId="19D4C19D" w14:textId="77777777" w:rsidTr="00030AB9">
        <w:tc>
          <w:tcPr>
            <w:tcW w:w="14709" w:type="dxa"/>
            <w:gridSpan w:val="7"/>
          </w:tcPr>
          <w:p w14:paraId="61DDECDD" w14:textId="77777777" w:rsidR="00A924AE" w:rsidRPr="00E425F7" w:rsidRDefault="00A924AE" w:rsidP="00A924AE">
            <w:pPr>
              <w:rPr>
                <w:sz w:val="24"/>
                <w:szCs w:val="24"/>
                <w:highlight w:val="yellow"/>
                <w:lang w:val="uk-UA"/>
              </w:rPr>
            </w:pPr>
          </w:p>
        </w:tc>
      </w:tr>
      <w:tr w:rsidR="00D13710" w:rsidRPr="00C65831" w14:paraId="13C8BA0D" w14:textId="77777777" w:rsidTr="00030AB9">
        <w:tc>
          <w:tcPr>
            <w:tcW w:w="456" w:type="dxa"/>
          </w:tcPr>
          <w:p w14:paraId="44F27C26" w14:textId="4693CB87" w:rsidR="00D13710" w:rsidRPr="00E425F7" w:rsidRDefault="00D13710" w:rsidP="00A924AE">
            <w:pPr>
              <w:jc w:val="center"/>
              <w:rPr>
                <w:sz w:val="24"/>
                <w:szCs w:val="24"/>
                <w:lang w:val="uk-UA"/>
              </w:rPr>
            </w:pPr>
            <w:r w:rsidRPr="00E425F7">
              <w:rPr>
                <w:sz w:val="24"/>
                <w:szCs w:val="24"/>
                <w:lang w:val="uk-UA"/>
              </w:rPr>
              <w:t>12</w:t>
            </w:r>
          </w:p>
        </w:tc>
        <w:tc>
          <w:tcPr>
            <w:tcW w:w="3480" w:type="dxa"/>
          </w:tcPr>
          <w:p w14:paraId="2591A0B6" w14:textId="46B2689F" w:rsidR="00D13710" w:rsidRPr="00E425F7" w:rsidRDefault="00D13710" w:rsidP="00A924AE">
            <w:pPr>
              <w:rPr>
                <w:sz w:val="24"/>
                <w:szCs w:val="24"/>
                <w:lang w:val="uk-UA"/>
              </w:rPr>
            </w:pPr>
            <w:r w:rsidRPr="00E425F7">
              <w:rPr>
                <w:sz w:val="24"/>
                <w:szCs w:val="24"/>
                <w:lang w:val="uk-UA"/>
              </w:rPr>
              <w:t>3.5. Екологічне очищення території громади</w:t>
            </w:r>
          </w:p>
        </w:tc>
        <w:tc>
          <w:tcPr>
            <w:tcW w:w="1687" w:type="dxa"/>
            <w:vMerge w:val="restart"/>
          </w:tcPr>
          <w:p w14:paraId="5ECF36F7" w14:textId="0DA82FB6" w:rsidR="00D13710" w:rsidRPr="00E425F7" w:rsidRDefault="00D13710" w:rsidP="00A924AE">
            <w:pPr>
              <w:rPr>
                <w:sz w:val="24"/>
                <w:szCs w:val="24"/>
                <w:lang w:val="uk-UA"/>
              </w:rPr>
            </w:pPr>
            <w:r w:rsidRPr="00E425F7">
              <w:rPr>
                <w:sz w:val="24"/>
                <w:szCs w:val="24"/>
                <w:lang w:val="uk-UA"/>
              </w:rPr>
              <w:t>Програма захисту навколишнього середовища</w:t>
            </w:r>
          </w:p>
        </w:tc>
        <w:tc>
          <w:tcPr>
            <w:tcW w:w="1360" w:type="dxa"/>
          </w:tcPr>
          <w:p w14:paraId="4E7C7B32" w14:textId="6C73D40D" w:rsidR="00D13710" w:rsidRPr="00E425F7" w:rsidRDefault="00D13710" w:rsidP="00A924AE">
            <w:pPr>
              <w:rPr>
                <w:sz w:val="24"/>
                <w:szCs w:val="24"/>
                <w:highlight w:val="yellow"/>
                <w:lang w:val="uk-UA"/>
              </w:rPr>
            </w:pPr>
            <w:r w:rsidRPr="00E425F7">
              <w:rPr>
                <w:sz w:val="24"/>
                <w:szCs w:val="24"/>
                <w:lang w:val="uk-UA"/>
              </w:rPr>
              <w:t>2024-2025</w:t>
            </w:r>
          </w:p>
        </w:tc>
        <w:tc>
          <w:tcPr>
            <w:tcW w:w="2530" w:type="dxa"/>
            <w:vMerge w:val="restart"/>
          </w:tcPr>
          <w:p w14:paraId="188F025C" w14:textId="47A2907C" w:rsidR="00D13710" w:rsidRPr="00E425F7" w:rsidRDefault="00D13710" w:rsidP="00A924AE">
            <w:pPr>
              <w:rPr>
                <w:sz w:val="24"/>
                <w:szCs w:val="24"/>
                <w:highlight w:val="yellow"/>
                <w:lang w:val="uk-UA"/>
              </w:rPr>
            </w:pPr>
            <w:r w:rsidRPr="00E425F7">
              <w:rPr>
                <w:sz w:val="24"/>
                <w:szCs w:val="24"/>
                <w:lang w:val="uk-UA"/>
              </w:rPr>
              <w:t>Начальник відділу земельних відносин та охорони навколишнього природного середовища</w:t>
            </w:r>
            <w:r w:rsidR="00236B47">
              <w:rPr>
                <w:sz w:val="24"/>
                <w:szCs w:val="24"/>
                <w:lang w:val="uk-UA"/>
              </w:rPr>
              <w:t>, н</w:t>
            </w:r>
            <w:r w:rsidR="00236B47" w:rsidRPr="00236B47">
              <w:rPr>
                <w:sz w:val="24"/>
                <w:szCs w:val="24"/>
                <w:lang w:val="uk-UA"/>
              </w:rPr>
              <w:t>ачальник відділу житлово-комунального господарства та комунальної власності</w:t>
            </w:r>
            <w:r w:rsidR="00236B47">
              <w:rPr>
                <w:sz w:val="24"/>
                <w:szCs w:val="24"/>
                <w:lang w:val="uk-UA"/>
              </w:rPr>
              <w:t xml:space="preserve">, директор </w:t>
            </w:r>
            <w:r w:rsidR="00236B47" w:rsidRPr="00E425F7">
              <w:rPr>
                <w:bCs/>
                <w:iCs/>
                <w:sz w:val="24"/>
                <w:szCs w:val="24"/>
                <w:lang w:val="uk-UA"/>
              </w:rPr>
              <w:t>КП «Добробут»</w:t>
            </w:r>
          </w:p>
        </w:tc>
        <w:tc>
          <w:tcPr>
            <w:tcW w:w="2502" w:type="dxa"/>
          </w:tcPr>
          <w:p w14:paraId="2EC6BEC0" w14:textId="77777777" w:rsidR="00D13710" w:rsidRPr="00E425F7" w:rsidRDefault="00D13710" w:rsidP="00A924AE">
            <w:pPr>
              <w:rPr>
                <w:sz w:val="24"/>
                <w:szCs w:val="24"/>
                <w:lang w:val="uk-UA"/>
              </w:rPr>
            </w:pPr>
            <w:r w:rsidRPr="00E425F7">
              <w:rPr>
                <w:sz w:val="24"/>
                <w:szCs w:val="24"/>
                <w:lang w:val="uk-UA"/>
              </w:rPr>
              <w:t>Криничанська селищна рада,</w:t>
            </w:r>
          </w:p>
          <w:p w14:paraId="415A4B0E" w14:textId="299BBF10" w:rsidR="00D13710" w:rsidRPr="00E425F7" w:rsidRDefault="00D13710" w:rsidP="00A924AE">
            <w:pPr>
              <w:rPr>
                <w:sz w:val="24"/>
                <w:szCs w:val="24"/>
                <w:highlight w:val="yellow"/>
                <w:lang w:val="uk-UA"/>
              </w:rPr>
            </w:pPr>
            <w:r w:rsidRPr="00E425F7">
              <w:rPr>
                <w:bCs/>
                <w:iCs/>
                <w:sz w:val="24"/>
                <w:szCs w:val="24"/>
                <w:lang w:val="uk-UA"/>
              </w:rPr>
              <w:t>КП «Добробут»,</w:t>
            </w:r>
            <w:r w:rsidRPr="00E425F7">
              <w:rPr>
                <w:sz w:val="24"/>
                <w:szCs w:val="24"/>
                <w:lang w:val="uk-UA"/>
              </w:rPr>
              <w:t xml:space="preserve"> громадські організації</w:t>
            </w:r>
          </w:p>
        </w:tc>
        <w:tc>
          <w:tcPr>
            <w:tcW w:w="2694" w:type="dxa"/>
          </w:tcPr>
          <w:p w14:paraId="61911FAC" w14:textId="77777777" w:rsidR="00D13710" w:rsidRPr="00E425F7" w:rsidRDefault="00D13710" w:rsidP="00D13710">
            <w:pPr>
              <w:rPr>
                <w:sz w:val="24"/>
                <w:szCs w:val="24"/>
                <w:lang w:val="uk-UA"/>
              </w:rPr>
            </w:pPr>
            <w:r w:rsidRPr="00E425F7">
              <w:rPr>
                <w:sz w:val="24"/>
                <w:szCs w:val="24"/>
                <w:lang w:val="uk-UA"/>
              </w:rPr>
              <w:t>Зменшення кількості стихійних сміттєзвалищ.</w:t>
            </w:r>
          </w:p>
          <w:p w14:paraId="3FFE2470" w14:textId="454D4329" w:rsidR="00D13710" w:rsidRPr="00E425F7" w:rsidRDefault="00D13710" w:rsidP="00D13710">
            <w:pPr>
              <w:rPr>
                <w:sz w:val="24"/>
                <w:szCs w:val="24"/>
                <w:highlight w:val="yellow"/>
                <w:lang w:val="uk-UA"/>
              </w:rPr>
            </w:pPr>
            <w:r w:rsidRPr="00E425F7">
              <w:rPr>
                <w:sz w:val="24"/>
                <w:szCs w:val="24"/>
                <w:lang w:val="uk-UA"/>
              </w:rPr>
              <w:t xml:space="preserve">Покращення екологічного стану території </w:t>
            </w:r>
          </w:p>
        </w:tc>
      </w:tr>
      <w:tr w:rsidR="00D13710" w:rsidRPr="00E425F7" w14:paraId="3F709FEB" w14:textId="77777777" w:rsidTr="00030AB9">
        <w:tc>
          <w:tcPr>
            <w:tcW w:w="456" w:type="dxa"/>
          </w:tcPr>
          <w:p w14:paraId="77A72028" w14:textId="22F92904" w:rsidR="00D13710" w:rsidRPr="00E425F7" w:rsidRDefault="00D13710" w:rsidP="00A924AE">
            <w:pPr>
              <w:jc w:val="center"/>
              <w:rPr>
                <w:sz w:val="24"/>
                <w:szCs w:val="24"/>
                <w:lang w:val="uk-UA"/>
              </w:rPr>
            </w:pPr>
            <w:r w:rsidRPr="00E425F7">
              <w:rPr>
                <w:sz w:val="24"/>
                <w:szCs w:val="24"/>
                <w:lang w:val="uk-UA"/>
              </w:rPr>
              <w:t>13</w:t>
            </w:r>
          </w:p>
        </w:tc>
        <w:tc>
          <w:tcPr>
            <w:tcW w:w="3480" w:type="dxa"/>
          </w:tcPr>
          <w:p w14:paraId="61899777" w14:textId="7A2CB072" w:rsidR="00D13710" w:rsidRPr="00E425F7" w:rsidRDefault="00D13710" w:rsidP="00A924AE">
            <w:pPr>
              <w:rPr>
                <w:sz w:val="24"/>
                <w:szCs w:val="24"/>
                <w:lang w:val="uk-UA"/>
              </w:rPr>
            </w:pPr>
            <w:r w:rsidRPr="00E425F7">
              <w:rPr>
                <w:sz w:val="24"/>
                <w:szCs w:val="24"/>
                <w:lang w:val="uk-UA"/>
              </w:rPr>
              <w:t>3.4. Утримання території населених пунктів у належному стані</w:t>
            </w:r>
          </w:p>
        </w:tc>
        <w:tc>
          <w:tcPr>
            <w:tcW w:w="1687" w:type="dxa"/>
            <w:vMerge/>
          </w:tcPr>
          <w:p w14:paraId="768490A9" w14:textId="77777777" w:rsidR="00D13710" w:rsidRPr="00E425F7" w:rsidRDefault="00D13710" w:rsidP="00A924AE">
            <w:pPr>
              <w:rPr>
                <w:sz w:val="24"/>
                <w:szCs w:val="24"/>
                <w:lang w:val="uk-UA"/>
              </w:rPr>
            </w:pPr>
          </w:p>
        </w:tc>
        <w:tc>
          <w:tcPr>
            <w:tcW w:w="1360" w:type="dxa"/>
          </w:tcPr>
          <w:p w14:paraId="56AE9AD4" w14:textId="3F8469D1" w:rsidR="00D13710" w:rsidRPr="00E425F7" w:rsidRDefault="00D13710" w:rsidP="00A924AE">
            <w:pPr>
              <w:rPr>
                <w:sz w:val="24"/>
                <w:szCs w:val="24"/>
                <w:highlight w:val="yellow"/>
                <w:lang w:val="uk-UA"/>
              </w:rPr>
            </w:pPr>
            <w:r w:rsidRPr="00E425F7">
              <w:rPr>
                <w:sz w:val="24"/>
                <w:szCs w:val="24"/>
                <w:lang w:val="uk-UA"/>
              </w:rPr>
              <w:t>2024-2027</w:t>
            </w:r>
          </w:p>
        </w:tc>
        <w:tc>
          <w:tcPr>
            <w:tcW w:w="2530" w:type="dxa"/>
            <w:vMerge/>
          </w:tcPr>
          <w:p w14:paraId="0376A58A" w14:textId="77777777" w:rsidR="00D13710" w:rsidRPr="00E425F7" w:rsidRDefault="00D13710" w:rsidP="00A924AE">
            <w:pPr>
              <w:rPr>
                <w:sz w:val="24"/>
                <w:szCs w:val="24"/>
                <w:highlight w:val="yellow"/>
                <w:lang w:val="uk-UA"/>
              </w:rPr>
            </w:pPr>
          </w:p>
        </w:tc>
        <w:tc>
          <w:tcPr>
            <w:tcW w:w="2502" w:type="dxa"/>
          </w:tcPr>
          <w:p w14:paraId="4B9D8A9C" w14:textId="77777777" w:rsidR="00D13710" w:rsidRPr="00E425F7" w:rsidRDefault="00D13710" w:rsidP="00D13710">
            <w:pPr>
              <w:rPr>
                <w:sz w:val="24"/>
                <w:szCs w:val="24"/>
                <w:lang w:val="uk-UA"/>
              </w:rPr>
            </w:pPr>
            <w:r w:rsidRPr="00E425F7">
              <w:rPr>
                <w:sz w:val="24"/>
                <w:szCs w:val="24"/>
                <w:lang w:val="uk-UA"/>
              </w:rPr>
              <w:t>Криничанська селищна рада,</w:t>
            </w:r>
          </w:p>
          <w:p w14:paraId="79B94F89" w14:textId="536B7864" w:rsidR="00D13710" w:rsidRPr="00E425F7" w:rsidRDefault="00D13710" w:rsidP="00D13710">
            <w:pPr>
              <w:rPr>
                <w:sz w:val="24"/>
                <w:szCs w:val="24"/>
                <w:highlight w:val="yellow"/>
                <w:lang w:val="uk-UA"/>
              </w:rPr>
            </w:pPr>
            <w:r w:rsidRPr="00E425F7">
              <w:rPr>
                <w:bCs/>
                <w:iCs/>
                <w:sz w:val="24"/>
                <w:szCs w:val="24"/>
                <w:lang w:val="uk-UA"/>
              </w:rPr>
              <w:t>КП «Добробут»</w:t>
            </w:r>
          </w:p>
        </w:tc>
        <w:tc>
          <w:tcPr>
            <w:tcW w:w="2694" w:type="dxa"/>
          </w:tcPr>
          <w:p w14:paraId="0394EB18" w14:textId="77777777" w:rsidR="00D13710" w:rsidRPr="00E425F7" w:rsidRDefault="00D13710" w:rsidP="00A924AE">
            <w:pPr>
              <w:rPr>
                <w:sz w:val="24"/>
                <w:szCs w:val="24"/>
                <w:lang w:val="uk-UA"/>
              </w:rPr>
            </w:pPr>
            <w:r w:rsidRPr="00E425F7">
              <w:rPr>
                <w:sz w:val="24"/>
                <w:szCs w:val="24"/>
                <w:lang w:val="uk-UA"/>
              </w:rPr>
              <w:t>Санітарно-епідеміологічний стан території  населених пунктів.</w:t>
            </w:r>
          </w:p>
          <w:p w14:paraId="552D21A5" w14:textId="7A78BAC2" w:rsidR="00D13710" w:rsidRPr="00E425F7" w:rsidRDefault="00D13710" w:rsidP="00A924AE">
            <w:pPr>
              <w:rPr>
                <w:sz w:val="24"/>
                <w:szCs w:val="24"/>
                <w:highlight w:val="yellow"/>
                <w:lang w:val="uk-UA"/>
              </w:rPr>
            </w:pPr>
            <w:r w:rsidRPr="00E425F7">
              <w:rPr>
                <w:sz w:val="24"/>
                <w:szCs w:val="24"/>
                <w:lang w:val="uk-UA"/>
              </w:rPr>
              <w:t>Задоволеність мешкнців</w:t>
            </w:r>
          </w:p>
        </w:tc>
      </w:tr>
      <w:tr w:rsidR="00A924AE" w:rsidRPr="00E425F7" w14:paraId="1593E67B" w14:textId="77777777" w:rsidTr="00030AB9">
        <w:tc>
          <w:tcPr>
            <w:tcW w:w="14709" w:type="dxa"/>
            <w:gridSpan w:val="7"/>
          </w:tcPr>
          <w:p w14:paraId="6AB3FA3D" w14:textId="77777777" w:rsidR="00A924AE" w:rsidRPr="00E425F7" w:rsidRDefault="00A924AE" w:rsidP="00A924AE">
            <w:pPr>
              <w:rPr>
                <w:sz w:val="24"/>
                <w:szCs w:val="24"/>
                <w:highlight w:val="yellow"/>
                <w:lang w:val="uk-UA"/>
              </w:rPr>
            </w:pPr>
          </w:p>
        </w:tc>
      </w:tr>
      <w:tr w:rsidR="00222CA7" w:rsidRPr="00E425F7" w14:paraId="6875695E" w14:textId="77777777" w:rsidTr="00030AB9">
        <w:tc>
          <w:tcPr>
            <w:tcW w:w="456" w:type="dxa"/>
          </w:tcPr>
          <w:p w14:paraId="4BA68603" w14:textId="4B5D909D" w:rsidR="00222CA7" w:rsidRPr="00E425F7" w:rsidRDefault="00222CA7" w:rsidP="00A924AE">
            <w:pPr>
              <w:jc w:val="center"/>
              <w:rPr>
                <w:sz w:val="24"/>
                <w:szCs w:val="24"/>
                <w:lang w:val="uk-UA"/>
              </w:rPr>
            </w:pPr>
            <w:r w:rsidRPr="00E425F7">
              <w:rPr>
                <w:sz w:val="24"/>
                <w:szCs w:val="24"/>
                <w:lang w:val="uk-UA"/>
              </w:rPr>
              <w:t>14</w:t>
            </w:r>
          </w:p>
        </w:tc>
        <w:tc>
          <w:tcPr>
            <w:tcW w:w="3480" w:type="dxa"/>
          </w:tcPr>
          <w:p w14:paraId="4E70015F" w14:textId="438840D5" w:rsidR="00222CA7" w:rsidRPr="00E425F7" w:rsidRDefault="00222CA7" w:rsidP="00A924AE">
            <w:pPr>
              <w:rPr>
                <w:sz w:val="24"/>
                <w:szCs w:val="24"/>
                <w:lang w:val="uk-UA"/>
              </w:rPr>
            </w:pPr>
            <w:r w:rsidRPr="00E425F7">
              <w:rPr>
                <w:lang w:val="uk-UA"/>
              </w:rPr>
              <w:t>3</w:t>
            </w:r>
            <w:r w:rsidRPr="00E425F7">
              <w:rPr>
                <w:sz w:val="24"/>
                <w:szCs w:val="24"/>
                <w:lang w:val="uk-UA"/>
              </w:rPr>
              <w:t>.1. Забезпечення захисту цивільного населення від повітряної небезпеки під час повномасштабної агресії рф</w:t>
            </w:r>
          </w:p>
        </w:tc>
        <w:tc>
          <w:tcPr>
            <w:tcW w:w="1687" w:type="dxa"/>
            <w:vMerge w:val="restart"/>
          </w:tcPr>
          <w:p w14:paraId="39F18303" w14:textId="3595AA89" w:rsidR="00222CA7" w:rsidRPr="00E425F7" w:rsidRDefault="00222CA7" w:rsidP="00A924AE">
            <w:pPr>
              <w:rPr>
                <w:sz w:val="24"/>
                <w:szCs w:val="24"/>
                <w:lang w:val="uk-UA"/>
              </w:rPr>
            </w:pPr>
            <w:r w:rsidRPr="00E425F7">
              <w:rPr>
                <w:sz w:val="24"/>
                <w:szCs w:val="24"/>
                <w:lang w:val="uk-UA"/>
              </w:rPr>
              <w:t xml:space="preserve">Програма цивільного захисту населення </w:t>
            </w:r>
          </w:p>
        </w:tc>
        <w:tc>
          <w:tcPr>
            <w:tcW w:w="1360" w:type="dxa"/>
          </w:tcPr>
          <w:p w14:paraId="013BDA58" w14:textId="69D0C29B" w:rsidR="00222CA7" w:rsidRPr="00E425F7" w:rsidRDefault="00222CA7" w:rsidP="00D13710">
            <w:pPr>
              <w:rPr>
                <w:sz w:val="24"/>
                <w:szCs w:val="24"/>
                <w:lang w:val="uk-UA"/>
              </w:rPr>
            </w:pPr>
            <w:r w:rsidRPr="00E425F7">
              <w:rPr>
                <w:sz w:val="24"/>
                <w:szCs w:val="24"/>
                <w:lang w:val="uk-UA"/>
              </w:rPr>
              <w:t>2024-2025</w:t>
            </w:r>
          </w:p>
        </w:tc>
        <w:tc>
          <w:tcPr>
            <w:tcW w:w="2530" w:type="dxa"/>
            <w:vMerge w:val="restart"/>
          </w:tcPr>
          <w:p w14:paraId="703403AF" w14:textId="18009AE3" w:rsidR="00222CA7" w:rsidRPr="00E425F7" w:rsidRDefault="00222CA7" w:rsidP="00A924AE">
            <w:pPr>
              <w:rPr>
                <w:sz w:val="24"/>
                <w:szCs w:val="24"/>
                <w:lang w:val="uk-UA"/>
              </w:rPr>
            </w:pPr>
            <w:r w:rsidRPr="00E425F7">
              <w:rPr>
                <w:sz w:val="24"/>
                <w:szCs w:val="24"/>
                <w:lang w:val="uk-UA"/>
              </w:rPr>
              <w:t>Начальник відділу взаємодії з правоохоронними органами, цивільного захисту населення, оборонної та мобілізаційної роботи</w:t>
            </w:r>
          </w:p>
        </w:tc>
        <w:tc>
          <w:tcPr>
            <w:tcW w:w="2502" w:type="dxa"/>
          </w:tcPr>
          <w:p w14:paraId="167E46BD" w14:textId="6B02EF4D" w:rsidR="00222CA7" w:rsidRPr="00E425F7" w:rsidRDefault="00222CA7" w:rsidP="00A924AE">
            <w:pPr>
              <w:rPr>
                <w:sz w:val="24"/>
                <w:szCs w:val="24"/>
                <w:lang w:val="uk-UA"/>
              </w:rPr>
            </w:pPr>
            <w:r w:rsidRPr="00E425F7">
              <w:rPr>
                <w:sz w:val="24"/>
                <w:szCs w:val="24"/>
                <w:lang w:val="uk-UA"/>
              </w:rPr>
              <w:t xml:space="preserve">Криничанська селищна рада, </w:t>
            </w:r>
          </w:p>
          <w:p w14:paraId="056C90EA" w14:textId="5895831F" w:rsidR="00222CA7" w:rsidRPr="00E425F7" w:rsidRDefault="00222CA7" w:rsidP="00D13710">
            <w:pPr>
              <w:rPr>
                <w:sz w:val="24"/>
                <w:szCs w:val="24"/>
                <w:lang w:val="uk-UA"/>
              </w:rPr>
            </w:pPr>
            <w:r w:rsidRPr="00E425F7">
              <w:rPr>
                <w:sz w:val="24"/>
                <w:szCs w:val="24"/>
                <w:lang w:val="uk-UA"/>
              </w:rPr>
              <w:t>Управління ДСНС та МВС у Дніпропетровській області, волонтери, приватні спонсори, громадські активісти</w:t>
            </w:r>
          </w:p>
        </w:tc>
        <w:tc>
          <w:tcPr>
            <w:tcW w:w="2694" w:type="dxa"/>
          </w:tcPr>
          <w:p w14:paraId="729ACC0F" w14:textId="77777777" w:rsidR="00222CA7" w:rsidRPr="00E425F7" w:rsidRDefault="00222CA7" w:rsidP="00222CA7">
            <w:pPr>
              <w:rPr>
                <w:sz w:val="24"/>
                <w:szCs w:val="24"/>
                <w:lang w:val="uk-UA"/>
              </w:rPr>
            </w:pPr>
            <w:r w:rsidRPr="00E425F7">
              <w:rPr>
                <w:sz w:val="24"/>
                <w:szCs w:val="24"/>
                <w:lang w:val="uk-UA"/>
              </w:rPr>
              <w:t>Кількість облаштованих бомбосховищ.</w:t>
            </w:r>
          </w:p>
          <w:p w14:paraId="37934E64" w14:textId="116952A5" w:rsidR="00222CA7" w:rsidRPr="00E425F7" w:rsidRDefault="00222CA7" w:rsidP="00222CA7">
            <w:pPr>
              <w:rPr>
                <w:sz w:val="24"/>
                <w:szCs w:val="24"/>
                <w:lang w:val="uk-UA"/>
              </w:rPr>
            </w:pPr>
            <w:r w:rsidRPr="00E425F7">
              <w:rPr>
                <w:sz w:val="24"/>
                <w:szCs w:val="24"/>
                <w:lang w:val="uk-UA"/>
              </w:rPr>
              <w:t>Кількість осіб, що можуть укритися у бомбосховищах.</w:t>
            </w:r>
          </w:p>
          <w:p w14:paraId="310002BA" w14:textId="28D8CBAF" w:rsidR="00222CA7" w:rsidRPr="00E425F7" w:rsidRDefault="00222CA7" w:rsidP="00A924AE">
            <w:pPr>
              <w:rPr>
                <w:sz w:val="24"/>
                <w:szCs w:val="24"/>
                <w:lang w:val="uk-UA"/>
              </w:rPr>
            </w:pPr>
          </w:p>
        </w:tc>
      </w:tr>
      <w:tr w:rsidR="00222CA7" w:rsidRPr="00E425F7" w14:paraId="453D6F5C" w14:textId="77777777" w:rsidTr="00030AB9">
        <w:tc>
          <w:tcPr>
            <w:tcW w:w="456" w:type="dxa"/>
          </w:tcPr>
          <w:p w14:paraId="7B582625" w14:textId="4AFC96EE" w:rsidR="00222CA7" w:rsidRPr="00E425F7" w:rsidRDefault="00222CA7" w:rsidP="00A924AE">
            <w:pPr>
              <w:jc w:val="center"/>
              <w:rPr>
                <w:sz w:val="24"/>
                <w:szCs w:val="24"/>
                <w:lang w:val="uk-UA"/>
              </w:rPr>
            </w:pPr>
            <w:r w:rsidRPr="00E425F7">
              <w:rPr>
                <w:sz w:val="24"/>
                <w:szCs w:val="24"/>
                <w:lang w:val="uk-UA"/>
              </w:rPr>
              <w:lastRenderedPageBreak/>
              <w:t>15</w:t>
            </w:r>
          </w:p>
        </w:tc>
        <w:tc>
          <w:tcPr>
            <w:tcW w:w="3480" w:type="dxa"/>
          </w:tcPr>
          <w:p w14:paraId="6B0B6A70" w14:textId="77777777" w:rsidR="00222CA7" w:rsidRPr="00E425F7" w:rsidRDefault="00222CA7" w:rsidP="00222CA7">
            <w:pPr>
              <w:rPr>
                <w:sz w:val="24"/>
                <w:szCs w:val="24"/>
                <w:lang w:val="uk-UA"/>
              </w:rPr>
            </w:pPr>
            <w:r w:rsidRPr="00E425F7">
              <w:rPr>
                <w:sz w:val="24"/>
                <w:szCs w:val="24"/>
                <w:lang w:val="uk-UA"/>
              </w:rPr>
              <w:t xml:space="preserve">3.2. Посилення правоохоронної системи </w:t>
            </w:r>
          </w:p>
          <w:p w14:paraId="7FBC41F6" w14:textId="5AAE58D6" w:rsidR="00222CA7" w:rsidRPr="00E425F7" w:rsidRDefault="00222CA7" w:rsidP="00222CA7">
            <w:pPr>
              <w:rPr>
                <w:sz w:val="24"/>
                <w:szCs w:val="24"/>
                <w:lang w:val="uk-UA"/>
              </w:rPr>
            </w:pPr>
          </w:p>
        </w:tc>
        <w:tc>
          <w:tcPr>
            <w:tcW w:w="1687" w:type="dxa"/>
            <w:vMerge/>
          </w:tcPr>
          <w:p w14:paraId="743B898D" w14:textId="77777777" w:rsidR="00222CA7" w:rsidRPr="00E425F7" w:rsidRDefault="00222CA7" w:rsidP="00222CA7">
            <w:pPr>
              <w:rPr>
                <w:sz w:val="24"/>
                <w:szCs w:val="24"/>
                <w:lang w:val="uk-UA"/>
              </w:rPr>
            </w:pPr>
          </w:p>
        </w:tc>
        <w:tc>
          <w:tcPr>
            <w:tcW w:w="1360" w:type="dxa"/>
          </w:tcPr>
          <w:p w14:paraId="2B18EAEC" w14:textId="77777777" w:rsidR="00222CA7" w:rsidRPr="00E425F7" w:rsidRDefault="00222CA7" w:rsidP="00222CA7">
            <w:pPr>
              <w:rPr>
                <w:sz w:val="24"/>
                <w:szCs w:val="24"/>
                <w:lang w:val="uk-UA"/>
              </w:rPr>
            </w:pPr>
            <w:r w:rsidRPr="00E425F7">
              <w:rPr>
                <w:sz w:val="24"/>
                <w:szCs w:val="24"/>
                <w:lang w:val="uk-UA"/>
              </w:rPr>
              <w:t>2024-2027</w:t>
            </w:r>
          </w:p>
        </w:tc>
        <w:tc>
          <w:tcPr>
            <w:tcW w:w="2530" w:type="dxa"/>
            <w:vMerge/>
          </w:tcPr>
          <w:p w14:paraId="75F92D95" w14:textId="78431D2D" w:rsidR="00222CA7" w:rsidRPr="00E425F7" w:rsidRDefault="00222CA7" w:rsidP="00222CA7">
            <w:pPr>
              <w:tabs>
                <w:tab w:val="num" w:pos="1134"/>
              </w:tabs>
              <w:rPr>
                <w:sz w:val="24"/>
                <w:szCs w:val="24"/>
                <w:lang w:val="uk-UA"/>
              </w:rPr>
            </w:pPr>
          </w:p>
        </w:tc>
        <w:tc>
          <w:tcPr>
            <w:tcW w:w="2502" w:type="dxa"/>
          </w:tcPr>
          <w:p w14:paraId="7356A2C3" w14:textId="15299C7A" w:rsidR="00222CA7" w:rsidRPr="00E425F7" w:rsidRDefault="00222CA7" w:rsidP="00222CA7">
            <w:pPr>
              <w:rPr>
                <w:sz w:val="24"/>
                <w:szCs w:val="24"/>
                <w:lang w:val="uk-UA"/>
              </w:rPr>
            </w:pPr>
            <w:r w:rsidRPr="00E425F7">
              <w:rPr>
                <w:sz w:val="24"/>
                <w:szCs w:val="24"/>
                <w:lang w:val="uk-UA"/>
              </w:rPr>
              <w:t xml:space="preserve">Криничанська селищна рада, </w:t>
            </w:r>
          </w:p>
          <w:p w14:paraId="2182D2D9" w14:textId="149550DC" w:rsidR="00222CA7" w:rsidRPr="00E425F7" w:rsidRDefault="00222CA7" w:rsidP="00222CA7">
            <w:pPr>
              <w:rPr>
                <w:sz w:val="24"/>
                <w:szCs w:val="24"/>
                <w:lang w:val="uk-UA"/>
              </w:rPr>
            </w:pPr>
            <w:r w:rsidRPr="00E425F7">
              <w:rPr>
                <w:sz w:val="24"/>
                <w:szCs w:val="24"/>
                <w:lang w:val="uk-UA"/>
              </w:rPr>
              <w:t>Управління МВС у Дніпропетровській області, громадські активісти</w:t>
            </w:r>
          </w:p>
        </w:tc>
        <w:tc>
          <w:tcPr>
            <w:tcW w:w="2694" w:type="dxa"/>
          </w:tcPr>
          <w:p w14:paraId="32DF8D53" w14:textId="200ABA84" w:rsidR="00222CA7" w:rsidRPr="00E425F7" w:rsidRDefault="00222CA7" w:rsidP="00222CA7">
            <w:pPr>
              <w:rPr>
                <w:sz w:val="24"/>
                <w:szCs w:val="24"/>
                <w:lang w:val="uk-UA"/>
              </w:rPr>
            </w:pPr>
            <w:r w:rsidRPr="00E425F7">
              <w:rPr>
                <w:sz w:val="24"/>
                <w:szCs w:val="24"/>
                <w:lang w:val="uk-UA"/>
              </w:rPr>
              <w:t>Зменшення кількості правопорушень, травм, смертей</w:t>
            </w:r>
          </w:p>
        </w:tc>
      </w:tr>
      <w:tr w:rsidR="00253563" w:rsidRPr="00C65831" w14:paraId="5D15DCC0" w14:textId="77777777" w:rsidTr="00030AB9">
        <w:tc>
          <w:tcPr>
            <w:tcW w:w="456" w:type="dxa"/>
          </w:tcPr>
          <w:p w14:paraId="480E1F1B" w14:textId="4D734C70" w:rsidR="00253563" w:rsidRPr="00E425F7" w:rsidRDefault="00253563" w:rsidP="00253563">
            <w:pPr>
              <w:jc w:val="center"/>
              <w:rPr>
                <w:sz w:val="24"/>
                <w:szCs w:val="24"/>
                <w:lang w:val="uk-UA"/>
              </w:rPr>
            </w:pPr>
            <w:r w:rsidRPr="00E425F7">
              <w:rPr>
                <w:sz w:val="24"/>
                <w:szCs w:val="24"/>
                <w:lang w:val="uk-UA"/>
              </w:rPr>
              <w:lastRenderedPageBreak/>
              <w:t>16</w:t>
            </w:r>
          </w:p>
        </w:tc>
        <w:tc>
          <w:tcPr>
            <w:tcW w:w="3480" w:type="dxa"/>
          </w:tcPr>
          <w:p w14:paraId="60CC26D9" w14:textId="055EB6A2" w:rsidR="00253563" w:rsidRPr="00E425F7" w:rsidRDefault="00253563" w:rsidP="00253563">
            <w:pPr>
              <w:rPr>
                <w:sz w:val="24"/>
                <w:szCs w:val="24"/>
                <w:lang w:val="uk-UA"/>
              </w:rPr>
            </w:pPr>
            <w:r w:rsidRPr="00E425F7">
              <w:rPr>
                <w:sz w:val="24"/>
                <w:szCs w:val="24"/>
                <w:lang w:val="uk-UA"/>
              </w:rPr>
              <w:t xml:space="preserve">3.3. Створення комунальної системи захисту населення від надзвичайних ситуацій </w:t>
            </w:r>
          </w:p>
        </w:tc>
        <w:tc>
          <w:tcPr>
            <w:tcW w:w="1687" w:type="dxa"/>
            <w:vMerge/>
          </w:tcPr>
          <w:p w14:paraId="12FB3D15" w14:textId="77777777" w:rsidR="00253563" w:rsidRPr="00E425F7" w:rsidRDefault="00253563" w:rsidP="00253563">
            <w:pPr>
              <w:rPr>
                <w:sz w:val="24"/>
                <w:szCs w:val="24"/>
                <w:lang w:val="uk-UA"/>
              </w:rPr>
            </w:pPr>
          </w:p>
        </w:tc>
        <w:tc>
          <w:tcPr>
            <w:tcW w:w="1360" w:type="dxa"/>
          </w:tcPr>
          <w:p w14:paraId="4B6317D5" w14:textId="0B894AF3" w:rsidR="00253563" w:rsidRPr="00E425F7" w:rsidRDefault="00253563" w:rsidP="00253563">
            <w:pPr>
              <w:rPr>
                <w:sz w:val="24"/>
                <w:szCs w:val="24"/>
                <w:lang w:val="uk-UA"/>
              </w:rPr>
            </w:pPr>
            <w:r w:rsidRPr="00E425F7">
              <w:rPr>
                <w:sz w:val="24"/>
                <w:szCs w:val="24"/>
                <w:lang w:val="uk-UA"/>
              </w:rPr>
              <w:t>2024-2027</w:t>
            </w:r>
          </w:p>
        </w:tc>
        <w:tc>
          <w:tcPr>
            <w:tcW w:w="2530" w:type="dxa"/>
            <w:vMerge/>
          </w:tcPr>
          <w:p w14:paraId="339631FA" w14:textId="77777777" w:rsidR="00253563" w:rsidRPr="00E425F7" w:rsidRDefault="00253563" w:rsidP="00253563">
            <w:pPr>
              <w:tabs>
                <w:tab w:val="num" w:pos="1134"/>
              </w:tabs>
              <w:jc w:val="both"/>
              <w:rPr>
                <w:sz w:val="24"/>
                <w:szCs w:val="24"/>
                <w:lang w:val="uk-UA"/>
              </w:rPr>
            </w:pPr>
          </w:p>
        </w:tc>
        <w:tc>
          <w:tcPr>
            <w:tcW w:w="2502" w:type="dxa"/>
          </w:tcPr>
          <w:p w14:paraId="6801FA08" w14:textId="77777777" w:rsidR="00253563" w:rsidRPr="00E425F7" w:rsidRDefault="00253563" w:rsidP="00253563">
            <w:pPr>
              <w:rPr>
                <w:sz w:val="24"/>
                <w:szCs w:val="24"/>
                <w:lang w:val="uk-UA"/>
              </w:rPr>
            </w:pPr>
            <w:r w:rsidRPr="00E425F7">
              <w:rPr>
                <w:sz w:val="24"/>
                <w:szCs w:val="24"/>
                <w:lang w:val="uk-UA"/>
              </w:rPr>
              <w:t xml:space="preserve">Криничанська селищна рада, </w:t>
            </w:r>
          </w:p>
          <w:p w14:paraId="2408175E" w14:textId="773FC237" w:rsidR="00253563" w:rsidRPr="00E425F7" w:rsidRDefault="00253563" w:rsidP="00253563">
            <w:pPr>
              <w:rPr>
                <w:sz w:val="24"/>
                <w:szCs w:val="24"/>
                <w:lang w:val="uk-UA"/>
              </w:rPr>
            </w:pPr>
            <w:r w:rsidRPr="00E425F7">
              <w:rPr>
                <w:sz w:val="24"/>
                <w:szCs w:val="24"/>
                <w:lang w:val="uk-UA"/>
              </w:rPr>
              <w:t>Управління ДСНС у Дніпропетровській області, волонтери, приватні спонсори, громадські активісти</w:t>
            </w:r>
          </w:p>
        </w:tc>
        <w:tc>
          <w:tcPr>
            <w:tcW w:w="2694" w:type="dxa"/>
          </w:tcPr>
          <w:p w14:paraId="228552F8" w14:textId="77777777" w:rsidR="00253563" w:rsidRPr="00E425F7" w:rsidRDefault="00253563" w:rsidP="00253563">
            <w:pPr>
              <w:rPr>
                <w:sz w:val="24"/>
                <w:szCs w:val="24"/>
                <w:lang w:val="uk-UA"/>
              </w:rPr>
            </w:pPr>
            <w:r w:rsidRPr="00E425F7">
              <w:rPr>
                <w:sz w:val="24"/>
                <w:szCs w:val="24"/>
                <w:lang w:val="uk-UA"/>
              </w:rPr>
              <w:t>Зменшення кількості надзвичайних ситуацій.</w:t>
            </w:r>
          </w:p>
          <w:p w14:paraId="657538EE" w14:textId="374742C1" w:rsidR="00253563" w:rsidRPr="00E425F7" w:rsidRDefault="00253563" w:rsidP="00253563">
            <w:pPr>
              <w:rPr>
                <w:sz w:val="24"/>
                <w:szCs w:val="24"/>
                <w:lang w:val="uk-UA"/>
              </w:rPr>
            </w:pPr>
            <w:r w:rsidRPr="00E425F7">
              <w:rPr>
                <w:sz w:val="24"/>
                <w:szCs w:val="24"/>
                <w:lang w:val="uk-UA"/>
              </w:rPr>
              <w:t>Зменшення збитків від надзвичайних ситуацій</w:t>
            </w:r>
          </w:p>
        </w:tc>
      </w:tr>
      <w:tr w:rsidR="00253563" w:rsidRPr="00C65831" w14:paraId="6160F14B" w14:textId="77777777" w:rsidTr="00030AB9">
        <w:tc>
          <w:tcPr>
            <w:tcW w:w="14709" w:type="dxa"/>
            <w:gridSpan w:val="7"/>
          </w:tcPr>
          <w:p w14:paraId="1164C186" w14:textId="77777777" w:rsidR="00253563" w:rsidRPr="00E425F7" w:rsidRDefault="00253563" w:rsidP="00253563">
            <w:pPr>
              <w:rPr>
                <w:sz w:val="24"/>
                <w:szCs w:val="24"/>
                <w:highlight w:val="yellow"/>
                <w:lang w:val="uk-UA"/>
              </w:rPr>
            </w:pPr>
          </w:p>
        </w:tc>
      </w:tr>
      <w:tr w:rsidR="00253563" w:rsidRPr="00E425F7" w14:paraId="10D806B1" w14:textId="77777777" w:rsidTr="00030AB9">
        <w:tc>
          <w:tcPr>
            <w:tcW w:w="456" w:type="dxa"/>
          </w:tcPr>
          <w:p w14:paraId="4A5177EC" w14:textId="5C149CE5" w:rsidR="00253563" w:rsidRPr="00E425F7" w:rsidRDefault="00253563" w:rsidP="00253563">
            <w:pPr>
              <w:jc w:val="center"/>
              <w:rPr>
                <w:sz w:val="24"/>
                <w:szCs w:val="24"/>
                <w:lang w:val="uk-UA"/>
              </w:rPr>
            </w:pPr>
            <w:r w:rsidRPr="00E425F7">
              <w:rPr>
                <w:sz w:val="24"/>
                <w:szCs w:val="24"/>
                <w:lang w:val="uk-UA"/>
              </w:rPr>
              <w:t>17</w:t>
            </w:r>
          </w:p>
        </w:tc>
        <w:tc>
          <w:tcPr>
            <w:tcW w:w="3480" w:type="dxa"/>
          </w:tcPr>
          <w:p w14:paraId="32727173" w14:textId="392EF740" w:rsidR="00253563" w:rsidRPr="00E425F7" w:rsidRDefault="00253563" w:rsidP="00253563">
            <w:pPr>
              <w:rPr>
                <w:sz w:val="24"/>
                <w:szCs w:val="24"/>
                <w:lang w:val="uk-UA"/>
              </w:rPr>
            </w:pPr>
            <w:r w:rsidRPr="00E425F7">
              <w:rPr>
                <w:sz w:val="24"/>
                <w:szCs w:val="24"/>
                <w:lang w:val="uk-UA"/>
              </w:rPr>
              <w:t>2.3. Якісні послуги водопостачання по всіх населених пунктах громади та водовідведення у багатоквартирних будинках</w:t>
            </w:r>
          </w:p>
        </w:tc>
        <w:tc>
          <w:tcPr>
            <w:tcW w:w="1687" w:type="dxa"/>
            <w:vMerge w:val="restart"/>
          </w:tcPr>
          <w:p w14:paraId="6B772503" w14:textId="73EB3864" w:rsidR="00253563" w:rsidRPr="00E425F7" w:rsidRDefault="00253563" w:rsidP="00253563">
            <w:pPr>
              <w:rPr>
                <w:sz w:val="24"/>
                <w:szCs w:val="24"/>
                <w:lang w:val="uk-UA"/>
              </w:rPr>
            </w:pPr>
            <w:r w:rsidRPr="00E425F7">
              <w:rPr>
                <w:sz w:val="24"/>
                <w:szCs w:val="24"/>
                <w:lang w:val="uk-UA"/>
              </w:rPr>
              <w:t>Програма розвитку житлово-комунального господарства</w:t>
            </w:r>
          </w:p>
        </w:tc>
        <w:tc>
          <w:tcPr>
            <w:tcW w:w="1360" w:type="dxa"/>
          </w:tcPr>
          <w:p w14:paraId="54D3D4EE" w14:textId="417F9798" w:rsidR="00253563" w:rsidRPr="00E425F7" w:rsidRDefault="00253563" w:rsidP="00253563">
            <w:pPr>
              <w:rPr>
                <w:sz w:val="24"/>
                <w:szCs w:val="24"/>
                <w:lang w:val="uk-UA"/>
              </w:rPr>
            </w:pPr>
            <w:r w:rsidRPr="00E425F7">
              <w:rPr>
                <w:sz w:val="24"/>
                <w:szCs w:val="24"/>
                <w:lang w:val="uk-UA"/>
              </w:rPr>
              <w:t>2024 – 2027</w:t>
            </w:r>
          </w:p>
        </w:tc>
        <w:tc>
          <w:tcPr>
            <w:tcW w:w="2530" w:type="dxa"/>
          </w:tcPr>
          <w:p w14:paraId="5D9C9D94" w14:textId="0372CBA3" w:rsidR="00253563" w:rsidRPr="00E425F7" w:rsidRDefault="00253563" w:rsidP="00253563">
            <w:pPr>
              <w:rPr>
                <w:sz w:val="24"/>
                <w:szCs w:val="24"/>
                <w:lang w:val="uk-UA"/>
              </w:rPr>
            </w:pPr>
            <w:r w:rsidRPr="00E425F7">
              <w:rPr>
                <w:sz w:val="24"/>
                <w:szCs w:val="24"/>
                <w:lang w:val="uk-UA"/>
              </w:rPr>
              <w:t>Начальник відділу житлово-комунального господарства та комунальної власності</w:t>
            </w:r>
          </w:p>
        </w:tc>
        <w:tc>
          <w:tcPr>
            <w:tcW w:w="2502" w:type="dxa"/>
          </w:tcPr>
          <w:p w14:paraId="7CF8545A" w14:textId="77777777" w:rsidR="00253563" w:rsidRPr="00E425F7" w:rsidRDefault="00253563" w:rsidP="00253563">
            <w:pPr>
              <w:rPr>
                <w:sz w:val="24"/>
                <w:szCs w:val="24"/>
                <w:lang w:val="uk-UA"/>
              </w:rPr>
            </w:pPr>
            <w:r w:rsidRPr="00E425F7">
              <w:rPr>
                <w:sz w:val="24"/>
                <w:szCs w:val="24"/>
                <w:lang w:val="uk-UA"/>
              </w:rPr>
              <w:t>Криничанська селищна рада,</w:t>
            </w:r>
          </w:p>
          <w:p w14:paraId="5C561EEA" w14:textId="3CC027A3" w:rsidR="00253563" w:rsidRPr="00E425F7" w:rsidRDefault="00253563" w:rsidP="00253563">
            <w:pPr>
              <w:rPr>
                <w:sz w:val="24"/>
                <w:szCs w:val="24"/>
                <w:lang w:val="uk-UA"/>
              </w:rPr>
            </w:pPr>
            <w:r w:rsidRPr="00E425F7">
              <w:rPr>
                <w:bCs/>
                <w:iCs/>
                <w:sz w:val="24"/>
                <w:szCs w:val="24"/>
                <w:lang w:val="uk-UA"/>
              </w:rPr>
              <w:t xml:space="preserve">КП «Добробут», </w:t>
            </w:r>
            <w:r w:rsidRPr="00E425F7">
              <w:rPr>
                <w:sz w:val="24"/>
                <w:szCs w:val="24"/>
                <w:lang w:val="uk-UA"/>
              </w:rPr>
              <w:t>приватні підприємці</w:t>
            </w:r>
          </w:p>
        </w:tc>
        <w:tc>
          <w:tcPr>
            <w:tcW w:w="2694" w:type="dxa"/>
          </w:tcPr>
          <w:p w14:paraId="6EECE347" w14:textId="0649024D" w:rsidR="00253563" w:rsidRPr="00E425F7" w:rsidRDefault="00253563" w:rsidP="00253563">
            <w:pPr>
              <w:rPr>
                <w:sz w:val="24"/>
                <w:szCs w:val="24"/>
                <w:lang w:val="uk-UA"/>
              </w:rPr>
            </w:pPr>
            <w:r w:rsidRPr="00E425F7">
              <w:rPr>
                <w:sz w:val="24"/>
                <w:szCs w:val="24"/>
                <w:lang w:val="uk-UA"/>
              </w:rPr>
              <w:t>Кількість домогосподарств, забезпечених якісною питною водою</w:t>
            </w:r>
          </w:p>
        </w:tc>
      </w:tr>
      <w:tr w:rsidR="00253563" w:rsidRPr="00E425F7" w14:paraId="6A6E7E7F" w14:textId="77777777" w:rsidTr="00030AB9">
        <w:tc>
          <w:tcPr>
            <w:tcW w:w="456" w:type="dxa"/>
          </w:tcPr>
          <w:p w14:paraId="12BFE322" w14:textId="15CC4E0D" w:rsidR="00253563" w:rsidRPr="00E425F7" w:rsidRDefault="00253563" w:rsidP="00253563">
            <w:pPr>
              <w:jc w:val="center"/>
              <w:rPr>
                <w:sz w:val="24"/>
                <w:szCs w:val="24"/>
                <w:lang w:val="uk-UA"/>
              </w:rPr>
            </w:pPr>
            <w:r w:rsidRPr="00E425F7">
              <w:rPr>
                <w:sz w:val="24"/>
                <w:szCs w:val="24"/>
                <w:lang w:val="uk-UA"/>
              </w:rPr>
              <w:t>18</w:t>
            </w:r>
          </w:p>
        </w:tc>
        <w:tc>
          <w:tcPr>
            <w:tcW w:w="3480" w:type="dxa"/>
          </w:tcPr>
          <w:p w14:paraId="66793ACF" w14:textId="1B03D404" w:rsidR="00253563" w:rsidRPr="00E425F7" w:rsidRDefault="00253563" w:rsidP="00253563">
            <w:pPr>
              <w:rPr>
                <w:sz w:val="24"/>
                <w:szCs w:val="24"/>
                <w:lang w:val="uk-UA"/>
              </w:rPr>
            </w:pPr>
            <w:r w:rsidRPr="00E425F7">
              <w:rPr>
                <w:sz w:val="24"/>
                <w:szCs w:val="24"/>
                <w:lang w:val="uk-UA"/>
              </w:rPr>
              <w:t>2.4. Якісні транспортні послуги</w:t>
            </w:r>
          </w:p>
        </w:tc>
        <w:tc>
          <w:tcPr>
            <w:tcW w:w="1687" w:type="dxa"/>
            <w:vMerge/>
          </w:tcPr>
          <w:p w14:paraId="53D1FE86" w14:textId="77777777" w:rsidR="00253563" w:rsidRPr="00E425F7" w:rsidRDefault="00253563" w:rsidP="00253563">
            <w:pPr>
              <w:rPr>
                <w:sz w:val="24"/>
                <w:szCs w:val="24"/>
                <w:lang w:val="uk-UA"/>
              </w:rPr>
            </w:pPr>
          </w:p>
        </w:tc>
        <w:tc>
          <w:tcPr>
            <w:tcW w:w="1360" w:type="dxa"/>
          </w:tcPr>
          <w:p w14:paraId="3A1E4707" w14:textId="34B0121D" w:rsidR="00253563" w:rsidRPr="00E425F7" w:rsidRDefault="00253563" w:rsidP="00253563">
            <w:pPr>
              <w:rPr>
                <w:sz w:val="24"/>
                <w:szCs w:val="24"/>
                <w:lang w:val="uk-UA"/>
              </w:rPr>
            </w:pPr>
            <w:r w:rsidRPr="00E425F7">
              <w:rPr>
                <w:sz w:val="24"/>
                <w:szCs w:val="24"/>
                <w:lang w:val="uk-UA"/>
              </w:rPr>
              <w:t>2025 – 2027</w:t>
            </w:r>
          </w:p>
        </w:tc>
        <w:tc>
          <w:tcPr>
            <w:tcW w:w="2530" w:type="dxa"/>
          </w:tcPr>
          <w:p w14:paraId="3697A40C" w14:textId="0F5691DA" w:rsidR="00253563" w:rsidRPr="00E425F7" w:rsidRDefault="00253563" w:rsidP="00253563">
            <w:pPr>
              <w:rPr>
                <w:sz w:val="24"/>
                <w:szCs w:val="24"/>
                <w:lang w:val="uk-UA"/>
              </w:rPr>
            </w:pPr>
            <w:r w:rsidRPr="00E425F7">
              <w:rPr>
                <w:sz w:val="24"/>
                <w:szCs w:val="24"/>
                <w:lang w:val="uk-UA"/>
              </w:rPr>
              <w:t>Перший заступник селищного голови</w:t>
            </w:r>
          </w:p>
        </w:tc>
        <w:tc>
          <w:tcPr>
            <w:tcW w:w="2502" w:type="dxa"/>
          </w:tcPr>
          <w:p w14:paraId="630E339A" w14:textId="77777777" w:rsidR="00253563" w:rsidRPr="00E425F7" w:rsidRDefault="00253563" w:rsidP="00253563">
            <w:pPr>
              <w:rPr>
                <w:sz w:val="24"/>
                <w:szCs w:val="24"/>
                <w:lang w:val="uk-UA"/>
              </w:rPr>
            </w:pPr>
            <w:r w:rsidRPr="00E425F7">
              <w:rPr>
                <w:sz w:val="24"/>
                <w:szCs w:val="24"/>
                <w:lang w:val="uk-UA"/>
              </w:rPr>
              <w:t>Криничанська селищна рада,</w:t>
            </w:r>
          </w:p>
          <w:p w14:paraId="727D254A" w14:textId="7C20F5B0" w:rsidR="00253563" w:rsidRPr="00E425F7" w:rsidRDefault="00253563" w:rsidP="00253563">
            <w:pPr>
              <w:rPr>
                <w:sz w:val="24"/>
                <w:szCs w:val="24"/>
                <w:lang w:val="uk-UA"/>
              </w:rPr>
            </w:pPr>
            <w:r>
              <w:rPr>
                <w:sz w:val="24"/>
                <w:szCs w:val="24"/>
                <w:lang w:val="uk-UA"/>
              </w:rPr>
              <w:t>перевізники</w:t>
            </w:r>
          </w:p>
        </w:tc>
        <w:tc>
          <w:tcPr>
            <w:tcW w:w="2694" w:type="dxa"/>
          </w:tcPr>
          <w:p w14:paraId="37D1E6B7" w14:textId="77777777" w:rsidR="00253563" w:rsidRPr="00E425F7" w:rsidRDefault="00253563" w:rsidP="00253563">
            <w:pPr>
              <w:rPr>
                <w:sz w:val="24"/>
                <w:szCs w:val="24"/>
                <w:lang w:val="uk-UA"/>
              </w:rPr>
            </w:pPr>
            <w:r w:rsidRPr="00E425F7">
              <w:rPr>
                <w:sz w:val="24"/>
                <w:szCs w:val="24"/>
                <w:lang w:val="uk-UA"/>
              </w:rPr>
              <w:t>Протяжність відремонтованих доріг.</w:t>
            </w:r>
          </w:p>
          <w:p w14:paraId="2E578E0A" w14:textId="058FC37D" w:rsidR="00253563" w:rsidRPr="00E425F7" w:rsidRDefault="00253563" w:rsidP="00253563">
            <w:pPr>
              <w:rPr>
                <w:sz w:val="24"/>
                <w:szCs w:val="24"/>
                <w:lang w:val="uk-UA"/>
              </w:rPr>
            </w:pPr>
            <w:r w:rsidRPr="00E425F7">
              <w:rPr>
                <w:sz w:val="24"/>
                <w:szCs w:val="24"/>
                <w:lang w:val="uk-UA"/>
              </w:rPr>
              <w:t>Кількість маршрутів громадського транспорту.</w:t>
            </w:r>
          </w:p>
          <w:p w14:paraId="460C8C48" w14:textId="6FF0E462" w:rsidR="00253563" w:rsidRPr="00E425F7" w:rsidRDefault="00253563" w:rsidP="00253563">
            <w:pPr>
              <w:rPr>
                <w:sz w:val="24"/>
                <w:szCs w:val="24"/>
                <w:lang w:val="uk-UA"/>
              </w:rPr>
            </w:pPr>
            <w:r w:rsidRPr="00E425F7">
              <w:rPr>
                <w:sz w:val="24"/>
                <w:szCs w:val="24"/>
                <w:lang w:val="uk-UA"/>
              </w:rPr>
              <w:t>Кількість перевезених пасажирів</w:t>
            </w:r>
          </w:p>
        </w:tc>
      </w:tr>
      <w:tr w:rsidR="00253563" w:rsidRPr="00E425F7" w14:paraId="7AE09551" w14:textId="77777777" w:rsidTr="00030AB9">
        <w:tc>
          <w:tcPr>
            <w:tcW w:w="456" w:type="dxa"/>
          </w:tcPr>
          <w:p w14:paraId="01F307C5" w14:textId="290C877A" w:rsidR="00253563" w:rsidRPr="00E425F7" w:rsidRDefault="00253563" w:rsidP="00253563">
            <w:pPr>
              <w:jc w:val="center"/>
              <w:rPr>
                <w:sz w:val="24"/>
                <w:szCs w:val="24"/>
                <w:lang w:val="uk-UA"/>
              </w:rPr>
            </w:pPr>
            <w:r w:rsidRPr="00E425F7">
              <w:rPr>
                <w:sz w:val="24"/>
                <w:szCs w:val="24"/>
                <w:lang w:val="uk-UA"/>
              </w:rPr>
              <w:t>19</w:t>
            </w:r>
          </w:p>
        </w:tc>
        <w:tc>
          <w:tcPr>
            <w:tcW w:w="3480" w:type="dxa"/>
          </w:tcPr>
          <w:p w14:paraId="637DD44D" w14:textId="1EF01723" w:rsidR="00253563" w:rsidRPr="00E425F7" w:rsidRDefault="00253563" w:rsidP="00253563">
            <w:pPr>
              <w:rPr>
                <w:sz w:val="24"/>
                <w:szCs w:val="24"/>
                <w:lang w:val="uk-UA"/>
              </w:rPr>
            </w:pPr>
            <w:r w:rsidRPr="00E425F7">
              <w:rPr>
                <w:sz w:val="24"/>
                <w:szCs w:val="24"/>
                <w:lang w:val="uk-UA"/>
              </w:rPr>
              <w:t>2.6. Підвищення енергоефективності житлово-комунального господарства</w:t>
            </w:r>
          </w:p>
        </w:tc>
        <w:tc>
          <w:tcPr>
            <w:tcW w:w="1687" w:type="dxa"/>
            <w:vMerge/>
          </w:tcPr>
          <w:p w14:paraId="6D466F9B" w14:textId="77777777" w:rsidR="00253563" w:rsidRPr="00E425F7" w:rsidRDefault="00253563" w:rsidP="00253563">
            <w:pPr>
              <w:rPr>
                <w:sz w:val="24"/>
                <w:szCs w:val="24"/>
                <w:lang w:val="uk-UA"/>
              </w:rPr>
            </w:pPr>
          </w:p>
        </w:tc>
        <w:tc>
          <w:tcPr>
            <w:tcW w:w="1360" w:type="dxa"/>
          </w:tcPr>
          <w:p w14:paraId="423471CA" w14:textId="6442FE3F" w:rsidR="00253563" w:rsidRPr="00E425F7" w:rsidRDefault="00253563" w:rsidP="00253563">
            <w:pPr>
              <w:rPr>
                <w:sz w:val="24"/>
                <w:szCs w:val="24"/>
                <w:lang w:val="uk-UA"/>
              </w:rPr>
            </w:pPr>
            <w:r w:rsidRPr="00E425F7">
              <w:rPr>
                <w:sz w:val="24"/>
                <w:szCs w:val="24"/>
                <w:lang w:val="uk-UA"/>
              </w:rPr>
              <w:t>2025 – 2027</w:t>
            </w:r>
          </w:p>
        </w:tc>
        <w:tc>
          <w:tcPr>
            <w:tcW w:w="2530" w:type="dxa"/>
          </w:tcPr>
          <w:p w14:paraId="70FE1C2F" w14:textId="4DD31CDF" w:rsidR="00253563" w:rsidRPr="00E425F7" w:rsidRDefault="00253563" w:rsidP="00253563">
            <w:pPr>
              <w:rPr>
                <w:sz w:val="24"/>
                <w:szCs w:val="24"/>
                <w:lang w:val="uk-UA"/>
              </w:rPr>
            </w:pPr>
            <w:r w:rsidRPr="00E425F7">
              <w:rPr>
                <w:sz w:val="24"/>
                <w:szCs w:val="24"/>
                <w:lang w:val="uk-UA"/>
              </w:rPr>
              <w:t>Начальник відділу житлово-комунального господарства та комунальної власності</w:t>
            </w:r>
          </w:p>
        </w:tc>
        <w:tc>
          <w:tcPr>
            <w:tcW w:w="2502" w:type="dxa"/>
          </w:tcPr>
          <w:p w14:paraId="15DF2D91" w14:textId="77777777" w:rsidR="00253563" w:rsidRPr="00E425F7" w:rsidRDefault="00253563" w:rsidP="00253563">
            <w:pPr>
              <w:rPr>
                <w:sz w:val="24"/>
                <w:szCs w:val="24"/>
                <w:lang w:val="uk-UA"/>
              </w:rPr>
            </w:pPr>
            <w:r w:rsidRPr="00E425F7">
              <w:rPr>
                <w:sz w:val="24"/>
                <w:szCs w:val="24"/>
                <w:lang w:val="uk-UA"/>
              </w:rPr>
              <w:t>Криничанська селищна рада,</w:t>
            </w:r>
          </w:p>
          <w:p w14:paraId="5F8C340E" w14:textId="2DE3D9BC" w:rsidR="00253563" w:rsidRPr="00E425F7" w:rsidRDefault="00253563" w:rsidP="00253563">
            <w:pPr>
              <w:rPr>
                <w:sz w:val="24"/>
                <w:szCs w:val="24"/>
                <w:lang w:val="uk-UA"/>
              </w:rPr>
            </w:pPr>
            <w:r w:rsidRPr="00E425F7">
              <w:rPr>
                <w:bCs/>
                <w:iCs/>
                <w:sz w:val="24"/>
                <w:szCs w:val="24"/>
                <w:lang w:val="uk-UA"/>
              </w:rPr>
              <w:t xml:space="preserve">КП «Добробут», </w:t>
            </w:r>
            <w:r w:rsidRPr="00E425F7">
              <w:rPr>
                <w:sz w:val="24"/>
                <w:szCs w:val="24"/>
                <w:lang w:val="uk-UA"/>
              </w:rPr>
              <w:t>приватні підприємці</w:t>
            </w:r>
          </w:p>
        </w:tc>
        <w:tc>
          <w:tcPr>
            <w:tcW w:w="2694" w:type="dxa"/>
          </w:tcPr>
          <w:p w14:paraId="6999F337" w14:textId="2BF0C5B3" w:rsidR="00253563" w:rsidRPr="00E425F7" w:rsidRDefault="00253563" w:rsidP="00253563">
            <w:pPr>
              <w:rPr>
                <w:sz w:val="24"/>
                <w:szCs w:val="24"/>
                <w:lang w:val="uk-UA"/>
              </w:rPr>
            </w:pPr>
            <w:r w:rsidRPr="00E425F7">
              <w:rPr>
                <w:sz w:val="24"/>
                <w:szCs w:val="24"/>
                <w:lang w:val="uk-UA"/>
              </w:rPr>
              <w:t>Витрати усіх видів палива домогосподарствами у зимовий період.</w:t>
            </w:r>
          </w:p>
          <w:p w14:paraId="20B5D607" w14:textId="3D0848D0" w:rsidR="00253563" w:rsidRPr="00E425F7" w:rsidRDefault="00253563" w:rsidP="00253563">
            <w:pPr>
              <w:rPr>
                <w:sz w:val="24"/>
                <w:szCs w:val="24"/>
                <w:lang w:val="uk-UA"/>
              </w:rPr>
            </w:pPr>
            <w:r w:rsidRPr="00E425F7">
              <w:rPr>
                <w:sz w:val="24"/>
                <w:szCs w:val="24"/>
                <w:lang w:val="uk-UA"/>
              </w:rPr>
              <w:lastRenderedPageBreak/>
              <w:t xml:space="preserve">Витрати на опалення будинків комунальної власності </w:t>
            </w:r>
          </w:p>
        </w:tc>
      </w:tr>
    </w:tbl>
    <w:p w14:paraId="710DA2E3" w14:textId="77777777" w:rsidR="00D24E4A" w:rsidRPr="00E425F7" w:rsidRDefault="00D24E4A" w:rsidP="00D24E4A">
      <w:pPr>
        <w:rPr>
          <w:highlight w:val="yellow"/>
          <w:lang w:val="uk-UA"/>
        </w:rPr>
      </w:pPr>
    </w:p>
    <w:p w14:paraId="332EC711" w14:textId="77777777" w:rsidR="00D24E4A" w:rsidRPr="00E425F7" w:rsidRDefault="00D24E4A" w:rsidP="00D24E4A">
      <w:pPr>
        <w:jc w:val="center"/>
        <w:rPr>
          <w:sz w:val="28"/>
          <w:highlight w:val="yellow"/>
          <w:lang w:val="uk-UA" w:eastAsia="en-US"/>
        </w:rPr>
      </w:pPr>
    </w:p>
    <w:p w14:paraId="1FECF9E0" w14:textId="04479254" w:rsidR="002B266D" w:rsidRPr="00E425F7" w:rsidRDefault="002B266D" w:rsidP="002B266D">
      <w:pPr>
        <w:jc w:val="both"/>
        <w:rPr>
          <w:sz w:val="28"/>
          <w:szCs w:val="28"/>
          <w:highlight w:val="yellow"/>
          <w:lang w:val="uk-UA"/>
        </w:rPr>
      </w:pPr>
    </w:p>
    <w:p w14:paraId="48C56500" w14:textId="77777777" w:rsidR="002B266D" w:rsidRPr="00E425F7" w:rsidRDefault="002B266D" w:rsidP="005574FE">
      <w:pPr>
        <w:jc w:val="right"/>
        <w:rPr>
          <w:sz w:val="28"/>
          <w:szCs w:val="28"/>
          <w:highlight w:val="yellow"/>
          <w:lang w:val="uk-UA"/>
        </w:rPr>
        <w:sectPr w:rsidR="002B266D" w:rsidRPr="00E425F7" w:rsidSect="002B266D">
          <w:pgSz w:w="16838" w:h="11906" w:orient="landscape" w:code="9"/>
          <w:pgMar w:top="1276" w:right="1134" w:bottom="1276" w:left="1134" w:header="567" w:footer="709" w:gutter="0"/>
          <w:cols w:space="708"/>
          <w:titlePg/>
          <w:docGrid w:linePitch="360"/>
        </w:sectPr>
      </w:pPr>
    </w:p>
    <w:p w14:paraId="2A26AA99" w14:textId="77777777" w:rsidR="00046CA6" w:rsidRPr="00E425F7" w:rsidRDefault="00046CA6" w:rsidP="00046CA6">
      <w:pPr>
        <w:ind w:firstLine="709"/>
        <w:jc w:val="both"/>
        <w:rPr>
          <w:sz w:val="28"/>
          <w:szCs w:val="28"/>
          <w:lang w:val="uk-UA"/>
        </w:rPr>
      </w:pPr>
      <w:r w:rsidRPr="009A2F59">
        <w:rPr>
          <w:sz w:val="28"/>
          <w:szCs w:val="28"/>
          <w:lang w:val="uk-UA"/>
        </w:rPr>
        <w:lastRenderedPageBreak/>
        <w:t>Програма соціального розвитку є найбільш об’ємною програмою Стратегії. Вона включає досягнення п’яти операційних цілей, спрямованих на покращення рівня життя громадян. Оскільки в умовах воєнного стану</w:t>
      </w:r>
      <w:r w:rsidRPr="00E425F7">
        <w:rPr>
          <w:sz w:val="28"/>
          <w:szCs w:val="28"/>
          <w:lang w:val="uk-UA"/>
        </w:rPr>
        <w:t xml:space="preserve"> навряд чи можна розраховувати на значні дотації або донорську допомогу з боку Уряду України, благодійних фондів та меценатів, тому в першому горизонті планування (2024-2025 роки) заплановано виконання малобюджетних, але не менш значущих завдань (см. табл. 7.1). У подальшому, по мірі зростання бюджету громади та ревіталізації економіки України будуть впроваджуватися більш коштовні проєкти, як то: капітальний ремонт будівель навчальних та культурних закладів з використанням енергозберігаючих технологій, придбання соціального житла для молодих спеціалістів (лікарів, учителів), придбання шкільних автобусів та інші.</w:t>
      </w:r>
    </w:p>
    <w:p w14:paraId="114CD508" w14:textId="77777777" w:rsidR="005574FE" w:rsidRPr="00E425F7" w:rsidRDefault="005574FE" w:rsidP="005574FE">
      <w:pPr>
        <w:ind w:firstLine="709"/>
        <w:jc w:val="both"/>
        <w:rPr>
          <w:sz w:val="28"/>
          <w:szCs w:val="28"/>
          <w:lang w:val="uk-UA"/>
        </w:rPr>
      </w:pPr>
      <w:r w:rsidRPr="00E425F7">
        <w:rPr>
          <w:sz w:val="28"/>
          <w:szCs w:val="28"/>
          <w:lang w:val="uk-UA"/>
        </w:rPr>
        <w:t xml:space="preserve">Програма розвитку місцевого самоврядування є найбільш короткотривалою, планується, що досягнення основних завдань – забезпечити  якість надання адміністративних послуг на рівні кращих вітчизняних практик; забезпечити відкритість та прозорість діяльності органів самоврядування громади – будуть виконані до кінця 2025 року, що створить належне підґрунтя для реалізації інших програм. </w:t>
      </w:r>
    </w:p>
    <w:p w14:paraId="195264E2" w14:textId="7962C2F5" w:rsidR="001A74FE" w:rsidRPr="00E425F7" w:rsidRDefault="005574FE" w:rsidP="001A74FE">
      <w:pPr>
        <w:ind w:firstLine="709"/>
        <w:jc w:val="both"/>
        <w:rPr>
          <w:sz w:val="28"/>
          <w:szCs w:val="28"/>
          <w:lang w:val="uk-UA"/>
        </w:rPr>
      </w:pPr>
      <w:r w:rsidRPr="00E425F7">
        <w:rPr>
          <w:sz w:val="28"/>
          <w:szCs w:val="28"/>
          <w:lang w:val="uk-UA"/>
        </w:rPr>
        <w:t xml:space="preserve">Програма захисту </w:t>
      </w:r>
      <w:r w:rsidR="001A74FE" w:rsidRPr="00E425F7">
        <w:rPr>
          <w:sz w:val="28"/>
          <w:szCs w:val="28"/>
          <w:lang w:val="uk-UA"/>
        </w:rPr>
        <w:t xml:space="preserve">навколишнього середовищ, не дивлячись на  невелику кількість оперативних цілей та малобюджетність заходів також є дуже важливою для майбутнього громади, оскільки вона спрямована на те, щоб залишити наступним поколінням середовище </w:t>
      </w:r>
      <w:r w:rsidR="00984EE2" w:rsidRPr="00E425F7">
        <w:rPr>
          <w:sz w:val="28"/>
          <w:szCs w:val="28"/>
          <w:lang w:val="uk-UA"/>
        </w:rPr>
        <w:t xml:space="preserve">проживання не гірше, а по-можливості краще за те, у якому ми живемо сьогодні. </w:t>
      </w:r>
      <w:r w:rsidR="001A74FE" w:rsidRPr="00E425F7">
        <w:rPr>
          <w:sz w:val="28"/>
          <w:szCs w:val="28"/>
          <w:lang w:val="uk-UA"/>
        </w:rPr>
        <w:t xml:space="preserve"> </w:t>
      </w:r>
      <w:r w:rsidR="00984EE2" w:rsidRPr="00E425F7">
        <w:rPr>
          <w:sz w:val="28"/>
          <w:szCs w:val="28"/>
          <w:lang w:val="uk-UA"/>
        </w:rPr>
        <w:t>Без захисту та відновлення навколишнього середовища</w:t>
      </w:r>
      <w:r w:rsidR="00666500" w:rsidRPr="00E425F7">
        <w:rPr>
          <w:sz w:val="28"/>
          <w:szCs w:val="28"/>
          <w:lang w:val="uk-UA"/>
        </w:rPr>
        <w:t>, без переробки ТППВ</w:t>
      </w:r>
      <w:r w:rsidR="00B35898">
        <w:rPr>
          <w:sz w:val="28"/>
          <w:szCs w:val="28"/>
          <w:lang w:val="uk-UA"/>
        </w:rPr>
        <w:t>,</w:t>
      </w:r>
      <w:r w:rsidR="00666500" w:rsidRPr="00E425F7">
        <w:rPr>
          <w:sz w:val="28"/>
          <w:szCs w:val="28"/>
          <w:lang w:val="uk-UA"/>
        </w:rPr>
        <w:t xml:space="preserve"> що генеруються господарською діяльністю домогосподарств та підприємств, </w:t>
      </w:r>
      <w:r w:rsidR="00984EE2" w:rsidRPr="00E425F7">
        <w:rPr>
          <w:sz w:val="28"/>
          <w:szCs w:val="28"/>
          <w:lang w:val="uk-UA"/>
        </w:rPr>
        <w:t xml:space="preserve"> неможливо </w:t>
      </w:r>
      <w:r w:rsidR="00666500" w:rsidRPr="00E425F7">
        <w:rPr>
          <w:sz w:val="28"/>
          <w:szCs w:val="28"/>
          <w:lang w:val="uk-UA"/>
        </w:rPr>
        <w:t>забезпечити високу якість життя мешканцям громади.</w:t>
      </w:r>
      <w:r w:rsidR="001A74FE" w:rsidRPr="00E425F7">
        <w:rPr>
          <w:sz w:val="28"/>
          <w:szCs w:val="28"/>
          <w:lang w:val="uk-UA"/>
        </w:rPr>
        <w:t xml:space="preserve">   </w:t>
      </w:r>
    </w:p>
    <w:p w14:paraId="263C3826" w14:textId="5CDE1EEC" w:rsidR="00985D14" w:rsidRPr="00E425F7" w:rsidRDefault="00666500" w:rsidP="005574FE">
      <w:pPr>
        <w:ind w:firstLine="709"/>
        <w:jc w:val="both"/>
        <w:rPr>
          <w:sz w:val="28"/>
          <w:szCs w:val="28"/>
          <w:lang w:val="uk-UA"/>
        </w:rPr>
      </w:pPr>
      <w:r w:rsidRPr="00E425F7">
        <w:rPr>
          <w:sz w:val="28"/>
          <w:szCs w:val="28"/>
          <w:lang w:val="uk-UA"/>
        </w:rPr>
        <w:t xml:space="preserve">Програма цивільного захисту населення </w:t>
      </w:r>
      <w:r w:rsidR="005574FE" w:rsidRPr="00E425F7">
        <w:rPr>
          <w:sz w:val="28"/>
          <w:szCs w:val="28"/>
          <w:lang w:val="uk-UA"/>
        </w:rPr>
        <w:t>спрямована на вирішення найбільш актуальних завдань в умовах ведення бойових дій, таких як: створення бомбосховищ при освітніх закладах та в місцях скупчення людей, розвиток правоохоронної діяльності та системи протипожежної безпеки. На першому етапі реалізації цієї програми (202</w:t>
      </w:r>
      <w:r w:rsidRPr="00E425F7">
        <w:rPr>
          <w:sz w:val="28"/>
          <w:szCs w:val="28"/>
          <w:lang w:val="uk-UA"/>
        </w:rPr>
        <w:t>4</w:t>
      </w:r>
      <w:r w:rsidR="005574FE" w:rsidRPr="00E425F7">
        <w:rPr>
          <w:sz w:val="28"/>
          <w:szCs w:val="28"/>
          <w:lang w:val="uk-UA"/>
        </w:rPr>
        <w:t xml:space="preserve">-2025 роки) планується виконання переважно організаційних заходів та створення базових умов для забезпечення належного рівня безпеки громадян та навколишнього середовища. На другому етапі (2026-2027 роки) планується подальший розвиток систем на основі створення  технологічної бази – створення системи відеоспостереження та інші.  </w:t>
      </w:r>
    </w:p>
    <w:p w14:paraId="4B9547AE" w14:textId="522D4CFA" w:rsidR="005574FE" w:rsidRPr="00E425F7" w:rsidRDefault="00985D14" w:rsidP="005574FE">
      <w:pPr>
        <w:ind w:firstLine="709"/>
        <w:jc w:val="both"/>
        <w:rPr>
          <w:sz w:val="28"/>
          <w:szCs w:val="28"/>
          <w:lang w:val="uk-UA"/>
        </w:rPr>
      </w:pPr>
      <w:r w:rsidRPr="00E425F7">
        <w:rPr>
          <w:sz w:val="28"/>
          <w:szCs w:val="28"/>
          <w:lang w:val="uk-UA"/>
        </w:rPr>
        <w:t>Програма розвитку житлово-комунального господарства</w:t>
      </w:r>
      <w:r w:rsidR="005574FE" w:rsidRPr="00E425F7">
        <w:rPr>
          <w:sz w:val="28"/>
          <w:szCs w:val="28"/>
          <w:lang w:val="uk-UA"/>
        </w:rPr>
        <w:t xml:space="preserve"> </w:t>
      </w:r>
      <w:r w:rsidR="00B922B6" w:rsidRPr="00E425F7">
        <w:rPr>
          <w:sz w:val="28"/>
          <w:szCs w:val="28"/>
          <w:lang w:val="uk-UA"/>
        </w:rPr>
        <w:t xml:space="preserve">спрямована на вирішення дуже гострих проблем сьогодення, таких як забезпечення водопостачання </w:t>
      </w:r>
      <w:r w:rsidR="0089491D">
        <w:rPr>
          <w:sz w:val="28"/>
          <w:szCs w:val="28"/>
          <w:lang w:val="uk-UA"/>
        </w:rPr>
        <w:t xml:space="preserve">населених пунктів </w:t>
      </w:r>
      <w:r w:rsidR="00B922B6" w:rsidRPr="00E425F7">
        <w:rPr>
          <w:sz w:val="28"/>
          <w:szCs w:val="28"/>
          <w:lang w:val="uk-UA"/>
        </w:rPr>
        <w:t>та водовідведення у багатоквартирних будинках, забезпечення транспортного сполучення між селами громади, підвищення енергоефективності як будинків комунальної власності,</w:t>
      </w:r>
      <w:r w:rsidR="00FE2C0D" w:rsidRPr="00E425F7">
        <w:rPr>
          <w:sz w:val="28"/>
          <w:szCs w:val="28"/>
          <w:lang w:val="uk-UA"/>
        </w:rPr>
        <w:t xml:space="preserve"> так і приватних домогоспода</w:t>
      </w:r>
      <w:r w:rsidR="00B922B6" w:rsidRPr="00E425F7">
        <w:rPr>
          <w:sz w:val="28"/>
          <w:szCs w:val="28"/>
          <w:lang w:val="uk-UA"/>
        </w:rPr>
        <w:t>р</w:t>
      </w:r>
      <w:r w:rsidR="00FE2C0D" w:rsidRPr="00E425F7">
        <w:rPr>
          <w:sz w:val="28"/>
          <w:szCs w:val="28"/>
          <w:lang w:val="uk-UA"/>
        </w:rPr>
        <w:t>с</w:t>
      </w:r>
      <w:r w:rsidR="00B922B6" w:rsidRPr="00E425F7">
        <w:rPr>
          <w:sz w:val="28"/>
          <w:szCs w:val="28"/>
          <w:lang w:val="uk-UA"/>
        </w:rPr>
        <w:t xml:space="preserve">тв. </w:t>
      </w:r>
      <w:r w:rsidR="00D472B2" w:rsidRPr="00E425F7">
        <w:rPr>
          <w:sz w:val="28"/>
          <w:szCs w:val="28"/>
          <w:lang w:val="uk-UA"/>
        </w:rPr>
        <w:t>Всі ц</w:t>
      </w:r>
      <w:r w:rsidR="00053A7A" w:rsidRPr="00E425F7">
        <w:rPr>
          <w:sz w:val="28"/>
          <w:szCs w:val="28"/>
          <w:lang w:val="uk-UA"/>
        </w:rPr>
        <w:t xml:space="preserve">і цілі визначені як одні з найбільш гострих при опитуванні мешканців громади. </w:t>
      </w:r>
      <w:r w:rsidR="00B922B6" w:rsidRPr="00E425F7">
        <w:rPr>
          <w:sz w:val="28"/>
          <w:szCs w:val="28"/>
          <w:lang w:val="uk-UA"/>
        </w:rPr>
        <w:t xml:space="preserve"> </w:t>
      </w:r>
      <w:r w:rsidR="005574FE" w:rsidRPr="00E425F7">
        <w:rPr>
          <w:sz w:val="28"/>
          <w:szCs w:val="28"/>
          <w:lang w:val="uk-UA"/>
        </w:rPr>
        <w:t xml:space="preserve">  </w:t>
      </w:r>
    </w:p>
    <w:p w14:paraId="1BBB642E" w14:textId="77777777" w:rsidR="005574FE" w:rsidRPr="00E425F7" w:rsidRDefault="005574FE" w:rsidP="00985D14">
      <w:pPr>
        <w:ind w:firstLine="709"/>
        <w:jc w:val="both"/>
        <w:rPr>
          <w:sz w:val="28"/>
          <w:szCs w:val="28"/>
          <w:lang w:val="uk-UA"/>
        </w:rPr>
      </w:pPr>
    </w:p>
    <w:p w14:paraId="7EFF0044" w14:textId="77777777" w:rsidR="005574FE" w:rsidRPr="00E425F7" w:rsidRDefault="005574FE" w:rsidP="005574FE">
      <w:pPr>
        <w:pStyle w:val="Default"/>
        <w:spacing w:line="281" w:lineRule="atLeast"/>
        <w:ind w:firstLine="709"/>
        <w:jc w:val="both"/>
        <w:rPr>
          <w:sz w:val="28"/>
          <w:szCs w:val="28"/>
          <w:lang w:val="uk-UA"/>
        </w:rPr>
      </w:pPr>
      <w:r w:rsidRPr="00E425F7">
        <w:rPr>
          <w:rFonts w:ascii="Times New Roman" w:hAnsi="Times New Roman" w:cs="Times New Roman"/>
          <w:b/>
          <w:color w:val="auto"/>
          <w:sz w:val="28"/>
          <w:szCs w:val="28"/>
          <w:lang w:val="uk-UA"/>
        </w:rPr>
        <w:lastRenderedPageBreak/>
        <w:t>7.3. Фінансове забезпечення р</w:t>
      </w:r>
      <w:r w:rsidRPr="00E425F7">
        <w:rPr>
          <w:rFonts w:ascii="Times New Roman" w:hAnsi="Times New Roman"/>
          <w:b/>
          <w:sz w:val="28"/>
          <w:szCs w:val="28"/>
          <w:lang w:val="uk-UA"/>
        </w:rPr>
        <w:t xml:space="preserve">еалізації Плану заходів у першому часовому горизонті </w:t>
      </w:r>
    </w:p>
    <w:p w14:paraId="17BA1C74" w14:textId="77777777" w:rsidR="005574FE" w:rsidRPr="00E425F7" w:rsidRDefault="005574FE" w:rsidP="005574FE">
      <w:pPr>
        <w:tabs>
          <w:tab w:val="left" w:pos="993"/>
        </w:tabs>
        <w:ind w:firstLine="709"/>
        <w:jc w:val="both"/>
        <w:rPr>
          <w:sz w:val="28"/>
          <w:szCs w:val="28"/>
          <w:lang w:val="uk-UA"/>
        </w:rPr>
      </w:pPr>
    </w:p>
    <w:p w14:paraId="59E24968" w14:textId="0592E109" w:rsidR="005574FE" w:rsidRPr="00E425F7" w:rsidRDefault="005574FE" w:rsidP="005574FE">
      <w:pPr>
        <w:tabs>
          <w:tab w:val="left" w:pos="993"/>
        </w:tabs>
        <w:ind w:firstLine="709"/>
        <w:jc w:val="both"/>
        <w:rPr>
          <w:sz w:val="28"/>
          <w:szCs w:val="28"/>
          <w:lang w:val="uk-UA"/>
        </w:rPr>
      </w:pPr>
      <w:r w:rsidRPr="00E425F7">
        <w:rPr>
          <w:sz w:val="28"/>
          <w:szCs w:val="28"/>
          <w:lang w:val="uk-UA"/>
        </w:rPr>
        <w:t>Орієнтовний бюджет програм розвитку на перший часовий горизонт (202</w:t>
      </w:r>
      <w:r w:rsidR="00D472B2" w:rsidRPr="00E425F7">
        <w:rPr>
          <w:sz w:val="28"/>
          <w:szCs w:val="28"/>
          <w:lang w:val="uk-UA"/>
        </w:rPr>
        <w:t>4</w:t>
      </w:r>
      <w:r w:rsidRPr="00E425F7">
        <w:rPr>
          <w:sz w:val="28"/>
          <w:szCs w:val="28"/>
          <w:lang w:val="uk-UA"/>
        </w:rPr>
        <w:t xml:space="preserve"> – 2025 роки) з розподілом по можливих джерелах  фінансування наведений у табл. 7.2.</w:t>
      </w:r>
    </w:p>
    <w:p w14:paraId="1849DDE3" w14:textId="77777777" w:rsidR="005B300E" w:rsidRPr="00E425F7" w:rsidRDefault="005B300E" w:rsidP="005B300E">
      <w:pPr>
        <w:tabs>
          <w:tab w:val="left" w:pos="993"/>
        </w:tabs>
        <w:ind w:firstLine="709"/>
        <w:jc w:val="both"/>
        <w:rPr>
          <w:sz w:val="28"/>
          <w:szCs w:val="28"/>
          <w:lang w:val="uk-UA"/>
        </w:rPr>
      </w:pPr>
      <w:r w:rsidRPr="00E425F7">
        <w:rPr>
          <w:sz w:val="28"/>
          <w:szCs w:val="28"/>
          <w:lang w:val="uk-UA"/>
        </w:rPr>
        <w:t>Розподіл планового фінансування між програмами (у відсотках) на першому етапі реалізації Стратегії відображений на рис. 7.1</w:t>
      </w:r>
    </w:p>
    <w:p w14:paraId="5ABEC679" w14:textId="1B4E4E10" w:rsidR="00F752BC" w:rsidRPr="00E425F7" w:rsidRDefault="00F752BC" w:rsidP="005574FE">
      <w:pPr>
        <w:tabs>
          <w:tab w:val="left" w:pos="993"/>
        </w:tabs>
        <w:ind w:firstLine="709"/>
        <w:jc w:val="both"/>
        <w:rPr>
          <w:sz w:val="16"/>
          <w:szCs w:val="16"/>
          <w:lang w:val="uk-UA"/>
        </w:rPr>
      </w:pPr>
    </w:p>
    <w:p w14:paraId="26158877" w14:textId="7B392F0E" w:rsidR="00F752BC" w:rsidRPr="00E425F7" w:rsidRDefault="00F752BC" w:rsidP="005574FE">
      <w:pPr>
        <w:tabs>
          <w:tab w:val="left" w:pos="993"/>
        </w:tabs>
        <w:ind w:firstLine="709"/>
        <w:jc w:val="both"/>
        <w:rPr>
          <w:sz w:val="28"/>
          <w:szCs w:val="28"/>
          <w:lang w:val="uk-UA"/>
        </w:rPr>
      </w:pPr>
      <w:r w:rsidRPr="00E425F7">
        <w:rPr>
          <w:noProof/>
        </w:rPr>
        <w:drawing>
          <wp:inline distT="0" distB="0" distL="0" distR="0" wp14:anchorId="5BCF2984" wp14:editId="7987C3C6">
            <wp:extent cx="4572000" cy="2743200"/>
            <wp:effectExtent l="0" t="0" r="0" b="0"/>
            <wp:docPr id="226" name="Диаграмма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DC18E25" w14:textId="77777777" w:rsidR="005B300E" w:rsidRPr="00E425F7" w:rsidRDefault="005B300E" w:rsidP="005B300E">
      <w:pPr>
        <w:tabs>
          <w:tab w:val="left" w:pos="993"/>
        </w:tabs>
        <w:jc w:val="center"/>
        <w:rPr>
          <w:sz w:val="16"/>
          <w:szCs w:val="16"/>
          <w:lang w:val="uk-UA"/>
        </w:rPr>
      </w:pPr>
    </w:p>
    <w:p w14:paraId="2D1EEEB7" w14:textId="49483B4D" w:rsidR="005B300E" w:rsidRPr="00E425F7" w:rsidRDefault="005B300E" w:rsidP="005B300E">
      <w:pPr>
        <w:tabs>
          <w:tab w:val="left" w:pos="993"/>
        </w:tabs>
        <w:jc w:val="center"/>
        <w:rPr>
          <w:sz w:val="28"/>
          <w:szCs w:val="28"/>
          <w:lang w:val="uk-UA"/>
        </w:rPr>
      </w:pPr>
      <w:r w:rsidRPr="00E425F7">
        <w:rPr>
          <w:sz w:val="28"/>
          <w:szCs w:val="28"/>
          <w:lang w:val="uk-UA"/>
        </w:rPr>
        <w:t>Рис. 7.1. Розподіл планового фінансування між програмами (2024-2025 роки)</w:t>
      </w:r>
      <w:r w:rsidR="00A31F8E" w:rsidRPr="00E425F7">
        <w:rPr>
          <w:sz w:val="28"/>
          <w:szCs w:val="28"/>
          <w:lang w:val="uk-UA"/>
        </w:rPr>
        <w:t>, тис. грн.</w:t>
      </w:r>
    </w:p>
    <w:p w14:paraId="4A68BC8F" w14:textId="7C0C5E3B" w:rsidR="005574FE" w:rsidRPr="00E425F7" w:rsidRDefault="005574FE" w:rsidP="005574FE">
      <w:pPr>
        <w:tabs>
          <w:tab w:val="left" w:pos="993"/>
        </w:tabs>
        <w:ind w:firstLine="709"/>
        <w:jc w:val="both"/>
        <w:rPr>
          <w:sz w:val="28"/>
          <w:szCs w:val="28"/>
          <w:lang w:val="uk-UA"/>
        </w:rPr>
      </w:pPr>
    </w:p>
    <w:p w14:paraId="6AC03615" w14:textId="77777777" w:rsidR="005B300E" w:rsidRPr="00E425F7" w:rsidRDefault="005B300E" w:rsidP="005B300E">
      <w:pPr>
        <w:tabs>
          <w:tab w:val="left" w:pos="993"/>
        </w:tabs>
        <w:ind w:firstLine="709"/>
        <w:jc w:val="both"/>
        <w:rPr>
          <w:sz w:val="28"/>
          <w:szCs w:val="28"/>
          <w:lang w:val="uk-UA"/>
        </w:rPr>
      </w:pPr>
      <w:r w:rsidRPr="00E425F7">
        <w:rPr>
          <w:sz w:val="28"/>
          <w:szCs w:val="28"/>
          <w:lang w:val="uk-UA"/>
        </w:rPr>
        <w:t xml:space="preserve">До щорічного портфелю проєктів з реалізації програм розвитку Громади включаються як </w:t>
      </w:r>
      <w:r w:rsidRPr="00E425F7">
        <w:rPr>
          <w:iCs/>
          <w:sz w:val="28"/>
          <w:szCs w:val="28"/>
          <w:lang w:val="uk-UA"/>
        </w:rPr>
        <w:t xml:space="preserve">проекти, що розпочинаються у плановому році, так і проекти, розпочаті раніше, й виконання яких продовжується у плановому р (узгоджується з </w:t>
      </w:r>
      <w:r w:rsidRPr="00E425F7">
        <w:rPr>
          <w:i/>
          <w:iCs/>
          <w:sz w:val="28"/>
          <w:szCs w:val="28"/>
          <w:lang w:val="uk-UA"/>
        </w:rPr>
        <w:t>щорічною Програмою (планом) соціально-економічного розвитку</w:t>
      </w:r>
      <w:r w:rsidRPr="00E425F7">
        <w:rPr>
          <w:sz w:val="28"/>
          <w:szCs w:val="28"/>
          <w:lang w:val="uk-UA"/>
        </w:rPr>
        <w:t xml:space="preserve"> </w:t>
      </w:r>
      <w:r w:rsidRPr="00E425F7">
        <w:rPr>
          <w:i/>
          <w:sz w:val="28"/>
          <w:szCs w:val="28"/>
          <w:lang w:val="uk-UA"/>
        </w:rPr>
        <w:t>Громади</w:t>
      </w:r>
      <w:r w:rsidRPr="00E425F7">
        <w:rPr>
          <w:sz w:val="28"/>
          <w:szCs w:val="28"/>
          <w:lang w:val="uk-UA"/>
        </w:rPr>
        <w:t>).</w:t>
      </w:r>
    </w:p>
    <w:p w14:paraId="6AE7B7D7" w14:textId="77777777" w:rsidR="005B300E" w:rsidRPr="00E425F7" w:rsidRDefault="005B300E" w:rsidP="005B300E">
      <w:pPr>
        <w:adjustRightInd w:val="0"/>
        <w:ind w:firstLine="709"/>
        <w:jc w:val="both"/>
        <w:rPr>
          <w:rFonts w:ascii="Arial" w:hAnsi="Arial" w:cs="Arial"/>
          <w:b/>
          <w:bCs/>
          <w:iCs/>
          <w:sz w:val="28"/>
          <w:szCs w:val="28"/>
          <w:lang w:val="uk-UA"/>
        </w:rPr>
      </w:pPr>
    </w:p>
    <w:p w14:paraId="5684A8BE" w14:textId="77777777" w:rsidR="005B300E" w:rsidRPr="00E425F7" w:rsidRDefault="005B300E" w:rsidP="005B300E">
      <w:pPr>
        <w:adjustRightInd w:val="0"/>
        <w:ind w:firstLine="709"/>
        <w:jc w:val="both"/>
        <w:rPr>
          <w:b/>
          <w:bCs/>
          <w:iCs/>
          <w:sz w:val="28"/>
          <w:szCs w:val="28"/>
          <w:lang w:val="uk-UA"/>
        </w:rPr>
      </w:pPr>
      <w:r w:rsidRPr="00E425F7">
        <w:rPr>
          <w:b/>
          <w:bCs/>
          <w:iCs/>
          <w:sz w:val="28"/>
          <w:szCs w:val="28"/>
          <w:lang w:val="uk-UA"/>
        </w:rPr>
        <w:t>7.4. Відповідальність за виконання Стратегії</w:t>
      </w:r>
    </w:p>
    <w:p w14:paraId="3A4A61C2" w14:textId="77777777" w:rsidR="005B300E" w:rsidRPr="00E425F7" w:rsidRDefault="005B300E" w:rsidP="005B300E">
      <w:pPr>
        <w:ind w:firstLine="709"/>
        <w:jc w:val="both"/>
        <w:rPr>
          <w:b/>
          <w:i/>
          <w:sz w:val="28"/>
          <w:szCs w:val="28"/>
          <w:lang w:val="uk-UA"/>
        </w:rPr>
      </w:pPr>
    </w:p>
    <w:p w14:paraId="5295160F" w14:textId="77777777" w:rsidR="005B300E" w:rsidRPr="00E425F7" w:rsidRDefault="005B300E" w:rsidP="005B300E">
      <w:pPr>
        <w:ind w:firstLine="709"/>
        <w:jc w:val="both"/>
        <w:rPr>
          <w:sz w:val="28"/>
          <w:szCs w:val="28"/>
          <w:lang w:val="uk-UA"/>
        </w:rPr>
      </w:pPr>
      <w:r w:rsidRPr="00E425F7">
        <w:rPr>
          <w:b/>
          <w:i/>
          <w:sz w:val="28"/>
          <w:szCs w:val="28"/>
          <w:lang w:val="uk-UA"/>
        </w:rPr>
        <w:t>Система персональної відповідальності</w:t>
      </w:r>
      <w:r w:rsidRPr="00E425F7">
        <w:rPr>
          <w:sz w:val="28"/>
          <w:szCs w:val="28"/>
          <w:lang w:val="uk-UA"/>
        </w:rPr>
        <w:t xml:space="preserve"> є базовою передумовою успішності процесу управління ходом реалізації Стратегії – як за виконання окремих елементів Стратегії, так і Стратегії у цілому. Ця система передбачає декілька рівнів відповідальності:</w:t>
      </w:r>
    </w:p>
    <w:p w14:paraId="3C7C1B56" w14:textId="77777777" w:rsidR="005B300E" w:rsidRPr="00E425F7" w:rsidRDefault="005B300E" w:rsidP="005B300E">
      <w:pPr>
        <w:pStyle w:val="21"/>
        <w:numPr>
          <w:ilvl w:val="0"/>
          <w:numId w:val="30"/>
        </w:numPr>
        <w:tabs>
          <w:tab w:val="left" w:pos="0"/>
          <w:tab w:val="left" w:pos="993"/>
        </w:tabs>
        <w:ind w:left="0" w:firstLine="709"/>
        <w:jc w:val="both"/>
        <w:rPr>
          <w:sz w:val="28"/>
          <w:szCs w:val="28"/>
          <w:lang w:val="uk-UA"/>
        </w:rPr>
      </w:pPr>
      <w:r w:rsidRPr="00E425F7">
        <w:rPr>
          <w:sz w:val="28"/>
          <w:szCs w:val="28"/>
          <w:lang w:val="uk-UA"/>
        </w:rPr>
        <w:t>на верхньому рівні управління реалізацією Стратегії у цілому застосовується «принцип першого керівника», який передбачає, що загальне керівництво процесом реалізації стратегії здійснює перша особа – Криничанський селищний голова, який бере на себе всю повноту відповідальності за реалізацію Стратегії;</w:t>
      </w:r>
    </w:p>
    <w:p w14:paraId="5CF1EA8C" w14:textId="77777777" w:rsidR="005574FE" w:rsidRPr="00E425F7" w:rsidRDefault="005574FE" w:rsidP="005574FE">
      <w:pPr>
        <w:tabs>
          <w:tab w:val="left" w:pos="993"/>
        </w:tabs>
        <w:ind w:firstLine="709"/>
        <w:jc w:val="both"/>
        <w:rPr>
          <w:sz w:val="28"/>
          <w:szCs w:val="28"/>
          <w:highlight w:val="yellow"/>
          <w:lang w:val="uk-UA"/>
        </w:rPr>
        <w:sectPr w:rsidR="005574FE" w:rsidRPr="00E425F7" w:rsidSect="00EA6BE7">
          <w:pgSz w:w="11906" w:h="16838" w:code="9"/>
          <w:pgMar w:top="1134" w:right="1276" w:bottom="1134" w:left="1276" w:header="567" w:footer="709" w:gutter="0"/>
          <w:cols w:space="708"/>
          <w:titlePg/>
          <w:docGrid w:linePitch="360"/>
        </w:sectPr>
      </w:pPr>
    </w:p>
    <w:p w14:paraId="47BFE0BD" w14:textId="77777777" w:rsidR="005574FE" w:rsidRPr="00E425F7" w:rsidRDefault="005574FE" w:rsidP="005574FE">
      <w:pPr>
        <w:jc w:val="right"/>
        <w:rPr>
          <w:sz w:val="28"/>
          <w:szCs w:val="28"/>
          <w:lang w:val="uk-UA"/>
        </w:rPr>
      </w:pPr>
      <w:r w:rsidRPr="00E425F7">
        <w:rPr>
          <w:sz w:val="28"/>
          <w:szCs w:val="28"/>
          <w:lang w:val="uk-UA"/>
        </w:rPr>
        <w:lastRenderedPageBreak/>
        <w:t>Таблиця 7.2</w:t>
      </w:r>
    </w:p>
    <w:p w14:paraId="271D915F" w14:textId="77777777" w:rsidR="005574FE" w:rsidRPr="00E425F7" w:rsidRDefault="005574FE" w:rsidP="005574FE">
      <w:pPr>
        <w:pStyle w:val="Default"/>
        <w:spacing w:line="281" w:lineRule="atLeast"/>
        <w:jc w:val="center"/>
        <w:rPr>
          <w:rFonts w:ascii="Times New Roman" w:hAnsi="Times New Roman" w:cs="Times New Roman"/>
          <w:b/>
          <w:color w:val="auto"/>
          <w:sz w:val="28"/>
          <w:szCs w:val="28"/>
          <w:lang w:val="uk-UA"/>
        </w:rPr>
      </w:pPr>
      <w:r w:rsidRPr="00E425F7">
        <w:rPr>
          <w:rFonts w:ascii="Times New Roman" w:hAnsi="Times New Roman" w:cs="Times New Roman"/>
          <w:b/>
          <w:color w:val="auto"/>
          <w:sz w:val="28"/>
          <w:szCs w:val="28"/>
          <w:lang w:val="uk-UA"/>
        </w:rPr>
        <w:t xml:space="preserve">Фінансове забезпечення </w:t>
      </w:r>
    </w:p>
    <w:p w14:paraId="345EB3C4" w14:textId="4982F0F8" w:rsidR="005574FE" w:rsidRPr="00E425F7" w:rsidRDefault="005574FE" w:rsidP="005574FE">
      <w:pPr>
        <w:pStyle w:val="Pa32"/>
        <w:jc w:val="center"/>
        <w:rPr>
          <w:rFonts w:ascii="Times New Roman" w:hAnsi="Times New Roman"/>
          <w:b/>
          <w:sz w:val="28"/>
          <w:szCs w:val="28"/>
          <w:lang w:val="uk-UA"/>
        </w:rPr>
      </w:pPr>
      <w:r w:rsidRPr="00E425F7">
        <w:rPr>
          <w:rFonts w:ascii="Times New Roman" w:hAnsi="Times New Roman"/>
          <w:b/>
          <w:sz w:val="28"/>
          <w:szCs w:val="28"/>
          <w:lang w:val="uk-UA"/>
        </w:rPr>
        <w:t>реалізації Плану заходів у першому часовому горизонті (202</w:t>
      </w:r>
      <w:r w:rsidR="00D472B2" w:rsidRPr="00E425F7">
        <w:rPr>
          <w:rFonts w:ascii="Times New Roman" w:hAnsi="Times New Roman"/>
          <w:b/>
          <w:sz w:val="28"/>
          <w:szCs w:val="28"/>
          <w:lang w:val="uk-UA"/>
        </w:rPr>
        <w:t>4</w:t>
      </w:r>
      <w:r w:rsidRPr="00E425F7">
        <w:rPr>
          <w:rFonts w:ascii="Times New Roman" w:hAnsi="Times New Roman"/>
          <w:b/>
          <w:sz w:val="28"/>
          <w:szCs w:val="28"/>
          <w:lang w:val="uk-UA"/>
        </w:rPr>
        <w:t xml:space="preserve"> – 2025 роки), тис. грн.</w:t>
      </w:r>
    </w:p>
    <w:tbl>
      <w:tblPr>
        <w:tblW w:w="1559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3260"/>
        <w:gridCol w:w="931"/>
        <w:gridCol w:w="911"/>
        <w:gridCol w:w="708"/>
        <w:gridCol w:w="710"/>
        <w:gridCol w:w="708"/>
        <w:gridCol w:w="851"/>
        <w:gridCol w:w="709"/>
        <w:gridCol w:w="709"/>
        <w:gridCol w:w="708"/>
        <w:gridCol w:w="851"/>
        <w:gridCol w:w="709"/>
        <w:gridCol w:w="709"/>
        <w:gridCol w:w="709"/>
        <w:gridCol w:w="1701"/>
      </w:tblGrid>
      <w:tr w:rsidR="005574FE" w:rsidRPr="00E425F7" w14:paraId="3EA28ADC" w14:textId="77777777" w:rsidTr="005574FE">
        <w:trPr>
          <w:trHeight w:val="368"/>
        </w:trPr>
        <w:tc>
          <w:tcPr>
            <w:tcW w:w="710" w:type="dxa"/>
            <w:vMerge w:val="restart"/>
            <w:vAlign w:val="center"/>
          </w:tcPr>
          <w:p w14:paraId="30234045" w14:textId="77777777" w:rsidR="005574FE" w:rsidRPr="00E425F7" w:rsidRDefault="005574FE" w:rsidP="00B65307">
            <w:pPr>
              <w:jc w:val="center"/>
              <w:rPr>
                <w:sz w:val="24"/>
                <w:szCs w:val="24"/>
                <w:lang w:val="uk-UA"/>
              </w:rPr>
            </w:pPr>
            <w:r w:rsidRPr="00E425F7">
              <w:rPr>
                <w:sz w:val="24"/>
                <w:szCs w:val="24"/>
                <w:lang w:val="uk-UA"/>
              </w:rPr>
              <w:t>№</w:t>
            </w:r>
          </w:p>
        </w:tc>
        <w:tc>
          <w:tcPr>
            <w:tcW w:w="3260" w:type="dxa"/>
            <w:vMerge w:val="restart"/>
            <w:vAlign w:val="center"/>
          </w:tcPr>
          <w:p w14:paraId="53655747" w14:textId="77777777" w:rsidR="005574FE" w:rsidRPr="00E425F7" w:rsidRDefault="005574FE" w:rsidP="005574FE">
            <w:pPr>
              <w:jc w:val="center"/>
              <w:rPr>
                <w:sz w:val="24"/>
                <w:szCs w:val="24"/>
                <w:lang w:val="uk-UA"/>
              </w:rPr>
            </w:pPr>
            <w:r w:rsidRPr="00E425F7">
              <w:rPr>
                <w:sz w:val="24"/>
                <w:szCs w:val="24"/>
                <w:lang w:val="uk-UA"/>
              </w:rPr>
              <w:t>Програми та проєкти місцевого розвитку</w:t>
            </w:r>
          </w:p>
        </w:tc>
        <w:tc>
          <w:tcPr>
            <w:tcW w:w="9923" w:type="dxa"/>
            <w:gridSpan w:val="13"/>
            <w:vAlign w:val="center"/>
          </w:tcPr>
          <w:p w14:paraId="71D2322E" w14:textId="0A362A37" w:rsidR="005574FE" w:rsidRPr="00E425F7" w:rsidRDefault="005574FE" w:rsidP="00D472B2">
            <w:pPr>
              <w:pStyle w:val="Pa0"/>
              <w:spacing w:line="240" w:lineRule="auto"/>
              <w:jc w:val="center"/>
              <w:rPr>
                <w:rFonts w:ascii="Times New Roman" w:hAnsi="Times New Roman"/>
                <w:b/>
                <w:lang w:val="uk-UA"/>
              </w:rPr>
            </w:pPr>
            <w:r w:rsidRPr="00E425F7">
              <w:rPr>
                <w:rStyle w:val="20"/>
                <w:rFonts w:ascii="Times New Roman" w:hAnsi="Times New Roman"/>
                <w:b w:val="0"/>
                <w:sz w:val="24"/>
                <w:lang w:val="uk-UA"/>
              </w:rPr>
              <w:t xml:space="preserve"> </w:t>
            </w:r>
            <w:r w:rsidRPr="00E425F7">
              <w:rPr>
                <w:rStyle w:val="A13"/>
                <w:rFonts w:ascii="Times New Roman" w:hAnsi="Times New Roman"/>
                <w:b w:val="0"/>
                <w:color w:val="auto"/>
                <w:sz w:val="24"/>
                <w:lang w:val="uk-UA"/>
              </w:rPr>
              <w:t>Орієнтовна потреба на період реалізації плану заходів на 202</w:t>
            </w:r>
            <w:r w:rsidR="00D472B2" w:rsidRPr="00E425F7">
              <w:rPr>
                <w:rStyle w:val="A13"/>
                <w:rFonts w:ascii="Times New Roman" w:hAnsi="Times New Roman"/>
                <w:b w:val="0"/>
                <w:color w:val="auto"/>
                <w:sz w:val="24"/>
                <w:lang w:val="uk-UA"/>
              </w:rPr>
              <w:t>4</w:t>
            </w:r>
            <w:r w:rsidRPr="00E425F7">
              <w:rPr>
                <w:rStyle w:val="A13"/>
                <w:rFonts w:ascii="Times New Roman" w:hAnsi="Times New Roman"/>
                <w:b w:val="0"/>
                <w:color w:val="auto"/>
                <w:sz w:val="24"/>
                <w:lang w:val="uk-UA"/>
              </w:rPr>
              <w:t xml:space="preserve"> - 2024 роки </w:t>
            </w:r>
          </w:p>
        </w:tc>
        <w:tc>
          <w:tcPr>
            <w:tcW w:w="1701" w:type="dxa"/>
            <w:vMerge w:val="restart"/>
            <w:vAlign w:val="center"/>
          </w:tcPr>
          <w:p w14:paraId="27DC046D" w14:textId="77777777" w:rsidR="005574FE" w:rsidRPr="00E425F7" w:rsidRDefault="005574FE" w:rsidP="005574FE">
            <w:pPr>
              <w:pStyle w:val="Pa0"/>
              <w:spacing w:line="240" w:lineRule="auto"/>
              <w:jc w:val="center"/>
              <w:rPr>
                <w:rFonts w:ascii="Times New Roman" w:hAnsi="Times New Roman"/>
                <w:lang w:val="uk-UA"/>
              </w:rPr>
            </w:pPr>
            <w:r w:rsidRPr="00E425F7">
              <w:rPr>
                <w:rStyle w:val="A13"/>
                <w:b w:val="0"/>
                <w:color w:val="auto"/>
                <w:sz w:val="24"/>
                <w:lang w:val="uk-UA"/>
              </w:rPr>
              <w:t>Загальний</w:t>
            </w:r>
            <w:r w:rsidRPr="00E425F7">
              <w:rPr>
                <w:rStyle w:val="A13"/>
                <w:rFonts w:ascii="Times New Roman" w:hAnsi="Times New Roman"/>
                <w:b w:val="0"/>
                <w:color w:val="auto"/>
                <w:sz w:val="24"/>
                <w:lang w:val="uk-UA"/>
              </w:rPr>
              <w:t xml:space="preserve"> обсяг фінансування проекту/ про</w:t>
            </w:r>
            <w:r w:rsidRPr="00E425F7">
              <w:rPr>
                <w:rStyle w:val="A13"/>
                <w:rFonts w:ascii="Times New Roman" w:hAnsi="Times New Roman"/>
                <w:b w:val="0"/>
                <w:color w:val="auto"/>
                <w:sz w:val="24"/>
                <w:lang w:val="uk-UA"/>
              </w:rPr>
              <w:softHyphen/>
              <w:t>грами за весь період реалізації</w:t>
            </w:r>
          </w:p>
        </w:tc>
      </w:tr>
      <w:tr w:rsidR="005574FE" w:rsidRPr="00E425F7" w14:paraId="56AC859D" w14:textId="77777777" w:rsidTr="005574FE">
        <w:tc>
          <w:tcPr>
            <w:tcW w:w="710" w:type="dxa"/>
            <w:vMerge/>
            <w:vAlign w:val="center"/>
          </w:tcPr>
          <w:p w14:paraId="7CB5FBC6" w14:textId="77777777" w:rsidR="005574FE" w:rsidRPr="00E425F7" w:rsidRDefault="005574FE" w:rsidP="00B65307">
            <w:pPr>
              <w:jc w:val="center"/>
              <w:rPr>
                <w:sz w:val="24"/>
                <w:szCs w:val="24"/>
                <w:highlight w:val="yellow"/>
                <w:lang w:val="uk-UA"/>
              </w:rPr>
            </w:pPr>
          </w:p>
        </w:tc>
        <w:tc>
          <w:tcPr>
            <w:tcW w:w="3260" w:type="dxa"/>
            <w:vMerge/>
            <w:vAlign w:val="center"/>
          </w:tcPr>
          <w:p w14:paraId="6C88E3AC" w14:textId="77777777" w:rsidR="005574FE" w:rsidRPr="00E425F7" w:rsidRDefault="005574FE" w:rsidP="005574FE">
            <w:pPr>
              <w:jc w:val="center"/>
              <w:rPr>
                <w:sz w:val="24"/>
                <w:szCs w:val="24"/>
                <w:highlight w:val="yellow"/>
                <w:lang w:val="uk-UA"/>
              </w:rPr>
            </w:pPr>
          </w:p>
        </w:tc>
        <w:tc>
          <w:tcPr>
            <w:tcW w:w="931" w:type="dxa"/>
            <w:vMerge w:val="restart"/>
            <w:vAlign w:val="center"/>
          </w:tcPr>
          <w:p w14:paraId="5A932A5B" w14:textId="77777777" w:rsidR="005574FE" w:rsidRPr="00E425F7" w:rsidRDefault="005574FE" w:rsidP="005574FE">
            <w:pPr>
              <w:pStyle w:val="Default"/>
              <w:ind w:right="-81"/>
              <w:jc w:val="center"/>
              <w:rPr>
                <w:rFonts w:ascii="Times New Roman" w:hAnsi="Times New Roman" w:cs="Times New Roman"/>
                <w:lang w:val="uk-UA"/>
              </w:rPr>
            </w:pPr>
            <w:r w:rsidRPr="00E425F7">
              <w:rPr>
                <w:rFonts w:ascii="Times New Roman" w:hAnsi="Times New Roman" w:cs="Times New Roman"/>
                <w:lang w:val="uk-UA"/>
              </w:rPr>
              <w:t>Всього</w:t>
            </w:r>
          </w:p>
        </w:tc>
        <w:tc>
          <w:tcPr>
            <w:tcW w:w="8992" w:type="dxa"/>
            <w:gridSpan w:val="12"/>
            <w:vAlign w:val="center"/>
          </w:tcPr>
          <w:p w14:paraId="5ACCBC0D" w14:textId="77777777" w:rsidR="005574FE" w:rsidRPr="00E425F7" w:rsidRDefault="005574FE" w:rsidP="005574FE">
            <w:pPr>
              <w:pStyle w:val="Default"/>
              <w:jc w:val="center"/>
              <w:rPr>
                <w:rFonts w:ascii="Times New Roman" w:hAnsi="Times New Roman" w:cs="Times New Roman"/>
                <w:lang w:val="uk-UA"/>
              </w:rPr>
            </w:pPr>
            <w:r w:rsidRPr="00E425F7">
              <w:rPr>
                <w:rFonts w:ascii="Times New Roman" w:hAnsi="Times New Roman" w:cs="Times New Roman"/>
                <w:lang w:val="uk-UA"/>
              </w:rPr>
              <w:t>В тому числі за джерелами фінансування</w:t>
            </w:r>
          </w:p>
        </w:tc>
        <w:tc>
          <w:tcPr>
            <w:tcW w:w="1701" w:type="dxa"/>
            <w:vMerge/>
            <w:vAlign w:val="center"/>
          </w:tcPr>
          <w:p w14:paraId="7B571423" w14:textId="77777777" w:rsidR="005574FE" w:rsidRPr="00E425F7" w:rsidRDefault="005574FE" w:rsidP="005574FE">
            <w:pPr>
              <w:pStyle w:val="Default"/>
              <w:jc w:val="right"/>
              <w:rPr>
                <w:rFonts w:ascii="Times New Roman" w:hAnsi="Times New Roman" w:cs="Times New Roman"/>
                <w:lang w:val="uk-UA"/>
              </w:rPr>
            </w:pPr>
          </w:p>
        </w:tc>
      </w:tr>
      <w:tr w:rsidR="005574FE" w:rsidRPr="00E425F7" w14:paraId="2FD25FDD" w14:textId="77777777" w:rsidTr="005574FE">
        <w:tc>
          <w:tcPr>
            <w:tcW w:w="710" w:type="dxa"/>
            <w:vMerge/>
            <w:vAlign w:val="center"/>
          </w:tcPr>
          <w:p w14:paraId="338EBE77" w14:textId="77777777" w:rsidR="005574FE" w:rsidRPr="00E425F7" w:rsidRDefault="005574FE" w:rsidP="00B65307">
            <w:pPr>
              <w:jc w:val="center"/>
              <w:rPr>
                <w:sz w:val="24"/>
                <w:szCs w:val="24"/>
                <w:highlight w:val="yellow"/>
                <w:lang w:val="uk-UA"/>
              </w:rPr>
            </w:pPr>
          </w:p>
        </w:tc>
        <w:tc>
          <w:tcPr>
            <w:tcW w:w="3260" w:type="dxa"/>
            <w:vMerge/>
            <w:vAlign w:val="center"/>
          </w:tcPr>
          <w:p w14:paraId="062D9A53" w14:textId="77777777" w:rsidR="005574FE" w:rsidRPr="00E425F7" w:rsidRDefault="005574FE" w:rsidP="005574FE">
            <w:pPr>
              <w:jc w:val="center"/>
              <w:rPr>
                <w:sz w:val="24"/>
                <w:szCs w:val="24"/>
                <w:highlight w:val="yellow"/>
                <w:lang w:val="uk-UA"/>
              </w:rPr>
            </w:pPr>
          </w:p>
        </w:tc>
        <w:tc>
          <w:tcPr>
            <w:tcW w:w="931" w:type="dxa"/>
            <w:vMerge/>
            <w:vAlign w:val="center"/>
          </w:tcPr>
          <w:p w14:paraId="1E861362" w14:textId="77777777" w:rsidR="005574FE" w:rsidRPr="00E425F7" w:rsidRDefault="005574FE" w:rsidP="005574FE">
            <w:pPr>
              <w:pStyle w:val="Default"/>
              <w:jc w:val="center"/>
              <w:rPr>
                <w:rFonts w:ascii="Times New Roman" w:hAnsi="Times New Roman" w:cs="Times New Roman"/>
                <w:lang w:val="uk-UA"/>
              </w:rPr>
            </w:pPr>
          </w:p>
        </w:tc>
        <w:tc>
          <w:tcPr>
            <w:tcW w:w="3037" w:type="dxa"/>
            <w:gridSpan w:val="4"/>
            <w:vAlign w:val="center"/>
          </w:tcPr>
          <w:p w14:paraId="18A2570B" w14:textId="77777777" w:rsidR="005574FE" w:rsidRPr="00E425F7" w:rsidRDefault="005574FE" w:rsidP="005574FE">
            <w:pPr>
              <w:pStyle w:val="Default"/>
              <w:jc w:val="center"/>
              <w:rPr>
                <w:rFonts w:ascii="Times New Roman" w:hAnsi="Times New Roman" w:cs="Times New Roman"/>
                <w:lang w:val="uk-UA"/>
              </w:rPr>
            </w:pPr>
            <w:r w:rsidRPr="00E425F7">
              <w:rPr>
                <w:rFonts w:ascii="Times New Roman" w:hAnsi="Times New Roman" w:cs="Times New Roman"/>
                <w:lang w:val="uk-UA"/>
              </w:rPr>
              <w:t>Кошти бюджету територіальної громади</w:t>
            </w:r>
          </w:p>
        </w:tc>
        <w:tc>
          <w:tcPr>
            <w:tcW w:w="2977" w:type="dxa"/>
            <w:gridSpan w:val="4"/>
            <w:vAlign w:val="center"/>
          </w:tcPr>
          <w:p w14:paraId="26F1FC91" w14:textId="77777777" w:rsidR="005574FE" w:rsidRPr="00E425F7" w:rsidRDefault="005574FE" w:rsidP="005574FE">
            <w:pPr>
              <w:pStyle w:val="Default"/>
              <w:jc w:val="center"/>
              <w:rPr>
                <w:rFonts w:ascii="Times New Roman" w:hAnsi="Times New Roman" w:cs="Times New Roman"/>
                <w:lang w:val="uk-UA"/>
              </w:rPr>
            </w:pPr>
            <w:r w:rsidRPr="00E425F7">
              <w:rPr>
                <w:rFonts w:ascii="Times New Roman" w:hAnsi="Times New Roman" w:cs="Times New Roman"/>
                <w:lang w:val="uk-UA"/>
              </w:rPr>
              <w:t>Кошти державного бюджету</w:t>
            </w:r>
          </w:p>
        </w:tc>
        <w:tc>
          <w:tcPr>
            <w:tcW w:w="2978" w:type="dxa"/>
            <w:gridSpan w:val="4"/>
            <w:vAlign w:val="center"/>
          </w:tcPr>
          <w:p w14:paraId="2C7309AA" w14:textId="77777777" w:rsidR="005574FE" w:rsidRPr="00E425F7" w:rsidRDefault="005574FE" w:rsidP="005574FE">
            <w:pPr>
              <w:pStyle w:val="Default"/>
              <w:jc w:val="center"/>
              <w:rPr>
                <w:rFonts w:ascii="Times New Roman" w:hAnsi="Times New Roman" w:cs="Times New Roman"/>
                <w:lang w:val="uk-UA"/>
              </w:rPr>
            </w:pPr>
            <w:r w:rsidRPr="00E425F7">
              <w:rPr>
                <w:rFonts w:ascii="Times New Roman" w:hAnsi="Times New Roman" w:cs="Times New Roman"/>
                <w:lang w:val="uk-UA"/>
              </w:rPr>
              <w:t>Інші джерела</w:t>
            </w:r>
          </w:p>
        </w:tc>
        <w:tc>
          <w:tcPr>
            <w:tcW w:w="1701" w:type="dxa"/>
            <w:vMerge/>
            <w:vAlign w:val="center"/>
          </w:tcPr>
          <w:p w14:paraId="54468112" w14:textId="77777777" w:rsidR="005574FE" w:rsidRPr="00E425F7" w:rsidRDefault="005574FE" w:rsidP="005574FE">
            <w:pPr>
              <w:pStyle w:val="Default"/>
              <w:jc w:val="right"/>
              <w:rPr>
                <w:rFonts w:ascii="Times New Roman" w:hAnsi="Times New Roman" w:cs="Times New Roman"/>
                <w:lang w:val="uk-UA"/>
              </w:rPr>
            </w:pPr>
          </w:p>
        </w:tc>
      </w:tr>
      <w:tr w:rsidR="005574FE" w:rsidRPr="00E425F7" w14:paraId="08AE345B" w14:textId="77777777" w:rsidTr="005574FE">
        <w:tc>
          <w:tcPr>
            <w:tcW w:w="710" w:type="dxa"/>
            <w:vMerge/>
            <w:vAlign w:val="center"/>
          </w:tcPr>
          <w:p w14:paraId="34B47056" w14:textId="77777777" w:rsidR="005574FE" w:rsidRPr="00E425F7" w:rsidRDefault="005574FE" w:rsidP="00B65307">
            <w:pPr>
              <w:jc w:val="center"/>
              <w:rPr>
                <w:sz w:val="24"/>
                <w:szCs w:val="24"/>
                <w:highlight w:val="yellow"/>
                <w:lang w:val="uk-UA"/>
              </w:rPr>
            </w:pPr>
          </w:p>
        </w:tc>
        <w:tc>
          <w:tcPr>
            <w:tcW w:w="3260" w:type="dxa"/>
            <w:vMerge/>
            <w:vAlign w:val="center"/>
          </w:tcPr>
          <w:p w14:paraId="09465EEC" w14:textId="77777777" w:rsidR="005574FE" w:rsidRPr="00E425F7" w:rsidRDefault="005574FE" w:rsidP="005574FE">
            <w:pPr>
              <w:jc w:val="center"/>
              <w:rPr>
                <w:sz w:val="24"/>
                <w:szCs w:val="24"/>
                <w:highlight w:val="yellow"/>
                <w:lang w:val="uk-UA"/>
              </w:rPr>
            </w:pPr>
          </w:p>
        </w:tc>
        <w:tc>
          <w:tcPr>
            <w:tcW w:w="931" w:type="dxa"/>
            <w:vMerge/>
            <w:vAlign w:val="center"/>
          </w:tcPr>
          <w:p w14:paraId="6BB448BE" w14:textId="77777777" w:rsidR="005574FE" w:rsidRPr="00E425F7" w:rsidRDefault="005574FE" w:rsidP="005574FE">
            <w:pPr>
              <w:pStyle w:val="Default"/>
              <w:jc w:val="center"/>
              <w:rPr>
                <w:rFonts w:ascii="Times New Roman" w:hAnsi="Times New Roman" w:cs="Times New Roman"/>
                <w:lang w:val="uk-UA"/>
              </w:rPr>
            </w:pPr>
          </w:p>
        </w:tc>
        <w:tc>
          <w:tcPr>
            <w:tcW w:w="911" w:type="dxa"/>
            <w:vMerge w:val="restart"/>
            <w:vAlign w:val="center"/>
          </w:tcPr>
          <w:p w14:paraId="7E578606" w14:textId="77777777" w:rsidR="005574FE" w:rsidRPr="00E425F7" w:rsidRDefault="005574FE" w:rsidP="005574FE">
            <w:pPr>
              <w:pStyle w:val="Default"/>
              <w:jc w:val="center"/>
              <w:rPr>
                <w:rFonts w:ascii="Times New Roman" w:hAnsi="Times New Roman" w:cs="Times New Roman"/>
                <w:sz w:val="22"/>
                <w:szCs w:val="22"/>
                <w:lang w:val="uk-UA"/>
              </w:rPr>
            </w:pPr>
            <w:r w:rsidRPr="00E425F7">
              <w:rPr>
                <w:rFonts w:ascii="Times New Roman" w:hAnsi="Times New Roman" w:cs="Times New Roman"/>
                <w:sz w:val="22"/>
                <w:szCs w:val="22"/>
                <w:lang w:val="uk-UA"/>
              </w:rPr>
              <w:t>Разом</w:t>
            </w:r>
          </w:p>
        </w:tc>
        <w:tc>
          <w:tcPr>
            <w:tcW w:w="2126" w:type="dxa"/>
            <w:gridSpan w:val="3"/>
            <w:vAlign w:val="center"/>
          </w:tcPr>
          <w:p w14:paraId="7EBD8EAF" w14:textId="77777777" w:rsidR="005574FE" w:rsidRPr="00E425F7" w:rsidRDefault="005574FE" w:rsidP="005574FE">
            <w:pPr>
              <w:pStyle w:val="Default"/>
              <w:jc w:val="center"/>
              <w:rPr>
                <w:rFonts w:ascii="Times New Roman" w:hAnsi="Times New Roman" w:cs="Times New Roman"/>
                <w:sz w:val="22"/>
                <w:szCs w:val="22"/>
                <w:lang w:val="uk-UA"/>
              </w:rPr>
            </w:pPr>
            <w:r w:rsidRPr="00E425F7">
              <w:rPr>
                <w:rFonts w:ascii="Times New Roman" w:hAnsi="Times New Roman" w:cs="Times New Roman"/>
                <w:sz w:val="22"/>
                <w:szCs w:val="22"/>
                <w:lang w:val="uk-UA"/>
              </w:rPr>
              <w:t>В чому числі по роках</w:t>
            </w:r>
          </w:p>
        </w:tc>
        <w:tc>
          <w:tcPr>
            <w:tcW w:w="851" w:type="dxa"/>
            <w:vMerge w:val="restart"/>
            <w:vAlign w:val="center"/>
          </w:tcPr>
          <w:p w14:paraId="4917CF2D" w14:textId="77777777" w:rsidR="005574FE" w:rsidRPr="00E425F7" w:rsidRDefault="005574FE" w:rsidP="005574FE">
            <w:pPr>
              <w:pStyle w:val="Default"/>
              <w:jc w:val="center"/>
              <w:rPr>
                <w:rFonts w:ascii="Times New Roman" w:hAnsi="Times New Roman" w:cs="Times New Roman"/>
                <w:sz w:val="22"/>
                <w:szCs w:val="22"/>
                <w:lang w:val="uk-UA"/>
              </w:rPr>
            </w:pPr>
            <w:r w:rsidRPr="00E425F7">
              <w:rPr>
                <w:rFonts w:ascii="Times New Roman" w:hAnsi="Times New Roman" w:cs="Times New Roman"/>
                <w:sz w:val="22"/>
                <w:szCs w:val="22"/>
                <w:lang w:val="uk-UA"/>
              </w:rPr>
              <w:t>Разом</w:t>
            </w:r>
          </w:p>
        </w:tc>
        <w:tc>
          <w:tcPr>
            <w:tcW w:w="2126" w:type="dxa"/>
            <w:gridSpan w:val="3"/>
            <w:vAlign w:val="center"/>
          </w:tcPr>
          <w:p w14:paraId="3173D813" w14:textId="77777777" w:rsidR="005574FE" w:rsidRPr="00E425F7" w:rsidRDefault="005574FE" w:rsidP="005574FE">
            <w:pPr>
              <w:pStyle w:val="Default"/>
              <w:jc w:val="center"/>
              <w:rPr>
                <w:rFonts w:ascii="Times New Roman" w:hAnsi="Times New Roman" w:cs="Times New Roman"/>
                <w:sz w:val="22"/>
                <w:szCs w:val="22"/>
                <w:lang w:val="uk-UA"/>
              </w:rPr>
            </w:pPr>
            <w:r w:rsidRPr="00E425F7">
              <w:rPr>
                <w:rFonts w:ascii="Times New Roman" w:hAnsi="Times New Roman" w:cs="Times New Roman"/>
                <w:sz w:val="22"/>
                <w:szCs w:val="22"/>
                <w:lang w:val="uk-UA"/>
              </w:rPr>
              <w:t>В чому числі по роках</w:t>
            </w:r>
          </w:p>
        </w:tc>
        <w:tc>
          <w:tcPr>
            <w:tcW w:w="851" w:type="dxa"/>
            <w:vMerge w:val="restart"/>
            <w:vAlign w:val="center"/>
          </w:tcPr>
          <w:p w14:paraId="44352BDE" w14:textId="77777777" w:rsidR="005574FE" w:rsidRPr="00E425F7" w:rsidRDefault="005574FE" w:rsidP="005574FE">
            <w:pPr>
              <w:pStyle w:val="Default"/>
              <w:jc w:val="center"/>
              <w:rPr>
                <w:rFonts w:ascii="Times New Roman" w:hAnsi="Times New Roman" w:cs="Times New Roman"/>
                <w:sz w:val="22"/>
                <w:szCs w:val="22"/>
                <w:lang w:val="uk-UA"/>
              </w:rPr>
            </w:pPr>
            <w:r w:rsidRPr="00E425F7">
              <w:rPr>
                <w:rFonts w:ascii="Times New Roman" w:hAnsi="Times New Roman" w:cs="Times New Roman"/>
                <w:sz w:val="22"/>
                <w:szCs w:val="22"/>
                <w:lang w:val="uk-UA"/>
              </w:rPr>
              <w:t>Разом</w:t>
            </w:r>
          </w:p>
        </w:tc>
        <w:tc>
          <w:tcPr>
            <w:tcW w:w="2127" w:type="dxa"/>
            <w:gridSpan w:val="3"/>
            <w:vAlign w:val="center"/>
          </w:tcPr>
          <w:p w14:paraId="46E0AAC1" w14:textId="77777777" w:rsidR="005574FE" w:rsidRPr="00E425F7" w:rsidRDefault="005574FE" w:rsidP="005574FE">
            <w:pPr>
              <w:pStyle w:val="Default"/>
              <w:jc w:val="center"/>
              <w:rPr>
                <w:rFonts w:ascii="Times New Roman" w:hAnsi="Times New Roman" w:cs="Times New Roman"/>
                <w:sz w:val="22"/>
                <w:szCs w:val="22"/>
                <w:lang w:val="uk-UA"/>
              </w:rPr>
            </w:pPr>
            <w:r w:rsidRPr="00E425F7">
              <w:rPr>
                <w:rFonts w:ascii="Times New Roman" w:hAnsi="Times New Roman" w:cs="Times New Roman"/>
                <w:sz w:val="22"/>
                <w:szCs w:val="22"/>
                <w:lang w:val="uk-UA"/>
              </w:rPr>
              <w:t>В чому числі по роках</w:t>
            </w:r>
          </w:p>
        </w:tc>
        <w:tc>
          <w:tcPr>
            <w:tcW w:w="1701" w:type="dxa"/>
            <w:vMerge/>
            <w:vAlign w:val="center"/>
          </w:tcPr>
          <w:p w14:paraId="3403966A" w14:textId="77777777" w:rsidR="005574FE" w:rsidRPr="00E425F7" w:rsidRDefault="005574FE" w:rsidP="005574FE">
            <w:pPr>
              <w:pStyle w:val="Default"/>
              <w:jc w:val="right"/>
              <w:rPr>
                <w:rFonts w:ascii="Times New Roman" w:hAnsi="Times New Roman" w:cs="Times New Roman"/>
                <w:lang w:val="uk-UA"/>
              </w:rPr>
            </w:pPr>
          </w:p>
        </w:tc>
      </w:tr>
      <w:tr w:rsidR="005574FE" w:rsidRPr="00E425F7" w14:paraId="4F00DC3E" w14:textId="77777777" w:rsidTr="005574FE">
        <w:tc>
          <w:tcPr>
            <w:tcW w:w="710" w:type="dxa"/>
            <w:vMerge/>
            <w:vAlign w:val="center"/>
          </w:tcPr>
          <w:p w14:paraId="1E1B445A" w14:textId="77777777" w:rsidR="005574FE" w:rsidRPr="00E425F7" w:rsidRDefault="005574FE" w:rsidP="00B65307">
            <w:pPr>
              <w:pStyle w:val="Default"/>
              <w:jc w:val="center"/>
              <w:rPr>
                <w:rFonts w:ascii="Times New Roman" w:hAnsi="Times New Roman" w:cs="Times New Roman"/>
                <w:highlight w:val="yellow"/>
                <w:lang w:val="uk-UA"/>
              </w:rPr>
            </w:pPr>
          </w:p>
        </w:tc>
        <w:tc>
          <w:tcPr>
            <w:tcW w:w="3260" w:type="dxa"/>
            <w:vMerge/>
            <w:vAlign w:val="center"/>
          </w:tcPr>
          <w:p w14:paraId="1719FA81" w14:textId="77777777" w:rsidR="005574FE" w:rsidRPr="00E425F7" w:rsidRDefault="005574FE" w:rsidP="005574FE">
            <w:pPr>
              <w:pStyle w:val="Default"/>
              <w:jc w:val="center"/>
              <w:rPr>
                <w:rFonts w:ascii="Times New Roman" w:hAnsi="Times New Roman" w:cs="Times New Roman"/>
                <w:highlight w:val="yellow"/>
                <w:lang w:val="uk-UA"/>
              </w:rPr>
            </w:pPr>
          </w:p>
        </w:tc>
        <w:tc>
          <w:tcPr>
            <w:tcW w:w="931" w:type="dxa"/>
            <w:vMerge/>
            <w:vAlign w:val="center"/>
          </w:tcPr>
          <w:p w14:paraId="5AABD71E" w14:textId="77777777" w:rsidR="005574FE" w:rsidRPr="00E425F7" w:rsidRDefault="005574FE" w:rsidP="005574FE">
            <w:pPr>
              <w:pStyle w:val="Default"/>
              <w:jc w:val="center"/>
              <w:rPr>
                <w:rFonts w:ascii="Times New Roman" w:hAnsi="Times New Roman" w:cs="Times New Roman"/>
                <w:lang w:val="uk-UA"/>
              </w:rPr>
            </w:pPr>
          </w:p>
        </w:tc>
        <w:tc>
          <w:tcPr>
            <w:tcW w:w="911" w:type="dxa"/>
            <w:vMerge/>
            <w:vAlign w:val="center"/>
          </w:tcPr>
          <w:p w14:paraId="0D6872D7" w14:textId="77777777" w:rsidR="005574FE" w:rsidRPr="00E425F7" w:rsidRDefault="005574FE" w:rsidP="005574FE">
            <w:pPr>
              <w:pStyle w:val="Default"/>
              <w:jc w:val="center"/>
              <w:rPr>
                <w:rFonts w:ascii="Times New Roman" w:hAnsi="Times New Roman" w:cs="Times New Roman"/>
                <w:sz w:val="22"/>
                <w:szCs w:val="22"/>
                <w:lang w:val="uk-UA"/>
              </w:rPr>
            </w:pPr>
          </w:p>
        </w:tc>
        <w:tc>
          <w:tcPr>
            <w:tcW w:w="708" w:type="dxa"/>
            <w:vAlign w:val="center"/>
          </w:tcPr>
          <w:p w14:paraId="7B0A6CE1" w14:textId="77777777" w:rsidR="005574FE" w:rsidRPr="00E425F7" w:rsidRDefault="005574FE" w:rsidP="005574FE">
            <w:pPr>
              <w:pStyle w:val="Default"/>
              <w:jc w:val="center"/>
              <w:rPr>
                <w:rFonts w:ascii="Times New Roman" w:hAnsi="Times New Roman" w:cs="Times New Roman"/>
                <w:sz w:val="22"/>
                <w:szCs w:val="22"/>
                <w:lang w:val="uk-UA"/>
              </w:rPr>
            </w:pPr>
            <w:r w:rsidRPr="00E425F7">
              <w:rPr>
                <w:rFonts w:ascii="Times New Roman" w:hAnsi="Times New Roman" w:cs="Times New Roman"/>
                <w:sz w:val="22"/>
                <w:szCs w:val="22"/>
                <w:lang w:val="uk-UA"/>
              </w:rPr>
              <w:t>1</w:t>
            </w:r>
          </w:p>
        </w:tc>
        <w:tc>
          <w:tcPr>
            <w:tcW w:w="710" w:type="dxa"/>
            <w:vAlign w:val="center"/>
          </w:tcPr>
          <w:p w14:paraId="59FFFE94" w14:textId="77777777" w:rsidR="005574FE" w:rsidRPr="00E425F7" w:rsidRDefault="005574FE" w:rsidP="005574FE">
            <w:pPr>
              <w:pStyle w:val="Default"/>
              <w:jc w:val="center"/>
              <w:rPr>
                <w:rFonts w:ascii="Times New Roman" w:hAnsi="Times New Roman" w:cs="Times New Roman"/>
                <w:sz w:val="22"/>
                <w:szCs w:val="22"/>
                <w:lang w:val="uk-UA"/>
              </w:rPr>
            </w:pPr>
            <w:r w:rsidRPr="00E425F7">
              <w:rPr>
                <w:rFonts w:ascii="Times New Roman" w:hAnsi="Times New Roman" w:cs="Times New Roman"/>
                <w:sz w:val="22"/>
                <w:szCs w:val="22"/>
                <w:lang w:val="uk-UA"/>
              </w:rPr>
              <w:t>2</w:t>
            </w:r>
          </w:p>
        </w:tc>
        <w:tc>
          <w:tcPr>
            <w:tcW w:w="708" w:type="dxa"/>
            <w:vAlign w:val="center"/>
          </w:tcPr>
          <w:p w14:paraId="4CD663EF" w14:textId="77777777" w:rsidR="005574FE" w:rsidRPr="00E425F7" w:rsidRDefault="005574FE" w:rsidP="005574FE">
            <w:pPr>
              <w:pStyle w:val="Default"/>
              <w:jc w:val="center"/>
              <w:rPr>
                <w:rFonts w:ascii="Times New Roman" w:hAnsi="Times New Roman" w:cs="Times New Roman"/>
                <w:sz w:val="22"/>
                <w:szCs w:val="22"/>
                <w:lang w:val="uk-UA"/>
              </w:rPr>
            </w:pPr>
            <w:r w:rsidRPr="00E425F7">
              <w:rPr>
                <w:rFonts w:ascii="Times New Roman" w:hAnsi="Times New Roman" w:cs="Times New Roman"/>
                <w:sz w:val="22"/>
                <w:szCs w:val="22"/>
                <w:lang w:val="uk-UA"/>
              </w:rPr>
              <w:t>3</w:t>
            </w:r>
          </w:p>
        </w:tc>
        <w:tc>
          <w:tcPr>
            <w:tcW w:w="851" w:type="dxa"/>
            <w:vMerge/>
            <w:vAlign w:val="center"/>
          </w:tcPr>
          <w:p w14:paraId="57C49E71" w14:textId="77777777" w:rsidR="005574FE" w:rsidRPr="00E425F7" w:rsidRDefault="005574FE" w:rsidP="005574FE">
            <w:pPr>
              <w:pStyle w:val="Default"/>
              <w:jc w:val="center"/>
              <w:rPr>
                <w:rFonts w:ascii="Times New Roman" w:hAnsi="Times New Roman" w:cs="Times New Roman"/>
                <w:sz w:val="22"/>
                <w:szCs w:val="22"/>
                <w:lang w:val="uk-UA"/>
              </w:rPr>
            </w:pPr>
          </w:p>
        </w:tc>
        <w:tc>
          <w:tcPr>
            <w:tcW w:w="709" w:type="dxa"/>
            <w:vAlign w:val="center"/>
          </w:tcPr>
          <w:p w14:paraId="2CFF2DFE" w14:textId="77777777" w:rsidR="005574FE" w:rsidRPr="00E425F7" w:rsidRDefault="005574FE" w:rsidP="005574FE">
            <w:pPr>
              <w:pStyle w:val="Default"/>
              <w:jc w:val="center"/>
              <w:rPr>
                <w:rFonts w:ascii="Times New Roman" w:hAnsi="Times New Roman" w:cs="Times New Roman"/>
                <w:sz w:val="22"/>
                <w:szCs w:val="22"/>
                <w:lang w:val="uk-UA"/>
              </w:rPr>
            </w:pPr>
            <w:r w:rsidRPr="00E425F7">
              <w:rPr>
                <w:rFonts w:ascii="Times New Roman" w:hAnsi="Times New Roman" w:cs="Times New Roman"/>
                <w:sz w:val="22"/>
                <w:szCs w:val="22"/>
                <w:lang w:val="uk-UA"/>
              </w:rPr>
              <w:t>1</w:t>
            </w:r>
          </w:p>
        </w:tc>
        <w:tc>
          <w:tcPr>
            <w:tcW w:w="709" w:type="dxa"/>
            <w:vAlign w:val="center"/>
          </w:tcPr>
          <w:p w14:paraId="5494340D" w14:textId="77777777" w:rsidR="005574FE" w:rsidRPr="00E425F7" w:rsidRDefault="005574FE" w:rsidP="005574FE">
            <w:pPr>
              <w:pStyle w:val="Default"/>
              <w:jc w:val="center"/>
              <w:rPr>
                <w:rFonts w:ascii="Times New Roman" w:hAnsi="Times New Roman" w:cs="Times New Roman"/>
                <w:sz w:val="22"/>
                <w:szCs w:val="22"/>
                <w:lang w:val="uk-UA"/>
              </w:rPr>
            </w:pPr>
            <w:r w:rsidRPr="00E425F7">
              <w:rPr>
                <w:rFonts w:ascii="Times New Roman" w:hAnsi="Times New Roman" w:cs="Times New Roman"/>
                <w:sz w:val="22"/>
                <w:szCs w:val="22"/>
                <w:lang w:val="uk-UA"/>
              </w:rPr>
              <w:t>2</w:t>
            </w:r>
          </w:p>
        </w:tc>
        <w:tc>
          <w:tcPr>
            <w:tcW w:w="708" w:type="dxa"/>
            <w:vAlign w:val="center"/>
          </w:tcPr>
          <w:p w14:paraId="549DBB33" w14:textId="77777777" w:rsidR="005574FE" w:rsidRPr="00E425F7" w:rsidRDefault="005574FE" w:rsidP="005574FE">
            <w:pPr>
              <w:pStyle w:val="Default"/>
              <w:jc w:val="center"/>
              <w:rPr>
                <w:rFonts w:ascii="Times New Roman" w:hAnsi="Times New Roman" w:cs="Times New Roman"/>
                <w:sz w:val="22"/>
                <w:szCs w:val="22"/>
                <w:lang w:val="uk-UA"/>
              </w:rPr>
            </w:pPr>
            <w:r w:rsidRPr="00E425F7">
              <w:rPr>
                <w:rFonts w:ascii="Times New Roman" w:hAnsi="Times New Roman" w:cs="Times New Roman"/>
                <w:sz w:val="22"/>
                <w:szCs w:val="22"/>
                <w:lang w:val="uk-UA"/>
              </w:rPr>
              <w:t>3</w:t>
            </w:r>
          </w:p>
        </w:tc>
        <w:tc>
          <w:tcPr>
            <w:tcW w:w="851" w:type="dxa"/>
            <w:vMerge/>
            <w:vAlign w:val="center"/>
          </w:tcPr>
          <w:p w14:paraId="4223839F" w14:textId="77777777" w:rsidR="005574FE" w:rsidRPr="00E425F7" w:rsidRDefault="005574FE" w:rsidP="005574FE">
            <w:pPr>
              <w:pStyle w:val="Default"/>
              <w:jc w:val="center"/>
              <w:rPr>
                <w:rFonts w:ascii="Times New Roman" w:hAnsi="Times New Roman" w:cs="Times New Roman"/>
                <w:sz w:val="22"/>
                <w:szCs w:val="22"/>
                <w:lang w:val="uk-UA"/>
              </w:rPr>
            </w:pPr>
          </w:p>
        </w:tc>
        <w:tc>
          <w:tcPr>
            <w:tcW w:w="709" w:type="dxa"/>
            <w:vAlign w:val="center"/>
          </w:tcPr>
          <w:p w14:paraId="677D3A69" w14:textId="77777777" w:rsidR="005574FE" w:rsidRPr="00E425F7" w:rsidRDefault="005574FE" w:rsidP="005574FE">
            <w:pPr>
              <w:pStyle w:val="Default"/>
              <w:jc w:val="center"/>
              <w:rPr>
                <w:rFonts w:ascii="Times New Roman" w:hAnsi="Times New Roman" w:cs="Times New Roman"/>
                <w:sz w:val="22"/>
                <w:szCs w:val="22"/>
                <w:lang w:val="uk-UA"/>
              </w:rPr>
            </w:pPr>
            <w:r w:rsidRPr="00E425F7">
              <w:rPr>
                <w:rFonts w:ascii="Times New Roman" w:hAnsi="Times New Roman" w:cs="Times New Roman"/>
                <w:sz w:val="22"/>
                <w:szCs w:val="22"/>
                <w:lang w:val="uk-UA"/>
              </w:rPr>
              <w:t>1</w:t>
            </w:r>
          </w:p>
        </w:tc>
        <w:tc>
          <w:tcPr>
            <w:tcW w:w="709" w:type="dxa"/>
            <w:vAlign w:val="center"/>
          </w:tcPr>
          <w:p w14:paraId="4A36AB35" w14:textId="77777777" w:rsidR="005574FE" w:rsidRPr="00E425F7" w:rsidRDefault="005574FE" w:rsidP="005574FE">
            <w:pPr>
              <w:pStyle w:val="Default"/>
              <w:jc w:val="center"/>
              <w:rPr>
                <w:rFonts w:ascii="Times New Roman" w:hAnsi="Times New Roman" w:cs="Times New Roman"/>
                <w:sz w:val="22"/>
                <w:szCs w:val="22"/>
                <w:lang w:val="uk-UA"/>
              </w:rPr>
            </w:pPr>
            <w:r w:rsidRPr="00E425F7">
              <w:rPr>
                <w:rFonts w:ascii="Times New Roman" w:hAnsi="Times New Roman" w:cs="Times New Roman"/>
                <w:sz w:val="22"/>
                <w:szCs w:val="22"/>
                <w:lang w:val="uk-UA"/>
              </w:rPr>
              <w:t>2</w:t>
            </w:r>
          </w:p>
        </w:tc>
        <w:tc>
          <w:tcPr>
            <w:tcW w:w="709" w:type="dxa"/>
            <w:vAlign w:val="center"/>
          </w:tcPr>
          <w:p w14:paraId="2E52DAA9" w14:textId="77777777" w:rsidR="005574FE" w:rsidRPr="00E425F7" w:rsidRDefault="005574FE" w:rsidP="005574FE">
            <w:pPr>
              <w:pStyle w:val="Default"/>
              <w:jc w:val="center"/>
              <w:rPr>
                <w:rFonts w:ascii="Times New Roman" w:hAnsi="Times New Roman" w:cs="Times New Roman"/>
                <w:sz w:val="22"/>
                <w:szCs w:val="22"/>
                <w:lang w:val="uk-UA"/>
              </w:rPr>
            </w:pPr>
            <w:r w:rsidRPr="00E425F7">
              <w:rPr>
                <w:rFonts w:ascii="Times New Roman" w:hAnsi="Times New Roman" w:cs="Times New Roman"/>
                <w:sz w:val="22"/>
                <w:szCs w:val="22"/>
                <w:lang w:val="uk-UA"/>
              </w:rPr>
              <w:t>3</w:t>
            </w:r>
          </w:p>
        </w:tc>
        <w:tc>
          <w:tcPr>
            <w:tcW w:w="1701" w:type="dxa"/>
            <w:vMerge/>
            <w:vAlign w:val="center"/>
          </w:tcPr>
          <w:p w14:paraId="3B9B4708" w14:textId="77777777" w:rsidR="005574FE" w:rsidRPr="00E425F7" w:rsidRDefault="005574FE" w:rsidP="005574FE">
            <w:pPr>
              <w:pStyle w:val="Default"/>
              <w:jc w:val="right"/>
              <w:rPr>
                <w:rFonts w:ascii="Times New Roman" w:hAnsi="Times New Roman" w:cs="Times New Roman"/>
                <w:lang w:val="uk-UA"/>
              </w:rPr>
            </w:pPr>
          </w:p>
        </w:tc>
      </w:tr>
      <w:tr w:rsidR="00B65307" w:rsidRPr="00E425F7" w14:paraId="0D432342" w14:textId="77777777" w:rsidTr="00B65307">
        <w:tc>
          <w:tcPr>
            <w:tcW w:w="710" w:type="dxa"/>
          </w:tcPr>
          <w:p w14:paraId="6F0E044C" w14:textId="3591E1A0" w:rsidR="00B65307" w:rsidRPr="00E425F7" w:rsidRDefault="00B65307" w:rsidP="00B65307">
            <w:pPr>
              <w:pStyle w:val="Default"/>
              <w:numPr>
                <w:ilvl w:val="0"/>
                <w:numId w:val="32"/>
              </w:numPr>
              <w:ind w:left="0" w:firstLine="0"/>
              <w:rPr>
                <w:rFonts w:ascii="Times New Roman" w:hAnsi="Times New Roman" w:cs="Times New Roman"/>
                <w:lang w:val="uk-UA"/>
              </w:rPr>
            </w:pPr>
          </w:p>
        </w:tc>
        <w:tc>
          <w:tcPr>
            <w:tcW w:w="3260" w:type="dxa"/>
          </w:tcPr>
          <w:p w14:paraId="07C7C648" w14:textId="155BF5BF" w:rsidR="00B65307" w:rsidRPr="00E425F7" w:rsidRDefault="00B65307" w:rsidP="00B65307">
            <w:pPr>
              <w:pStyle w:val="Default"/>
              <w:rPr>
                <w:rFonts w:ascii="Times New Roman" w:hAnsi="Times New Roman" w:cs="Times New Roman"/>
                <w:lang w:val="uk-UA"/>
              </w:rPr>
            </w:pPr>
            <w:r w:rsidRPr="00E425F7">
              <w:rPr>
                <w:rFonts w:ascii="Times New Roman" w:hAnsi="Times New Roman" w:cs="Times New Roman"/>
                <w:lang w:val="uk-UA"/>
              </w:rPr>
              <w:t xml:space="preserve">Програма економічного розвитку  </w:t>
            </w:r>
          </w:p>
        </w:tc>
        <w:tc>
          <w:tcPr>
            <w:tcW w:w="931" w:type="dxa"/>
          </w:tcPr>
          <w:p w14:paraId="160E7693" w14:textId="4E50AB4A" w:rsidR="00B65307" w:rsidRPr="00E425F7" w:rsidRDefault="00B65307" w:rsidP="00B65307">
            <w:pPr>
              <w:jc w:val="right"/>
              <w:rPr>
                <w:color w:val="000000"/>
                <w:sz w:val="24"/>
                <w:szCs w:val="24"/>
                <w:lang w:val="uk-UA"/>
              </w:rPr>
            </w:pPr>
            <w:r w:rsidRPr="00E425F7">
              <w:rPr>
                <w:color w:val="000000"/>
                <w:lang w:val="uk-UA"/>
              </w:rPr>
              <w:t>4770</w:t>
            </w:r>
          </w:p>
        </w:tc>
        <w:tc>
          <w:tcPr>
            <w:tcW w:w="911" w:type="dxa"/>
          </w:tcPr>
          <w:p w14:paraId="43E7A4A4" w14:textId="07C82082" w:rsidR="00B65307" w:rsidRPr="00E425F7" w:rsidRDefault="00B65307" w:rsidP="00B65307">
            <w:pPr>
              <w:jc w:val="right"/>
              <w:rPr>
                <w:color w:val="000000"/>
                <w:sz w:val="24"/>
                <w:szCs w:val="24"/>
                <w:lang w:val="uk-UA"/>
              </w:rPr>
            </w:pPr>
            <w:r w:rsidRPr="00E425F7">
              <w:rPr>
                <w:color w:val="000000"/>
                <w:lang w:val="uk-UA"/>
              </w:rPr>
              <w:t>3070</w:t>
            </w:r>
          </w:p>
        </w:tc>
        <w:tc>
          <w:tcPr>
            <w:tcW w:w="708" w:type="dxa"/>
          </w:tcPr>
          <w:p w14:paraId="28A40D1C" w14:textId="2393E0E9" w:rsidR="00B65307" w:rsidRPr="00E425F7" w:rsidRDefault="00B65307" w:rsidP="00B65307">
            <w:pPr>
              <w:jc w:val="right"/>
              <w:rPr>
                <w:color w:val="000000"/>
                <w:sz w:val="24"/>
                <w:szCs w:val="24"/>
                <w:lang w:val="uk-UA"/>
              </w:rPr>
            </w:pPr>
            <w:r w:rsidRPr="00E425F7">
              <w:rPr>
                <w:color w:val="000000"/>
                <w:lang w:val="uk-UA"/>
              </w:rPr>
              <w:t>1470</w:t>
            </w:r>
          </w:p>
        </w:tc>
        <w:tc>
          <w:tcPr>
            <w:tcW w:w="710" w:type="dxa"/>
          </w:tcPr>
          <w:p w14:paraId="3897A35E" w14:textId="7B2821A2" w:rsidR="00B65307" w:rsidRPr="00E425F7" w:rsidRDefault="00B65307" w:rsidP="00B65307">
            <w:pPr>
              <w:jc w:val="right"/>
              <w:rPr>
                <w:color w:val="000000"/>
                <w:sz w:val="24"/>
                <w:szCs w:val="24"/>
                <w:lang w:val="uk-UA"/>
              </w:rPr>
            </w:pPr>
            <w:r w:rsidRPr="00E425F7">
              <w:rPr>
                <w:color w:val="000000"/>
                <w:lang w:val="uk-UA"/>
              </w:rPr>
              <w:t>1300</w:t>
            </w:r>
          </w:p>
        </w:tc>
        <w:tc>
          <w:tcPr>
            <w:tcW w:w="708" w:type="dxa"/>
          </w:tcPr>
          <w:p w14:paraId="2C632FD5" w14:textId="4D9F3FA2" w:rsidR="00B65307" w:rsidRPr="00E425F7" w:rsidRDefault="00B65307" w:rsidP="00B65307">
            <w:pPr>
              <w:jc w:val="right"/>
              <w:rPr>
                <w:color w:val="000000"/>
                <w:sz w:val="24"/>
                <w:szCs w:val="24"/>
                <w:lang w:val="uk-UA"/>
              </w:rPr>
            </w:pPr>
            <w:r w:rsidRPr="00E425F7">
              <w:rPr>
                <w:color w:val="000000"/>
                <w:lang w:val="uk-UA"/>
              </w:rPr>
              <w:t>0</w:t>
            </w:r>
          </w:p>
        </w:tc>
        <w:tc>
          <w:tcPr>
            <w:tcW w:w="851" w:type="dxa"/>
          </w:tcPr>
          <w:p w14:paraId="742EBA52" w14:textId="71590663" w:rsidR="00B65307" w:rsidRPr="00E425F7" w:rsidRDefault="00B65307" w:rsidP="00B65307">
            <w:pPr>
              <w:jc w:val="right"/>
              <w:rPr>
                <w:color w:val="000000"/>
                <w:sz w:val="24"/>
                <w:szCs w:val="24"/>
                <w:lang w:val="uk-UA"/>
              </w:rPr>
            </w:pPr>
            <w:r w:rsidRPr="00E425F7">
              <w:rPr>
                <w:color w:val="000000"/>
                <w:lang w:val="uk-UA"/>
              </w:rPr>
              <w:t>0</w:t>
            </w:r>
          </w:p>
        </w:tc>
        <w:tc>
          <w:tcPr>
            <w:tcW w:w="709" w:type="dxa"/>
          </w:tcPr>
          <w:p w14:paraId="3FAEC19E" w14:textId="7F56EA50" w:rsidR="00B65307" w:rsidRPr="00E425F7" w:rsidRDefault="00B65307" w:rsidP="00B65307">
            <w:pPr>
              <w:jc w:val="right"/>
              <w:rPr>
                <w:color w:val="000000"/>
                <w:sz w:val="24"/>
                <w:szCs w:val="24"/>
                <w:lang w:val="uk-UA"/>
              </w:rPr>
            </w:pPr>
            <w:r w:rsidRPr="00E425F7">
              <w:rPr>
                <w:color w:val="000000"/>
                <w:lang w:val="uk-UA"/>
              </w:rPr>
              <w:t>0</w:t>
            </w:r>
          </w:p>
        </w:tc>
        <w:tc>
          <w:tcPr>
            <w:tcW w:w="709" w:type="dxa"/>
          </w:tcPr>
          <w:p w14:paraId="2E469E8B" w14:textId="4468040F" w:rsidR="00B65307" w:rsidRPr="00E425F7" w:rsidRDefault="00B65307" w:rsidP="00B65307">
            <w:pPr>
              <w:jc w:val="right"/>
              <w:rPr>
                <w:color w:val="000000"/>
                <w:sz w:val="24"/>
                <w:szCs w:val="24"/>
                <w:lang w:val="uk-UA"/>
              </w:rPr>
            </w:pPr>
            <w:r w:rsidRPr="00E425F7">
              <w:rPr>
                <w:color w:val="000000"/>
                <w:lang w:val="uk-UA"/>
              </w:rPr>
              <w:t>0</w:t>
            </w:r>
          </w:p>
        </w:tc>
        <w:tc>
          <w:tcPr>
            <w:tcW w:w="708" w:type="dxa"/>
          </w:tcPr>
          <w:p w14:paraId="663D13A9" w14:textId="65709D2C" w:rsidR="00B65307" w:rsidRPr="00E425F7" w:rsidRDefault="00B65307" w:rsidP="00B65307">
            <w:pPr>
              <w:jc w:val="right"/>
              <w:rPr>
                <w:color w:val="000000"/>
                <w:sz w:val="24"/>
                <w:szCs w:val="24"/>
                <w:lang w:val="uk-UA"/>
              </w:rPr>
            </w:pPr>
            <w:r w:rsidRPr="00E425F7">
              <w:rPr>
                <w:color w:val="000000"/>
                <w:lang w:val="uk-UA"/>
              </w:rPr>
              <w:t>0</w:t>
            </w:r>
          </w:p>
        </w:tc>
        <w:tc>
          <w:tcPr>
            <w:tcW w:w="851" w:type="dxa"/>
          </w:tcPr>
          <w:p w14:paraId="50281A14" w14:textId="2C4A8624" w:rsidR="00B65307" w:rsidRPr="00E425F7" w:rsidRDefault="00B65307" w:rsidP="00B65307">
            <w:pPr>
              <w:jc w:val="right"/>
              <w:rPr>
                <w:color w:val="000000"/>
                <w:sz w:val="24"/>
                <w:szCs w:val="24"/>
                <w:lang w:val="uk-UA"/>
              </w:rPr>
            </w:pPr>
            <w:r w:rsidRPr="00E425F7">
              <w:rPr>
                <w:color w:val="000000"/>
                <w:lang w:val="uk-UA"/>
              </w:rPr>
              <w:t>1700</w:t>
            </w:r>
          </w:p>
        </w:tc>
        <w:tc>
          <w:tcPr>
            <w:tcW w:w="709" w:type="dxa"/>
          </w:tcPr>
          <w:p w14:paraId="2D7D4962" w14:textId="4208CECC" w:rsidR="00B65307" w:rsidRPr="00E425F7" w:rsidRDefault="00B65307" w:rsidP="00B65307">
            <w:pPr>
              <w:jc w:val="right"/>
              <w:rPr>
                <w:color w:val="000000"/>
                <w:sz w:val="24"/>
                <w:szCs w:val="24"/>
                <w:lang w:val="uk-UA"/>
              </w:rPr>
            </w:pPr>
            <w:r w:rsidRPr="00E425F7">
              <w:rPr>
                <w:color w:val="000000"/>
                <w:lang w:val="uk-UA"/>
              </w:rPr>
              <w:t>750</w:t>
            </w:r>
          </w:p>
        </w:tc>
        <w:tc>
          <w:tcPr>
            <w:tcW w:w="709" w:type="dxa"/>
          </w:tcPr>
          <w:p w14:paraId="3A74FF75" w14:textId="66F23908" w:rsidR="00B65307" w:rsidRPr="00E425F7" w:rsidRDefault="00B65307" w:rsidP="00B65307">
            <w:pPr>
              <w:jc w:val="right"/>
              <w:rPr>
                <w:color w:val="000000"/>
                <w:sz w:val="24"/>
                <w:szCs w:val="24"/>
                <w:lang w:val="uk-UA"/>
              </w:rPr>
            </w:pPr>
            <w:r w:rsidRPr="00E425F7">
              <w:rPr>
                <w:color w:val="000000"/>
                <w:lang w:val="uk-UA"/>
              </w:rPr>
              <w:t>950</w:t>
            </w:r>
          </w:p>
        </w:tc>
        <w:tc>
          <w:tcPr>
            <w:tcW w:w="709" w:type="dxa"/>
          </w:tcPr>
          <w:p w14:paraId="3578F097" w14:textId="7582C856" w:rsidR="00B65307" w:rsidRPr="00E425F7" w:rsidRDefault="00B65307" w:rsidP="00B65307">
            <w:pPr>
              <w:jc w:val="right"/>
              <w:rPr>
                <w:color w:val="000000"/>
                <w:sz w:val="24"/>
                <w:szCs w:val="24"/>
                <w:lang w:val="uk-UA"/>
              </w:rPr>
            </w:pPr>
            <w:r w:rsidRPr="00E425F7">
              <w:rPr>
                <w:color w:val="000000"/>
                <w:lang w:val="uk-UA"/>
              </w:rPr>
              <w:t>0</w:t>
            </w:r>
          </w:p>
        </w:tc>
        <w:tc>
          <w:tcPr>
            <w:tcW w:w="1701" w:type="dxa"/>
          </w:tcPr>
          <w:p w14:paraId="7BB29676" w14:textId="354C82AE" w:rsidR="00B65307" w:rsidRPr="00E425F7" w:rsidRDefault="00B65307" w:rsidP="00B65307">
            <w:pPr>
              <w:jc w:val="right"/>
              <w:rPr>
                <w:color w:val="000000"/>
                <w:sz w:val="24"/>
                <w:szCs w:val="24"/>
                <w:lang w:val="uk-UA"/>
              </w:rPr>
            </w:pPr>
            <w:r w:rsidRPr="00E425F7">
              <w:rPr>
                <w:color w:val="000000"/>
                <w:lang w:val="uk-UA"/>
              </w:rPr>
              <w:t>5870</w:t>
            </w:r>
          </w:p>
        </w:tc>
      </w:tr>
      <w:tr w:rsidR="00CC5068" w:rsidRPr="00E425F7" w14:paraId="5C1B7F1C" w14:textId="77777777" w:rsidTr="00B65307">
        <w:tc>
          <w:tcPr>
            <w:tcW w:w="710" w:type="dxa"/>
          </w:tcPr>
          <w:p w14:paraId="6C62D2BC" w14:textId="576F9696" w:rsidR="00CC5068" w:rsidRPr="00E425F7" w:rsidRDefault="00B65307" w:rsidP="00B65307">
            <w:pPr>
              <w:pStyle w:val="Default"/>
              <w:rPr>
                <w:rFonts w:ascii="Times New Roman" w:hAnsi="Times New Roman" w:cs="Times New Roman"/>
                <w:lang w:val="uk-UA"/>
              </w:rPr>
            </w:pPr>
            <w:r w:rsidRPr="00E425F7">
              <w:rPr>
                <w:rFonts w:ascii="Times New Roman" w:hAnsi="Times New Roman" w:cs="Times New Roman"/>
                <w:lang w:val="uk-UA"/>
              </w:rPr>
              <w:t>1.1</w:t>
            </w:r>
          </w:p>
        </w:tc>
        <w:tc>
          <w:tcPr>
            <w:tcW w:w="3260" w:type="dxa"/>
          </w:tcPr>
          <w:p w14:paraId="263B54A2" w14:textId="4281963B" w:rsidR="00CC5068" w:rsidRPr="00E425F7" w:rsidRDefault="00CC5068" w:rsidP="005574FE">
            <w:pPr>
              <w:pStyle w:val="Default"/>
              <w:rPr>
                <w:rFonts w:ascii="Times New Roman" w:hAnsi="Times New Roman" w:cs="Times New Roman"/>
                <w:highlight w:val="yellow"/>
                <w:lang w:val="uk-UA"/>
              </w:rPr>
            </w:pPr>
            <w:r w:rsidRPr="00E425F7">
              <w:rPr>
                <w:rFonts w:ascii="Times New Roman" w:hAnsi="Times New Roman" w:cs="Times New Roman"/>
                <w:lang w:val="uk-UA"/>
              </w:rPr>
              <w:t>Спрощення системи видачі дозвільних документів для підприємців</w:t>
            </w:r>
          </w:p>
        </w:tc>
        <w:tc>
          <w:tcPr>
            <w:tcW w:w="931" w:type="dxa"/>
          </w:tcPr>
          <w:p w14:paraId="4D2A98B4" w14:textId="6835BD3A" w:rsidR="00CC5068" w:rsidRPr="00E425F7" w:rsidRDefault="00CC5068" w:rsidP="00B65307">
            <w:pPr>
              <w:jc w:val="right"/>
              <w:rPr>
                <w:color w:val="000000"/>
                <w:sz w:val="24"/>
                <w:szCs w:val="24"/>
                <w:lang w:val="uk-UA"/>
              </w:rPr>
            </w:pPr>
            <w:r w:rsidRPr="00E425F7">
              <w:rPr>
                <w:lang w:val="uk-UA"/>
              </w:rPr>
              <w:t>250</w:t>
            </w:r>
          </w:p>
        </w:tc>
        <w:tc>
          <w:tcPr>
            <w:tcW w:w="911" w:type="dxa"/>
          </w:tcPr>
          <w:p w14:paraId="763100A9" w14:textId="70A939E7" w:rsidR="00CC5068" w:rsidRPr="00E425F7" w:rsidRDefault="00CC5068" w:rsidP="00B65307">
            <w:pPr>
              <w:jc w:val="right"/>
              <w:rPr>
                <w:color w:val="000000"/>
                <w:sz w:val="24"/>
                <w:szCs w:val="24"/>
                <w:lang w:val="uk-UA"/>
              </w:rPr>
            </w:pPr>
            <w:r w:rsidRPr="00E425F7">
              <w:rPr>
                <w:lang w:val="uk-UA"/>
              </w:rPr>
              <w:t>250</w:t>
            </w:r>
          </w:p>
        </w:tc>
        <w:tc>
          <w:tcPr>
            <w:tcW w:w="708" w:type="dxa"/>
          </w:tcPr>
          <w:p w14:paraId="50F35A57" w14:textId="271F38F9" w:rsidR="00CC5068" w:rsidRPr="00E425F7" w:rsidRDefault="00CC5068" w:rsidP="00B65307">
            <w:pPr>
              <w:jc w:val="right"/>
              <w:rPr>
                <w:color w:val="000000"/>
                <w:sz w:val="24"/>
                <w:szCs w:val="24"/>
                <w:lang w:val="uk-UA"/>
              </w:rPr>
            </w:pPr>
            <w:r w:rsidRPr="00E425F7">
              <w:rPr>
                <w:lang w:val="uk-UA"/>
              </w:rPr>
              <w:t>150</w:t>
            </w:r>
          </w:p>
        </w:tc>
        <w:tc>
          <w:tcPr>
            <w:tcW w:w="710" w:type="dxa"/>
          </w:tcPr>
          <w:p w14:paraId="22DD9AB1" w14:textId="73D96B11" w:rsidR="00CC5068" w:rsidRPr="00E425F7" w:rsidRDefault="00CC5068" w:rsidP="00B65307">
            <w:pPr>
              <w:jc w:val="right"/>
              <w:rPr>
                <w:color w:val="000000"/>
                <w:sz w:val="24"/>
                <w:szCs w:val="24"/>
                <w:lang w:val="uk-UA"/>
              </w:rPr>
            </w:pPr>
            <w:r w:rsidRPr="00E425F7">
              <w:rPr>
                <w:lang w:val="uk-UA"/>
              </w:rPr>
              <w:t>100</w:t>
            </w:r>
          </w:p>
        </w:tc>
        <w:tc>
          <w:tcPr>
            <w:tcW w:w="708" w:type="dxa"/>
          </w:tcPr>
          <w:p w14:paraId="2A843F09" w14:textId="77777777" w:rsidR="00CC5068" w:rsidRPr="00E425F7" w:rsidRDefault="00CC5068" w:rsidP="00B65307">
            <w:pPr>
              <w:jc w:val="right"/>
              <w:rPr>
                <w:color w:val="000000"/>
                <w:sz w:val="24"/>
                <w:szCs w:val="24"/>
                <w:lang w:val="uk-UA"/>
              </w:rPr>
            </w:pPr>
          </w:p>
        </w:tc>
        <w:tc>
          <w:tcPr>
            <w:tcW w:w="851" w:type="dxa"/>
          </w:tcPr>
          <w:p w14:paraId="2E7301BB" w14:textId="77777777" w:rsidR="00CC5068" w:rsidRPr="00E425F7" w:rsidRDefault="00CC5068" w:rsidP="00B65307">
            <w:pPr>
              <w:jc w:val="right"/>
              <w:rPr>
                <w:color w:val="000000"/>
                <w:sz w:val="24"/>
                <w:szCs w:val="24"/>
                <w:lang w:val="uk-UA"/>
              </w:rPr>
            </w:pPr>
          </w:p>
        </w:tc>
        <w:tc>
          <w:tcPr>
            <w:tcW w:w="709" w:type="dxa"/>
          </w:tcPr>
          <w:p w14:paraId="0D162506" w14:textId="77777777" w:rsidR="00CC5068" w:rsidRPr="00E425F7" w:rsidRDefault="00CC5068" w:rsidP="00B65307">
            <w:pPr>
              <w:jc w:val="right"/>
              <w:rPr>
                <w:color w:val="000000"/>
                <w:sz w:val="24"/>
                <w:szCs w:val="24"/>
                <w:lang w:val="uk-UA"/>
              </w:rPr>
            </w:pPr>
          </w:p>
        </w:tc>
        <w:tc>
          <w:tcPr>
            <w:tcW w:w="709" w:type="dxa"/>
          </w:tcPr>
          <w:p w14:paraId="2597129A" w14:textId="77777777" w:rsidR="00CC5068" w:rsidRPr="00E425F7" w:rsidRDefault="00CC5068" w:rsidP="00B65307">
            <w:pPr>
              <w:jc w:val="right"/>
              <w:rPr>
                <w:color w:val="000000"/>
                <w:sz w:val="24"/>
                <w:szCs w:val="24"/>
                <w:lang w:val="uk-UA"/>
              </w:rPr>
            </w:pPr>
          </w:p>
        </w:tc>
        <w:tc>
          <w:tcPr>
            <w:tcW w:w="708" w:type="dxa"/>
          </w:tcPr>
          <w:p w14:paraId="2FB152FF" w14:textId="77777777" w:rsidR="00CC5068" w:rsidRPr="00E425F7" w:rsidRDefault="00CC5068" w:rsidP="00B65307">
            <w:pPr>
              <w:jc w:val="right"/>
              <w:rPr>
                <w:color w:val="000000"/>
                <w:sz w:val="24"/>
                <w:szCs w:val="24"/>
                <w:lang w:val="uk-UA"/>
              </w:rPr>
            </w:pPr>
          </w:p>
        </w:tc>
        <w:tc>
          <w:tcPr>
            <w:tcW w:w="851" w:type="dxa"/>
          </w:tcPr>
          <w:p w14:paraId="40C9CB31" w14:textId="77777777" w:rsidR="00CC5068" w:rsidRPr="00E425F7" w:rsidRDefault="00CC5068" w:rsidP="00B65307">
            <w:pPr>
              <w:jc w:val="right"/>
              <w:rPr>
                <w:color w:val="000000"/>
                <w:sz w:val="24"/>
                <w:szCs w:val="24"/>
                <w:lang w:val="uk-UA"/>
              </w:rPr>
            </w:pPr>
          </w:p>
        </w:tc>
        <w:tc>
          <w:tcPr>
            <w:tcW w:w="709" w:type="dxa"/>
          </w:tcPr>
          <w:p w14:paraId="1884E661" w14:textId="77777777" w:rsidR="00CC5068" w:rsidRPr="00E425F7" w:rsidRDefault="00CC5068" w:rsidP="00B65307">
            <w:pPr>
              <w:jc w:val="right"/>
              <w:rPr>
                <w:color w:val="000000"/>
                <w:sz w:val="24"/>
                <w:szCs w:val="24"/>
                <w:lang w:val="uk-UA"/>
              </w:rPr>
            </w:pPr>
          </w:p>
        </w:tc>
        <w:tc>
          <w:tcPr>
            <w:tcW w:w="709" w:type="dxa"/>
          </w:tcPr>
          <w:p w14:paraId="3D86C6F8" w14:textId="77777777" w:rsidR="00CC5068" w:rsidRPr="00E425F7" w:rsidRDefault="00CC5068" w:rsidP="00B65307">
            <w:pPr>
              <w:jc w:val="right"/>
              <w:rPr>
                <w:color w:val="000000"/>
                <w:sz w:val="24"/>
                <w:szCs w:val="24"/>
                <w:lang w:val="uk-UA"/>
              </w:rPr>
            </w:pPr>
          </w:p>
        </w:tc>
        <w:tc>
          <w:tcPr>
            <w:tcW w:w="709" w:type="dxa"/>
          </w:tcPr>
          <w:p w14:paraId="768BE69E" w14:textId="77777777" w:rsidR="00CC5068" w:rsidRPr="00E425F7" w:rsidRDefault="00CC5068" w:rsidP="00B65307">
            <w:pPr>
              <w:jc w:val="right"/>
              <w:rPr>
                <w:color w:val="000000"/>
                <w:sz w:val="24"/>
                <w:szCs w:val="24"/>
                <w:lang w:val="uk-UA"/>
              </w:rPr>
            </w:pPr>
          </w:p>
        </w:tc>
        <w:tc>
          <w:tcPr>
            <w:tcW w:w="1701" w:type="dxa"/>
          </w:tcPr>
          <w:p w14:paraId="701B2306" w14:textId="76ED575F" w:rsidR="00CC5068" w:rsidRPr="00E425F7" w:rsidRDefault="00CC5068" w:rsidP="00B65307">
            <w:pPr>
              <w:jc w:val="right"/>
              <w:rPr>
                <w:color w:val="000000"/>
                <w:sz w:val="24"/>
                <w:szCs w:val="24"/>
                <w:lang w:val="uk-UA"/>
              </w:rPr>
            </w:pPr>
            <w:r w:rsidRPr="00E425F7">
              <w:rPr>
                <w:lang w:val="uk-UA"/>
              </w:rPr>
              <w:t>250</w:t>
            </w:r>
          </w:p>
        </w:tc>
      </w:tr>
      <w:tr w:rsidR="00CC5068" w:rsidRPr="00E425F7" w14:paraId="1EFE7CC8" w14:textId="77777777" w:rsidTr="009635BD">
        <w:tc>
          <w:tcPr>
            <w:tcW w:w="710" w:type="dxa"/>
          </w:tcPr>
          <w:p w14:paraId="605ECAA6" w14:textId="5FD202EB" w:rsidR="00CC5068" w:rsidRPr="00E425F7" w:rsidRDefault="00B65307" w:rsidP="00B65307">
            <w:pPr>
              <w:pStyle w:val="Default"/>
              <w:rPr>
                <w:rFonts w:ascii="Times New Roman" w:hAnsi="Times New Roman" w:cs="Times New Roman"/>
                <w:lang w:val="uk-UA"/>
              </w:rPr>
            </w:pPr>
            <w:r w:rsidRPr="00E425F7">
              <w:rPr>
                <w:rFonts w:ascii="Times New Roman" w:hAnsi="Times New Roman" w:cs="Times New Roman"/>
                <w:lang w:val="uk-UA"/>
              </w:rPr>
              <w:t>1.2</w:t>
            </w:r>
          </w:p>
        </w:tc>
        <w:tc>
          <w:tcPr>
            <w:tcW w:w="3260" w:type="dxa"/>
          </w:tcPr>
          <w:p w14:paraId="2F912776" w14:textId="67E99A67" w:rsidR="00CC5068" w:rsidRPr="00E425F7" w:rsidRDefault="00CC5068" w:rsidP="005574FE">
            <w:pPr>
              <w:pStyle w:val="Default"/>
              <w:rPr>
                <w:rFonts w:ascii="Times New Roman" w:hAnsi="Times New Roman" w:cs="Times New Roman"/>
                <w:highlight w:val="yellow"/>
                <w:lang w:val="uk-UA"/>
              </w:rPr>
            </w:pPr>
            <w:r w:rsidRPr="00E425F7">
              <w:rPr>
                <w:rFonts w:ascii="Times New Roman" w:hAnsi="Times New Roman" w:cs="Times New Roman"/>
                <w:lang w:val="uk-UA"/>
              </w:rPr>
              <w:t>Проведення профільних семінарів і навчань з бажаючими зайнятися власним підприємництвом</w:t>
            </w:r>
          </w:p>
        </w:tc>
        <w:tc>
          <w:tcPr>
            <w:tcW w:w="931" w:type="dxa"/>
          </w:tcPr>
          <w:p w14:paraId="6EA39595" w14:textId="30987AA7" w:rsidR="00CC5068" w:rsidRPr="00E425F7" w:rsidRDefault="00CC5068" w:rsidP="005574FE">
            <w:pPr>
              <w:jc w:val="right"/>
              <w:rPr>
                <w:color w:val="000000"/>
                <w:sz w:val="24"/>
                <w:szCs w:val="24"/>
                <w:lang w:val="uk-UA"/>
              </w:rPr>
            </w:pPr>
            <w:r w:rsidRPr="00E425F7">
              <w:rPr>
                <w:lang w:val="uk-UA"/>
              </w:rPr>
              <w:t>300</w:t>
            </w:r>
          </w:p>
        </w:tc>
        <w:tc>
          <w:tcPr>
            <w:tcW w:w="911" w:type="dxa"/>
          </w:tcPr>
          <w:p w14:paraId="14AE6C6B" w14:textId="64A6252B" w:rsidR="00CC5068" w:rsidRPr="00E425F7" w:rsidRDefault="00CC5068" w:rsidP="005574FE">
            <w:pPr>
              <w:jc w:val="right"/>
              <w:rPr>
                <w:color w:val="000000"/>
                <w:sz w:val="24"/>
                <w:szCs w:val="24"/>
                <w:lang w:val="uk-UA"/>
              </w:rPr>
            </w:pPr>
            <w:r w:rsidRPr="00E425F7">
              <w:rPr>
                <w:lang w:val="uk-UA"/>
              </w:rPr>
              <w:t>300</w:t>
            </w:r>
          </w:p>
        </w:tc>
        <w:tc>
          <w:tcPr>
            <w:tcW w:w="708" w:type="dxa"/>
          </w:tcPr>
          <w:p w14:paraId="0281FEF2" w14:textId="54ECCDEB" w:rsidR="00CC5068" w:rsidRPr="00E425F7" w:rsidRDefault="00CC5068" w:rsidP="005574FE">
            <w:pPr>
              <w:jc w:val="right"/>
              <w:rPr>
                <w:color w:val="000000"/>
                <w:sz w:val="24"/>
                <w:szCs w:val="24"/>
                <w:lang w:val="uk-UA"/>
              </w:rPr>
            </w:pPr>
            <w:r w:rsidRPr="00E425F7">
              <w:rPr>
                <w:lang w:val="uk-UA"/>
              </w:rPr>
              <w:t>150</w:t>
            </w:r>
          </w:p>
        </w:tc>
        <w:tc>
          <w:tcPr>
            <w:tcW w:w="710" w:type="dxa"/>
          </w:tcPr>
          <w:p w14:paraId="501E349F" w14:textId="1BA48E69" w:rsidR="00CC5068" w:rsidRPr="00E425F7" w:rsidRDefault="00CC5068" w:rsidP="005574FE">
            <w:pPr>
              <w:jc w:val="right"/>
              <w:rPr>
                <w:color w:val="000000"/>
                <w:sz w:val="24"/>
                <w:szCs w:val="24"/>
                <w:lang w:val="uk-UA"/>
              </w:rPr>
            </w:pPr>
            <w:r w:rsidRPr="00E425F7">
              <w:rPr>
                <w:lang w:val="uk-UA"/>
              </w:rPr>
              <w:t>150</w:t>
            </w:r>
          </w:p>
        </w:tc>
        <w:tc>
          <w:tcPr>
            <w:tcW w:w="708" w:type="dxa"/>
          </w:tcPr>
          <w:p w14:paraId="31D5A622" w14:textId="77777777" w:rsidR="00CC5068" w:rsidRPr="00E425F7" w:rsidRDefault="00CC5068" w:rsidP="005574FE">
            <w:pPr>
              <w:jc w:val="right"/>
              <w:rPr>
                <w:color w:val="000000"/>
                <w:sz w:val="24"/>
                <w:szCs w:val="24"/>
                <w:lang w:val="uk-UA"/>
              </w:rPr>
            </w:pPr>
          </w:p>
        </w:tc>
        <w:tc>
          <w:tcPr>
            <w:tcW w:w="851" w:type="dxa"/>
          </w:tcPr>
          <w:p w14:paraId="6C53462F" w14:textId="77777777" w:rsidR="00CC5068" w:rsidRPr="00E425F7" w:rsidRDefault="00CC5068" w:rsidP="005574FE">
            <w:pPr>
              <w:jc w:val="right"/>
              <w:rPr>
                <w:color w:val="000000"/>
                <w:sz w:val="24"/>
                <w:szCs w:val="24"/>
                <w:lang w:val="uk-UA"/>
              </w:rPr>
            </w:pPr>
          </w:p>
        </w:tc>
        <w:tc>
          <w:tcPr>
            <w:tcW w:w="709" w:type="dxa"/>
          </w:tcPr>
          <w:p w14:paraId="51B85F20" w14:textId="77777777" w:rsidR="00CC5068" w:rsidRPr="00E425F7" w:rsidRDefault="00CC5068" w:rsidP="005574FE">
            <w:pPr>
              <w:jc w:val="right"/>
              <w:rPr>
                <w:color w:val="000000"/>
                <w:sz w:val="24"/>
                <w:szCs w:val="24"/>
                <w:lang w:val="uk-UA"/>
              </w:rPr>
            </w:pPr>
          </w:p>
        </w:tc>
        <w:tc>
          <w:tcPr>
            <w:tcW w:w="709" w:type="dxa"/>
          </w:tcPr>
          <w:p w14:paraId="292637C0" w14:textId="77777777" w:rsidR="00CC5068" w:rsidRPr="00E425F7" w:rsidRDefault="00CC5068" w:rsidP="005574FE">
            <w:pPr>
              <w:jc w:val="right"/>
              <w:rPr>
                <w:color w:val="000000"/>
                <w:sz w:val="24"/>
                <w:szCs w:val="24"/>
                <w:lang w:val="uk-UA"/>
              </w:rPr>
            </w:pPr>
          </w:p>
        </w:tc>
        <w:tc>
          <w:tcPr>
            <w:tcW w:w="708" w:type="dxa"/>
          </w:tcPr>
          <w:p w14:paraId="3A359485" w14:textId="77777777" w:rsidR="00CC5068" w:rsidRPr="00E425F7" w:rsidRDefault="00CC5068" w:rsidP="005574FE">
            <w:pPr>
              <w:jc w:val="right"/>
              <w:rPr>
                <w:color w:val="000000"/>
                <w:sz w:val="24"/>
                <w:szCs w:val="24"/>
                <w:lang w:val="uk-UA"/>
              </w:rPr>
            </w:pPr>
          </w:p>
        </w:tc>
        <w:tc>
          <w:tcPr>
            <w:tcW w:w="851" w:type="dxa"/>
          </w:tcPr>
          <w:p w14:paraId="348F8F01" w14:textId="77777777" w:rsidR="00CC5068" w:rsidRPr="00E425F7" w:rsidRDefault="00CC5068" w:rsidP="005574FE">
            <w:pPr>
              <w:jc w:val="right"/>
              <w:rPr>
                <w:color w:val="000000"/>
                <w:sz w:val="24"/>
                <w:szCs w:val="24"/>
                <w:lang w:val="uk-UA"/>
              </w:rPr>
            </w:pPr>
          </w:p>
        </w:tc>
        <w:tc>
          <w:tcPr>
            <w:tcW w:w="709" w:type="dxa"/>
          </w:tcPr>
          <w:p w14:paraId="026DE74B" w14:textId="77777777" w:rsidR="00CC5068" w:rsidRPr="00E425F7" w:rsidRDefault="00CC5068" w:rsidP="005574FE">
            <w:pPr>
              <w:jc w:val="right"/>
              <w:rPr>
                <w:color w:val="000000"/>
                <w:sz w:val="24"/>
                <w:szCs w:val="24"/>
                <w:lang w:val="uk-UA"/>
              </w:rPr>
            </w:pPr>
          </w:p>
        </w:tc>
        <w:tc>
          <w:tcPr>
            <w:tcW w:w="709" w:type="dxa"/>
          </w:tcPr>
          <w:p w14:paraId="4D4ED820" w14:textId="77777777" w:rsidR="00CC5068" w:rsidRPr="00E425F7" w:rsidRDefault="00CC5068" w:rsidP="005574FE">
            <w:pPr>
              <w:jc w:val="right"/>
              <w:rPr>
                <w:color w:val="000000"/>
                <w:sz w:val="24"/>
                <w:szCs w:val="24"/>
                <w:lang w:val="uk-UA"/>
              </w:rPr>
            </w:pPr>
          </w:p>
        </w:tc>
        <w:tc>
          <w:tcPr>
            <w:tcW w:w="709" w:type="dxa"/>
          </w:tcPr>
          <w:p w14:paraId="64C62016" w14:textId="77777777" w:rsidR="00CC5068" w:rsidRPr="00E425F7" w:rsidRDefault="00CC5068" w:rsidP="005574FE">
            <w:pPr>
              <w:jc w:val="right"/>
              <w:rPr>
                <w:color w:val="000000"/>
                <w:sz w:val="24"/>
                <w:szCs w:val="24"/>
                <w:lang w:val="uk-UA"/>
              </w:rPr>
            </w:pPr>
          </w:p>
        </w:tc>
        <w:tc>
          <w:tcPr>
            <w:tcW w:w="1701" w:type="dxa"/>
          </w:tcPr>
          <w:p w14:paraId="1FC9E262" w14:textId="12F8040D" w:rsidR="00CC5068" w:rsidRPr="00E425F7" w:rsidRDefault="00CC5068" w:rsidP="005574FE">
            <w:pPr>
              <w:jc w:val="right"/>
              <w:rPr>
                <w:color w:val="000000"/>
                <w:sz w:val="24"/>
                <w:szCs w:val="24"/>
                <w:lang w:val="uk-UA"/>
              </w:rPr>
            </w:pPr>
            <w:r w:rsidRPr="00E425F7">
              <w:rPr>
                <w:lang w:val="uk-UA"/>
              </w:rPr>
              <w:t>300</w:t>
            </w:r>
          </w:p>
        </w:tc>
      </w:tr>
      <w:tr w:rsidR="00CC5068" w:rsidRPr="00E425F7" w14:paraId="2C572E49" w14:textId="77777777" w:rsidTr="009635BD">
        <w:tc>
          <w:tcPr>
            <w:tcW w:w="710" w:type="dxa"/>
          </w:tcPr>
          <w:p w14:paraId="3CC2EAD5" w14:textId="12083FF1" w:rsidR="00CC5068" w:rsidRPr="00E425F7" w:rsidRDefault="00B65307" w:rsidP="00B65307">
            <w:pPr>
              <w:pStyle w:val="Default"/>
              <w:rPr>
                <w:rFonts w:ascii="Times New Roman" w:hAnsi="Times New Roman" w:cs="Times New Roman"/>
                <w:lang w:val="uk-UA"/>
              </w:rPr>
            </w:pPr>
            <w:r w:rsidRPr="00E425F7">
              <w:rPr>
                <w:rFonts w:ascii="Times New Roman" w:hAnsi="Times New Roman" w:cs="Times New Roman"/>
                <w:lang w:val="uk-UA"/>
              </w:rPr>
              <w:t>1.3</w:t>
            </w:r>
          </w:p>
        </w:tc>
        <w:tc>
          <w:tcPr>
            <w:tcW w:w="3260" w:type="dxa"/>
          </w:tcPr>
          <w:p w14:paraId="1CB7C592" w14:textId="2D1E32A4" w:rsidR="00CC5068" w:rsidRPr="00E425F7" w:rsidRDefault="00CC5068" w:rsidP="005574FE">
            <w:pPr>
              <w:pStyle w:val="Default"/>
              <w:rPr>
                <w:rFonts w:ascii="Times New Roman" w:hAnsi="Times New Roman" w:cs="Times New Roman"/>
                <w:highlight w:val="yellow"/>
                <w:lang w:val="uk-UA"/>
              </w:rPr>
            </w:pPr>
            <w:r w:rsidRPr="00E425F7">
              <w:rPr>
                <w:rFonts w:ascii="Times New Roman" w:hAnsi="Times New Roman" w:cs="Times New Roman"/>
                <w:lang w:val="uk-UA"/>
              </w:rPr>
              <w:t>Реконструкція системи електропостачання у навчальних закладах громади з використанням новітніх технологій енергозбереження (сонячних панелей)</w:t>
            </w:r>
          </w:p>
        </w:tc>
        <w:tc>
          <w:tcPr>
            <w:tcW w:w="931" w:type="dxa"/>
          </w:tcPr>
          <w:p w14:paraId="512343DC" w14:textId="38E2DAA5" w:rsidR="00CC5068" w:rsidRPr="00E425F7" w:rsidRDefault="009635BD" w:rsidP="005574FE">
            <w:pPr>
              <w:jc w:val="right"/>
              <w:rPr>
                <w:lang w:val="uk-UA"/>
              </w:rPr>
            </w:pPr>
            <w:r w:rsidRPr="00E425F7">
              <w:rPr>
                <w:lang w:val="uk-UA"/>
              </w:rPr>
              <w:t>1800</w:t>
            </w:r>
          </w:p>
        </w:tc>
        <w:tc>
          <w:tcPr>
            <w:tcW w:w="911" w:type="dxa"/>
          </w:tcPr>
          <w:p w14:paraId="50EF363F" w14:textId="37D9C838" w:rsidR="00CC5068" w:rsidRPr="00E425F7" w:rsidRDefault="009635BD" w:rsidP="005574FE">
            <w:pPr>
              <w:jc w:val="right"/>
              <w:rPr>
                <w:lang w:val="uk-UA"/>
              </w:rPr>
            </w:pPr>
            <w:r w:rsidRPr="00E425F7">
              <w:rPr>
                <w:lang w:val="uk-UA"/>
              </w:rPr>
              <w:t>800</w:t>
            </w:r>
          </w:p>
        </w:tc>
        <w:tc>
          <w:tcPr>
            <w:tcW w:w="708" w:type="dxa"/>
          </w:tcPr>
          <w:p w14:paraId="5EF80474" w14:textId="77777777" w:rsidR="00CC5068" w:rsidRPr="00E425F7" w:rsidRDefault="009635BD" w:rsidP="005574FE">
            <w:pPr>
              <w:jc w:val="right"/>
              <w:rPr>
                <w:lang w:val="uk-UA"/>
              </w:rPr>
            </w:pPr>
            <w:r w:rsidRPr="00E425F7">
              <w:rPr>
                <w:lang w:val="uk-UA"/>
              </w:rPr>
              <w:t>250</w:t>
            </w:r>
          </w:p>
          <w:p w14:paraId="0400FB3D" w14:textId="77777777" w:rsidR="009635BD" w:rsidRPr="00E425F7" w:rsidRDefault="009635BD" w:rsidP="005574FE">
            <w:pPr>
              <w:jc w:val="right"/>
              <w:rPr>
                <w:lang w:val="uk-UA"/>
              </w:rPr>
            </w:pPr>
          </w:p>
        </w:tc>
        <w:tc>
          <w:tcPr>
            <w:tcW w:w="710" w:type="dxa"/>
          </w:tcPr>
          <w:p w14:paraId="34B2F94D" w14:textId="1B0EF14E" w:rsidR="00CC5068" w:rsidRPr="00E425F7" w:rsidRDefault="009635BD" w:rsidP="005574FE">
            <w:pPr>
              <w:jc w:val="right"/>
              <w:rPr>
                <w:lang w:val="uk-UA"/>
              </w:rPr>
            </w:pPr>
            <w:r w:rsidRPr="00E425F7">
              <w:rPr>
                <w:lang w:val="uk-UA"/>
              </w:rPr>
              <w:t>250</w:t>
            </w:r>
          </w:p>
        </w:tc>
        <w:tc>
          <w:tcPr>
            <w:tcW w:w="708" w:type="dxa"/>
          </w:tcPr>
          <w:p w14:paraId="5112C3E8" w14:textId="77777777" w:rsidR="00CC5068" w:rsidRPr="00E425F7" w:rsidRDefault="00CC5068" w:rsidP="005574FE">
            <w:pPr>
              <w:jc w:val="right"/>
              <w:rPr>
                <w:lang w:val="uk-UA"/>
              </w:rPr>
            </w:pPr>
          </w:p>
        </w:tc>
        <w:tc>
          <w:tcPr>
            <w:tcW w:w="851" w:type="dxa"/>
          </w:tcPr>
          <w:p w14:paraId="57F27951" w14:textId="77777777" w:rsidR="00CC5068" w:rsidRPr="00E425F7" w:rsidRDefault="00CC5068" w:rsidP="005574FE">
            <w:pPr>
              <w:jc w:val="right"/>
              <w:rPr>
                <w:lang w:val="uk-UA"/>
              </w:rPr>
            </w:pPr>
          </w:p>
        </w:tc>
        <w:tc>
          <w:tcPr>
            <w:tcW w:w="709" w:type="dxa"/>
          </w:tcPr>
          <w:p w14:paraId="0C24F0B2" w14:textId="77777777" w:rsidR="00CC5068" w:rsidRPr="00E425F7" w:rsidRDefault="00CC5068" w:rsidP="005574FE">
            <w:pPr>
              <w:jc w:val="right"/>
              <w:rPr>
                <w:lang w:val="uk-UA"/>
              </w:rPr>
            </w:pPr>
          </w:p>
        </w:tc>
        <w:tc>
          <w:tcPr>
            <w:tcW w:w="709" w:type="dxa"/>
          </w:tcPr>
          <w:p w14:paraId="00328F18" w14:textId="77777777" w:rsidR="00CC5068" w:rsidRPr="00E425F7" w:rsidRDefault="00CC5068" w:rsidP="005574FE">
            <w:pPr>
              <w:jc w:val="right"/>
              <w:rPr>
                <w:lang w:val="uk-UA"/>
              </w:rPr>
            </w:pPr>
          </w:p>
        </w:tc>
        <w:tc>
          <w:tcPr>
            <w:tcW w:w="708" w:type="dxa"/>
          </w:tcPr>
          <w:p w14:paraId="2EA84890" w14:textId="77777777" w:rsidR="00CC5068" w:rsidRPr="00E425F7" w:rsidRDefault="00CC5068" w:rsidP="005574FE">
            <w:pPr>
              <w:jc w:val="right"/>
              <w:rPr>
                <w:lang w:val="uk-UA"/>
              </w:rPr>
            </w:pPr>
          </w:p>
        </w:tc>
        <w:tc>
          <w:tcPr>
            <w:tcW w:w="851" w:type="dxa"/>
          </w:tcPr>
          <w:p w14:paraId="2E81BA0E" w14:textId="77777777" w:rsidR="00CC5068" w:rsidRPr="00E425F7" w:rsidRDefault="009635BD" w:rsidP="005574FE">
            <w:pPr>
              <w:jc w:val="right"/>
              <w:rPr>
                <w:lang w:val="uk-UA"/>
              </w:rPr>
            </w:pPr>
            <w:r w:rsidRPr="00E425F7">
              <w:rPr>
                <w:lang w:val="uk-UA"/>
              </w:rPr>
              <w:t>1000</w:t>
            </w:r>
          </w:p>
          <w:p w14:paraId="08F482AD" w14:textId="77777777" w:rsidR="009635BD" w:rsidRPr="00E425F7" w:rsidRDefault="009635BD" w:rsidP="005574FE">
            <w:pPr>
              <w:jc w:val="right"/>
              <w:rPr>
                <w:lang w:val="uk-UA"/>
              </w:rPr>
            </w:pPr>
          </w:p>
        </w:tc>
        <w:tc>
          <w:tcPr>
            <w:tcW w:w="709" w:type="dxa"/>
          </w:tcPr>
          <w:p w14:paraId="2745D7DA" w14:textId="193A90B3" w:rsidR="00CC5068" w:rsidRPr="00E425F7" w:rsidRDefault="009635BD" w:rsidP="005574FE">
            <w:pPr>
              <w:jc w:val="right"/>
              <w:rPr>
                <w:lang w:val="uk-UA"/>
              </w:rPr>
            </w:pPr>
            <w:r w:rsidRPr="00E425F7">
              <w:rPr>
                <w:lang w:val="uk-UA"/>
              </w:rPr>
              <w:t>500</w:t>
            </w:r>
          </w:p>
        </w:tc>
        <w:tc>
          <w:tcPr>
            <w:tcW w:w="709" w:type="dxa"/>
          </w:tcPr>
          <w:p w14:paraId="3D769818" w14:textId="76CDD2D4" w:rsidR="00CC5068" w:rsidRPr="00E425F7" w:rsidRDefault="009635BD" w:rsidP="005574FE">
            <w:pPr>
              <w:jc w:val="right"/>
              <w:rPr>
                <w:lang w:val="uk-UA"/>
              </w:rPr>
            </w:pPr>
            <w:r w:rsidRPr="00E425F7">
              <w:rPr>
                <w:lang w:val="uk-UA"/>
              </w:rPr>
              <w:t>500</w:t>
            </w:r>
          </w:p>
        </w:tc>
        <w:tc>
          <w:tcPr>
            <w:tcW w:w="709" w:type="dxa"/>
          </w:tcPr>
          <w:p w14:paraId="09B598A7" w14:textId="77777777" w:rsidR="00CC5068" w:rsidRPr="00E425F7" w:rsidRDefault="00CC5068" w:rsidP="005574FE">
            <w:pPr>
              <w:jc w:val="right"/>
              <w:rPr>
                <w:lang w:val="uk-UA"/>
              </w:rPr>
            </w:pPr>
          </w:p>
        </w:tc>
        <w:tc>
          <w:tcPr>
            <w:tcW w:w="1701" w:type="dxa"/>
          </w:tcPr>
          <w:p w14:paraId="16AE0088" w14:textId="71EABEA9" w:rsidR="00CC5068" w:rsidRPr="00E425F7" w:rsidRDefault="009635BD" w:rsidP="005574FE">
            <w:pPr>
              <w:jc w:val="right"/>
              <w:rPr>
                <w:lang w:val="uk-UA"/>
              </w:rPr>
            </w:pPr>
            <w:r w:rsidRPr="00E425F7">
              <w:rPr>
                <w:lang w:val="uk-UA"/>
              </w:rPr>
              <w:t>2500</w:t>
            </w:r>
          </w:p>
        </w:tc>
      </w:tr>
      <w:tr w:rsidR="009635BD" w:rsidRPr="00E425F7" w14:paraId="51744D20" w14:textId="77777777" w:rsidTr="009635BD">
        <w:tc>
          <w:tcPr>
            <w:tcW w:w="710" w:type="dxa"/>
          </w:tcPr>
          <w:p w14:paraId="74A77827" w14:textId="59BFBA1F" w:rsidR="009635BD" w:rsidRPr="00E425F7" w:rsidRDefault="00B65307" w:rsidP="00B65307">
            <w:pPr>
              <w:pStyle w:val="Default"/>
              <w:rPr>
                <w:rFonts w:ascii="Times New Roman" w:hAnsi="Times New Roman" w:cs="Times New Roman"/>
                <w:lang w:val="uk-UA"/>
              </w:rPr>
            </w:pPr>
            <w:r w:rsidRPr="00E425F7">
              <w:rPr>
                <w:rFonts w:ascii="Times New Roman" w:hAnsi="Times New Roman" w:cs="Times New Roman"/>
                <w:lang w:val="uk-UA"/>
              </w:rPr>
              <w:t>1.4</w:t>
            </w:r>
          </w:p>
        </w:tc>
        <w:tc>
          <w:tcPr>
            <w:tcW w:w="3260" w:type="dxa"/>
          </w:tcPr>
          <w:p w14:paraId="57B95AB7" w14:textId="02A0A3F0" w:rsidR="009635BD" w:rsidRPr="00E425F7" w:rsidRDefault="009635BD" w:rsidP="005574FE">
            <w:pPr>
              <w:pStyle w:val="Default"/>
              <w:rPr>
                <w:rFonts w:ascii="Times New Roman" w:hAnsi="Times New Roman" w:cs="Times New Roman"/>
                <w:highlight w:val="yellow"/>
                <w:lang w:val="uk-UA"/>
              </w:rPr>
            </w:pPr>
            <w:r w:rsidRPr="00E425F7">
              <w:rPr>
                <w:rFonts w:ascii="Times New Roman" w:hAnsi="Times New Roman" w:cs="Times New Roman"/>
                <w:lang w:val="uk-UA"/>
              </w:rPr>
              <w:t>Створення виробництва паливних пелет з відходів сільськогосподарського виробництва</w:t>
            </w:r>
          </w:p>
        </w:tc>
        <w:tc>
          <w:tcPr>
            <w:tcW w:w="931" w:type="dxa"/>
          </w:tcPr>
          <w:p w14:paraId="7CDA03B5" w14:textId="14824ADF" w:rsidR="009635BD" w:rsidRPr="00E425F7" w:rsidRDefault="009635BD" w:rsidP="005574FE">
            <w:pPr>
              <w:jc w:val="right"/>
              <w:rPr>
                <w:color w:val="000000"/>
                <w:sz w:val="24"/>
                <w:szCs w:val="24"/>
                <w:lang w:val="uk-UA"/>
              </w:rPr>
            </w:pPr>
            <w:r w:rsidRPr="00E425F7">
              <w:rPr>
                <w:lang w:val="uk-UA"/>
              </w:rPr>
              <w:t>800</w:t>
            </w:r>
          </w:p>
        </w:tc>
        <w:tc>
          <w:tcPr>
            <w:tcW w:w="911" w:type="dxa"/>
          </w:tcPr>
          <w:p w14:paraId="52CD1FCD" w14:textId="657F1996" w:rsidR="009635BD" w:rsidRPr="00E425F7" w:rsidRDefault="009635BD" w:rsidP="005574FE">
            <w:pPr>
              <w:jc w:val="right"/>
              <w:rPr>
                <w:color w:val="000000"/>
                <w:sz w:val="24"/>
                <w:szCs w:val="24"/>
                <w:lang w:val="uk-UA"/>
              </w:rPr>
            </w:pPr>
            <w:r w:rsidRPr="00E425F7">
              <w:rPr>
                <w:lang w:val="uk-UA"/>
              </w:rPr>
              <w:t>100</w:t>
            </w:r>
          </w:p>
        </w:tc>
        <w:tc>
          <w:tcPr>
            <w:tcW w:w="708" w:type="dxa"/>
          </w:tcPr>
          <w:p w14:paraId="2249EECA" w14:textId="6CAA5E7E" w:rsidR="009635BD" w:rsidRPr="00E425F7" w:rsidRDefault="009635BD" w:rsidP="005574FE">
            <w:pPr>
              <w:jc w:val="right"/>
              <w:rPr>
                <w:color w:val="000000"/>
                <w:sz w:val="24"/>
                <w:szCs w:val="24"/>
                <w:lang w:val="uk-UA"/>
              </w:rPr>
            </w:pPr>
            <w:r w:rsidRPr="00E425F7">
              <w:rPr>
                <w:lang w:val="uk-UA"/>
              </w:rPr>
              <w:t>50</w:t>
            </w:r>
          </w:p>
        </w:tc>
        <w:tc>
          <w:tcPr>
            <w:tcW w:w="710" w:type="dxa"/>
          </w:tcPr>
          <w:p w14:paraId="095A83C4" w14:textId="580581C2" w:rsidR="009635BD" w:rsidRPr="00E425F7" w:rsidRDefault="009635BD" w:rsidP="005574FE">
            <w:pPr>
              <w:jc w:val="right"/>
              <w:rPr>
                <w:color w:val="000000"/>
                <w:sz w:val="24"/>
                <w:szCs w:val="24"/>
                <w:lang w:val="uk-UA"/>
              </w:rPr>
            </w:pPr>
            <w:r w:rsidRPr="00E425F7">
              <w:rPr>
                <w:lang w:val="uk-UA"/>
              </w:rPr>
              <w:t>50</w:t>
            </w:r>
          </w:p>
        </w:tc>
        <w:tc>
          <w:tcPr>
            <w:tcW w:w="708" w:type="dxa"/>
          </w:tcPr>
          <w:p w14:paraId="707DBB82" w14:textId="2B1556A9" w:rsidR="009635BD" w:rsidRPr="00E425F7" w:rsidRDefault="009635BD" w:rsidP="005574FE">
            <w:pPr>
              <w:jc w:val="right"/>
              <w:rPr>
                <w:color w:val="000000"/>
                <w:sz w:val="24"/>
                <w:szCs w:val="24"/>
                <w:lang w:val="uk-UA"/>
              </w:rPr>
            </w:pPr>
          </w:p>
        </w:tc>
        <w:tc>
          <w:tcPr>
            <w:tcW w:w="851" w:type="dxa"/>
          </w:tcPr>
          <w:p w14:paraId="228F6B1B" w14:textId="77777777" w:rsidR="009635BD" w:rsidRPr="00E425F7" w:rsidRDefault="009635BD" w:rsidP="005574FE">
            <w:pPr>
              <w:jc w:val="right"/>
              <w:rPr>
                <w:color w:val="000000"/>
                <w:sz w:val="24"/>
                <w:szCs w:val="24"/>
                <w:lang w:val="uk-UA"/>
              </w:rPr>
            </w:pPr>
          </w:p>
        </w:tc>
        <w:tc>
          <w:tcPr>
            <w:tcW w:w="709" w:type="dxa"/>
          </w:tcPr>
          <w:p w14:paraId="730CAE77" w14:textId="77777777" w:rsidR="009635BD" w:rsidRPr="00E425F7" w:rsidRDefault="009635BD" w:rsidP="005574FE">
            <w:pPr>
              <w:jc w:val="right"/>
              <w:rPr>
                <w:color w:val="000000"/>
                <w:sz w:val="24"/>
                <w:szCs w:val="24"/>
                <w:lang w:val="uk-UA"/>
              </w:rPr>
            </w:pPr>
          </w:p>
        </w:tc>
        <w:tc>
          <w:tcPr>
            <w:tcW w:w="709" w:type="dxa"/>
          </w:tcPr>
          <w:p w14:paraId="488E0C42" w14:textId="77777777" w:rsidR="009635BD" w:rsidRPr="00E425F7" w:rsidRDefault="009635BD" w:rsidP="005574FE">
            <w:pPr>
              <w:jc w:val="right"/>
              <w:rPr>
                <w:color w:val="000000"/>
                <w:sz w:val="24"/>
                <w:szCs w:val="24"/>
                <w:lang w:val="uk-UA"/>
              </w:rPr>
            </w:pPr>
          </w:p>
        </w:tc>
        <w:tc>
          <w:tcPr>
            <w:tcW w:w="708" w:type="dxa"/>
          </w:tcPr>
          <w:p w14:paraId="0C7911BA" w14:textId="77777777" w:rsidR="009635BD" w:rsidRPr="00E425F7" w:rsidRDefault="009635BD" w:rsidP="005574FE">
            <w:pPr>
              <w:jc w:val="right"/>
              <w:rPr>
                <w:color w:val="000000"/>
                <w:sz w:val="24"/>
                <w:szCs w:val="24"/>
                <w:lang w:val="uk-UA"/>
              </w:rPr>
            </w:pPr>
          </w:p>
        </w:tc>
        <w:tc>
          <w:tcPr>
            <w:tcW w:w="851" w:type="dxa"/>
          </w:tcPr>
          <w:p w14:paraId="1BA9C691" w14:textId="1DEDD9F8" w:rsidR="009635BD" w:rsidRPr="00E425F7" w:rsidRDefault="009635BD" w:rsidP="005574FE">
            <w:pPr>
              <w:jc w:val="right"/>
              <w:rPr>
                <w:color w:val="000000"/>
                <w:sz w:val="24"/>
                <w:szCs w:val="24"/>
                <w:lang w:val="uk-UA"/>
              </w:rPr>
            </w:pPr>
            <w:r w:rsidRPr="00E425F7">
              <w:rPr>
                <w:lang w:val="uk-UA"/>
              </w:rPr>
              <w:t>700</w:t>
            </w:r>
          </w:p>
        </w:tc>
        <w:tc>
          <w:tcPr>
            <w:tcW w:w="709" w:type="dxa"/>
          </w:tcPr>
          <w:p w14:paraId="5B3372C7" w14:textId="7E200847" w:rsidR="009635BD" w:rsidRPr="00E425F7" w:rsidRDefault="009635BD" w:rsidP="005574FE">
            <w:pPr>
              <w:jc w:val="right"/>
              <w:rPr>
                <w:color w:val="000000"/>
                <w:sz w:val="24"/>
                <w:szCs w:val="24"/>
                <w:lang w:val="uk-UA"/>
              </w:rPr>
            </w:pPr>
            <w:r w:rsidRPr="00E425F7">
              <w:rPr>
                <w:lang w:val="uk-UA"/>
              </w:rPr>
              <w:t>250</w:t>
            </w:r>
          </w:p>
        </w:tc>
        <w:tc>
          <w:tcPr>
            <w:tcW w:w="709" w:type="dxa"/>
          </w:tcPr>
          <w:p w14:paraId="5FC72EC8" w14:textId="2DEA869A" w:rsidR="009635BD" w:rsidRPr="00E425F7" w:rsidRDefault="009635BD" w:rsidP="005574FE">
            <w:pPr>
              <w:jc w:val="right"/>
              <w:rPr>
                <w:color w:val="000000"/>
                <w:sz w:val="24"/>
                <w:szCs w:val="24"/>
                <w:lang w:val="uk-UA"/>
              </w:rPr>
            </w:pPr>
            <w:r w:rsidRPr="00E425F7">
              <w:rPr>
                <w:lang w:val="uk-UA"/>
              </w:rPr>
              <w:t>450</w:t>
            </w:r>
          </w:p>
        </w:tc>
        <w:tc>
          <w:tcPr>
            <w:tcW w:w="709" w:type="dxa"/>
          </w:tcPr>
          <w:p w14:paraId="775A9D79" w14:textId="12EE3B2B" w:rsidR="009635BD" w:rsidRPr="00E425F7" w:rsidRDefault="009635BD" w:rsidP="005574FE">
            <w:pPr>
              <w:jc w:val="right"/>
              <w:rPr>
                <w:color w:val="000000"/>
                <w:sz w:val="24"/>
                <w:szCs w:val="24"/>
                <w:lang w:val="uk-UA"/>
              </w:rPr>
            </w:pPr>
          </w:p>
        </w:tc>
        <w:tc>
          <w:tcPr>
            <w:tcW w:w="1701" w:type="dxa"/>
          </w:tcPr>
          <w:p w14:paraId="6A581D98" w14:textId="32B81832" w:rsidR="009635BD" w:rsidRPr="00E425F7" w:rsidRDefault="009635BD" w:rsidP="005574FE">
            <w:pPr>
              <w:jc w:val="right"/>
              <w:rPr>
                <w:color w:val="000000"/>
                <w:sz w:val="24"/>
                <w:szCs w:val="24"/>
                <w:lang w:val="uk-UA"/>
              </w:rPr>
            </w:pPr>
            <w:r w:rsidRPr="00E425F7">
              <w:rPr>
                <w:lang w:val="uk-UA"/>
              </w:rPr>
              <w:t>1 200</w:t>
            </w:r>
          </w:p>
        </w:tc>
      </w:tr>
      <w:tr w:rsidR="009635BD" w:rsidRPr="00E425F7" w14:paraId="5E8E2FF7" w14:textId="77777777" w:rsidTr="000C414C">
        <w:tc>
          <w:tcPr>
            <w:tcW w:w="710" w:type="dxa"/>
          </w:tcPr>
          <w:p w14:paraId="7CC6DF50" w14:textId="31D3D5E4" w:rsidR="009635BD" w:rsidRPr="00E425F7" w:rsidRDefault="00B65307" w:rsidP="00B65307">
            <w:pPr>
              <w:pStyle w:val="Default"/>
              <w:rPr>
                <w:rFonts w:ascii="Times New Roman" w:hAnsi="Times New Roman" w:cs="Times New Roman"/>
                <w:lang w:val="uk-UA"/>
              </w:rPr>
            </w:pPr>
            <w:r w:rsidRPr="00E425F7">
              <w:rPr>
                <w:rFonts w:ascii="Times New Roman" w:hAnsi="Times New Roman" w:cs="Times New Roman"/>
                <w:lang w:val="uk-UA"/>
              </w:rPr>
              <w:t>1.5</w:t>
            </w:r>
          </w:p>
        </w:tc>
        <w:tc>
          <w:tcPr>
            <w:tcW w:w="3260" w:type="dxa"/>
          </w:tcPr>
          <w:p w14:paraId="747206C8" w14:textId="2C5EB966" w:rsidR="009635BD" w:rsidRPr="00E425F7" w:rsidRDefault="009635BD" w:rsidP="005574FE">
            <w:pPr>
              <w:pStyle w:val="Default"/>
              <w:rPr>
                <w:rFonts w:ascii="Times New Roman" w:hAnsi="Times New Roman" w:cs="Times New Roman"/>
                <w:highlight w:val="yellow"/>
                <w:lang w:val="uk-UA"/>
              </w:rPr>
            </w:pPr>
            <w:r w:rsidRPr="00E425F7">
              <w:rPr>
                <w:rFonts w:ascii="Times New Roman" w:hAnsi="Times New Roman" w:cs="Times New Roman"/>
                <w:lang w:val="uk-UA"/>
              </w:rPr>
              <w:t>Розробка інвестиційного паспорту Криничанської ТГ</w:t>
            </w:r>
          </w:p>
        </w:tc>
        <w:tc>
          <w:tcPr>
            <w:tcW w:w="931" w:type="dxa"/>
          </w:tcPr>
          <w:p w14:paraId="557B1746" w14:textId="3BC301D4" w:rsidR="009635BD" w:rsidRPr="00E425F7" w:rsidRDefault="009635BD" w:rsidP="005574FE">
            <w:pPr>
              <w:jc w:val="right"/>
              <w:rPr>
                <w:color w:val="000000"/>
                <w:sz w:val="24"/>
                <w:szCs w:val="24"/>
                <w:lang w:val="uk-UA"/>
              </w:rPr>
            </w:pPr>
            <w:r w:rsidRPr="00E425F7">
              <w:rPr>
                <w:lang w:val="uk-UA"/>
              </w:rPr>
              <w:t>120</w:t>
            </w:r>
          </w:p>
        </w:tc>
        <w:tc>
          <w:tcPr>
            <w:tcW w:w="911" w:type="dxa"/>
          </w:tcPr>
          <w:p w14:paraId="6E38B291" w14:textId="4329E860" w:rsidR="009635BD" w:rsidRPr="00E425F7" w:rsidRDefault="009635BD" w:rsidP="005574FE">
            <w:pPr>
              <w:jc w:val="right"/>
              <w:rPr>
                <w:color w:val="000000"/>
                <w:sz w:val="24"/>
                <w:szCs w:val="24"/>
                <w:lang w:val="uk-UA"/>
              </w:rPr>
            </w:pPr>
            <w:r w:rsidRPr="00E425F7">
              <w:rPr>
                <w:lang w:val="uk-UA"/>
              </w:rPr>
              <w:t>120</w:t>
            </w:r>
          </w:p>
        </w:tc>
        <w:tc>
          <w:tcPr>
            <w:tcW w:w="708" w:type="dxa"/>
          </w:tcPr>
          <w:p w14:paraId="10275239" w14:textId="2102FE88" w:rsidR="009635BD" w:rsidRPr="00E425F7" w:rsidRDefault="009635BD" w:rsidP="005574FE">
            <w:pPr>
              <w:jc w:val="right"/>
              <w:rPr>
                <w:color w:val="000000"/>
                <w:sz w:val="24"/>
                <w:szCs w:val="24"/>
                <w:lang w:val="uk-UA"/>
              </w:rPr>
            </w:pPr>
            <w:r w:rsidRPr="00E425F7">
              <w:rPr>
                <w:lang w:val="uk-UA"/>
              </w:rPr>
              <w:t>120</w:t>
            </w:r>
          </w:p>
        </w:tc>
        <w:tc>
          <w:tcPr>
            <w:tcW w:w="710" w:type="dxa"/>
          </w:tcPr>
          <w:p w14:paraId="4F8A1DC3" w14:textId="07B40A7C" w:rsidR="009635BD" w:rsidRPr="00E425F7" w:rsidRDefault="009635BD" w:rsidP="005574FE">
            <w:pPr>
              <w:jc w:val="right"/>
              <w:rPr>
                <w:color w:val="000000"/>
                <w:sz w:val="24"/>
                <w:szCs w:val="24"/>
                <w:lang w:val="uk-UA"/>
              </w:rPr>
            </w:pPr>
          </w:p>
        </w:tc>
        <w:tc>
          <w:tcPr>
            <w:tcW w:w="708" w:type="dxa"/>
          </w:tcPr>
          <w:p w14:paraId="00A49F81" w14:textId="77777777" w:rsidR="009635BD" w:rsidRPr="00E425F7" w:rsidRDefault="009635BD" w:rsidP="005574FE">
            <w:pPr>
              <w:jc w:val="right"/>
              <w:rPr>
                <w:color w:val="000000"/>
                <w:sz w:val="24"/>
                <w:szCs w:val="24"/>
                <w:lang w:val="uk-UA"/>
              </w:rPr>
            </w:pPr>
          </w:p>
        </w:tc>
        <w:tc>
          <w:tcPr>
            <w:tcW w:w="851" w:type="dxa"/>
          </w:tcPr>
          <w:p w14:paraId="4687CD49" w14:textId="77777777" w:rsidR="009635BD" w:rsidRPr="00E425F7" w:rsidRDefault="009635BD" w:rsidP="005574FE">
            <w:pPr>
              <w:jc w:val="right"/>
              <w:rPr>
                <w:color w:val="000000"/>
                <w:sz w:val="24"/>
                <w:szCs w:val="24"/>
                <w:lang w:val="uk-UA"/>
              </w:rPr>
            </w:pPr>
          </w:p>
        </w:tc>
        <w:tc>
          <w:tcPr>
            <w:tcW w:w="709" w:type="dxa"/>
          </w:tcPr>
          <w:p w14:paraId="62DB56EA" w14:textId="77777777" w:rsidR="009635BD" w:rsidRPr="00E425F7" w:rsidRDefault="009635BD" w:rsidP="005574FE">
            <w:pPr>
              <w:jc w:val="right"/>
              <w:rPr>
                <w:color w:val="000000"/>
                <w:sz w:val="24"/>
                <w:szCs w:val="24"/>
                <w:lang w:val="uk-UA"/>
              </w:rPr>
            </w:pPr>
          </w:p>
        </w:tc>
        <w:tc>
          <w:tcPr>
            <w:tcW w:w="709" w:type="dxa"/>
          </w:tcPr>
          <w:p w14:paraId="13A23BCF" w14:textId="77777777" w:rsidR="009635BD" w:rsidRPr="00E425F7" w:rsidRDefault="009635BD" w:rsidP="005574FE">
            <w:pPr>
              <w:jc w:val="right"/>
              <w:rPr>
                <w:color w:val="000000"/>
                <w:sz w:val="24"/>
                <w:szCs w:val="24"/>
                <w:lang w:val="uk-UA"/>
              </w:rPr>
            </w:pPr>
          </w:p>
        </w:tc>
        <w:tc>
          <w:tcPr>
            <w:tcW w:w="708" w:type="dxa"/>
          </w:tcPr>
          <w:p w14:paraId="51DD1DC9" w14:textId="77777777" w:rsidR="009635BD" w:rsidRPr="00E425F7" w:rsidRDefault="009635BD" w:rsidP="005574FE">
            <w:pPr>
              <w:jc w:val="right"/>
              <w:rPr>
                <w:color w:val="000000"/>
                <w:sz w:val="24"/>
                <w:szCs w:val="24"/>
                <w:lang w:val="uk-UA"/>
              </w:rPr>
            </w:pPr>
          </w:p>
        </w:tc>
        <w:tc>
          <w:tcPr>
            <w:tcW w:w="851" w:type="dxa"/>
          </w:tcPr>
          <w:p w14:paraId="2ACC7A98" w14:textId="77777777" w:rsidR="009635BD" w:rsidRPr="00E425F7" w:rsidRDefault="009635BD" w:rsidP="005574FE">
            <w:pPr>
              <w:jc w:val="right"/>
              <w:rPr>
                <w:color w:val="000000"/>
                <w:sz w:val="24"/>
                <w:szCs w:val="24"/>
                <w:lang w:val="uk-UA"/>
              </w:rPr>
            </w:pPr>
          </w:p>
        </w:tc>
        <w:tc>
          <w:tcPr>
            <w:tcW w:w="709" w:type="dxa"/>
          </w:tcPr>
          <w:p w14:paraId="0187D324" w14:textId="77777777" w:rsidR="009635BD" w:rsidRPr="00E425F7" w:rsidRDefault="009635BD" w:rsidP="005574FE">
            <w:pPr>
              <w:jc w:val="right"/>
              <w:rPr>
                <w:color w:val="000000"/>
                <w:sz w:val="24"/>
                <w:szCs w:val="24"/>
                <w:lang w:val="uk-UA"/>
              </w:rPr>
            </w:pPr>
          </w:p>
        </w:tc>
        <w:tc>
          <w:tcPr>
            <w:tcW w:w="709" w:type="dxa"/>
          </w:tcPr>
          <w:p w14:paraId="52BBCF37" w14:textId="77777777" w:rsidR="009635BD" w:rsidRPr="00E425F7" w:rsidRDefault="009635BD" w:rsidP="005574FE">
            <w:pPr>
              <w:jc w:val="right"/>
              <w:rPr>
                <w:color w:val="000000"/>
                <w:sz w:val="24"/>
                <w:szCs w:val="24"/>
                <w:lang w:val="uk-UA"/>
              </w:rPr>
            </w:pPr>
          </w:p>
        </w:tc>
        <w:tc>
          <w:tcPr>
            <w:tcW w:w="709" w:type="dxa"/>
          </w:tcPr>
          <w:p w14:paraId="0A09413C" w14:textId="77777777" w:rsidR="009635BD" w:rsidRPr="00E425F7" w:rsidRDefault="009635BD" w:rsidP="005574FE">
            <w:pPr>
              <w:jc w:val="right"/>
              <w:rPr>
                <w:color w:val="000000"/>
                <w:sz w:val="24"/>
                <w:szCs w:val="24"/>
                <w:lang w:val="uk-UA"/>
              </w:rPr>
            </w:pPr>
          </w:p>
        </w:tc>
        <w:tc>
          <w:tcPr>
            <w:tcW w:w="1701" w:type="dxa"/>
          </w:tcPr>
          <w:p w14:paraId="201847FB" w14:textId="409D6F40" w:rsidR="009635BD" w:rsidRPr="00E425F7" w:rsidRDefault="009635BD" w:rsidP="005574FE">
            <w:pPr>
              <w:jc w:val="right"/>
              <w:rPr>
                <w:color w:val="000000"/>
                <w:sz w:val="24"/>
                <w:szCs w:val="24"/>
                <w:lang w:val="uk-UA"/>
              </w:rPr>
            </w:pPr>
            <w:r w:rsidRPr="00E425F7">
              <w:rPr>
                <w:lang w:val="uk-UA"/>
              </w:rPr>
              <w:t>120</w:t>
            </w:r>
          </w:p>
        </w:tc>
      </w:tr>
      <w:tr w:rsidR="009635BD" w:rsidRPr="00E425F7" w14:paraId="2554E3F8" w14:textId="77777777" w:rsidTr="005574FE">
        <w:tc>
          <w:tcPr>
            <w:tcW w:w="710" w:type="dxa"/>
          </w:tcPr>
          <w:p w14:paraId="58E648E8" w14:textId="43843ED7" w:rsidR="009635BD" w:rsidRPr="00E425F7" w:rsidRDefault="00B65307" w:rsidP="00B65307">
            <w:pPr>
              <w:pStyle w:val="Default"/>
              <w:rPr>
                <w:rFonts w:ascii="Times New Roman" w:hAnsi="Times New Roman" w:cs="Times New Roman"/>
                <w:lang w:val="uk-UA"/>
              </w:rPr>
            </w:pPr>
            <w:r w:rsidRPr="00E425F7">
              <w:rPr>
                <w:rFonts w:ascii="Times New Roman" w:hAnsi="Times New Roman" w:cs="Times New Roman"/>
                <w:lang w:val="uk-UA"/>
              </w:rPr>
              <w:lastRenderedPageBreak/>
              <w:t>1.6</w:t>
            </w:r>
          </w:p>
        </w:tc>
        <w:tc>
          <w:tcPr>
            <w:tcW w:w="3260" w:type="dxa"/>
          </w:tcPr>
          <w:p w14:paraId="1587D363" w14:textId="1A99CB9E" w:rsidR="009635BD" w:rsidRPr="00E425F7" w:rsidRDefault="009635BD" w:rsidP="005574FE">
            <w:pPr>
              <w:pStyle w:val="Default"/>
              <w:rPr>
                <w:rFonts w:ascii="Times New Roman" w:hAnsi="Times New Roman" w:cs="Times New Roman"/>
                <w:highlight w:val="yellow"/>
                <w:lang w:val="uk-UA"/>
              </w:rPr>
            </w:pPr>
            <w:r w:rsidRPr="00E425F7">
              <w:rPr>
                <w:rFonts w:ascii="Times New Roman" w:hAnsi="Times New Roman" w:cs="Times New Roman"/>
                <w:lang w:val="uk-UA"/>
              </w:rPr>
              <w:t>Проведення PR-компанії «Інвестиційні можливості Криничанської ТГ» на регіональному рівні</w:t>
            </w:r>
          </w:p>
        </w:tc>
        <w:tc>
          <w:tcPr>
            <w:tcW w:w="931" w:type="dxa"/>
            <w:vAlign w:val="bottom"/>
          </w:tcPr>
          <w:p w14:paraId="16C52E0C" w14:textId="4D924F9E" w:rsidR="009635BD" w:rsidRPr="00E425F7" w:rsidRDefault="009635BD" w:rsidP="005574FE">
            <w:pPr>
              <w:jc w:val="right"/>
              <w:rPr>
                <w:color w:val="000000"/>
                <w:sz w:val="24"/>
                <w:szCs w:val="24"/>
                <w:lang w:val="uk-UA"/>
              </w:rPr>
            </w:pPr>
            <w:r w:rsidRPr="00E425F7">
              <w:rPr>
                <w:color w:val="000000"/>
                <w:sz w:val="24"/>
                <w:szCs w:val="24"/>
                <w:lang w:val="uk-UA"/>
              </w:rPr>
              <w:t>300</w:t>
            </w:r>
          </w:p>
        </w:tc>
        <w:tc>
          <w:tcPr>
            <w:tcW w:w="911" w:type="dxa"/>
            <w:vAlign w:val="bottom"/>
          </w:tcPr>
          <w:p w14:paraId="258434DD" w14:textId="477E265B" w:rsidR="009635BD" w:rsidRPr="00E425F7" w:rsidRDefault="009635BD" w:rsidP="005574FE">
            <w:pPr>
              <w:jc w:val="right"/>
              <w:rPr>
                <w:color w:val="000000"/>
                <w:sz w:val="24"/>
                <w:szCs w:val="24"/>
                <w:lang w:val="uk-UA"/>
              </w:rPr>
            </w:pPr>
            <w:r w:rsidRPr="00E425F7">
              <w:rPr>
                <w:color w:val="000000"/>
                <w:sz w:val="24"/>
                <w:szCs w:val="24"/>
                <w:lang w:val="uk-UA"/>
              </w:rPr>
              <w:t>300</w:t>
            </w:r>
          </w:p>
        </w:tc>
        <w:tc>
          <w:tcPr>
            <w:tcW w:w="708" w:type="dxa"/>
            <w:vAlign w:val="bottom"/>
          </w:tcPr>
          <w:p w14:paraId="5BECC618" w14:textId="0AEB65D3" w:rsidR="009635BD" w:rsidRPr="00E425F7" w:rsidRDefault="009635BD" w:rsidP="005574FE">
            <w:pPr>
              <w:jc w:val="right"/>
              <w:rPr>
                <w:color w:val="000000"/>
                <w:sz w:val="24"/>
                <w:szCs w:val="24"/>
                <w:lang w:val="uk-UA"/>
              </w:rPr>
            </w:pPr>
            <w:r w:rsidRPr="00E425F7">
              <w:rPr>
                <w:color w:val="000000"/>
                <w:sz w:val="24"/>
                <w:szCs w:val="24"/>
                <w:lang w:val="uk-UA"/>
              </w:rPr>
              <w:t>150</w:t>
            </w:r>
          </w:p>
        </w:tc>
        <w:tc>
          <w:tcPr>
            <w:tcW w:w="710" w:type="dxa"/>
            <w:vAlign w:val="bottom"/>
          </w:tcPr>
          <w:p w14:paraId="25786F52" w14:textId="03AE0EE5" w:rsidR="009635BD" w:rsidRPr="00E425F7" w:rsidRDefault="009635BD" w:rsidP="005574FE">
            <w:pPr>
              <w:jc w:val="right"/>
              <w:rPr>
                <w:color w:val="000000"/>
                <w:sz w:val="24"/>
                <w:szCs w:val="24"/>
                <w:lang w:val="uk-UA"/>
              </w:rPr>
            </w:pPr>
            <w:r w:rsidRPr="00E425F7">
              <w:rPr>
                <w:color w:val="000000"/>
                <w:sz w:val="24"/>
                <w:szCs w:val="24"/>
                <w:lang w:val="uk-UA"/>
              </w:rPr>
              <w:t>150</w:t>
            </w:r>
          </w:p>
        </w:tc>
        <w:tc>
          <w:tcPr>
            <w:tcW w:w="708" w:type="dxa"/>
            <w:vAlign w:val="bottom"/>
          </w:tcPr>
          <w:p w14:paraId="18536626" w14:textId="77777777" w:rsidR="009635BD" w:rsidRPr="00E425F7" w:rsidRDefault="009635BD" w:rsidP="005574FE">
            <w:pPr>
              <w:jc w:val="right"/>
              <w:rPr>
                <w:color w:val="000000"/>
                <w:sz w:val="24"/>
                <w:szCs w:val="24"/>
                <w:lang w:val="uk-UA"/>
              </w:rPr>
            </w:pPr>
          </w:p>
        </w:tc>
        <w:tc>
          <w:tcPr>
            <w:tcW w:w="851" w:type="dxa"/>
            <w:vAlign w:val="bottom"/>
          </w:tcPr>
          <w:p w14:paraId="52826C9C" w14:textId="77777777" w:rsidR="009635BD" w:rsidRPr="00E425F7" w:rsidRDefault="009635BD" w:rsidP="005574FE">
            <w:pPr>
              <w:jc w:val="right"/>
              <w:rPr>
                <w:color w:val="000000"/>
                <w:sz w:val="24"/>
                <w:szCs w:val="24"/>
                <w:lang w:val="uk-UA"/>
              </w:rPr>
            </w:pPr>
          </w:p>
        </w:tc>
        <w:tc>
          <w:tcPr>
            <w:tcW w:w="709" w:type="dxa"/>
            <w:vAlign w:val="bottom"/>
          </w:tcPr>
          <w:p w14:paraId="708D8E56" w14:textId="77777777" w:rsidR="009635BD" w:rsidRPr="00E425F7" w:rsidRDefault="009635BD" w:rsidP="005574FE">
            <w:pPr>
              <w:jc w:val="right"/>
              <w:rPr>
                <w:color w:val="000000"/>
                <w:sz w:val="24"/>
                <w:szCs w:val="24"/>
                <w:lang w:val="uk-UA"/>
              </w:rPr>
            </w:pPr>
          </w:p>
        </w:tc>
        <w:tc>
          <w:tcPr>
            <w:tcW w:w="709" w:type="dxa"/>
            <w:vAlign w:val="bottom"/>
          </w:tcPr>
          <w:p w14:paraId="019A6824" w14:textId="77777777" w:rsidR="009635BD" w:rsidRPr="00E425F7" w:rsidRDefault="009635BD" w:rsidP="005574FE">
            <w:pPr>
              <w:jc w:val="right"/>
              <w:rPr>
                <w:color w:val="000000"/>
                <w:sz w:val="24"/>
                <w:szCs w:val="24"/>
                <w:lang w:val="uk-UA"/>
              </w:rPr>
            </w:pPr>
          </w:p>
        </w:tc>
        <w:tc>
          <w:tcPr>
            <w:tcW w:w="708" w:type="dxa"/>
            <w:vAlign w:val="bottom"/>
          </w:tcPr>
          <w:p w14:paraId="1B99D9F6" w14:textId="77777777" w:rsidR="009635BD" w:rsidRPr="00E425F7" w:rsidRDefault="009635BD" w:rsidP="005574FE">
            <w:pPr>
              <w:jc w:val="right"/>
              <w:rPr>
                <w:color w:val="000000"/>
                <w:sz w:val="24"/>
                <w:szCs w:val="24"/>
                <w:lang w:val="uk-UA"/>
              </w:rPr>
            </w:pPr>
          </w:p>
        </w:tc>
        <w:tc>
          <w:tcPr>
            <w:tcW w:w="851" w:type="dxa"/>
            <w:vAlign w:val="bottom"/>
          </w:tcPr>
          <w:p w14:paraId="784B84A3" w14:textId="77777777" w:rsidR="009635BD" w:rsidRPr="00E425F7" w:rsidRDefault="009635BD" w:rsidP="005574FE">
            <w:pPr>
              <w:jc w:val="right"/>
              <w:rPr>
                <w:color w:val="000000"/>
                <w:sz w:val="24"/>
                <w:szCs w:val="24"/>
                <w:lang w:val="uk-UA"/>
              </w:rPr>
            </w:pPr>
          </w:p>
        </w:tc>
        <w:tc>
          <w:tcPr>
            <w:tcW w:w="709" w:type="dxa"/>
            <w:vAlign w:val="bottom"/>
          </w:tcPr>
          <w:p w14:paraId="042C577E" w14:textId="77777777" w:rsidR="009635BD" w:rsidRPr="00E425F7" w:rsidRDefault="009635BD" w:rsidP="005574FE">
            <w:pPr>
              <w:jc w:val="right"/>
              <w:rPr>
                <w:color w:val="000000"/>
                <w:sz w:val="24"/>
                <w:szCs w:val="24"/>
                <w:lang w:val="uk-UA"/>
              </w:rPr>
            </w:pPr>
          </w:p>
        </w:tc>
        <w:tc>
          <w:tcPr>
            <w:tcW w:w="709" w:type="dxa"/>
            <w:vAlign w:val="bottom"/>
          </w:tcPr>
          <w:p w14:paraId="342538CB" w14:textId="77777777" w:rsidR="009635BD" w:rsidRPr="00E425F7" w:rsidRDefault="009635BD" w:rsidP="005574FE">
            <w:pPr>
              <w:jc w:val="right"/>
              <w:rPr>
                <w:color w:val="000000"/>
                <w:sz w:val="24"/>
                <w:szCs w:val="24"/>
                <w:lang w:val="uk-UA"/>
              </w:rPr>
            </w:pPr>
          </w:p>
        </w:tc>
        <w:tc>
          <w:tcPr>
            <w:tcW w:w="709" w:type="dxa"/>
            <w:vAlign w:val="bottom"/>
          </w:tcPr>
          <w:p w14:paraId="13008A2F" w14:textId="77777777" w:rsidR="009635BD" w:rsidRPr="00E425F7" w:rsidRDefault="009635BD" w:rsidP="005574FE">
            <w:pPr>
              <w:jc w:val="right"/>
              <w:rPr>
                <w:color w:val="000000"/>
                <w:sz w:val="24"/>
                <w:szCs w:val="24"/>
                <w:lang w:val="uk-UA"/>
              </w:rPr>
            </w:pPr>
          </w:p>
        </w:tc>
        <w:tc>
          <w:tcPr>
            <w:tcW w:w="1701" w:type="dxa"/>
            <w:vAlign w:val="bottom"/>
          </w:tcPr>
          <w:p w14:paraId="16C1D6AA" w14:textId="01054315" w:rsidR="009635BD" w:rsidRPr="00E425F7" w:rsidRDefault="009635BD" w:rsidP="005574FE">
            <w:pPr>
              <w:jc w:val="right"/>
              <w:rPr>
                <w:color w:val="000000"/>
                <w:sz w:val="24"/>
                <w:szCs w:val="24"/>
                <w:lang w:val="uk-UA"/>
              </w:rPr>
            </w:pPr>
            <w:r w:rsidRPr="00E425F7">
              <w:rPr>
                <w:color w:val="000000"/>
                <w:sz w:val="24"/>
                <w:szCs w:val="24"/>
                <w:lang w:val="uk-UA"/>
              </w:rPr>
              <w:t>300</w:t>
            </w:r>
          </w:p>
        </w:tc>
      </w:tr>
      <w:tr w:rsidR="009635BD" w:rsidRPr="00E425F7" w14:paraId="3C824272" w14:textId="77777777" w:rsidTr="00167F91">
        <w:tc>
          <w:tcPr>
            <w:tcW w:w="710" w:type="dxa"/>
          </w:tcPr>
          <w:p w14:paraId="08ACF78B" w14:textId="64D9FC87" w:rsidR="009635BD" w:rsidRPr="00E425F7" w:rsidRDefault="00B65307" w:rsidP="00B65307">
            <w:pPr>
              <w:pStyle w:val="Default"/>
              <w:rPr>
                <w:rFonts w:ascii="Times New Roman" w:hAnsi="Times New Roman" w:cs="Times New Roman"/>
                <w:lang w:val="uk-UA"/>
              </w:rPr>
            </w:pPr>
            <w:r w:rsidRPr="00E425F7">
              <w:rPr>
                <w:rFonts w:ascii="Times New Roman" w:hAnsi="Times New Roman" w:cs="Times New Roman"/>
                <w:lang w:val="uk-UA"/>
              </w:rPr>
              <w:t>1.7</w:t>
            </w:r>
          </w:p>
        </w:tc>
        <w:tc>
          <w:tcPr>
            <w:tcW w:w="3260" w:type="dxa"/>
          </w:tcPr>
          <w:p w14:paraId="6EA139FA" w14:textId="796A9227" w:rsidR="009635BD" w:rsidRPr="00E425F7" w:rsidRDefault="009635BD" w:rsidP="005574FE">
            <w:pPr>
              <w:pStyle w:val="Default"/>
              <w:rPr>
                <w:rFonts w:ascii="Times New Roman" w:hAnsi="Times New Roman" w:cs="Times New Roman"/>
                <w:highlight w:val="yellow"/>
                <w:lang w:val="uk-UA"/>
              </w:rPr>
            </w:pPr>
            <w:r w:rsidRPr="00E425F7">
              <w:rPr>
                <w:rFonts w:ascii="Times New Roman" w:hAnsi="Times New Roman" w:cs="Times New Roman"/>
                <w:lang w:val="uk-UA"/>
              </w:rPr>
              <w:t>Розробка комплексного плану просторового розвитку територій територіальної громади</w:t>
            </w:r>
          </w:p>
        </w:tc>
        <w:tc>
          <w:tcPr>
            <w:tcW w:w="931" w:type="dxa"/>
          </w:tcPr>
          <w:p w14:paraId="3A3A2BA6" w14:textId="3E027754" w:rsidR="009635BD" w:rsidRPr="00E425F7" w:rsidRDefault="009635BD" w:rsidP="00167F91">
            <w:pPr>
              <w:jc w:val="right"/>
              <w:rPr>
                <w:lang w:val="uk-UA"/>
              </w:rPr>
            </w:pPr>
            <w:r w:rsidRPr="00E425F7">
              <w:rPr>
                <w:lang w:val="uk-UA"/>
              </w:rPr>
              <w:t>750</w:t>
            </w:r>
          </w:p>
        </w:tc>
        <w:tc>
          <w:tcPr>
            <w:tcW w:w="911" w:type="dxa"/>
          </w:tcPr>
          <w:p w14:paraId="64A954A5" w14:textId="523B0A2E" w:rsidR="009635BD" w:rsidRPr="00E425F7" w:rsidRDefault="009635BD" w:rsidP="00167F91">
            <w:pPr>
              <w:jc w:val="right"/>
              <w:rPr>
                <w:lang w:val="uk-UA"/>
              </w:rPr>
            </w:pPr>
            <w:r w:rsidRPr="00E425F7">
              <w:rPr>
                <w:lang w:val="uk-UA"/>
              </w:rPr>
              <w:t>750</w:t>
            </w:r>
          </w:p>
        </w:tc>
        <w:tc>
          <w:tcPr>
            <w:tcW w:w="708" w:type="dxa"/>
          </w:tcPr>
          <w:p w14:paraId="4F2139DF" w14:textId="41EB3892" w:rsidR="009635BD" w:rsidRPr="00E425F7" w:rsidRDefault="009635BD" w:rsidP="00167F91">
            <w:pPr>
              <w:jc w:val="right"/>
              <w:rPr>
                <w:lang w:val="uk-UA"/>
              </w:rPr>
            </w:pPr>
            <w:r w:rsidRPr="00E425F7">
              <w:rPr>
                <w:lang w:val="uk-UA"/>
              </w:rPr>
              <w:t>350</w:t>
            </w:r>
          </w:p>
        </w:tc>
        <w:tc>
          <w:tcPr>
            <w:tcW w:w="710" w:type="dxa"/>
          </w:tcPr>
          <w:p w14:paraId="48B60A7C" w14:textId="77E61EDD" w:rsidR="009635BD" w:rsidRPr="00E425F7" w:rsidRDefault="009635BD" w:rsidP="00167F91">
            <w:pPr>
              <w:jc w:val="right"/>
              <w:rPr>
                <w:lang w:val="uk-UA"/>
              </w:rPr>
            </w:pPr>
            <w:r w:rsidRPr="00E425F7">
              <w:rPr>
                <w:lang w:val="uk-UA"/>
              </w:rPr>
              <w:t>400</w:t>
            </w:r>
          </w:p>
        </w:tc>
        <w:tc>
          <w:tcPr>
            <w:tcW w:w="708" w:type="dxa"/>
          </w:tcPr>
          <w:p w14:paraId="0ABD1529" w14:textId="77777777" w:rsidR="009635BD" w:rsidRPr="00E425F7" w:rsidRDefault="009635BD" w:rsidP="00167F91">
            <w:pPr>
              <w:jc w:val="right"/>
              <w:rPr>
                <w:lang w:val="uk-UA"/>
              </w:rPr>
            </w:pPr>
          </w:p>
        </w:tc>
        <w:tc>
          <w:tcPr>
            <w:tcW w:w="851" w:type="dxa"/>
          </w:tcPr>
          <w:p w14:paraId="12E17EC5" w14:textId="77777777" w:rsidR="009635BD" w:rsidRPr="00E425F7" w:rsidRDefault="009635BD" w:rsidP="00167F91">
            <w:pPr>
              <w:jc w:val="right"/>
              <w:rPr>
                <w:lang w:val="uk-UA"/>
              </w:rPr>
            </w:pPr>
          </w:p>
        </w:tc>
        <w:tc>
          <w:tcPr>
            <w:tcW w:w="709" w:type="dxa"/>
          </w:tcPr>
          <w:p w14:paraId="6FC8F9DF" w14:textId="77777777" w:rsidR="009635BD" w:rsidRPr="00E425F7" w:rsidRDefault="009635BD" w:rsidP="00167F91">
            <w:pPr>
              <w:jc w:val="right"/>
              <w:rPr>
                <w:lang w:val="uk-UA"/>
              </w:rPr>
            </w:pPr>
          </w:p>
        </w:tc>
        <w:tc>
          <w:tcPr>
            <w:tcW w:w="709" w:type="dxa"/>
          </w:tcPr>
          <w:p w14:paraId="0C26C398" w14:textId="77777777" w:rsidR="009635BD" w:rsidRPr="00E425F7" w:rsidRDefault="009635BD" w:rsidP="00167F91">
            <w:pPr>
              <w:jc w:val="right"/>
              <w:rPr>
                <w:lang w:val="uk-UA"/>
              </w:rPr>
            </w:pPr>
          </w:p>
        </w:tc>
        <w:tc>
          <w:tcPr>
            <w:tcW w:w="708" w:type="dxa"/>
          </w:tcPr>
          <w:p w14:paraId="462A6121" w14:textId="77777777" w:rsidR="009635BD" w:rsidRPr="00E425F7" w:rsidRDefault="009635BD" w:rsidP="00167F91">
            <w:pPr>
              <w:jc w:val="right"/>
              <w:rPr>
                <w:lang w:val="uk-UA"/>
              </w:rPr>
            </w:pPr>
          </w:p>
        </w:tc>
        <w:tc>
          <w:tcPr>
            <w:tcW w:w="851" w:type="dxa"/>
          </w:tcPr>
          <w:p w14:paraId="62DD10B1" w14:textId="77777777" w:rsidR="009635BD" w:rsidRPr="00E425F7" w:rsidRDefault="009635BD" w:rsidP="00167F91">
            <w:pPr>
              <w:jc w:val="right"/>
              <w:rPr>
                <w:lang w:val="uk-UA"/>
              </w:rPr>
            </w:pPr>
          </w:p>
        </w:tc>
        <w:tc>
          <w:tcPr>
            <w:tcW w:w="709" w:type="dxa"/>
          </w:tcPr>
          <w:p w14:paraId="55D6511B" w14:textId="77777777" w:rsidR="009635BD" w:rsidRPr="00E425F7" w:rsidRDefault="009635BD" w:rsidP="00167F91">
            <w:pPr>
              <w:jc w:val="right"/>
              <w:rPr>
                <w:lang w:val="uk-UA"/>
              </w:rPr>
            </w:pPr>
          </w:p>
        </w:tc>
        <w:tc>
          <w:tcPr>
            <w:tcW w:w="709" w:type="dxa"/>
          </w:tcPr>
          <w:p w14:paraId="19F26DD9" w14:textId="77777777" w:rsidR="009635BD" w:rsidRPr="00E425F7" w:rsidRDefault="009635BD" w:rsidP="00167F91">
            <w:pPr>
              <w:jc w:val="right"/>
              <w:rPr>
                <w:lang w:val="uk-UA"/>
              </w:rPr>
            </w:pPr>
          </w:p>
        </w:tc>
        <w:tc>
          <w:tcPr>
            <w:tcW w:w="709" w:type="dxa"/>
          </w:tcPr>
          <w:p w14:paraId="046CED09" w14:textId="77777777" w:rsidR="009635BD" w:rsidRPr="00E425F7" w:rsidRDefault="009635BD" w:rsidP="00167F91">
            <w:pPr>
              <w:jc w:val="right"/>
              <w:rPr>
                <w:lang w:val="uk-UA"/>
              </w:rPr>
            </w:pPr>
          </w:p>
        </w:tc>
        <w:tc>
          <w:tcPr>
            <w:tcW w:w="1701" w:type="dxa"/>
          </w:tcPr>
          <w:p w14:paraId="61CE2585" w14:textId="7FA8AB93" w:rsidR="009635BD" w:rsidRPr="00E425F7" w:rsidRDefault="009635BD" w:rsidP="00167F91">
            <w:pPr>
              <w:jc w:val="right"/>
              <w:rPr>
                <w:lang w:val="uk-UA"/>
              </w:rPr>
            </w:pPr>
            <w:r w:rsidRPr="00E425F7">
              <w:rPr>
                <w:lang w:val="uk-UA"/>
              </w:rPr>
              <w:t>750</w:t>
            </w:r>
          </w:p>
        </w:tc>
      </w:tr>
      <w:tr w:rsidR="009635BD" w:rsidRPr="00E425F7" w14:paraId="25C560F7" w14:textId="77777777" w:rsidTr="00167F91">
        <w:tc>
          <w:tcPr>
            <w:tcW w:w="710" w:type="dxa"/>
          </w:tcPr>
          <w:p w14:paraId="70C6BBBA" w14:textId="603BC8E9" w:rsidR="009635BD" w:rsidRPr="00E425F7" w:rsidRDefault="00B65307" w:rsidP="00B65307">
            <w:pPr>
              <w:pStyle w:val="Default"/>
              <w:rPr>
                <w:rFonts w:ascii="Times New Roman" w:hAnsi="Times New Roman" w:cs="Times New Roman"/>
                <w:lang w:val="uk-UA"/>
              </w:rPr>
            </w:pPr>
            <w:r w:rsidRPr="00E425F7">
              <w:rPr>
                <w:rFonts w:ascii="Times New Roman" w:hAnsi="Times New Roman" w:cs="Times New Roman"/>
                <w:lang w:val="uk-UA"/>
              </w:rPr>
              <w:t>1.8</w:t>
            </w:r>
          </w:p>
        </w:tc>
        <w:tc>
          <w:tcPr>
            <w:tcW w:w="3260" w:type="dxa"/>
          </w:tcPr>
          <w:p w14:paraId="131CAF61" w14:textId="52E3400D" w:rsidR="009635BD" w:rsidRPr="00E425F7" w:rsidRDefault="009635BD" w:rsidP="005574FE">
            <w:pPr>
              <w:pStyle w:val="Default"/>
              <w:rPr>
                <w:rFonts w:ascii="Times New Roman" w:hAnsi="Times New Roman" w:cs="Times New Roman"/>
                <w:highlight w:val="yellow"/>
                <w:lang w:val="uk-UA"/>
              </w:rPr>
            </w:pPr>
            <w:r w:rsidRPr="00E425F7">
              <w:rPr>
                <w:rFonts w:ascii="Times New Roman" w:hAnsi="Times New Roman" w:cs="Times New Roman"/>
                <w:lang w:val="uk-UA"/>
              </w:rPr>
              <w:t>Розробка автоматизованої системи моніторингу земельних ресурсів та відносин</w:t>
            </w:r>
          </w:p>
        </w:tc>
        <w:tc>
          <w:tcPr>
            <w:tcW w:w="931" w:type="dxa"/>
          </w:tcPr>
          <w:p w14:paraId="4E80E9CA" w14:textId="341E4443" w:rsidR="009635BD" w:rsidRPr="00E425F7" w:rsidRDefault="009635BD" w:rsidP="00167F91">
            <w:pPr>
              <w:jc w:val="right"/>
              <w:rPr>
                <w:color w:val="000000"/>
                <w:sz w:val="24"/>
                <w:szCs w:val="24"/>
                <w:lang w:val="uk-UA"/>
              </w:rPr>
            </w:pPr>
            <w:r w:rsidRPr="00E425F7">
              <w:rPr>
                <w:color w:val="000000"/>
                <w:sz w:val="24"/>
                <w:szCs w:val="24"/>
                <w:lang w:val="uk-UA"/>
              </w:rPr>
              <w:t>450</w:t>
            </w:r>
          </w:p>
        </w:tc>
        <w:tc>
          <w:tcPr>
            <w:tcW w:w="911" w:type="dxa"/>
          </w:tcPr>
          <w:p w14:paraId="4295C426" w14:textId="59B29C2D" w:rsidR="009635BD" w:rsidRPr="00E425F7" w:rsidRDefault="009635BD" w:rsidP="00167F91">
            <w:pPr>
              <w:jc w:val="right"/>
              <w:rPr>
                <w:color w:val="000000"/>
                <w:sz w:val="24"/>
                <w:szCs w:val="24"/>
                <w:lang w:val="uk-UA"/>
              </w:rPr>
            </w:pPr>
            <w:r w:rsidRPr="00E425F7">
              <w:rPr>
                <w:color w:val="000000"/>
                <w:sz w:val="24"/>
                <w:szCs w:val="24"/>
                <w:lang w:val="uk-UA"/>
              </w:rPr>
              <w:t>450</w:t>
            </w:r>
          </w:p>
        </w:tc>
        <w:tc>
          <w:tcPr>
            <w:tcW w:w="708" w:type="dxa"/>
          </w:tcPr>
          <w:p w14:paraId="0692B083" w14:textId="24407CDC" w:rsidR="009635BD" w:rsidRPr="00E425F7" w:rsidRDefault="009635BD" w:rsidP="00167F91">
            <w:pPr>
              <w:jc w:val="right"/>
              <w:rPr>
                <w:color w:val="000000"/>
                <w:sz w:val="24"/>
                <w:szCs w:val="24"/>
                <w:lang w:val="uk-UA"/>
              </w:rPr>
            </w:pPr>
            <w:r w:rsidRPr="00E425F7">
              <w:rPr>
                <w:color w:val="000000"/>
                <w:sz w:val="24"/>
                <w:szCs w:val="24"/>
                <w:lang w:val="uk-UA"/>
              </w:rPr>
              <w:t>250</w:t>
            </w:r>
          </w:p>
        </w:tc>
        <w:tc>
          <w:tcPr>
            <w:tcW w:w="710" w:type="dxa"/>
          </w:tcPr>
          <w:p w14:paraId="448A48BD" w14:textId="5902C0FD" w:rsidR="009635BD" w:rsidRPr="00E425F7" w:rsidRDefault="009635BD" w:rsidP="00167F91">
            <w:pPr>
              <w:jc w:val="right"/>
              <w:rPr>
                <w:color w:val="000000"/>
                <w:sz w:val="24"/>
                <w:szCs w:val="24"/>
                <w:lang w:val="uk-UA"/>
              </w:rPr>
            </w:pPr>
            <w:r w:rsidRPr="00E425F7">
              <w:rPr>
                <w:color w:val="000000"/>
                <w:sz w:val="24"/>
                <w:szCs w:val="24"/>
                <w:lang w:val="uk-UA"/>
              </w:rPr>
              <w:t>200</w:t>
            </w:r>
          </w:p>
        </w:tc>
        <w:tc>
          <w:tcPr>
            <w:tcW w:w="708" w:type="dxa"/>
          </w:tcPr>
          <w:p w14:paraId="08154884" w14:textId="77777777" w:rsidR="009635BD" w:rsidRPr="00E425F7" w:rsidRDefault="009635BD" w:rsidP="00167F91">
            <w:pPr>
              <w:jc w:val="right"/>
              <w:rPr>
                <w:color w:val="000000"/>
                <w:sz w:val="24"/>
                <w:szCs w:val="24"/>
                <w:lang w:val="uk-UA"/>
              </w:rPr>
            </w:pPr>
          </w:p>
        </w:tc>
        <w:tc>
          <w:tcPr>
            <w:tcW w:w="851" w:type="dxa"/>
          </w:tcPr>
          <w:p w14:paraId="338B98DD" w14:textId="77777777" w:rsidR="009635BD" w:rsidRPr="00E425F7" w:rsidRDefault="009635BD" w:rsidP="00167F91">
            <w:pPr>
              <w:jc w:val="right"/>
              <w:rPr>
                <w:color w:val="000000"/>
                <w:sz w:val="24"/>
                <w:szCs w:val="24"/>
                <w:lang w:val="uk-UA"/>
              </w:rPr>
            </w:pPr>
          </w:p>
        </w:tc>
        <w:tc>
          <w:tcPr>
            <w:tcW w:w="709" w:type="dxa"/>
          </w:tcPr>
          <w:p w14:paraId="0D7436DF" w14:textId="77777777" w:rsidR="009635BD" w:rsidRPr="00E425F7" w:rsidRDefault="009635BD" w:rsidP="00167F91">
            <w:pPr>
              <w:jc w:val="right"/>
              <w:rPr>
                <w:color w:val="000000"/>
                <w:sz w:val="24"/>
                <w:szCs w:val="24"/>
                <w:lang w:val="uk-UA"/>
              </w:rPr>
            </w:pPr>
          </w:p>
        </w:tc>
        <w:tc>
          <w:tcPr>
            <w:tcW w:w="709" w:type="dxa"/>
          </w:tcPr>
          <w:p w14:paraId="3E69C1A8" w14:textId="77777777" w:rsidR="009635BD" w:rsidRPr="00E425F7" w:rsidRDefault="009635BD" w:rsidP="00167F91">
            <w:pPr>
              <w:jc w:val="right"/>
              <w:rPr>
                <w:color w:val="000000"/>
                <w:sz w:val="24"/>
                <w:szCs w:val="24"/>
                <w:lang w:val="uk-UA"/>
              </w:rPr>
            </w:pPr>
          </w:p>
        </w:tc>
        <w:tc>
          <w:tcPr>
            <w:tcW w:w="708" w:type="dxa"/>
          </w:tcPr>
          <w:p w14:paraId="7A373028" w14:textId="77777777" w:rsidR="009635BD" w:rsidRPr="00E425F7" w:rsidRDefault="009635BD" w:rsidP="00167F91">
            <w:pPr>
              <w:jc w:val="right"/>
              <w:rPr>
                <w:color w:val="000000"/>
                <w:sz w:val="24"/>
                <w:szCs w:val="24"/>
                <w:lang w:val="uk-UA"/>
              </w:rPr>
            </w:pPr>
          </w:p>
        </w:tc>
        <w:tc>
          <w:tcPr>
            <w:tcW w:w="851" w:type="dxa"/>
          </w:tcPr>
          <w:p w14:paraId="323F5E7A" w14:textId="77777777" w:rsidR="009635BD" w:rsidRPr="00E425F7" w:rsidRDefault="009635BD" w:rsidP="00167F91">
            <w:pPr>
              <w:jc w:val="right"/>
              <w:rPr>
                <w:color w:val="000000"/>
                <w:sz w:val="24"/>
                <w:szCs w:val="24"/>
                <w:lang w:val="uk-UA"/>
              </w:rPr>
            </w:pPr>
          </w:p>
        </w:tc>
        <w:tc>
          <w:tcPr>
            <w:tcW w:w="709" w:type="dxa"/>
          </w:tcPr>
          <w:p w14:paraId="4418302F" w14:textId="77777777" w:rsidR="009635BD" w:rsidRPr="00E425F7" w:rsidRDefault="009635BD" w:rsidP="00167F91">
            <w:pPr>
              <w:jc w:val="right"/>
              <w:rPr>
                <w:color w:val="000000"/>
                <w:sz w:val="24"/>
                <w:szCs w:val="24"/>
                <w:lang w:val="uk-UA"/>
              </w:rPr>
            </w:pPr>
          </w:p>
        </w:tc>
        <w:tc>
          <w:tcPr>
            <w:tcW w:w="709" w:type="dxa"/>
          </w:tcPr>
          <w:p w14:paraId="6EFD47F3" w14:textId="77777777" w:rsidR="009635BD" w:rsidRPr="00E425F7" w:rsidRDefault="009635BD" w:rsidP="00167F91">
            <w:pPr>
              <w:jc w:val="right"/>
              <w:rPr>
                <w:color w:val="000000"/>
                <w:sz w:val="24"/>
                <w:szCs w:val="24"/>
                <w:lang w:val="uk-UA"/>
              </w:rPr>
            </w:pPr>
          </w:p>
        </w:tc>
        <w:tc>
          <w:tcPr>
            <w:tcW w:w="709" w:type="dxa"/>
          </w:tcPr>
          <w:p w14:paraId="05BE1D0F" w14:textId="77777777" w:rsidR="009635BD" w:rsidRPr="00E425F7" w:rsidRDefault="009635BD" w:rsidP="00167F91">
            <w:pPr>
              <w:jc w:val="right"/>
              <w:rPr>
                <w:color w:val="000000"/>
                <w:sz w:val="24"/>
                <w:szCs w:val="24"/>
                <w:lang w:val="uk-UA"/>
              </w:rPr>
            </w:pPr>
          </w:p>
        </w:tc>
        <w:tc>
          <w:tcPr>
            <w:tcW w:w="1701" w:type="dxa"/>
          </w:tcPr>
          <w:p w14:paraId="696D6B97" w14:textId="41F22DC3" w:rsidR="009635BD" w:rsidRPr="00E425F7" w:rsidRDefault="009635BD" w:rsidP="00167F91">
            <w:pPr>
              <w:jc w:val="right"/>
              <w:rPr>
                <w:color w:val="000000"/>
                <w:sz w:val="24"/>
                <w:szCs w:val="24"/>
                <w:lang w:val="uk-UA"/>
              </w:rPr>
            </w:pPr>
            <w:r w:rsidRPr="00E425F7">
              <w:rPr>
                <w:color w:val="000000"/>
                <w:sz w:val="24"/>
                <w:szCs w:val="24"/>
                <w:lang w:val="uk-UA"/>
              </w:rPr>
              <w:t>450</w:t>
            </w:r>
          </w:p>
        </w:tc>
      </w:tr>
      <w:tr w:rsidR="009635BD" w:rsidRPr="00E425F7" w14:paraId="2FE6C6E7" w14:textId="77777777" w:rsidTr="005574FE">
        <w:tc>
          <w:tcPr>
            <w:tcW w:w="710" w:type="dxa"/>
          </w:tcPr>
          <w:p w14:paraId="22D36368" w14:textId="77777777" w:rsidR="009635BD" w:rsidRPr="00E425F7" w:rsidRDefault="009635BD" w:rsidP="00B65307">
            <w:pPr>
              <w:pStyle w:val="Default"/>
              <w:rPr>
                <w:rFonts w:ascii="Times New Roman" w:hAnsi="Times New Roman" w:cs="Times New Roman"/>
                <w:lang w:val="uk-UA"/>
              </w:rPr>
            </w:pPr>
          </w:p>
        </w:tc>
        <w:tc>
          <w:tcPr>
            <w:tcW w:w="3260" w:type="dxa"/>
          </w:tcPr>
          <w:p w14:paraId="22995C22" w14:textId="77777777" w:rsidR="009635BD" w:rsidRPr="00E425F7" w:rsidRDefault="009635BD" w:rsidP="005574FE">
            <w:pPr>
              <w:pStyle w:val="Default"/>
              <w:rPr>
                <w:rFonts w:ascii="Times New Roman" w:hAnsi="Times New Roman" w:cs="Times New Roman"/>
                <w:highlight w:val="yellow"/>
                <w:lang w:val="uk-UA"/>
              </w:rPr>
            </w:pPr>
          </w:p>
        </w:tc>
        <w:tc>
          <w:tcPr>
            <w:tcW w:w="931" w:type="dxa"/>
            <w:vAlign w:val="bottom"/>
          </w:tcPr>
          <w:p w14:paraId="70704589" w14:textId="77777777" w:rsidR="009635BD" w:rsidRPr="00E425F7" w:rsidRDefault="009635BD" w:rsidP="005574FE">
            <w:pPr>
              <w:jc w:val="right"/>
              <w:rPr>
                <w:color w:val="000000"/>
                <w:sz w:val="24"/>
                <w:szCs w:val="24"/>
                <w:highlight w:val="yellow"/>
                <w:lang w:val="uk-UA"/>
              </w:rPr>
            </w:pPr>
          </w:p>
        </w:tc>
        <w:tc>
          <w:tcPr>
            <w:tcW w:w="911" w:type="dxa"/>
            <w:vAlign w:val="bottom"/>
          </w:tcPr>
          <w:p w14:paraId="1E289A06" w14:textId="77777777" w:rsidR="009635BD" w:rsidRPr="00E425F7" w:rsidRDefault="009635BD" w:rsidP="005574FE">
            <w:pPr>
              <w:jc w:val="right"/>
              <w:rPr>
                <w:color w:val="000000"/>
                <w:sz w:val="24"/>
                <w:szCs w:val="24"/>
                <w:highlight w:val="yellow"/>
                <w:lang w:val="uk-UA"/>
              </w:rPr>
            </w:pPr>
          </w:p>
        </w:tc>
        <w:tc>
          <w:tcPr>
            <w:tcW w:w="708" w:type="dxa"/>
            <w:vAlign w:val="bottom"/>
          </w:tcPr>
          <w:p w14:paraId="16A99865" w14:textId="77777777" w:rsidR="009635BD" w:rsidRPr="00E425F7" w:rsidRDefault="009635BD" w:rsidP="005574FE">
            <w:pPr>
              <w:jc w:val="right"/>
              <w:rPr>
                <w:color w:val="000000"/>
                <w:sz w:val="24"/>
                <w:szCs w:val="24"/>
                <w:highlight w:val="yellow"/>
                <w:lang w:val="uk-UA"/>
              </w:rPr>
            </w:pPr>
          </w:p>
        </w:tc>
        <w:tc>
          <w:tcPr>
            <w:tcW w:w="710" w:type="dxa"/>
            <w:vAlign w:val="bottom"/>
          </w:tcPr>
          <w:p w14:paraId="034827B9" w14:textId="77777777" w:rsidR="009635BD" w:rsidRPr="00E425F7" w:rsidRDefault="009635BD" w:rsidP="005574FE">
            <w:pPr>
              <w:jc w:val="right"/>
              <w:rPr>
                <w:color w:val="000000"/>
                <w:sz w:val="24"/>
                <w:szCs w:val="24"/>
                <w:highlight w:val="yellow"/>
                <w:lang w:val="uk-UA"/>
              </w:rPr>
            </w:pPr>
          </w:p>
        </w:tc>
        <w:tc>
          <w:tcPr>
            <w:tcW w:w="708" w:type="dxa"/>
            <w:vAlign w:val="bottom"/>
          </w:tcPr>
          <w:p w14:paraId="02288D32" w14:textId="77777777" w:rsidR="009635BD" w:rsidRPr="00E425F7" w:rsidRDefault="009635BD" w:rsidP="005574FE">
            <w:pPr>
              <w:jc w:val="right"/>
              <w:rPr>
                <w:color w:val="000000"/>
                <w:sz w:val="24"/>
                <w:szCs w:val="24"/>
                <w:highlight w:val="yellow"/>
                <w:lang w:val="uk-UA"/>
              </w:rPr>
            </w:pPr>
          </w:p>
        </w:tc>
        <w:tc>
          <w:tcPr>
            <w:tcW w:w="851" w:type="dxa"/>
            <w:vAlign w:val="bottom"/>
          </w:tcPr>
          <w:p w14:paraId="68BD785A" w14:textId="77777777" w:rsidR="009635BD" w:rsidRPr="00E425F7" w:rsidRDefault="009635BD" w:rsidP="005574FE">
            <w:pPr>
              <w:jc w:val="right"/>
              <w:rPr>
                <w:color w:val="000000"/>
                <w:sz w:val="24"/>
                <w:szCs w:val="24"/>
                <w:highlight w:val="yellow"/>
                <w:lang w:val="uk-UA"/>
              </w:rPr>
            </w:pPr>
          </w:p>
        </w:tc>
        <w:tc>
          <w:tcPr>
            <w:tcW w:w="709" w:type="dxa"/>
            <w:vAlign w:val="bottom"/>
          </w:tcPr>
          <w:p w14:paraId="47BF0695" w14:textId="77777777" w:rsidR="009635BD" w:rsidRPr="00E425F7" w:rsidRDefault="009635BD" w:rsidP="005574FE">
            <w:pPr>
              <w:jc w:val="right"/>
              <w:rPr>
                <w:color w:val="000000"/>
                <w:sz w:val="24"/>
                <w:szCs w:val="24"/>
                <w:highlight w:val="yellow"/>
                <w:lang w:val="uk-UA"/>
              </w:rPr>
            </w:pPr>
          </w:p>
        </w:tc>
        <w:tc>
          <w:tcPr>
            <w:tcW w:w="709" w:type="dxa"/>
            <w:vAlign w:val="bottom"/>
          </w:tcPr>
          <w:p w14:paraId="066C57ED" w14:textId="77777777" w:rsidR="009635BD" w:rsidRPr="00E425F7" w:rsidRDefault="009635BD" w:rsidP="005574FE">
            <w:pPr>
              <w:jc w:val="right"/>
              <w:rPr>
                <w:color w:val="000000"/>
                <w:sz w:val="24"/>
                <w:szCs w:val="24"/>
                <w:highlight w:val="yellow"/>
                <w:lang w:val="uk-UA"/>
              </w:rPr>
            </w:pPr>
          </w:p>
        </w:tc>
        <w:tc>
          <w:tcPr>
            <w:tcW w:w="708" w:type="dxa"/>
            <w:vAlign w:val="bottom"/>
          </w:tcPr>
          <w:p w14:paraId="0575D1C1" w14:textId="77777777" w:rsidR="009635BD" w:rsidRPr="00E425F7" w:rsidRDefault="009635BD" w:rsidP="005574FE">
            <w:pPr>
              <w:jc w:val="right"/>
              <w:rPr>
                <w:color w:val="000000"/>
                <w:sz w:val="24"/>
                <w:szCs w:val="24"/>
                <w:highlight w:val="yellow"/>
                <w:lang w:val="uk-UA"/>
              </w:rPr>
            </w:pPr>
          </w:p>
        </w:tc>
        <w:tc>
          <w:tcPr>
            <w:tcW w:w="851" w:type="dxa"/>
            <w:vAlign w:val="bottom"/>
          </w:tcPr>
          <w:p w14:paraId="13FC8480" w14:textId="77777777" w:rsidR="009635BD" w:rsidRPr="00E425F7" w:rsidRDefault="009635BD" w:rsidP="005574FE">
            <w:pPr>
              <w:jc w:val="right"/>
              <w:rPr>
                <w:color w:val="000000"/>
                <w:sz w:val="24"/>
                <w:szCs w:val="24"/>
                <w:highlight w:val="yellow"/>
                <w:lang w:val="uk-UA"/>
              </w:rPr>
            </w:pPr>
          </w:p>
        </w:tc>
        <w:tc>
          <w:tcPr>
            <w:tcW w:w="709" w:type="dxa"/>
            <w:vAlign w:val="bottom"/>
          </w:tcPr>
          <w:p w14:paraId="5973DC7E" w14:textId="77777777" w:rsidR="009635BD" w:rsidRPr="00E425F7" w:rsidRDefault="009635BD" w:rsidP="005574FE">
            <w:pPr>
              <w:jc w:val="right"/>
              <w:rPr>
                <w:color w:val="000000"/>
                <w:sz w:val="24"/>
                <w:szCs w:val="24"/>
                <w:highlight w:val="yellow"/>
                <w:lang w:val="uk-UA"/>
              </w:rPr>
            </w:pPr>
          </w:p>
        </w:tc>
        <w:tc>
          <w:tcPr>
            <w:tcW w:w="709" w:type="dxa"/>
            <w:vAlign w:val="bottom"/>
          </w:tcPr>
          <w:p w14:paraId="4CDEBE3E" w14:textId="77777777" w:rsidR="009635BD" w:rsidRPr="00E425F7" w:rsidRDefault="009635BD" w:rsidP="005574FE">
            <w:pPr>
              <w:jc w:val="right"/>
              <w:rPr>
                <w:color w:val="000000"/>
                <w:sz w:val="24"/>
                <w:szCs w:val="24"/>
                <w:highlight w:val="yellow"/>
                <w:lang w:val="uk-UA"/>
              </w:rPr>
            </w:pPr>
          </w:p>
        </w:tc>
        <w:tc>
          <w:tcPr>
            <w:tcW w:w="709" w:type="dxa"/>
            <w:vAlign w:val="bottom"/>
          </w:tcPr>
          <w:p w14:paraId="18351CA7" w14:textId="77777777" w:rsidR="009635BD" w:rsidRPr="00E425F7" w:rsidRDefault="009635BD" w:rsidP="005574FE">
            <w:pPr>
              <w:jc w:val="right"/>
              <w:rPr>
                <w:color w:val="000000"/>
                <w:sz w:val="24"/>
                <w:szCs w:val="24"/>
                <w:highlight w:val="yellow"/>
                <w:lang w:val="uk-UA"/>
              </w:rPr>
            </w:pPr>
          </w:p>
        </w:tc>
        <w:tc>
          <w:tcPr>
            <w:tcW w:w="1701" w:type="dxa"/>
            <w:vAlign w:val="bottom"/>
          </w:tcPr>
          <w:p w14:paraId="4898FB20" w14:textId="77777777" w:rsidR="009635BD" w:rsidRPr="00E425F7" w:rsidRDefault="009635BD" w:rsidP="005574FE">
            <w:pPr>
              <w:jc w:val="right"/>
              <w:rPr>
                <w:color w:val="000000"/>
                <w:sz w:val="24"/>
                <w:szCs w:val="24"/>
                <w:highlight w:val="yellow"/>
                <w:lang w:val="uk-UA"/>
              </w:rPr>
            </w:pPr>
          </w:p>
        </w:tc>
      </w:tr>
      <w:tr w:rsidR="00BC78E7" w:rsidRPr="00E425F7" w14:paraId="11F76ED6" w14:textId="77777777" w:rsidTr="00B65307">
        <w:tc>
          <w:tcPr>
            <w:tcW w:w="710" w:type="dxa"/>
          </w:tcPr>
          <w:p w14:paraId="39F3E42D" w14:textId="7BD1E990" w:rsidR="00BC78E7" w:rsidRPr="00E425F7" w:rsidRDefault="00BC78E7" w:rsidP="00B65307">
            <w:pPr>
              <w:pStyle w:val="Default"/>
              <w:rPr>
                <w:rFonts w:ascii="Times New Roman" w:hAnsi="Times New Roman" w:cs="Times New Roman"/>
                <w:lang w:val="uk-UA"/>
              </w:rPr>
            </w:pPr>
            <w:r w:rsidRPr="00E425F7">
              <w:rPr>
                <w:rFonts w:ascii="Times New Roman" w:hAnsi="Times New Roman" w:cs="Times New Roman"/>
                <w:lang w:val="uk-UA"/>
              </w:rPr>
              <w:t>2.</w:t>
            </w:r>
          </w:p>
        </w:tc>
        <w:tc>
          <w:tcPr>
            <w:tcW w:w="3260" w:type="dxa"/>
          </w:tcPr>
          <w:p w14:paraId="5C855808" w14:textId="5178D483" w:rsidR="00BC78E7" w:rsidRPr="00E425F7" w:rsidRDefault="00BC78E7" w:rsidP="00BC78E7">
            <w:pPr>
              <w:pStyle w:val="Default"/>
              <w:rPr>
                <w:rFonts w:ascii="Times New Roman" w:hAnsi="Times New Roman"/>
                <w:lang w:val="uk-UA"/>
              </w:rPr>
            </w:pPr>
            <w:r w:rsidRPr="00E425F7">
              <w:rPr>
                <w:rFonts w:ascii="Times New Roman" w:hAnsi="Times New Roman"/>
                <w:lang w:val="uk-UA"/>
              </w:rPr>
              <w:t>Програма соціального розвитку</w:t>
            </w:r>
          </w:p>
        </w:tc>
        <w:tc>
          <w:tcPr>
            <w:tcW w:w="931" w:type="dxa"/>
          </w:tcPr>
          <w:p w14:paraId="028F01E7" w14:textId="1F8A5209" w:rsidR="00BC78E7" w:rsidRPr="00E425F7" w:rsidRDefault="00BC78E7" w:rsidP="00B65307">
            <w:pPr>
              <w:jc w:val="right"/>
              <w:rPr>
                <w:color w:val="000000"/>
                <w:highlight w:val="yellow"/>
                <w:lang w:val="uk-UA"/>
              </w:rPr>
            </w:pPr>
            <w:r w:rsidRPr="00E425F7">
              <w:rPr>
                <w:color w:val="000000"/>
                <w:lang w:val="uk-UA"/>
              </w:rPr>
              <w:t>5190</w:t>
            </w:r>
          </w:p>
        </w:tc>
        <w:tc>
          <w:tcPr>
            <w:tcW w:w="911" w:type="dxa"/>
          </w:tcPr>
          <w:p w14:paraId="4348A9F9" w14:textId="1879EB0E" w:rsidR="00BC78E7" w:rsidRPr="00E425F7" w:rsidRDefault="00BC78E7" w:rsidP="00B65307">
            <w:pPr>
              <w:jc w:val="right"/>
              <w:rPr>
                <w:color w:val="000000"/>
                <w:highlight w:val="yellow"/>
                <w:lang w:val="uk-UA"/>
              </w:rPr>
            </w:pPr>
            <w:r w:rsidRPr="00E425F7">
              <w:rPr>
                <w:color w:val="000000"/>
                <w:lang w:val="uk-UA"/>
              </w:rPr>
              <w:t>3450</w:t>
            </w:r>
          </w:p>
        </w:tc>
        <w:tc>
          <w:tcPr>
            <w:tcW w:w="708" w:type="dxa"/>
          </w:tcPr>
          <w:p w14:paraId="55AD91FF" w14:textId="183B2C04" w:rsidR="00BC78E7" w:rsidRPr="00E425F7" w:rsidRDefault="00BC78E7" w:rsidP="00B65307">
            <w:pPr>
              <w:jc w:val="right"/>
              <w:rPr>
                <w:color w:val="000000"/>
                <w:highlight w:val="yellow"/>
                <w:lang w:val="uk-UA"/>
              </w:rPr>
            </w:pPr>
            <w:r w:rsidRPr="00E425F7">
              <w:rPr>
                <w:color w:val="000000"/>
                <w:lang w:val="uk-UA"/>
              </w:rPr>
              <w:t>1080</w:t>
            </w:r>
          </w:p>
        </w:tc>
        <w:tc>
          <w:tcPr>
            <w:tcW w:w="710" w:type="dxa"/>
          </w:tcPr>
          <w:p w14:paraId="7EC6BAA0" w14:textId="31144436" w:rsidR="00BC78E7" w:rsidRPr="00E425F7" w:rsidRDefault="00BC78E7" w:rsidP="00B65307">
            <w:pPr>
              <w:jc w:val="right"/>
              <w:rPr>
                <w:color w:val="000000"/>
                <w:highlight w:val="yellow"/>
                <w:lang w:val="uk-UA"/>
              </w:rPr>
            </w:pPr>
            <w:r w:rsidRPr="00E425F7">
              <w:rPr>
                <w:color w:val="000000"/>
                <w:lang w:val="uk-UA"/>
              </w:rPr>
              <w:t>1810</w:t>
            </w:r>
          </w:p>
        </w:tc>
        <w:tc>
          <w:tcPr>
            <w:tcW w:w="708" w:type="dxa"/>
          </w:tcPr>
          <w:p w14:paraId="28F287E9" w14:textId="71898C47" w:rsidR="00BC78E7" w:rsidRPr="00E425F7" w:rsidRDefault="00BC78E7" w:rsidP="00B65307">
            <w:pPr>
              <w:jc w:val="right"/>
              <w:rPr>
                <w:color w:val="000000"/>
                <w:highlight w:val="yellow"/>
                <w:lang w:val="uk-UA"/>
              </w:rPr>
            </w:pPr>
            <w:r w:rsidRPr="00E425F7">
              <w:rPr>
                <w:color w:val="000000"/>
                <w:lang w:val="uk-UA"/>
              </w:rPr>
              <w:t>560</w:t>
            </w:r>
          </w:p>
        </w:tc>
        <w:tc>
          <w:tcPr>
            <w:tcW w:w="851" w:type="dxa"/>
          </w:tcPr>
          <w:p w14:paraId="7B54ABD0" w14:textId="44D776A1" w:rsidR="00BC78E7" w:rsidRPr="00E425F7" w:rsidRDefault="00BC78E7" w:rsidP="00B65307">
            <w:pPr>
              <w:jc w:val="right"/>
              <w:rPr>
                <w:color w:val="000000"/>
                <w:highlight w:val="yellow"/>
                <w:lang w:val="uk-UA"/>
              </w:rPr>
            </w:pPr>
            <w:r w:rsidRPr="00E425F7">
              <w:rPr>
                <w:color w:val="000000"/>
                <w:lang w:val="uk-UA"/>
              </w:rPr>
              <w:t>860</w:t>
            </w:r>
          </w:p>
        </w:tc>
        <w:tc>
          <w:tcPr>
            <w:tcW w:w="709" w:type="dxa"/>
          </w:tcPr>
          <w:p w14:paraId="7A505746" w14:textId="18EEDBA0" w:rsidR="00BC78E7" w:rsidRPr="00E425F7" w:rsidRDefault="00BC78E7" w:rsidP="00B65307">
            <w:pPr>
              <w:jc w:val="right"/>
              <w:rPr>
                <w:color w:val="000000"/>
                <w:highlight w:val="yellow"/>
                <w:lang w:val="uk-UA"/>
              </w:rPr>
            </w:pPr>
            <w:r w:rsidRPr="00E425F7">
              <w:rPr>
                <w:color w:val="000000"/>
                <w:lang w:val="uk-UA"/>
              </w:rPr>
              <w:t>410</w:t>
            </w:r>
          </w:p>
        </w:tc>
        <w:tc>
          <w:tcPr>
            <w:tcW w:w="709" w:type="dxa"/>
          </w:tcPr>
          <w:p w14:paraId="77311D6D" w14:textId="1E6C5A80" w:rsidR="00BC78E7" w:rsidRPr="00E425F7" w:rsidRDefault="00BC78E7" w:rsidP="00B65307">
            <w:pPr>
              <w:jc w:val="right"/>
              <w:rPr>
                <w:color w:val="000000"/>
                <w:highlight w:val="yellow"/>
                <w:lang w:val="uk-UA"/>
              </w:rPr>
            </w:pPr>
            <w:r w:rsidRPr="00E425F7">
              <w:rPr>
                <w:color w:val="000000"/>
                <w:lang w:val="uk-UA"/>
              </w:rPr>
              <w:t>450</w:t>
            </w:r>
          </w:p>
        </w:tc>
        <w:tc>
          <w:tcPr>
            <w:tcW w:w="708" w:type="dxa"/>
          </w:tcPr>
          <w:p w14:paraId="3242C853" w14:textId="3DD89E04" w:rsidR="00BC78E7" w:rsidRPr="00E425F7" w:rsidRDefault="00BC78E7" w:rsidP="00B65307">
            <w:pPr>
              <w:jc w:val="right"/>
              <w:rPr>
                <w:color w:val="000000"/>
                <w:highlight w:val="yellow"/>
                <w:lang w:val="uk-UA"/>
              </w:rPr>
            </w:pPr>
            <w:r w:rsidRPr="00E425F7">
              <w:rPr>
                <w:color w:val="000000"/>
                <w:lang w:val="uk-UA"/>
              </w:rPr>
              <w:t>0</w:t>
            </w:r>
          </w:p>
        </w:tc>
        <w:tc>
          <w:tcPr>
            <w:tcW w:w="851" w:type="dxa"/>
          </w:tcPr>
          <w:p w14:paraId="470BD704" w14:textId="3A32DE2A" w:rsidR="00BC78E7" w:rsidRPr="00E425F7" w:rsidRDefault="00BC78E7" w:rsidP="00B65307">
            <w:pPr>
              <w:jc w:val="right"/>
              <w:rPr>
                <w:color w:val="000000"/>
                <w:highlight w:val="yellow"/>
                <w:lang w:val="uk-UA"/>
              </w:rPr>
            </w:pPr>
            <w:r w:rsidRPr="00E425F7">
              <w:rPr>
                <w:color w:val="000000"/>
                <w:lang w:val="uk-UA"/>
              </w:rPr>
              <w:t>1010</w:t>
            </w:r>
          </w:p>
        </w:tc>
        <w:tc>
          <w:tcPr>
            <w:tcW w:w="709" w:type="dxa"/>
          </w:tcPr>
          <w:p w14:paraId="2C449D81" w14:textId="4C81BB83" w:rsidR="00BC78E7" w:rsidRPr="00E425F7" w:rsidRDefault="00BC78E7" w:rsidP="00B65307">
            <w:pPr>
              <w:jc w:val="right"/>
              <w:rPr>
                <w:color w:val="000000"/>
                <w:highlight w:val="yellow"/>
                <w:lang w:val="uk-UA"/>
              </w:rPr>
            </w:pPr>
            <w:r w:rsidRPr="00E425F7">
              <w:rPr>
                <w:color w:val="000000"/>
                <w:lang w:val="uk-UA"/>
              </w:rPr>
              <w:t>320</w:t>
            </w:r>
          </w:p>
        </w:tc>
        <w:tc>
          <w:tcPr>
            <w:tcW w:w="709" w:type="dxa"/>
          </w:tcPr>
          <w:p w14:paraId="5F5B2AAA" w14:textId="28036AA8" w:rsidR="00BC78E7" w:rsidRPr="00E425F7" w:rsidRDefault="00BC78E7" w:rsidP="00B65307">
            <w:pPr>
              <w:jc w:val="right"/>
              <w:rPr>
                <w:color w:val="000000"/>
                <w:highlight w:val="yellow"/>
                <w:lang w:val="uk-UA"/>
              </w:rPr>
            </w:pPr>
            <w:r w:rsidRPr="00E425F7">
              <w:rPr>
                <w:color w:val="000000"/>
                <w:lang w:val="uk-UA"/>
              </w:rPr>
              <w:t>495</w:t>
            </w:r>
          </w:p>
        </w:tc>
        <w:tc>
          <w:tcPr>
            <w:tcW w:w="709" w:type="dxa"/>
          </w:tcPr>
          <w:p w14:paraId="47809C91" w14:textId="261F6F3F" w:rsidR="00BC78E7" w:rsidRPr="00E425F7" w:rsidRDefault="00BC78E7" w:rsidP="00B65307">
            <w:pPr>
              <w:jc w:val="right"/>
              <w:rPr>
                <w:color w:val="000000"/>
                <w:highlight w:val="yellow"/>
                <w:lang w:val="uk-UA"/>
              </w:rPr>
            </w:pPr>
            <w:r w:rsidRPr="00E425F7">
              <w:rPr>
                <w:color w:val="000000"/>
                <w:lang w:val="uk-UA"/>
              </w:rPr>
              <w:t>195</w:t>
            </w:r>
          </w:p>
        </w:tc>
        <w:tc>
          <w:tcPr>
            <w:tcW w:w="1701" w:type="dxa"/>
          </w:tcPr>
          <w:p w14:paraId="2C03343A" w14:textId="1EFB90EA" w:rsidR="00BC78E7" w:rsidRPr="00E425F7" w:rsidRDefault="00BC78E7" w:rsidP="00B65307">
            <w:pPr>
              <w:jc w:val="right"/>
              <w:rPr>
                <w:color w:val="000000"/>
                <w:highlight w:val="yellow"/>
                <w:lang w:val="uk-UA"/>
              </w:rPr>
            </w:pPr>
            <w:r w:rsidRPr="00E425F7">
              <w:rPr>
                <w:color w:val="000000"/>
                <w:lang w:val="uk-UA"/>
              </w:rPr>
              <w:t>6790</w:t>
            </w:r>
          </w:p>
        </w:tc>
      </w:tr>
      <w:tr w:rsidR="00BC78E7" w:rsidRPr="00E425F7" w14:paraId="30C8F0AB" w14:textId="77777777" w:rsidTr="005574FE">
        <w:tc>
          <w:tcPr>
            <w:tcW w:w="710" w:type="dxa"/>
          </w:tcPr>
          <w:p w14:paraId="63AC4E27" w14:textId="751D4632" w:rsidR="00BC78E7" w:rsidRPr="00E425F7" w:rsidRDefault="00F752BC" w:rsidP="00B65307">
            <w:pPr>
              <w:pStyle w:val="Default"/>
              <w:rPr>
                <w:rFonts w:ascii="Times New Roman" w:hAnsi="Times New Roman" w:cs="Times New Roman"/>
                <w:lang w:val="uk-UA"/>
              </w:rPr>
            </w:pPr>
            <w:r w:rsidRPr="00E425F7">
              <w:rPr>
                <w:rFonts w:ascii="Times New Roman" w:hAnsi="Times New Roman" w:cs="Times New Roman"/>
                <w:lang w:val="uk-UA"/>
              </w:rPr>
              <w:t>2</w:t>
            </w:r>
            <w:r w:rsidR="00BC78E7" w:rsidRPr="00E425F7">
              <w:rPr>
                <w:rFonts w:ascii="Times New Roman" w:hAnsi="Times New Roman" w:cs="Times New Roman"/>
                <w:lang w:val="uk-UA"/>
              </w:rPr>
              <w:t>.1</w:t>
            </w:r>
          </w:p>
        </w:tc>
        <w:tc>
          <w:tcPr>
            <w:tcW w:w="3260" w:type="dxa"/>
          </w:tcPr>
          <w:p w14:paraId="643F0A54" w14:textId="1DDF8C46" w:rsidR="00BC78E7" w:rsidRPr="00E425F7" w:rsidRDefault="00BC78E7" w:rsidP="00BC78E7">
            <w:pPr>
              <w:pStyle w:val="Default"/>
              <w:rPr>
                <w:rFonts w:ascii="Times New Roman" w:hAnsi="Times New Roman" w:cs="Times New Roman"/>
                <w:lang w:val="uk-UA"/>
              </w:rPr>
            </w:pPr>
            <w:r w:rsidRPr="00E425F7">
              <w:rPr>
                <w:rFonts w:ascii="Times New Roman" w:hAnsi="Times New Roman" w:cs="Times New Roman"/>
                <w:lang w:val="uk-UA"/>
              </w:rPr>
              <w:t>Розвиток системи соціальних комунікацій через офіційний сайт Криничанської селищної ради, соціальні мережі, інші канали</w:t>
            </w:r>
          </w:p>
        </w:tc>
        <w:tc>
          <w:tcPr>
            <w:tcW w:w="931" w:type="dxa"/>
          </w:tcPr>
          <w:p w14:paraId="617C2263" w14:textId="7F67BB49"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250</w:t>
            </w:r>
          </w:p>
        </w:tc>
        <w:tc>
          <w:tcPr>
            <w:tcW w:w="911" w:type="dxa"/>
          </w:tcPr>
          <w:p w14:paraId="7240230D" w14:textId="726B2099"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150</w:t>
            </w:r>
          </w:p>
        </w:tc>
        <w:tc>
          <w:tcPr>
            <w:tcW w:w="708" w:type="dxa"/>
          </w:tcPr>
          <w:p w14:paraId="218DA9ED" w14:textId="77777777"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50</w:t>
            </w:r>
          </w:p>
        </w:tc>
        <w:tc>
          <w:tcPr>
            <w:tcW w:w="710" w:type="dxa"/>
          </w:tcPr>
          <w:p w14:paraId="52BCBAD8" w14:textId="77777777"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w:t>
            </w:r>
          </w:p>
        </w:tc>
        <w:tc>
          <w:tcPr>
            <w:tcW w:w="708" w:type="dxa"/>
          </w:tcPr>
          <w:p w14:paraId="2D58D0D4" w14:textId="782C1CFC"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43501F1F" w14:textId="08E0944A"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w:t>
            </w:r>
          </w:p>
        </w:tc>
        <w:tc>
          <w:tcPr>
            <w:tcW w:w="709" w:type="dxa"/>
          </w:tcPr>
          <w:p w14:paraId="73C6B463" w14:textId="4A46706B"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50</w:t>
            </w:r>
          </w:p>
        </w:tc>
        <w:tc>
          <w:tcPr>
            <w:tcW w:w="709" w:type="dxa"/>
          </w:tcPr>
          <w:p w14:paraId="290328C9" w14:textId="0B53891F"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50</w:t>
            </w:r>
          </w:p>
        </w:tc>
        <w:tc>
          <w:tcPr>
            <w:tcW w:w="708" w:type="dxa"/>
          </w:tcPr>
          <w:p w14:paraId="7940735E" w14:textId="77777777"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3896E0E0" w14:textId="04450D72"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0F3DB171" w14:textId="2138348F"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4CCCFB24" w14:textId="100815C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6ECB6BAB" w14:textId="4279904B" w:rsidR="00BC78E7" w:rsidRPr="00E425F7" w:rsidRDefault="00BC78E7" w:rsidP="00BC78E7">
            <w:pPr>
              <w:pStyle w:val="Default"/>
              <w:jc w:val="right"/>
              <w:rPr>
                <w:rFonts w:ascii="Times New Roman" w:hAnsi="Times New Roman" w:cs="Times New Roman"/>
                <w:sz w:val="22"/>
                <w:szCs w:val="22"/>
                <w:lang w:val="uk-UA"/>
              </w:rPr>
            </w:pPr>
          </w:p>
        </w:tc>
        <w:tc>
          <w:tcPr>
            <w:tcW w:w="1701" w:type="dxa"/>
          </w:tcPr>
          <w:p w14:paraId="0CEE65ED" w14:textId="4C29D701"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250</w:t>
            </w:r>
          </w:p>
        </w:tc>
      </w:tr>
      <w:tr w:rsidR="00BC78E7" w:rsidRPr="00E425F7" w14:paraId="46C58C4C" w14:textId="77777777" w:rsidTr="005574FE">
        <w:tc>
          <w:tcPr>
            <w:tcW w:w="710" w:type="dxa"/>
          </w:tcPr>
          <w:p w14:paraId="548AC75A" w14:textId="288630FA" w:rsidR="00BC78E7" w:rsidRPr="00E425F7" w:rsidRDefault="00F752BC" w:rsidP="00F752BC">
            <w:pPr>
              <w:pStyle w:val="Default"/>
              <w:rPr>
                <w:rFonts w:ascii="Times New Roman" w:hAnsi="Times New Roman" w:cs="Times New Roman"/>
                <w:lang w:val="uk-UA"/>
              </w:rPr>
            </w:pPr>
            <w:r w:rsidRPr="00E425F7">
              <w:rPr>
                <w:rFonts w:ascii="Times New Roman" w:hAnsi="Times New Roman" w:cs="Times New Roman"/>
                <w:lang w:val="uk-UA"/>
              </w:rPr>
              <w:t>2.2</w:t>
            </w:r>
          </w:p>
        </w:tc>
        <w:tc>
          <w:tcPr>
            <w:tcW w:w="3260" w:type="dxa"/>
          </w:tcPr>
          <w:p w14:paraId="6B0EA74D" w14:textId="3DE7A47E" w:rsidR="00BC78E7" w:rsidRPr="00E425F7" w:rsidRDefault="00BC78E7" w:rsidP="00BC78E7">
            <w:pPr>
              <w:pStyle w:val="Default"/>
              <w:rPr>
                <w:rFonts w:ascii="Times New Roman" w:hAnsi="Times New Roman" w:cs="Times New Roman"/>
                <w:lang w:val="uk-UA"/>
              </w:rPr>
            </w:pPr>
            <w:r w:rsidRPr="00E425F7">
              <w:rPr>
                <w:rFonts w:ascii="Times New Roman" w:hAnsi="Times New Roman" w:cs="Times New Roman"/>
                <w:lang w:val="uk-UA"/>
              </w:rPr>
              <w:t>Розвиток громадських організацій</w:t>
            </w:r>
          </w:p>
        </w:tc>
        <w:tc>
          <w:tcPr>
            <w:tcW w:w="931" w:type="dxa"/>
          </w:tcPr>
          <w:p w14:paraId="2C352C7C" w14:textId="4B27F6E1"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380</w:t>
            </w:r>
          </w:p>
        </w:tc>
        <w:tc>
          <w:tcPr>
            <w:tcW w:w="911" w:type="dxa"/>
          </w:tcPr>
          <w:p w14:paraId="0EF86019" w14:textId="50EA4AB6"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280</w:t>
            </w:r>
          </w:p>
        </w:tc>
        <w:tc>
          <w:tcPr>
            <w:tcW w:w="708" w:type="dxa"/>
          </w:tcPr>
          <w:p w14:paraId="698B6AC2" w14:textId="022D1CE9"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130</w:t>
            </w:r>
          </w:p>
        </w:tc>
        <w:tc>
          <w:tcPr>
            <w:tcW w:w="710" w:type="dxa"/>
          </w:tcPr>
          <w:p w14:paraId="248B7FDA" w14:textId="7021338B"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150</w:t>
            </w:r>
          </w:p>
        </w:tc>
        <w:tc>
          <w:tcPr>
            <w:tcW w:w="708" w:type="dxa"/>
          </w:tcPr>
          <w:p w14:paraId="16B48CD7" w14:textId="5656FF40"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278BC1E3"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3799FAA1"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2930D22C" w14:textId="77777777" w:rsidR="00BC78E7" w:rsidRPr="00E425F7" w:rsidRDefault="00BC78E7" w:rsidP="00BC78E7">
            <w:pPr>
              <w:pStyle w:val="Default"/>
              <w:jc w:val="right"/>
              <w:rPr>
                <w:rFonts w:ascii="Times New Roman" w:hAnsi="Times New Roman" w:cs="Times New Roman"/>
                <w:sz w:val="22"/>
                <w:szCs w:val="22"/>
                <w:lang w:val="uk-UA"/>
              </w:rPr>
            </w:pPr>
          </w:p>
        </w:tc>
        <w:tc>
          <w:tcPr>
            <w:tcW w:w="708" w:type="dxa"/>
          </w:tcPr>
          <w:p w14:paraId="50FBBA19" w14:textId="77777777"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641F424C" w14:textId="7A9F2803"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w:t>
            </w:r>
          </w:p>
        </w:tc>
        <w:tc>
          <w:tcPr>
            <w:tcW w:w="709" w:type="dxa"/>
          </w:tcPr>
          <w:p w14:paraId="1E3F490F" w14:textId="7CC607CD"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50</w:t>
            </w:r>
          </w:p>
        </w:tc>
        <w:tc>
          <w:tcPr>
            <w:tcW w:w="709" w:type="dxa"/>
          </w:tcPr>
          <w:p w14:paraId="7CE28A0E" w14:textId="7D93590A"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50</w:t>
            </w:r>
          </w:p>
        </w:tc>
        <w:tc>
          <w:tcPr>
            <w:tcW w:w="709" w:type="dxa"/>
          </w:tcPr>
          <w:p w14:paraId="19D7317A" w14:textId="72717062" w:rsidR="00BC78E7" w:rsidRPr="00E425F7" w:rsidRDefault="00BC78E7" w:rsidP="00BC78E7">
            <w:pPr>
              <w:pStyle w:val="Default"/>
              <w:jc w:val="right"/>
              <w:rPr>
                <w:rFonts w:ascii="Times New Roman" w:hAnsi="Times New Roman" w:cs="Times New Roman"/>
                <w:sz w:val="22"/>
                <w:szCs w:val="22"/>
                <w:lang w:val="uk-UA"/>
              </w:rPr>
            </w:pPr>
          </w:p>
        </w:tc>
        <w:tc>
          <w:tcPr>
            <w:tcW w:w="1701" w:type="dxa"/>
          </w:tcPr>
          <w:p w14:paraId="6F91C87E" w14:textId="4303FEF0"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380</w:t>
            </w:r>
          </w:p>
        </w:tc>
      </w:tr>
      <w:tr w:rsidR="00BC78E7" w:rsidRPr="00E425F7" w14:paraId="207ABB37" w14:textId="77777777" w:rsidTr="005574FE">
        <w:tc>
          <w:tcPr>
            <w:tcW w:w="710" w:type="dxa"/>
          </w:tcPr>
          <w:p w14:paraId="23A429A3" w14:textId="27034F2B" w:rsidR="00BC78E7" w:rsidRPr="00E425F7" w:rsidRDefault="00F752BC" w:rsidP="00F752BC">
            <w:pPr>
              <w:pStyle w:val="Default"/>
              <w:rPr>
                <w:rFonts w:ascii="Times New Roman" w:hAnsi="Times New Roman" w:cs="Times New Roman"/>
                <w:lang w:val="uk-UA"/>
              </w:rPr>
            </w:pPr>
            <w:r w:rsidRPr="00E425F7">
              <w:rPr>
                <w:rFonts w:ascii="Times New Roman" w:hAnsi="Times New Roman" w:cs="Times New Roman"/>
                <w:lang w:val="uk-UA"/>
              </w:rPr>
              <w:t>2</w:t>
            </w:r>
            <w:r w:rsidR="00BC78E7" w:rsidRPr="00E425F7">
              <w:rPr>
                <w:rFonts w:ascii="Times New Roman" w:hAnsi="Times New Roman" w:cs="Times New Roman"/>
                <w:lang w:val="uk-UA"/>
              </w:rPr>
              <w:t>.</w:t>
            </w:r>
            <w:r w:rsidRPr="00E425F7">
              <w:rPr>
                <w:rFonts w:ascii="Times New Roman" w:hAnsi="Times New Roman" w:cs="Times New Roman"/>
                <w:lang w:val="uk-UA"/>
              </w:rPr>
              <w:t>3</w:t>
            </w:r>
          </w:p>
        </w:tc>
        <w:tc>
          <w:tcPr>
            <w:tcW w:w="3260" w:type="dxa"/>
          </w:tcPr>
          <w:p w14:paraId="6BDE0683" w14:textId="51B13155" w:rsidR="00BC78E7" w:rsidRPr="00E425F7" w:rsidRDefault="00BC78E7" w:rsidP="00BC78E7">
            <w:pPr>
              <w:pStyle w:val="Default"/>
              <w:rPr>
                <w:rFonts w:ascii="Times New Roman" w:hAnsi="Times New Roman" w:cs="Times New Roman"/>
                <w:lang w:val="uk-UA"/>
              </w:rPr>
            </w:pPr>
            <w:r w:rsidRPr="00E425F7">
              <w:rPr>
                <w:rFonts w:ascii="Times New Roman" w:hAnsi="Times New Roman" w:cs="Times New Roman"/>
                <w:lang w:val="uk-UA"/>
              </w:rPr>
              <w:t>Створення та активізація діяльності Молодіжної ради при Криничанській селищній раді</w:t>
            </w:r>
          </w:p>
        </w:tc>
        <w:tc>
          <w:tcPr>
            <w:tcW w:w="931" w:type="dxa"/>
          </w:tcPr>
          <w:p w14:paraId="3FACC78D" w14:textId="7E6A4A03"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200</w:t>
            </w:r>
          </w:p>
        </w:tc>
        <w:tc>
          <w:tcPr>
            <w:tcW w:w="911" w:type="dxa"/>
          </w:tcPr>
          <w:p w14:paraId="62703EB8" w14:textId="1C155605"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200</w:t>
            </w:r>
          </w:p>
        </w:tc>
        <w:tc>
          <w:tcPr>
            <w:tcW w:w="708" w:type="dxa"/>
          </w:tcPr>
          <w:p w14:paraId="0722F229" w14:textId="75E0D18E"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w:t>
            </w:r>
          </w:p>
        </w:tc>
        <w:tc>
          <w:tcPr>
            <w:tcW w:w="710" w:type="dxa"/>
          </w:tcPr>
          <w:p w14:paraId="62B0D626" w14:textId="07AC10E4"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w:t>
            </w:r>
          </w:p>
        </w:tc>
        <w:tc>
          <w:tcPr>
            <w:tcW w:w="708" w:type="dxa"/>
          </w:tcPr>
          <w:p w14:paraId="3514660B" w14:textId="3011756F"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6A9B7F99"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6A7AF4FC"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0A1550AD" w14:textId="77777777" w:rsidR="00BC78E7" w:rsidRPr="00E425F7" w:rsidRDefault="00BC78E7" w:rsidP="00BC78E7">
            <w:pPr>
              <w:pStyle w:val="Default"/>
              <w:jc w:val="right"/>
              <w:rPr>
                <w:rFonts w:ascii="Times New Roman" w:hAnsi="Times New Roman" w:cs="Times New Roman"/>
                <w:sz w:val="22"/>
                <w:szCs w:val="22"/>
                <w:lang w:val="uk-UA"/>
              </w:rPr>
            </w:pPr>
          </w:p>
        </w:tc>
        <w:tc>
          <w:tcPr>
            <w:tcW w:w="708" w:type="dxa"/>
          </w:tcPr>
          <w:p w14:paraId="6EC4AA40" w14:textId="77777777"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09C45C4E" w14:textId="54194A4D"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4D15C3F9"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570C04AB" w14:textId="21929E54"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031BEC77" w14:textId="0AFFDD68" w:rsidR="00BC78E7" w:rsidRPr="00E425F7" w:rsidRDefault="00BC78E7" w:rsidP="00BC78E7">
            <w:pPr>
              <w:pStyle w:val="Default"/>
              <w:jc w:val="right"/>
              <w:rPr>
                <w:rFonts w:ascii="Times New Roman" w:hAnsi="Times New Roman" w:cs="Times New Roman"/>
                <w:sz w:val="22"/>
                <w:szCs w:val="22"/>
                <w:lang w:val="uk-UA"/>
              </w:rPr>
            </w:pPr>
          </w:p>
        </w:tc>
        <w:tc>
          <w:tcPr>
            <w:tcW w:w="1701" w:type="dxa"/>
          </w:tcPr>
          <w:p w14:paraId="614B4AA0" w14:textId="29C18384"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200</w:t>
            </w:r>
          </w:p>
        </w:tc>
      </w:tr>
      <w:tr w:rsidR="00BC78E7" w:rsidRPr="00E425F7" w14:paraId="2FEB8CD8" w14:textId="77777777" w:rsidTr="005574FE">
        <w:tc>
          <w:tcPr>
            <w:tcW w:w="710" w:type="dxa"/>
          </w:tcPr>
          <w:p w14:paraId="20446D4A" w14:textId="09ED29A8" w:rsidR="00BC78E7" w:rsidRPr="00E425F7" w:rsidRDefault="00F752BC" w:rsidP="00B65307">
            <w:pPr>
              <w:pStyle w:val="Default"/>
              <w:rPr>
                <w:rFonts w:ascii="Times New Roman" w:hAnsi="Times New Roman" w:cs="Times New Roman"/>
                <w:lang w:val="uk-UA"/>
              </w:rPr>
            </w:pPr>
            <w:r w:rsidRPr="00E425F7">
              <w:rPr>
                <w:rFonts w:ascii="Times New Roman" w:hAnsi="Times New Roman" w:cs="Times New Roman"/>
                <w:lang w:val="uk-UA"/>
              </w:rPr>
              <w:t>2.4</w:t>
            </w:r>
          </w:p>
        </w:tc>
        <w:tc>
          <w:tcPr>
            <w:tcW w:w="3260" w:type="dxa"/>
          </w:tcPr>
          <w:p w14:paraId="7C217E08" w14:textId="5F9905E1" w:rsidR="00BC78E7" w:rsidRPr="00E425F7" w:rsidRDefault="00BC78E7" w:rsidP="00BC78E7">
            <w:pPr>
              <w:pStyle w:val="Default"/>
              <w:rPr>
                <w:rFonts w:ascii="Times New Roman" w:hAnsi="Times New Roman" w:cs="Times New Roman"/>
                <w:lang w:val="uk-UA"/>
              </w:rPr>
            </w:pPr>
            <w:r w:rsidRPr="00E425F7">
              <w:rPr>
                <w:rFonts w:ascii="Times New Roman" w:hAnsi="Times New Roman" w:cs="Times New Roman"/>
                <w:lang w:val="uk-UA"/>
              </w:rPr>
              <w:t>Розвиток системи патріотичного виховання молоді</w:t>
            </w:r>
          </w:p>
        </w:tc>
        <w:tc>
          <w:tcPr>
            <w:tcW w:w="931" w:type="dxa"/>
          </w:tcPr>
          <w:p w14:paraId="2BECE40E" w14:textId="070B5412"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300</w:t>
            </w:r>
          </w:p>
        </w:tc>
        <w:tc>
          <w:tcPr>
            <w:tcW w:w="911" w:type="dxa"/>
          </w:tcPr>
          <w:p w14:paraId="39F5BD56" w14:textId="58A4EFB5"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210</w:t>
            </w:r>
          </w:p>
        </w:tc>
        <w:tc>
          <w:tcPr>
            <w:tcW w:w="708" w:type="dxa"/>
          </w:tcPr>
          <w:p w14:paraId="236D5453" w14:textId="4A8CE34C"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50</w:t>
            </w:r>
          </w:p>
        </w:tc>
        <w:tc>
          <w:tcPr>
            <w:tcW w:w="710" w:type="dxa"/>
          </w:tcPr>
          <w:p w14:paraId="3448C3F4" w14:textId="19F8ADB5"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80</w:t>
            </w:r>
          </w:p>
        </w:tc>
        <w:tc>
          <w:tcPr>
            <w:tcW w:w="708" w:type="dxa"/>
          </w:tcPr>
          <w:p w14:paraId="66922C46" w14:textId="742CBD16"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80</w:t>
            </w:r>
          </w:p>
        </w:tc>
        <w:tc>
          <w:tcPr>
            <w:tcW w:w="851" w:type="dxa"/>
          </w:tcPr>
          <w:p w14:paraId="10B961F5" w14:textId="735EE801"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30</w:t>
            </w:r>
          </w:p>
        </w:tc>
        <w:tc>
          <w:tcPr>
            <w:tcW w:w="709" w:type="dxa"/>
          </w:tcPr>
          <w:p w14:paraId="32EFB664"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3134F19F" w14:textId="1AF767AD"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30</w:t>
            </w:r>
          </w:p>
        </w:tc>
        <w:tc>
          <w:tcPr>
            <w:tcW w:w="708" w:type="dxa"/>
          </w:tcPr>
          <w:p w14:paraId="57262BB0" w14:textId="77777777"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6E66F15A" w14:textId="20510E53"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60</w:t>
            </w:r>
          </w:p>
        </w:tc>
        <w:tc>
          <w:tcPr>
            <w:tcW w:w="709" w:type="dxa"/>
          </w:tcPr>
          <w:p w14:paraId="7E45F18B" w14:textId="609F3BA6"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20</w:t>
            </w:r>
          </w:p>
        </w:tc>
        <w:tc>
          <w:tcPr>
            <w:tcW w:w="709" w:type="dxa"/>
          </w:tcPr>
          <w:p w14:paraId="5C505868" w14:textId="57C043AB"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20</w:t>
            </w:r>
          </w:p>
        </w:tc>
        <w:tc>
          <w:tcPr>
            <w:tcW w:w="709" w:type="dxa"/>
          </w:tcPr>
          <w:p w14:paraId="115C71D0" w14:textId="05F0D456"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20</w:t>
            </w:r>
          </w:p>
        </w:tc>
        <w:tc>
          <w:tcPr>
            <w:tcW w:w="1701" w:type="dxa"/>
          </w:tcPr>
          <w:p w14:paraId="2286FED9" w14:textId="030E9939"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500</w:t>
            </w:r>
          </w:p>
        </w:tc>
      </w:tr>
      <w:tr w:rsidR="00BC78E7" w:rsidRPr="00E425F7" w14:paraId="5F751ECE" w14:textId="77777777" w:rsidTr="005574FE">
        <w:tc>
          <w:tcPr>
            <w:tcW w:w="710" w:type="dxa"/>
          </w:tcPr>
          <w:p w14:paraId="38633234" w14:textId="08DE6A8D" w:rsidR="00BC78E7" w:rsidRPr="00E425F7" w:rsidRDefault="00F752BC" w:rsidP="00B65307">
            <w:pPr>
              <w:pStyle w:val="Default"/>
              <w:rPr>
                <w:rFonts w:ascii="Times New Roman" w:hAnsi="Times New Roman" w:cs="Times New Roman"/>
                <w:lang w:val="uk-UA"/>
              </w:rPr>
            </w:pPr>
            <w:r w:rsidRPr="00E425F7">
              <w:rPr>
                <w:rFonts w:ascii="Times New Roman" w:hAnsi="Times New Roman" w:cs="Times New Roman"/>
                <w:lang w:val="uk-UA"/>
              </w:rPr>
              <w:t>2.5</w:t>
            </w:r>
          </w:p>
        </w:tc>
        <w:tc>
          <w:tcPr>
            <w:tcW w:w="3260" w:type="dxa"/>
          </w:tcPr>
          <w:p w14:paraId="5089C4D7" w14:textId="5256AE43" w:rsidR="00BC78E7" w:rsidRPr="00E425F7" w:rsidRDefault="00BC78E7" w:rsidP="00BC78E7">
            <w:pPr>
              <w:pStyle w:val="Default"/>
              <w:rPr>
                <w:rFonts w:ascii="Times New Roman" w:hAnsi="Times New Roman" w:cs="Times New Roman"/>
                <w:lang w:val="uk-UA"/>
              </w:rPr>
            </w:pPr>
            <w:r w:rsidRPr="00E425F7">
              <w:rPr>
                <w:rFonts w:ascii="Times New Roman" w:hAnsi="Times New Roman" w:cs="Times New Roman"/>
                <w:lang w:val="uk-UA"/>
              </w:rPr>
              <w:t xml:space="preserve">Впровадження в освітніх закладах громади кращих практик організації навчально-виховного </w:t>
            </w:r>
            <w:r w:rsidRPr="00E425F7">
              <w:rPr>
                <w:rFonts w:ascii="Times New Roman" w:hAnsi="Times New Roman" w:cs="Times New Roman"/>
                <w:lang w:val="uk-UA"/>
              </w:rPr>
              <w:lastRenderedPageBreak/>
              <w:t>процесу, обмін досвідом з колегами з інших громад і регіонів</w:t>
            </w:r>
          </w:p>
        </w:tc>
        <w:tc>
          <w:tcPr>
            <w:tcW w:w="931" w:type="dxa"/>
          </w:tcPr>
          <w:p w14:paraId="50513EAD" w14:textId="64E13B5E"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lastRenderedPageBreak/>
              <w:t>120</w:t>
            </w:r>
          </w:p>
        </w:tc>
        <w:tc>
          <w:tcPr>
            <w:tcW w:w="911" w:type="dxa"/>
          </w:tcPr>
          <w:p w14:paraId="57DE5321" w14:textId="2FAF7505"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120</w:t>
            </w:r>
          </w:p>
        </w:tc>
        <w:tc>
          <w:tcPr>
            <w:tcW w:w="708" w:type="dxa"/>
          </w:tcPr>
          <w:p w14:paraId="0728027E" w14:textId="77777777" w:rsidR="00BC78E7" w:rsidRPr="00E425F7" w:rsidRDefault="00BC78E7" w:rsidP="00BC78E7">
            <w:pPr>
              <w:pStyle w:val="Default"/>
              <w:jc w:val="right"/>
              <w:rPr>
                <w:rFonts w:ascii="Times New Roman" w:hAnsi="Times New Roman" w:cs="Times New Roman"/>
                <w:sz w:val="22"/>
                <w:szCs w:val="22"/>
                <w:lang w:val="uk-UA"/>
              </w:rPr>
            </w:pPr>
          </w:p>
        </w:tc>
        <w:tc>
          <w:tcPr>
            <w:tcW w:w="710" w:type="dxa"/>
          </w:tcPr>
          <w:p w14:paraId="24F445A9" w14:textId="7928FB8F"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60</w:t>
            </w:r>
          </w:p>
        </w:tc>
        <w:tc>
          <w:tcPr>
            <w:tcW w:w="708" w:type="dxa"/>
          </w:tcPr>
          <w:p w14:paraId="4A212C7A" w14:textId="34478660"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60</w:t>
            </w:r>
          </w:p>
        </w:tc>
        <w:tc>
          <w:tcPr>
            <w:tcW w:w="851" w:type="dxa"/>
          </w:tcPr>
          <w:p w14:paraId="75B4141E" w14:textId="4F874819"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130</w:t>
            </w:r>
          </w:p>
        </w:tc>
        <w:tc>
          <w:tcPr>
            <w:tcW w:w="709" w:type="dxa"/>
          </w:tcPr>
          <w:p w14:paraId="1874ADE6" w14:textId="17983B7E"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60</w:t>
            </w:r>
          </w:p>
        </w:tc>
        <w:tc>
          <w:tcPr>
            <w:tcW w:w="709" w:type="dxa"/>
          </w:tcPr>
          <w:p w14:paraId="4F4012B7" w14:textId="55B76E0A"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70</w:t>
            </w:r>
          </w:p>
        </w:tc>
        <w:tc>
          <w:tcPr>
            <w:tcW w:w="708" w:type="dxa"/>
          </w:tcPr>
          <w:p w14:paraId="681ADF3A" w14:textId="77777777"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69F2B1B9"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1E98F780"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6D5BB58D"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7250CA12" w14:textId="77777777" w:rsidR="00BC78E7" w:rsidRPr="00E425F7" w:rsidRDefault="00BC78E7" w:rsidP="00BC78E7">
            <w:pPr>
              <w:pStyle w:val="Default"/>
              <w:jc w:val="right"/>
              <w:rPr>
                <w:rFonts w:ascii="Times New Roman" w:hAnsi="Times New Roman" w:cs="Times New Roman"/>
                <w:sz w:val="22"/>
                <w:szCs w:val="22"/>
                <w:lang w:val="uk-UA"/>
              </w:rPr>
            </w:pPr>
          </w:p>
        </w:tc>
        <w:tc>
          <w:tcPr>
            <w:tcW w:w="1701" w:type="dxa"/>
          </w:tcPr>
          <w:p w14:paraId="20650B74" w14:textId="36FADA3B"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250</w:t>
            </w:r>
          </w:p>
        </w:tc>
      </w:tr>
      <w:tr w:rsidR="00BC78E7" w:rsidRPr="00E425F7" w14:paraId="0694F4E0" w14:textId="77777777" w:rsidTr="005574FE">
        <w:tc>
          <w:tcPr>
            <w:tcW w:w="710" w:type="dxa"/>
          </w:tcPr>
          <w:p w14:paraId="5E9B157A" w14:textId="7970C97E" w:rsidR="00BC78E7" w:rsidRPr="00E425F7" w:rsidRDefault="00F752BC" w:rsidP="00B65307">
            <w:pPr>
              <w:pStyle w:val="Default"/>
              <w:rPr>
                <w:rFonts w:ascii="Times New Roman" w:hAnsi="Times New Roman" w:cs="Times New Roman"/>
                <w:lang w:val="uk-UA"/>
              </w:rPr>
            </w:pPr>
            <w:r w:rsidRPr="00E425F7">
              <w:rPr>
                <w:rFonts w:ascii="Times New Roman" w:hAnsi="Times New Roman" w:cs="Times New Roman"/>
                <w:lang w:val="uk-UA"/>
              </w:rPr>
              <w:lastRenderedPageBreak/>
              <w:t>2.6</w:t>
            </w:r>
          </w:p>
        </w:tc>
        <w:tc>
          <w:tcPr>
            <w:tcW w:w="3260" w:type="dxa"/>
          </w:tcPr>
          <w:p w14:paraId="7E93D237" w14:textId="670E0702" w:rsidR="00BC78E7" w:rsidRPr="00E425F7" w:rsidRDefault="00BC78E7" w:rsidP="00BC78E7">
            <w:pPr>
              <w:pStyle w:val="Default"/>
              <w:rPr>
                <w:rFonts w:ascii="Times New Roman" w:hAnsi="Times New Roman" w:cs="Times New Roman"/>
                <w:lang w:val="uk-UA"/>
              </w:rPr>
            </w:pPr>
            <w:r w:rsidRPr="00E425F7">
              <w:rPr>
                <w:rFonts w:ascii="Times New Roman" w:hAnsi="Times New Roman" w:cs="Times New Roman"/>
                <w:lang w:val="uk-UA"/>
              </w:rPr>
              <w:t>Проведення заходів професійної орієнтації молоді у співробітництві з Дніпровським національним університетом, НТУ «Дніпровська політехніка», Університетом митної справи та фінансів, іншими ВИШами та коледжами</w:t>
            </w:r>
          </w:p>
        </w:tc>
        <w:tc>
          <w:tcPr>
            <w:tcW w:w="931" w:type="dxa"/>
          </w:tcPr>
          <w:p w14:paraId="07F49393" w14:textId="79036E72"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w:t>
            </w:r>
          </w:p>
        </w:tc>
        <w:tc>
          <w:tcPr>
            <w:tcW w:w="911" w:type="dxa"/>
          </w:tcPr>
          <w:p w14:paraId="4CCE312A" w14:textId="13B10B78"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w:t>
            </w:r>
          </w:p>
        </w:tc>
        <w:tc>
          <w:tcPr>
            <w:tcW w:w="708" w:type="dxa"/>
          </w:tcPr>
          <w:p w14:paraId="1D40EC08" w14:textId="0D431640"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50</w:t>
            </w:r>
          </w:p>
        </w:tc>
        <w:tc>
          <w:tcPr>
            <w:tcW w:w="710" w:type="dxa"/>
          </w:tcPr>
          <w:p w14:paraId="5EABA53A" w14:textId="0A11BE68"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50</w:t>
            </w:r>
          </w:p>
        </w:tc>
        <w:tc>
          <w:tcPr>
            <w:tcW w:w="708" w:type="dxa"/>
          </w:tcPr>
          <w:p w14:paraId="79EE965B" w14:textId="21E5F05E"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510B1DAA"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327DDF4C"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21EC269A" w14:textId="77777777" w:rsidR="00BC78E7" w:rsidRPr="00E425F7" w:rsidRDefault="00BC78E7" w:rsidP="00BC78E7">
            <w:pPr>
              <w:pStyle w:val="Default"/>
              <w:jc w:val="right"/>
              <w:rPr>
                <w:rFonts w:ascii="Times New Roman" w:hAnsi="Times New Roman" w:cs="Times New Roman"/>
                <w:sz w:val="22"/>
                <w:szCs w:val="22"/>
                <w:lang w:val="uk-UA"/>
              </w:rPr>
            </w:pPr>
          </w:p>
        </w:tc>
        <w:tc>
          <w:tcPr>
            <w:tcW w:w="708" w:type="dxa"/>
          </w:tcPr>
          <w:p w14:paraId="7B919A10" w14:textId="77777777"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1BD059E4"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23153FE5"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0140F349"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33C1E8C0" w14:textId="77777777" w:rsidR="00BC78E7" w:rsidRPr="00E425F7" w:rsidRDefault="00BC78E7" w:rsidP="00BC78E7">
            <w:pPr>
              <w:pStyle w:val="Default"/>
              <w:jc w:val="right"/>
              <w:rPr>
                <w:rFonts w:ascii="Times New Roman" w:hAnsi="Times New Roman" w:cs="Times New Roman"/>
                <w:sz w:val="22"/>
                <w:szCs w:val="22"/>
                <w:lang w:val="uk-UA"/>
              </w:rPr>
            </w:pPr>
          </w:p>
        </w:tc>
        <w:tc>
          <w:tcPr>
            <w:tcW w:w="1701" w:type="dxa"/>
          </w:tcPr>
          <w:p w14:paraId="310ACE31" w14:textId="1F2BFF43"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w:t>
            </w:r>
          </w:p>
        </w:tc>
      </w:tr>
      <w:tr w:rsidR="00BC78E7" w:rsidRPr="00E425F7" w14:paraId="47C8DF38" w14:textId="77777777" w:rsidTr="005574FE">
        <w:tc>
          <w:tcPr>
            <w:tcW w:w="710" w:type="dxa"/>
          </w:tcPr>
          <w:p w14:paraId="7D71BE3A" w14:textId="1CB066D1" w:rsidR="00BC78E7" w:rsidRPr="00E425F7" w:rsidRDefault="00F752BC" w:rsidP="00B65307">
            <w:pPr>
              <w:pStyle w:val="Default"/>
              <w:rPr>
                <w:rFonts w:ascii="Times New Roman" w:hAnsi="Times New Roman" w:cs="Times New Roman"/>
                <w:lang w:val="uk-UA"/>
              </w:rPr>
            </w:pPr>
            <w:r w:rsidRPr="00E425F7">
              <w:rPr>
                <w:rFonts w:ascii="Times New Roman" w:hAnsi="Times New Roman" w:cs="Times New Roman"/>
                <w:lang w:val="uk-UA"/>
              </w:rPr>
              <w:t>2.7</w:t>
            </w:r>
          </w:p>
        </w:tc>
        <w:tc>
          <w:tcPr>
            <w:tcW w:w="3260" w:type="dxa"/>
          </w:tcPr>
          <w:p w14:paraId="0F9BAF7C" w14:textId="00284CE0" w:rsidR="00BC78E7" w:rsidRPr="00E425F7" w:rsidRDefault="00BC78E7" w:rsidP="00BC78E7">
            <w:pPr>
              <w:pStyle w:val="Default"/>
              <w:rPr>
                <w:rFonts w:ascii="Times New Roman" w:hAnsi="Times New Roman" w:cs="Times New Roman"/>
                <w:lang w:val="uk-UA"/>
              </w:rPr>
            </w:pPr>
            <w:r w:rsidRPr="00E425F7">
              <w:rPr>
                <w:rFonts w:ascii="Times New Roman" w:hAnsi="Times New Roman" w:cs="Times New Roman"/>
                <w:lang w:val="uk-UA"/>
              </w:rPr>
              <w:t>Матеріально-технічне забезпечення закладів охорони здоров’я відповідно табелів оснащення</w:t>
            </w:r>
          </w:p>
        </w:tc>
        <w:tc>
          <w:tcPr>
            <w:tcW w:w="931" w:type="dxa"/>
          </w:tcPr>
          <w:p w14:paraId="62A7D7A0" w14:textId="2B1CA935"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1300</w:t>
            </w:r>
          </w:p>
        </w:tc>
        <w:tc>
          <w:tcPr>
            <w:tcW w:w="911" w:type="dxa"/>
          </w:tcPr>
          <w:p w14:paraId="5C07FC13" w14:textId="470D80EE"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500</w:t>
            </w:r>
          </w:p>
        </w:tc>
        <w:tc>
          <w:tcPr>
            <w:tcW w:w="708" w:type="dxa"/>
          </w:tcPr>
          <w:p w14:paraId="395E54C5" w14:textId="71B9D6BD"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250</w:t>
            </w:r>
          </w:p>
        </w:tc>
        <w:tc>
          <w:tcPr>
            <w:tcW w:w="710" w:type="dxa"/>
          </w:tcPr>
          <w:p w14:paraId="72E6EAAC" w14:textId="2DEA90F0"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250</w:t>
            </w:r>
          </w:p>
        </w:tc>
        <w:tc>
          <w:tcPr>
            <w:tcW w:w="708" w:type="dxa"/>
          </w:tcPr>
          <w:p w14:paraId="1FC5B1E9" w14:textId="6393521A"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7E4700FF" w14:textId="17B374D2"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600</w:t>
            </w:r>
          </w:p>
        </w:tc>
        <w:tc>
          <w:tcPr>
            <w:tcW w:w="709" w:type="dxa"/>
          </w:tcPr>
          <w:p w14:paraId="04FE302D" w14:textId="71F6CCC3"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300</w:t>
            </w:r>
          </w:p>
        </w:tc>
        <w:tc>
          <w:tcPr>
            <w:tcW w:w="709" w:type="dxa"/>
          </w:tcPr>
          <w:p w14:paraId="268AD370" w14:textId="28F62AB0"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300</w:t>
            </w:r>
          </w:p>
        </w:tc>
        <w:tc>
          <w:tcPr>
            <w:tcW w:w="708" w:type="dxa"/>
          </w:tcPr>
          <w:p w14:paraId="36DE4628" w14:textId="77777777"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0836378A" w14:textId="0D2C4A4B"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200</w:t>
            </w:r>
          </w:p>
        </w:tc>
        <w:tc>
          <w:tcPr>
            <w:tcW w:w="709" w:type="dxa"/>
          </w:tcPr>
          <w:p w14:paraId="22FD55CB" w14:textId="2D7E68DC"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w:t>
            </w:r>
          </w:p>
        </w:tc>
        <w:tc>
          <w:tcPr>
            <w:tcW w:w="709" w:type="dxa"/>
          </w:tcPr>
          <w:p w14:paraId="6BD10A1C" w14:textId="253BE06E"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w:t>
            </w:r>
          </w:p>
        </w:tc>
        <w:tc>
          <w:tcPr>
            <w:tcW w:w="709" w:type="dxa"/>
          </w:tcPr>
          <w:p w14:paraId="4D7DCB4F" w14:textId="77777777" w:rsidR="00BC78E7" w:rsidRPr="00E425F7" w:rsidRDefault="00BC78E7" w:rsidP="00BC78E7">
            <w:pPr>
              <w:pStyle w:val="Default"/>
              <w:jc w:val="right"/>
              <w:rPr>
                <w:rFonts w:ascii="Times New Roman" w:hAnsi="Times New Roman" w:cs="Times New Roman"/>
                <w:sz w:val="22"/>
                <w:szCs w:val="22"/>
                <w:lang w:val="uk-UA"/>
              </w:rPr>
            </w:pPr>
          </w:p>
        </w:tc>
        <w:tc>
          <w:tcPr>
            <w:tcW w:w="1701" w:type="dxa"/>
          </w:tcPr>
          <w:p w14:paraId="6DED6858" w14:textId="29FCA5B6"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1300</w:t>
            </w:r>
          </w:p>
        </w:tc>
      </w:tr>
      <w:tr w:rsidR="00BC78E7" w:rsidRPr="00E425F7" w14:paraId="4364F42E" w14:textId="77777777" w:rsidTr="005574FE">
        <w:tc>
          <w:tcPr>
            <w:tcW w:w="710" w:type="dxa"/>
          </w:tcPr>
          <w:p w14:paraId="5326D1B1" w14:textId="1D21E2B0" w:rsidR="00BC78E7" w:rsidRPr="00E425F7" w:rsidRDefault="00F752BC" w:rsidP="00B65307">
            <w:pPr>
              <w:pStyle w:val="Default"/>
              <w:rPr>
                <w:rFonts w:ascii="Times New Roman" w:hAnsi="Times New Roman" w:cs="Times New Roman"/>
                <w:lang w:val="uk-UA"/>
              </w:rPr>
            </w:pPr>
            <w:r w:rsidRPr="00E425F7">
              <w:rPr>
                <w:rFonts w:ascii="Times New Roman" w:hAnsi="Times New Roman" w:cs="Times New Roman"/>
                <w:lang w:val="uk-UA"/>
              </w:rPr>
              <w:t>2.8</w:t>
            </w:r>
          </w:p>
        </w:tc>
        <w:tc>
          <w:tcPr>
            <w:tcW w:w="3260" w:type="dxa"/>
          </w:tcPr>
          <w:p w14:paraId="134753BD" w14:textId="3670D4CE" w:rsidR="00BC78E7" w:rsidRPr="00E425F7" w:rsidRDefault="00BC78E7" w:rsidP="00BC78E7">
            <w:pPr>
              <w:pStyle w:val="Default"/>
              <w:rPr>
                <w:rFonts w:ascii="Times New Roman" w:hAnsi="Times New Roman" w:cs="Times New Roman"/>
                <w:lang w:val="uk-UA"/>
              </w:rPr>
            </w:pPr>
            <w:r w:rsidRPr="00E425F7">
              <w:rPr>
                <w:rFonts w:ascii="Times New Roman" w:hAnsi="Times New Roman" w:cs="Times New Roman"/>
                <w:lang w:val="uk-UA"/>
              </w:rPr>
              <w:t>Забезпечення соціальним житлом молодих спеціалістів – медпрацівників</w:t>
            </w:r>
          </w:p>
        </w:tc>
        <w:tc>
          <w:tcPr>
            <w:tcW w:w="931" w:type="dxa"/>
          </w:tcPr>
          <w:p w14:paraId="3264245F" w14:textId="70270678"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500</w:t>
            </w:r>
          </w:p>
        </w:tc>
        <w:tc>
          <w:tcPr>
            <w:tcW w:w="911" w:type="dxa"/>
          </w:tcPr>
          <w:p w14:paraId="46D41885" w14:textId="243029F3"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500</w:t>
            </w:r>
          </w:p>
        </w:tc>
        <w:tc>
          <w:tcPr>
            <w:tcW w:w="708" w:type="dxa"/>
          </w:tcPr>
          <w:p w14:paraId="51BD6F25" w14:textId="66C60898"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250</w:t>
            </w:r>
          </w:p>
        </w:tc>
        <w:tc>
          <w:tcPr>
            <w:tcW w:w="710" w:type="dxa"/>
          </w:tcPr>
          <w:p w14:paraId="6B5DCD8F" w14:textId="5644ADB2"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250</w:t>
            </w:r>
          </w:p>
        </w:tc>
        <w:tc>
          <w:tcPr>
            <w:tcW w:w="708" w:type="dxa"/>
          </w:tcPr>
          <w:p w14:paraId="08A3CF1A" w14:textId="77777777"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0F4CDE82"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1300CE56"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20F87A0F" w14:textId="77777777" w:rsidR="00BC78E7" w:rsidRPr="00E425F7" w:rsidRDefault="00BC78E7" w:rsidP="00BC78E7">
            <w:pPr>
              <w:pStyle w:val="Default"/>
              <w:jc w:val="right"/>
              <w:rPr>
                <w:rFonts w:ascii="Times New Roman" w:hAnsi="Times New Roman" w:cs="Times New Roman"/>
                <w:sz w:val="22"/>
                <w:szCs w:val="22"/>
                <w:lang w:val="uk-UA"/>
              </w:rPr>
            </w:pPr>
          </w:p>
        </w:tc>
        <w:tc>
          <w:tcPr>
            <w:tcW w:w="708" w:type="dxa"/>
          </w:tcPr>
          <w:p w14:paraId="776F497E" w14:textId="77777777"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036361E2"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16AEDF5D"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4DBBB878"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35A0AA96" w14:textId="77777777" w:rsidR="00BC78E7" w:rsidRPr="00E425F7" w:rsidRDefault="00BC78E7" w:rsidP="00BC78E7">
            <w:pPr>
              <w:pStyle w:val="Default"/>
              <w:jc w:val="right"/>
              <w:rPr>
                <w:rFonts w:ascii="Times New Roman" w:hAnsi="Times New Roman" w:cs="Times New Roman"/>
                <w:sz w:val="22"/>
                <w:szCs w:val="22"/>
                <w:lang w:val="uk-UA"/>
              </w:rPr>
            </w:pPr>
          </w:p>
        </w:tc>
        <w:tc>
          <w:tcPr>
            <w:tcW w:w="1701" w:type="dxa"/>
          </w:tcPr>
          <w:p w14:paraId="6FBD11E8" w14:textId="23C876E2"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1 000</w:t>
            </w:r>
          </w:p>
        </w:tc>
      </w:tr>
      <w:tr w:rsidR="00BC78E7" w:rsidRPr="00E425F7" w14:paraId="4EE4EDBD" w14:textId="77777777" w:rsidTr="005574FE">
        <w:tc>
          <w:tcPr>
            <w:tcW w:w="710" w:type="dxa"/>
          </w:tcPr>
          <w:p w14:paraId="4DAA0233" w14:textId="5B0A41CF" w:rsidR="00BC78E7" w:rsidRPr="00E425F7" w:rsidRDefault="00F752BC" w:rsidP="00B65307">
            <w:pPr>
              <w:pStyle w:val="Default"/>
              <w:rPr>
                <w:rFonts w:ascii="Times New Roman" w:hAnsi="Times New Roman" w:cs="Times New Roman"/>
                <w:lang w:val="uk-UA"/>
              </w:rPr>
            </w:pPr>
            <w:r w:rsidRPr="00E425F7">
              <w:rPr>
                <w:rFonts w:ascii="Times New Roman" w:hAnsi="Times New Roman" w:cs="Times New Roman"/>
                <w:lang w:val="uk-UA"/>
              </w:rPr>
              <w:t>2.9</w:t>
            </w:r>
          </w:p>
        </w:tc>
        <w:tc>
          <w:tcPr>
            <w:tcW w:w="3260" w:type="dxa"/>
          </w:tcPr>
          <w:p w14:paraId="0E2349C1" w14:textId="640547A4" w:rsidR="00BC78E7" w:rsidRPr="00E425F7" w:rsidRDefault="00BC78E7" w:rsidP="00BC78E7">
            <w:pPr>
              <w:pStyle w:val="Default"/>
              <w:rPr>
                <w:rFonts w:ascii="Times New Roman" w:hAnsi="Times New Roman" w:cs="Times New Roman"/>
                <w:lang w:val="uk-UA"/>
              </w:rPr>
            </w:pPr>
            <w:r w:rsidRPr="00E425F7">
              <w:rPr>
                <w:rFonts w:ascii="Times New Roman" w:hAnsi="Times New Roman" w:cs="Times New Roman"/>
                <w:lang w:val="uk-UA"/>
              </w:rPr>
              <w:t>Реконструкція парку Шевченка в смт Кринички</w:t>
            </w:r>
          </w:p>
        </w:tc>
        <w:tc>
          <w:tcPr>
            <w:tcW w:w="931" w:type="dxa"/>
          </w:tcPr>
          <w:p w14:paraId="7AD121D0" w14:textId="1DD58FB9"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800</w:t>
            </w:r>
          </w:p>
        </w:tc>
        <w:tc>
          <w:tcPr>
            <w:tcW w:w="911" w:type="dxa"/>
          </w:tcPr>
          <w:p w14:paraId="440B2B50" w14:textId="4EE364FA"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500</w:t>
            </w:r>
          </w:p>
        </w:tc>
        <w:tc>
          <w:tcPr>
            <w:tcW w:w="708" w:type="dxa"/>
          </w:tcPr>
          <w:p w14:paraId="7B89748D" w14:textId="26BD7BF5"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200</w:t>
            </w:r>
          </w:p>
        </w:tc>
        <w:tc>
          <w:tcPr>
            <w:tcW w:w="710" w:type="dxa"/>
          </w:tcPr>
          <w:p w14:paraId="634932EA" w14:textId="5B3CFE9C"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300</w:t>
            </w:r>
          </w:p>
        </w:tc>
        <w:tc>
          <w:tcPr>
            <w:tcW w:w="708" w:type="dxa"/>
          </w:tcPr>
          <w:p w14:paraId="0A333837" w14:textId="77777777"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6A005D76"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2B0E5CA6"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61050B8B" w14:textId="77777777" w:rsidR="00BC78E7" w:rsidRPr="00E425F7" w:rsidRDefault="00BC78E7" w:rsidP="00BC78E7">
            <w:pPr>
              <w:pStyle w:val="Default"/>
              <w:jc w:val="right"/>
              <w:rPr>
                <w:rFonts w:ascii="Times New Roman" w:hAnsi="Times New Roman" w:cs="Times New Roman"/>
                <w:sz w:val="22"/>
                <w:szCs w:val="22"/>
                <w:lang w:val="uk-UA"/>
              </w:rPr>
            </w:pPr>
          </w:p>
        </w:tc>
        <w:tc>
          <w:tcPr>
            <w:tcW w:w="708" w:type="dxa"/>
          </w:tcPr>
          <w:p w14:paraId="1998B907" w14:textId="77777777"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12FEF9BE" w14:textId="1E7BEA7C"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300</w:t>
            </w:r>
          </w:p>
        </w:tc>
        <w:tc>
          <w:tcPr>
            <w:tcW w:w="709" w:type="dxa"/>
          </w:tcPr>
          <w:p w14:paraId="5ABFAA57" w14:textId="29D5C478"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150</w:t>
            </w:r>
          </w:p>
        </w:tc>
        <w:tc>
          <w:tcPr>
            <w:tcW w:w="709" w:type="dxa"/>
          </w:tcPr>
          <w:p w14:paraId="05F6ADEA" w14:textId="41E0593A"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150</w:t>
            </w:r>
          </w:p>
        </w:tc>
        <w:tc>
          <w:tcPr>
            <w:tcW w:w="709" w:type="dxa"/>
          </w:tcPr>
          <w:p w14:paraId="637AA978" w14:textId="77777777" w:rsidR="00BC78E7" w:rsidRPr="00E425F7" w:rsidRDefault="00BC78E7" w:rsidP="00BC78E7">
            <w:pPr>
              <w:pStyle w:val="Default"/>
              <w:jc w:val="right"/>
              <w:rPr>
                <w:rFonts w:ascii="Times New Roman" w:hAnsi="Times New Roman" w:cs="Times New Roman"/>
                <w:sz w:val="22"/>
                <w:szCs w:val="22"/>
                <w:lang w:val="uk-UA"/>
              </w:rPr>
            </w:pPr>
          </w:p>
        </w:tc>
        <w:tc>
          <w:tcPr>
            <w:tcW w:w="1701" w:type="dxa"/>
          </w:tcPr>
          <w:p w14:paraId="73C45B06" w14:textId="05D9E5B6"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1200</w:t>
            </w:r>
          </w:p>
        </w:tc>
      </w:tr>
      <w:tr w:rsidR="00BC78E7" w:rsidRPr="00E425F7" w14:paraId="0AEF6C83" w14:textId="77777777" w:rsidTr="005574FE">
        <w:tc>
          <w:tcPr>
            <w:tcW w:w="710" w:type="dxa"/>
          </w:tcPr>
          <w:p w14:paraId="339A0531" w14:textId="31E78189" w:rsidR="00BC78E7" w:rsidRPr="00E425F7" w:rsidRDefault="00F752BC" w:rsidP="00B65307">
            <w:pPr>
              <w:pStyle w:val="Default"/>
              <w:rPr>
                <w:rFonts w:ascii="Times New Roman" w:hAnsi="Times New Roman" w:cs="Times New Roman"/>
                <w:lang w:val="uk-UA"/>
              </w:rPr>
            </w:pPr>
            <w:r w:rsidRPr="00E425F7">
              <w:rPr>
                <w:rFonts w:ascii="Times New Roman" w:hAnsi="Times New Roman" w:cs="Times New Roman"/>
                <w:lang w:val="uk-UA"/>
              </w:rPr>
              <w:t>2.10</w:t>
            </w:r>
          </w:p>
        </w:tc>
        <w:tc>
          <w:tcPr>
            <w:tcW w:w="3260" w:type="dxa"/>
          </w:tcPr>
          <w:p w14:paraId="36C5FB26" w14:textId="28EAF908" w:rsidR="00BC78E7" w:rsidRPr="00E425F7" w:rsidRDefault="00BC78E7" w:rsidP="00BC78E7">
            <w:pPr>
              <w:pStyle w:val="Default"/>
              <w:rPr>
                <w:rFonts w:ascii="Times New Roman" w:hAnsi="Times New Roman" w:cs="Times New Roman"/>
                <w:lang w:val="uk-UA"/>
              </w:rPr>
            </w:pPr>
            <w:r w:rsidRPr="00E425F7">
              <w:rPr>
                <w:rFonts w:ascii="Times New Roman" w:hAnsi="Times New Roman" w:cs="Times New Roman"/>
                <w:lang w:val="uk-UA"/>
              </w:rPr>
              <w:t>Пропаганда здорового способу життя в громаді</w:t>
            </w:r>
          </w:p>
        </w:tc>
        <w:tc>
          <w:tcPr>
            <w:tcW w:w="931" w:type="dxa"/>
          </w:tcPr>
          <w:p w14:paraId="6440AC2E" w14:textId="624996F1"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140</w:t>
            </w:r>
          </w:p>
        </w:tc>
        <w:tc>
          <w:tcPr>
            <w:tcW w:w="911" w:type="dxa"/>
          </w:tcPr>
          <w:p w14:paraId="201A5693" w14:textId="3C307F48"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140</w:t>
            </w:r>
          </w:p>
        </w:tc>
        <w:tc>
          <w:tcPr>
            <w:tcW w:w="708" w:type="dxa"/>
          </w:tcPr>
          <w:p w14:paraId="2D781487" w14:textId="77777777" w:rsidR="00BC78E7" w:rsidRPr="00E425F7" w:rsidRDefault="00BC78E7" w:rsidP="00BC78E7">
            <w:pPr>
              <w:pStyle w:val="Default"/>
              <w:jc w:val="right"/>
              <w:rPr>
                <w:rFonts w:ascii="Times New Roman" w:hAnsi="Times New Roman" w:cs="Times New Roman"/>
                <w:sz w:val="22"/>
                <w:szCs w:val="22"/>
                <w:lang w:val="uk-UA"/>
              </w:rPr>
            </w:pPr>
          </w:p>
        </w:tc>
        <w:tc>
          <w:tcPr>
            <w:tcW w:w="710" w:type="dxa"/>
          </w:tcPr>
          <w:p w14:paraId="72B851B0" w14:textId="2B8FBDEE"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70</w:t>
            </w:r>
          </w:p>
        </w:tc>
        <w:tc>
          <w:tcPr>
            <w:tcW w:w="708" w:type="dxa"/>
          </w:tcPr>
          <w:p w14:paraId="2422B431" w14:textId="447625F5"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70</w:t>
            </w:r>
          </w:p>
        </w:tc>
        <w:tc>
          <w:tcPr>
            <w:tcW w:w="851" w:type="dxa"/>
          </w:tcPr>
          <w:p w14:paraId="62677AF7"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36E5344A"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1213DD91" w14:textId="77777777" w:rsidR="00BC78E7" w:rsidRPr="00E425F7" w:rsidRDefault="00BC78E7" w:rsidP="00BC78E7">
            <w:pPr>
              <w:pStyle w:val="Default"/>
              <w:jc w:val="right"/>
              <w:rPr>
                <w:rFonts w:ascii="Times New Roman" w:hAnsi="Times New Roman" w:cs="Times New Roman"/>
                <w:sz w:val="22"/>
                <w:szCs w:val="22"/>
                <w:lang w:val="uk-UA"/>
              </w:rPr>
            </w:pPr>
          </w:p>
        </w:tc>
        <w:tc>
          <w:tcPr>
            <w:tcW w:w="708" w:type="dxa"/>
          </w:tcPr>
          <w:p w14:paraId="1F27BF9F" w14:textId="77777777"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52EEF63A"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3468E324"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36DEAE46"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17D0973D" w14:textId="77777777" w:rsidR="00BC78E7" w:rsidRPr="00E425F7" w:rsidRDefault="00BC78E7" w:rsidP="00BC78E7">
            <w:pPr>
              <w:pStyle w:val="Default"/>
              <w:jc w:val="right"/>
              <w:rPr>
                <w:rFonts w:ascii="Times New Roman" w:hAnsi="Times New Roman" w:cs="Times New Roman"/>
                <w:sz w:val="22"/>
                <w:szCs w:val="22"/>
                <w:lang w:val="uk-UA"/>
              </w:rPr>
            </w:pPr>
          </w:p>
        </w:tc>
        <w:tc>
          <w:tcPr>
            <w:tcW w:w="1701" w:type="dxa"/>
          </w:tcPr>
          <w:p w14:paraId="3846B08A" w14:textId="039B0153"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210</w:t>
            </w:r>
          </w:p>
        </w:tc>
      </w:tr>
      <w:tr w:rsidR="00BC78E7" w:rsidRPr="00E425F7" w14:paraId="4D73A9D5" w14:textId="77777777" w:rsidTr="005574FE">
        <w:tc>
          <w:tcPr>
            <w:tcW w:w="710" w:type="dxa"/>
          </w:tcPr>
          <w:p w14:paraId="1EBB7540" w14:textId="60342D8A" w:rsidR="00BC78E7" w:rsidRPr="00E425F7" w:rsidRDefault="00F752BC" w:rsidP="00B65307">
            <w:pPr>
              <w:pStyle w:val="Default"/>
              <w:rPr>
                <w:rFonts w:ascii="Times New Roman" w:hAnsi="Times New Roman" w:cs="Times New Roman"/>
                <w:lang w:val="uk-UA"/>
              </w:rPr>
            </w:pPr>
            <w:r w:rsidRPr="00E425F7">
              <w:rPr>
                <w:rFonts w:ascii="Times New Roman" w:hAnsi="Times New Roman" w:cs="Times New Roman"/>
                <w:lang w:val="uk-UA"/>
              </w:rPr>
              <w:t>2.11</w:t>
            </w:r>
          </w:p>
        </w:tc>
        <w:tc>
          <w:tcPr>
            <w:tcW w:w="3260" w:type="dxa"/>
          </w:tcPr>
          <w:p w14:paraId="188DC942" w14:textId="69472A84" w:rsidR="00BC78E7" w:rsidRPr="00E425F7" w:rsidRDefault="00BC78E7" w:rsidP="00BC78E7">
            <w:pPr>
              <w:pStyle w:val="Default"/>
              <w:rPr>
                <w:rFonts w:ascii="Times New Roman" w:hAnsi="Times New Roman" w:cs="Times New Roman"/>
                <w:lang w:val="uk-UA"/>
              </w:rPr>
            </w:pPr>
            <w:r w:rsidRPr="00E425F7">
              <w:rPr>
                <w:rFonts w:ascii="Times New Roman" w:hAnsi="Times New Roman" w:cs="Times New Roman"/>
                <w:lang w:val="uk-UA"/>
              </w:rPr>
              <w:t>Організація щорічних спортивних змагань, конкурсів художньої самодіяльності, творчих виставок на призи Криничанського селищного голови</w:t>
            </w:r>
          </w:p>
        </w:tc>
        <w:tc>
          <w:tcPr>
            <w:tcW w:w="931" w:type="dxa"/>
          </w:tcPr>
          <w:p w14:paraId="126EA004" w14:textId="47EF819E"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550</w:t>
            </w:r>
          </w:p>
        </w:tc>
        <w:tc>
          <w:tcPr>
            <w:tcW w:w="911" w:type="dxa"/>
          </w:tcPr>
          <w:p w14:paraId="38FD69AC" w14:textId="4A4C7459"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350</w:t>
            </w:r>
          </w:p>
        </w:tc>
        <w:tc>
          <w:tcPr>
            <w:tcW w:w="708" w:type="dxa"/>
          </w:tcPr>
          <w:p w14:paraId="6CCBADC2" w14:textId="77777777" w:rsidR="00BC78E7" w:rsidRPr="00E425F7" w:rsidRDefault="00BC78E7" w:rsidP="00BC78E7">
            <w:pPr>
              <w:pStyle w:val="Default"/>
              <w:jc w:val="right"/>
              <w:rPr>
                <w:rFonts w:ascii="Times New Roman" w:hAnsi="Times New Roman" w:cs="Times New Roman"/>
                <w:sz w:val="22"/>
                <w:szCs w:val="22"/>
                <w:lang w:val="uk-UA"/>
              </w:rPr>
            </w:pPr>
          </w:p>
        </w:tc>
        <w:tc>
          <w:tcPr>
            <w:tcW w:w="710" w:type="dxa"/>
          </w:tcPr>
          <w:p w14:paraId="5CD5CB89" w14:textId="72184E06"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150</w:t>
            </w:r>
          </w:p>
        </w:tc>
        <w:tc>
          <w:tcPr>
            <w:tcW w:w="708" w:type="dxa"/>
          </w:tcPr>
          <w:p w14:paraId="10EE1B84" w14:textId="29763843"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200</w:t>
            </w:r>
          </w:p>
        </w:tc>
        <w:tc>
          <w:tcPr>
            <w:tcW w:w="851" w:type="dxa"/>
          </w:tcPr>
          <w:p w14:paraId="19A25B24"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048F32CC"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049C70DD" w14:textId="77777777" w:rsidR="00BC78E7" w:rsidRPr="00E425F7" w:rsidRDefault="00BC78E7" w:rsidP="00BC78E7">
            <w:pPr>
              <w:pStyle w:val="Default"/>
              <w:jc w:val="right"/>
              <w:rPr>
                <w:rFonts w:ascii="Times New Roman" w:hAnsi="Times New Roman" w:cs="Times New Roman"/>
                <w:sz w:val="22"/>
                <w:szCs w:val="22"/>
                <w:lang w:val="uk-UA"/>
              </w:rPr>
            </w:pPr>
          </w:p>
        </w:tc>
        <w:tc>
          <w:tcPr>
            <w:tcW w:w="708" w:type="dxa"/>
          </w:tcPr>
          <w:p w14:paraId="00A27CF8" w14:textId="77777777"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74A0EFC9" w14:textId="37593463"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200</w:t>
            </w:r>
          </w:p>
        </w:tc>
        <w:tc>
          <w:tcPr>
            <w:tcW w:w="709" w:type="dxa"/>
          </w:tcPr>
          <w:p w14:paraId="5D1BECFA"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135F1B0C" w14:textId="743B8FD4"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w:t>
            </w:r>
          </w:p>
        </w:tc>
        <w:tc>
          <w:tcPr>
            <w:tcW w:w="709" w:type="dxa"/>
          </w:tcPr>
          <w:p w14:paraId="429D683C" w14:textId="2C09BE5D"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w:t>
            </w:r>
          </w:p>
        </w:tc>
        <w:tc>
          <w:tcPr>
            <w:tcW w:w="1701" w:type="dxa"/>
          </w:tcPr>
          <w:p w14:paraId="2BB4AD93" w14:textId="0CD8C37D"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700</w:t>
            </w:r>
          </w:p>
        </w:tc>
      </w:tr>
      <w:tr w:rsidR="00BC78E7" w:rsidRPr="00E425F7" w14:paraId="6A721B07" w14:textId="77777777" w:rsidTr="005574FE">
        <w:tc>
          <w:tcPr>
            <w:tcW w:w="710" w:type="dxa"/>
          </w:tcPr>
          <w:p w14:paraId="346D0DF0" w14:textId="45FA0534" w:rsidR="00BC78E7" w:rsidRPr="00E425F7" w:rsidRDefault="00F752BC" w:rsidP="00B65307">
            <w:pPr>
              <w:pStyle w:val="Default"/>
              <w:rPr>
                <w:rFonts w:ascii="Times New Roman" w:hAnsi="Times New Roman" w:cs="Times New Roman"/>
                <w:lang w:val="uk-UA"/>
              </w:rPr>
            </w:pPr>
            <w:r w:rsidRPr="00E425F7">
              <w:rPr>
                <w:rFonts w:ascii="Times New Roman" w:hAnsi="Times New Roman" w:cs="Times New Roman"/>
                <w:lang w:val="uk-UA"/>
              </w:rPr>
              <w:t>2.12</w:t>
            </w:r>
          </w:p>
        </w:tc>
        <w:tc>
          <w:tcPr>
            <w:tcW w:w="3260" w:type="dxa"/>
          </w:tcPr>
          <w:p w14:paraId="56BC8DEC" w14:textId="3683DCA5" w:rsidR="00BC78E7" w:rsidRPr="00E425F7" w:rsidRDefault="00BC78E7" w:rsidP="00BC78E7">
            <w:pPr>
              <w:pStyle w:val="Default"/>
              <w:rPr>
                <w:rFonts w:ascii="Times New Roman" w:hAnsi="Times New Roman" w:cs="Times New Roman"/>
                <w:lang w:val="uk-UA"/>
              </w:rPr>
            </w:pPr>
            <w:r w:rsidRPr="00E425F7">
              <w:rPr>
                <w:rFonts w:ascii="Times New Roman" w:hAnsi="Times New Roman" w:cs="Times New Roman"/>
                <w:lang w:val="uk-UA"/>
              </w:rPr>
              <w:t>Облаштування пляжних зон біля ставків громади</w:t>
            </w:r>
          </w:p>
        </w:tc>
        <w:tc>
          <w:tcPr>
            <w:tcW w:w="931" w:type="dxa"/>
          </w:tcPr>
          <w:p w14:paraId="1A9D797E" w14:textId="3E27A831"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550</w:t>
            </w:r>
          </w:p>
        </w:tc>
        <w:tc>
          <w:tcPr>
            <w:tcW w:w="911" w:type="dxa"/>
          </w:tcPr>
          <w:p w14:paraId="264A99B0" w14:textId="126C403D"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400</w:t>
            </w:r>
          </w:p>
        </w:tc>
        <w:tc>
          <w:tcPr>
            <w:tcW w:w="708" w:type="dxa"/>
          </w:tcPr>
          <w:p w14:paraId="16F6B049" w14:textId="77777777" w:rsidR="00BC78E7" w:rsidRPr="00E425F7" w:rsidRDefault="00BC78E7" w:rsidP="00BC78E7">
            <w:pPr>
              <w:pStyle w:val="Default"/>
              <w:jc w:val="right"/>
              <w:rPr>
                <w:rFonts w:ascii="Times New Roman" w:hAnsi="Times New Roman" w:cs="Times New Roman"/>
                <w:sz w:val="22"/>
                <w:szCs w:val="22"/>
                <w:lang w:val="uk-UA"/>
              </w:rPr>
            </w:pPr>
          </w:p>
        </w:tc>
        <w:tc>
          <w:tcPr>
            <w:tcW w:w="710" w:type="dxa"/>
          </w:tcPr>
          <w:p w14:paraId="10D58E9B" w14:textId="5DE90EDE"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250</w:t>
            </w:r>
          </w:p>
        </w:tc>
        <w:tc>
          <w:tcPr>
            <w:tcW w:w="708" w:type="dxa"/>
          </w:tcPr>
          <w:p w14:paraId="6BCC789E" w14:textId="50EC4904"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150</w:t>
            </w:r>
          </w:p>
        </w:tc>
        <w:tc>
          <w:tcPr>
            <w:tcW w:w="851" w:type="dxa"/>
          </w:tcPr>
          <w:p w14:paraId="1E3C3AF7"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07AEC90F"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5764082F" w14:textId="77777777" w:rsidR="00BC78E7" w:rsidRPr="00E425F7" w:rsidRDefault="00BC78E7" w:rsidP="00BC78E7">
            <w:pPr>
              <w:pStyle w:val="Default"/>
              <w:jc w:val="right"/>
              <w:rPr>
                <w:rFonts w:ascii="Times New Roman" w:hAnsi="Times New Roman" w:cs="Times New Roman"/>
                <w:sz w:val="22"/>
                <w:szCs w:val="22"/>
                <w:lang w:val="uk-UA"/>
              </w:rPr>
            </w:pPr>
          </w:p>
        </w:tc>
        <w:tc>
          <w:tcPr>
            <w:tcW w:w="708" w:type="dxa"/>
          </w:tcPr>
          <w:p w14:paraId="339AD4B5" w14:textId="77777777"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55DEF13B" w14:textId="13BA0DA6"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150</w:t>
            </w:r>
          </w:p>
        </w:tc>
        <w:tc>
          <w:tcPr>
            <w:tcW w:w="709" w:type="dxa"/>
          </w:tcPr>
          <w:p w14:paraId="64D9373A"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7C28A141" w14:textId="63AA620F"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75</w:t>
            </w:r>
          </w:p>
        </w:tc>
        <w:tc>
          <w:tcPr>
            <w:tcW w:w="709" w:type="dxa"/>
          </w:tcPr>
          <w:p w14:paraId="3DBF3E1D" w14:textId="1A80C19A"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75</w:t>
            </w:r>
          </w:p>
        </w:tc>
        <w:tc>
          <w:tcPr>
            <w:tcW w:w="1701" w:type="dxa"/>
          </w:tcPr>
          <w:p w14:paraId="6CBEAFFB" w14:textId="588FF6DA"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700</w:t>
            </w:r>
          </w:p>
        </w:tc>
      </w:tr>
      <w:tr w:rsidR="00BC78E7" w:rsidRPr="00E425F7" w14:paraId="371A4C02" w14:textId="77777777" w:rsidTr="005574FE">
        <w:tc>
          <w:tcPr>
            <w:tcW w:w="710" w:type="dxa"/>
          </w:tcPr>
          <w:p w14:paraId="4069A9A2" w14:textId="77777777" w:rsidR="00BC78E7" w:rsidRPr="00E425F7" w:rsidRDefault="00BC78E7" w:rsidP="00B65307">
            <w:pPr>
              <w:pStyle w:val="Default"/>
              <w:rPr>
                <w:rFonts w:ascii="Times New Roman" w:hAnsi="Times New Roman" w:cs="Times New Roman"/>
                <w:highlight w:val="yellow"/>
                <w:lang w:val="uk-UA"/>
              </w:rPr>
            </w:pPr>
          </w:p>
        </w:tc>
        <w:tc>
          <w:tcPr>
            <w:tcW w:w="3260" w:type="dxa"/>
          </w:tcPr>
          <w:p w14:paraId="309D8970" w14:textId="77777777" w:rsidR="00BC78E7" w:rsidRPr="00E425F7" w:rsidRDefault="00BC78E7" w:rsidP="00BC78E7">
            <w:pPr>
              <w:pStyle w:val="Default"/>
              <w:rPr>
                <w:rFonts w:ascii="Times New Roman" w:hAnsi="Times New Roman"/>
                <w:highlight w:val="yellow"/>
                <w:lang w:val="uk-UA"/>
              </w:rPr>
            </w:pPr>
          </w:p>
        </w:tc>
        <w:tc>
          <w:tcPr>
            <w:tcW w:w="931" w:type="dxa"/>
          </w:tcPr>
          <w:p w14:paraId="26AE6282"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911" w:type="dxa"/>
          </w:tcPr>
          <w:p w14:paraId="0B05E062"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8" w:type="dxa"/>
          </w:tcPr>
          <w:p w14:paraId="7B7DCA31"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10" w:type="dxa"/>
          </w:tcPr>
          <w:p w14:paraId="23C2BBA7"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8" w:type="dxa"/>
          </w:tcPr>
          <w:p w14:paraId="00A5C745"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851" w:type="dxa"/>
          </w:tcPr>
          <w:p w14:paraId="72DA4E1F"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9" w:type="dxa"/>
          </w:tcPr>
          <w:p w14:paraId="3BF3F3F9"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9" w:type="dxa"/>
          </w:tcPr>
          <w:p w14:paraId="18E36E74"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8" w:type="dxa"/>
          </w:tcPr>
          <w:p w14:paraId="68110732"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851" w:type="dxa"/>
          </w:tcPr>
          <w:p w14:paraId="704DE5B3"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9" w:type="dxa"/>
          </w:tcPr>
          <w:p w14:paraId="7771EA60"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9" w:type="dxa"/>
          </w:tcPr>
          <w:p w14:paraId="683969DF"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9" w:type="dxa"/>
          </w:tcPr>
          <w:p w14:paraId="7D9F79BB"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1701" w:type="dxa"/>
          </w:tcPr>
          <w:p w14:paraId="6A0E0673"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r>
      <w:tr w:rsidR="00BC78E7" w:rsidRPr="00E425F7" w14:paraId="30199970" w14:textId="77777777" w:rsidTr="00BC78E7">
        <w:tc>
          <w:tcPr>
            <w:tcW w:w="710" w:type="dxa"/>
          </w:tcPr>
          <w:p w14:paraId="06E2C797" w14:textId="406BA161" w:rsidR="00BC78E7" w:rsidRPr="00E425F7" w:rsidRDefault="00BC78E7" w:rsidP="00B65307">
            <w:pPr>
              <w:pStyle w:val="Default"/>
              <w:rPr>
                <w:rFonts w:ascii="Times New Roman" w:hAnsi="Times New Roman" w:cs="Times New Roman"/>
                <w:highlight w:val="yellow"/>
                <w:lang w:val="uk-UA"/>
              </w:rPr>
            </w:pPr>
            <w:r w:rsidRPr="00E425F7">
              <w:rPr>
                <w:rFonts w:ascii="Times New Roman" w:hAnsi="Times New Roman" w:cs="Times New Roman"/>
                <w:lang w:val="uk-UA"/>
              </w:rPr>
              <w:lastRenderedPageBreak/>
              <w:t xml:space="preserve">3. </w:t>
            </w:r>
          </w:p>
        </w:tc>
        <w:tc>
          <w:tcPr>
            <w:tcW w:w="3260" w:type="dxa"/>
          </w:tcPr>
          <w:p w14:paraId="450F9DAF" w14:textId="182C26D6" w:rsidR="00BC78E7" w:rsidRPr="00E425F7" w:rsidRDefault="00BC78E7" w:rsidP="00BC78E7">
            <w:pPr>
              <w:pStyle w:val="Default"/>
              <w:rPr>
                <w:rFonts w:ascii="Times New Roman" w:hAnsi="Times New Roman"/>
                <w:highlight w:val="yellow"/>
                <w:lang w:val="uk-UA"/>
              </w:rPr>
            </w:pPr>
            <w:r w:rsidRPr="00E425F7">
              <w:rPr>
                <w:rFonts w:ascii="Times New Roman" w:hAnsi="Times New Roman"/>
                <w:lang w:val="uk-UA"/>
              </w:rPr>
              <w:t>Програма розвитку місцевого самоврядування</w:t>
            </w:r>
          </w:p>
        </w:tc>
        <w:tc>
          <w:tcPr>
            <w:tcW w:w="931" w:type="dxa"/>
          </w:tcPr>
          <w:p w14:paraId="03211466" w14:textId="7B48213D"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1300</w:t>
            </w:r>
          </w:p>
        </w:tc>
        <w:tc>
          <w:tcPr>
            <w:tcW w:w="911" w:type="dxa"/>
          </w:tcPr>
          <w:p w14:paraId="27184E05" w14:textId="64017B30"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950</w:t>
            </w:r>
          </w:p>
        </w:tc>
        <w:tc>
          <w:tcPr>
            <w:tcW w:w="708" w:type="dxa"/>
          </w:tcPr>
          <w:p w14:paraId="6A75DBCD" w14:textId="4D812163"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490</w:t>
            </w:r>
          </w:p>
        </w:tc>
        <w:tc>
          <w:tcPr>
            <w:tcW w:w="710" w:type="dxa"/>
          </w:tcPr>
          <w:p w14:paraId="467E2AFA" w14:textId="5E9B1084"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460</w:t>
            </w:r>
          </w:p>
        </w:tc>
        <w:tc>
          <w:tcPr>
            <w:tcW w:w="708" w:type="dxa"/>
          </w:tcPr>
          <w:p w14:paraId="71439B0C" w14:textId="0252B536"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0</w:t>
            </w:r>
          </w:p>
        </w:tc>
        <w:tc>
          <w:tcPr>
            <w:tcW w:w="851" w:type="dxa"/>
          </w:tcPr>
          <w:p w14:paraId="49A02095" w14:textId="77792D8F"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350</w:t>
            </w:r>
          </w:p>
        </w:tc>
        <w:tc>
          <w:tcPr>
            <w:tcW w:w="709" w:type="dxa"/>
          </w:tcPr>
          <w:p w14:paraId="1F0ECC79" w14:textId="6A0F574B"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150</w:t>
            </w:r>
          </w:p>
        </w:tc>
        <w:tc>
          <w:tcPr>
            <w:tcW w:w="709" w:type="dxa"/>
          </w:tcPr>
          <w:p w14:paraId="15C6F75B" w14:textId="0E6E8362"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200</w:t>
            </w:r>
          </w:p>
        </w:tc>
        <w:tc>
          <w:tcPr>
            <w:tcW w:w="708" w:type="dxa"/>
          </w:tcPr>
          <w:p w14:paraId="0D0C16C8" w14:textId="2EBD5118"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0</w:t>
            </w:r>
          </w:p>
        </w:tc>
        <w:tc>
          <w:tcPr>
            <w:tcW w:w="851" w:type="dxa"/>
          </w:tcPr>
          <w:p w14:paraId="23D2BD64" w14:textId="42AAF9F9"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50</w:t>
            </w:r>
          </w:p>
        </w:tc>
        <w:tc>
          <w:tcPr>
            <w:tcW w:w="709" w:type="dxa"/>
          </w:tcPr>
          <w:p w14:paraId="66B86AC9" w14:textId="476C3A9C"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50</w:t>
            </w:r>
          </w:p>
        </w:tc>
        <w:tc>
          <w:tcPr>
            <w:tcW w:w="709" w:type="dxa"/>
          </w:tcPr>
          <w:p w14:paraId="4BE58978" w14:textId="183E1470"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0</w:t>
            </w:r>
          </w:p>
        </w:tc>
        <w:tc>
          <w:tcPr>
            <w:tcW w:w="709" w:type="dxa"/>
          </w:tcPr>
          <w:p w14:paraId="3FD7A260" w14:textId="20568A0D"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0</w:t>
            </w:r>
          </w:p>
        </w:tc>
        <w:tc>
          <w:tcPr>
            <w:tcW w:w="1701" w:type="dxa"/>
          </w:tcPr>
          <w:p w14:paraId="4E7D1849" w14:textId="5B9F8A06"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1350</w:t>
            </w:r>
          </w:p>
        </w:tc>
      </w:tr>
      <w:tr w:rsidR="00BC78E7" w:rsidRPr="00E425F7" w14:paraId="6359F14C" w14:textId="77777777" w:rsidTr="005574FE">
        <w:tc>
          <w:tcPr>
            <w:tcW w:w="710" w:type="dxa"/>
          </w:tcPr>
          <w:p w14:paraId="39580600" w14:textId="77777777" w:rsidR="00BC78E7" w:rsidRPr="00E425F7" w:rsidRDefault="00BC78E7" w:rsidP="00B65307">
            <w:pPr>
              <w:pStyle w:val="Default"/>
              <w:rPr>
                <w:rFonts w:ascii="Times New Roman" w:hAnsi="Times New Roman" w:cs="Times New Roman"/>
                <w:lang w:val="uk-UA"/>
              </w:rPr>
            </w:pPr>
          </w:p>
        </w:tc>
        <w:tc>
          <w:tcPr>
            <w:tcW w:w="3260" w:type="dxa"/>
          </w:tcPr>
          <w:p w14:paraId="00EAF423" w14:textId="7D105130" w:rsidR="00BC78E7" w:rsidRPr="00E425F7" w:rsidRDefault="00BC78E7" w:rsidP="00BC78E7">
            <w:pPr>
              <w:pStyle w:val="Default"/>
              <w:rPr>
                <w:rFonts w:ascii="Times New Roman" w:hAnsi="Times New Roman" w:cs="Times New Roman"/>
                <w:lang w:val="uk-UA"/>
              </w:rPr>
            </w:pPr>
            <w:r w:rsidRPr="00E425F7">
              <w:rPr>
                <w:rFonts w:ascii="Times New Roman" w:hAnsi="Times New Roman" w:cs="Times New Roman"/>
                <w:lang w:val="uk-UA"/>
              </w:rPr>
              <w:t>Запровадження механізму «зворотного зв’язку» «громадяни – влада» та «бізнес – влада» шляхом запровадження системи обробки звернень через офіційний сайт селищної ради</w:t>
            </w:r>
          </w:p>
        </w:tc>
        <w:tc>
          <w:tcPr>
            <w:tcW w:w="931" w:type="dxa"/>
          </w:tcPr>
          <w:p w14:paraId="50A496CA" w14:textId="02B94BE8"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200</w:t>
            </w:r>
          </w:p>
        </w:tc>
        <w:tc>
          <w:tcPr>
            <w:tcW w:w="911" w:type="dxa"/>
          </w:tcPr>
          <w:p w14:paraId="5539A670" w14:textId="19A1A72D"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150</w:t>
            </w:r>
          </w:p>
        </w:tc>
        <w:tc>
          <w:tcPr>
            <w:tcW w:w="708" w:type="dxa"/>
          </w:tcPr>
          <w:p w14:paraId="1FB300F0" w14:textId="69971D0C"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90</w:t>
            </w:r>
          </w:p>
        </w:tc>
        <w:tc>
          <w:tcPr>
            <w:tcW w:w="710" w:type="dxa"/>
          </w:tcPr>
          <w:p w14:paraId="3137C065" w14:textId="654252F0"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60</w:t>
            </w:r>
          </w:p>
        </w:tc>
        <w:tc>
          <w:tcPr>
            <w:tcW w:w="708" w:type="dxa"/>
          </w:tcPr>
          <w:p w14:paraId="42DCA7ED" w14:textId="77777777"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262302A5" w14:textId="3C74AB83"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50</w:t>
            </w:r>
          </w:p>
        </w:tc>
        <w:tc>
          <w:tcPr>
            <w:tcW w:w="709" w:type="dxa"/>
          </w:tcPr>
          <w:p w14:paraId="28293BB9" w14:textId="44165795"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50</w:t>
            </w:r>
          </w:p>
        </w:tc>
        <w:tc>
          <w:tcPr>
            <w:tcW w:w="709" w:type="dxa"/>
          </w:tcPr>
          <w:p w14:paraId="50E5027F" w14:textId="50D630AE" w:rsidR="00BC78E7" w:rsidRPr="00E425F7" w:rsidRDefault="00BC78E7" w:rsidP="00BC78E7">
            <w:pPr>
              <w:pStyle w:val="Default"/>
              <w:jc w:val="right"/>
              <w:rPr>
                <w:rFonts w:ascii="Times New Roman" w:hAnsi="Times New Roman" w:cs="Times New Roman"/>
                <w:sz w:val="22"/>
                <w:szCs w:val="22"/>
                <w:lang w:val="uk-UA"/>
              </w:rPr>
            </w:pPr>
          </w:p>
        </w:tc>
        <w:tc>
          <w:tcPr>
            <w:tcW w:w="708" w:type="dxa"/>
          </w:tcPr>
          <w:p w14:paraId="7C9D9740" w14:textId="77777777"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44C07FA4" w14:textId="04F465C3"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50</w:t>
            </w:r>
          </w:p>
        </w:tc>
        <w:tc>
          <w:tcPr>
            <w:tcW w:w="709" w:type="dxa"/>
          </w:tcPr>
          <w:p w14:paraId="27ED8721" w14:textId="2EF09094"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50</w:t>
            </w:r>
          </w:p>
        </w:tc>
        <w:tc>
          <w:tcPr>
            <w:tcW w:w="709" w:type="dxa"/>
          </w:tcPr>
          <w:p w14:paraId="5E65BA94"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7FB3A571" w14:textId="77777777" w:rsidR="00BC78E7" w:rsidRPr="00E425F7" w:rsidRDefault="00BC78E7" w:rsidP="00BC78E7">
            <w:pPr>
              <w:pStyle w:val="Default"/>
              <w:jc w:val="right"/>
              <w:rPr>
                <w:rFonts w:ascii="Times New Roman" w:hAnsi="Times New Roman" w:cs="Times New Roman"/>
                <w:sz w:val="22"/>
                <w:szCs w:val="22"/>
                <w:lang w:val="uk-UA"/>
              </w:rPr>
            </w:pPr>
          </w:p>
        </w:tc>
        <w:tc>
          <w:tcPr>
            <w:tcW w:w="1701" w:type="dxa"/>
          </w:tcPr>
          <w:p w14:paraId="29DECC8C" w14:textId="691F3D60"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250</w:t>
            </w:r>
          </w:p>
        </w:tc>
      </w:tr>
      <w:tr w:rsidR="00BC78E7" w:rsidRPr="00E425F7" w14:paraId="2DDE63CC" w14:textId="77777777" w:rsidTr="005574FE">
        <w:tc>
          <w:tcPr>
            <w:tcW w:w="710" w:type="dxa"/>
          </w:tcPr>
          <w:p w14:paraId="15B32907" w14:textId="77777777" w:rsidR="00BC78E7" w:rsidRPr="00E425F7" w:rsidRDefault="00BC78E7" w:rsidP="00B65307">
            <w:pPr>
              <w:pStyle w:val="Default"/>
              <w:rPr>
                <w:rFonts w:ascii="Times New Roman" w:hAnsi="Times New Roman" w:cs="Times New Roman"/>
                <w:lang w:val="uk-UA"/>
              </w:rPr>
            </w:pPr>
          </w:p>
        </w:tc>
        <w:tc>
          <w:tcPr>
            <w:tcW w:w="3260" w:type="dxa"/>
          </w:tcPr>
          <w:p w14:paraId="1539AB77" w14:textId="2C392C34" w:rsidR="00BC78E7" w:rsidRPr="00E425F7" w:rsidRDefault="00BC78E7" w:rsidP="00BC78E7">
            <w:pPr>
              <w:pStyle w:val="Default"/>
              <w:rPr>
                <w:rFonts w:ascii="Times New Roman" w:hAnsi="Times New Roman" w:cs="Times New Roman"/>
                <w:lang w:val="uk-UA"/>
              </w:rPr>
            </w:pPr>
            <w:r w:rsidRPr="00E425F7">
              <w:rPr>
                <w:rFonts w:ascii="Times New Roman" w:hAnsi="Times New Roman" w:cs="Times New Roman"/>
                <w:lang w:val="uk-UA"/>
              </w:rPr>
              <w:t>Формування бюджету участі</w:t>
            </w:r>
          </w:p>
        </w:tc>
        <w:tc>
          <w:tcPr>
            <w:tcW w:w="931" w:type="dxa"/>
          </w:tcPr>
          <w:p w14:paraId="6073B75D" w14:textId="7994B6C7"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250</w:t>
            </w:r>
          </w:p>
        </w:tc>
        <w:tc>
          <w:tcPr>
            <w:tcW w:w="911" w:type="dxa"/>
          </w:tcPr>
          <w:p w14:paraId="524E6165" w14:textId="5934FA4F"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250</w:t>
            </w:r>
          </w:p>
        </w:tc>
        <w:tc>
          <w:tcPr>
            <w:tcW w:w="708" w:type="dxa"/>
          </w:tcPr>
          <w:p w14:paraId="23FB4E23" w14:textId="607398DD"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150</w:t>
            </w:r>
          </w:p>
        </w:tc>
        <w:tc>
          <w:tcPr>
            <w:tcW w:w="710" w:type="dxa"/>
          </w:tcPr>
          <w:p w14:paraId="7AF16483" w14:textId="4DBC5344"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w:t>
            </w:r>
          </w:p>
        </w:tc>
        <w:tc>
          <w:tcPr>
            <w:tcW w:w="708" w:type="dxa"/>
          </w:tcPr>
          <w:p w14:paraId="19A9E097" w14:textId="77777777"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2519C305"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685B5933"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1379F72F" w14:textId="77777777" w:rsidR="00BC78E7" w:rsidRPr="00E425F7" w:rsidRDefault="00BC78E7" w:rsidP="00BC78E7">
            <w:pPr>
              <w:pStyle w:val="Default"/>
              <w:jc w:val="right"/>
              <w:rPr>
                <w:rFonts w:ascii="Times New Roman" w:hAnsi="Times New Roman" w:cs="Times New Roman"/>
                <w:sz w:val="22"/>
                <w:szCs w:val="22"/>
                <w:lang w:val="uk-UA"/>
              </w:rPr>
            </w:pPr>
          </w:p>
        </w:tc>
        <w:tc>
          <w:tcPr>
            <w:tcW w:w="708" w:type="dxa"/>
          </w:tcPr>
          <w:p w14:paraId="490C9101" w14:textId="77777777"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02239F6B"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2BA78D5C"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55E6D2D2"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1332AF50" w14:textId="77777777" w:rsidR="00BC78E7" w:rsidRPr="00E425F7" w:rsidRDefault="00BC78E7" w:rsidP="00BC78E7">
            <w:pPr>
              <w:pStyle w:val="Default"/>
              <w:jc w:val="right"/>
              <w:rPr>
                <w:rFonts w:ascii="Times New Roman" w:hAnsi="Times New Roman" w:cs="Times New Roman"/>
                <w:sz w:val="22"/>
                <w:szCs w:val="22"/>
                <w:lang w:val="uk-UA"/>
              </w:rPr>
            </w:pPr>
          </w:p>
        </w:tc>
        <w:tc>
          <w:tcPr>
            <w:tcW w:w="1701" w:type="dxa"/>
          </w:tcPr>
          <w:p w14:paraId="1A7C4E8E" w14:textId="4CD330A4"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250</w:t>
            </w:r>
          </w:p>
        </w:tc>
      </w:tr>
      <w:tr w:rsidR="00BC78E7" w:rsidRPr="00E425F7" w14:paraId="36B6F36D" w14:textId="77777777" w:rsidTr="005574FE">
        <w:tc>
          <w:tcPr>
            <w:tcW w:w="710" w:type="dxa"/>
          </w:tcPr>
          <w:p w14:paraId="54CE2309" w14:textId="77777777" w:rsidR="00BC78E7" w:rsidRPr="00E425F7" w:rsidRDefault="00BC78E7" w:rsidP="00B65307">
            <w:pPr>
              <w:pStyle w:val="Default"/>
              <w:rPr>
                <w:rFonts w:ascii="Times New Roman" w:hAnsi="Times New Roman" w:cs="Times New Roman"/>
                <w:lang w:val="uk-UA"/>
              </w:rPr>
            </w:pPr>
          </w:p>
        </w:tc>
        <w:tc>
          <w:tcPr>
            <w:tcW w:w="3260" w:type="dxa"/>
          </w:tcPr>
          <w:p w14:paraId="0323016A" w14:textId="506F4FE5" w:rsidR="00BC78E7" w:rsidRPr="00E425F7" w:rsidRDefault="00BC78E7" w:rsidP="00BC78E7">
            <w:pPr>
              <w:pStyle w:val="Default"/>
              <w:rPr>
                <w:rFonts w:ascii="Times New Roman" w:hAnsi="Times New Roman" w:cs="Times New Roman"/>
                <w:lang w:val="uk-UA"/>
              </w:rPr>
            </w:pPr>
            <w:r w:rsidRPr="00E425F7">
              <w:rPr>
                <w:rFonts w:ascii="Times New Roman" w:hAnsi="Times New Roman" w:cs="Times New Roman"/>
                <w:lang w:val="uk-UA"/>
              </w:rPr>
              <w:t>Створення електронного реєстру документів ради й виконкому, забезпечення інтерактивного доступу громадян до них</w:t>
            </w:r>
          </w:p>
        </w:tc>
        <w:tc>
          <w:tcPr>
            <w:tcW w:w="931" w:type="dxa"/>
          </w:tcPr>
          <w:p w14:paraId="70F9FD9F" w14:textId="2A0DACA7"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350</w:t>
            </w:r>
          </w:p>
        </w:tc>
        <w:tc>
          <w:tcPr>
            <w:tcW w:w="911" w:type="dxa"/>
          </w:tcPr>
          <w:p w14:paraId="4183ACDB" w14:textId="69A54833"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250</w:t>
            </w:r>
          </w:p>
        </w:tc>
        <w:tc>
          <w:tcPr>
            <w:tcW w:w="708" w:type="dxa"/>
          </w:tcPr>
          <w:p w14:paraId="738B3422" w14:textId="1E227C40"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w:t>
            </w:r>
          </w:p>
        </w:tc>
        <w:tc>
          <w:tcPr>
            <w:tcW w:w="710" w:type="dxa"/>
          </w:tcPr>
          <w:p w14:paraId="3E5BEFBE" w14:textId="04CFBBF3"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150</w:t>
            </w:r>
          </w:p>
        </w:tc>
        <w:tc>
          <w:tcPr>
            <w:tcW w:w="708" w:type="dxa"/>
          </w:tcPr>
          <w:p w14:paraId="68091B5F" w14:textId="02555174"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406BF310" w14:textId="700AB330"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w:t>
            </w:r>
          </w:p>
        </w:tc>
        <w:tc>
          <w:tcPr>
            <w:tcW w:w="709" w:type="dxa"/>
          </w:tcPr>
          <w:p w14:paraId="085887B4"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475AC487" w14:textId="658925D5"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w:t>
            </w:r>
          </w:p>
        </w:tc>
        <w:tc>
          <w:tcPr>
            <w:tcW w:w="708" w:type="dxa"/>
          </w:tcPr>
          <w:p w14:paraId="00325B78" w14:textId="77777777"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26EBB7B4"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3BF33535"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7C4CF8AF"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2FED47E3" w14:textId="77777777" w:rsidR="00BC78E7" w:rsidRPr="00E425F7" w:rsidRDefault="00BC78E7" w:rsidP="00BC78E7">
            <w:pPr>
              <w:pStyle w:val="Default"/>
              <w:jc w:val="right"/>
              <w:rPr>
                <w:rFonts w:ascii="Times New Roman" w:hAnsi="Times New Roman" w:cs="Times New Roman"/>
                <w:sz w:val="22"/>
                <w:szCs w:val="22"/>
                <w:lang w:val="uk-UA"/>
              </w:rPr>
            </w:pPr>
          </w:p>
        </w:tc>
        <w:tc>
          <w:tcPr>
            <w:tcW w:w="1701" w:type="dxa"/>
          </w:tcPr>
          <w:p w14:paraId="3CEBA21C" w14:textId="597D3DB6"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350</w:t>
            </w:r>
          </w:p>
        </w:tc>
      </w:tr>
      <w:tr w:rsidR="00BC78E7" w:rsidRPr="00E425F7" w14:paraId="6A753446" w14:textId="77777777" w:rsidTr="005574FE">
        <w:tc>
          <w:tcPr>
            <w:tcW w:w="710" w:type="dxa"/>
          </w:tcPr>
          <w:p w14:paraId="4AD22A95" w14:textId="77777777" w:rsidR="00BC78E7" w:rsidRPr="00E425F7" w:rsidRDefault="00BC78E7" w:rsidP="00B65307">
            <w:pPr>
              <w:pStyle w:val="Default"/>
              <w:rPr>
                <w:rFonts w:ascii="Times New Roman" w:hAnsi="Times New Roman" w:cs="Times New Roman"/>
                <w:lang w:val="uk-UA"/>
              </w:rPr>
            </w:pPr>
          </w:p>
        </w:tc>
        <w:tc>
          <w:tcPr>
            <w:tcW w:w="3260" w:type="dxa"/>
          </w:tcPr>
          <w:p w14:paraId="7BB8622E" w14:textId="00140D28" w:rsidR="00BC78E7" w:rsidRPr="00E425F7" w:rsidRDefault="00BC78E7" w:rsidP="00BC78E7">
            <w:pPr>
              <w:pStyle w:val="Default"/>
              <w:rPr>
                <w:rFonts w:ascii="Times New Roman" w:hAnsi="Times New Roman" w:cs="Times New Roman"/>
                <w:lang w:val="uk-UA"/>
              </w:rPr>
            </w:pPr>
            <w:r w:rsidRPr="00E425F7">
              <w:rPr>
                <w:rFonts w:ascii="Times New Roman" w:hAnsi="Times New Roman" w:cs="Times New Roman"/>
                <w:lang w:val="uk-UA"/>
              </w:rPr>
              <w:t>Розвиток надання адміністративних послуг з використанням новітніх інформаційних технологій</w:t>
            </w:r>
          </w:p>
        </w:tc>
        <w:tc>
          <w:tcPr>
            <w:tcW w:w="931" w:type="dxa"/>
          </w:tcPr>
          <w:p w14:paraId="6B9B668F" w14:textId="58669D6E" w:rsidR="00BC78E7" w:rsidRPr="00E425F7" w:rsidRDefault="00BC78E7" w:rsidP="00BC78E7">
            <w:pPr>
              <w:pStyle w:val="Default"/>
              <w:jc w:val="right"/>
              <w:rPr>
                <w:rFonts w:ascii="Times New Roman" w:hAnsi="Times New Roman" w:cs="Times New Roman"/>
                <w:sz w:val="22"/>
                <w:szCs w:val="22"/>
                <w:highlight w:val="yellow"/>
                <w:lang w:val="uk-UA"/>
              </w:rPr>
            </w:pPr>
            <w:r w:rsidRPr="00E425F7">
              <w:rPr>
                <w:rFonts w:ascii="Times New Roman" w:hAnsi="Times New Roman" w:cs="Times New Roman"/>
                <w:sz w:val="22"/>
                <w:szCs w:val="22"/>
                <w:lang w:val="uk-UA"/>
              </w:rPr>
              <w:t>500</w:t>
            </w:r>
          </w:p>
        </w:tc>
        <w:tc>
          <w:tcPr>
            <w:tcW w:w="911" w:type="dxa"/>
          </w:tcPr>
          <w:p w14:paraId="43BA72B6" w14:textId="0984B2C6" w:rsidR="00BC78E7" w:rsidRPr="00E425F7" w:rsidRDefault="00BC78E7" w:rsidP="00BC78E7">
            <w:pPr>
              <w:pStyle w:val="Default"/>
              <w:jc w:val="right"/>
              <w:rPr>
                <w:rFonts w:ascii="Times New Roman" w:hAnsi="Times New Roman" w:cs="Times New Roman"/>
                <w:sz w:val="22"/>
                <w:szCs w:val="22"/>
                <w:highlight w:val="yellow"/>
                <w:lang w:val="uk-UA"/>
              </w:rPr>
            </w:pPr>
            <w:r w:rsidRPr="00E425F7">
              <w:rPr>
                <w:rFonts w:ascii="Times New Roman" w:hAnsi="Times New Roman" w:cs="Times New Roman"/>
                <w:sz w:val="22"/>
                <w:szCs w:val="22"/>
                <w:lang w:val="uk-UA"/>
              </w:rPr>
              <w:t>300</w:t>
            </w:r>
          </w:p>
        </w:tc>
        <w:tc>
          <w:tcPr>
            <w:tcW w:w="708" w:type="dxa"/>
          </w:tcPr>
          <w:p w14:paraId="62CF8635" w14:textId="16679763" w:rsidR="00BC78E7" w:rsidRPr="00E425F7" w:rsidRDefault="00BC78E7" w:rsidP="00BC78E7">
            <w:pPr>
              <w:pStyle w:val="Default"/>
              <w:jc w:val="right"/>
              <w:rPr>
                <w:rFonts w:ascii="Times New Roman" w:hAnsi="Times New Roman" w:cs="Times New Roman"/>
                <w:sz w:val="22"/>
                <w:szCs w:val="22"/>
                <w:highlight w:val="yellow"/>
                <w:lang w:val="uk-UA"/>
              </w:rPr>
            </w:pPr>
            <w:r w:rsidRPr="00E425F7">
              <w:rPr>
                <w:rFonts w:ascii="Times New Roman" w:hAnsi="Times New Roman" w:cs="Times New Roman"/>
                <w:sz w:val="22"/>
                <w:szCs w:val="22"/>
                <w:lang w:val="uk-UA"/>
              </w:rPr>
              <w:t>150</w:t>
            </w:r>
          </w:p>
        </w:tc>
        <w:tc>
          <w:tcPr>
            <w:tcW w:w="710" w:type="dxa"/>
          </w:tcPr>
          <w:p w14:paraId="4E5C9424" w14:textId="55FB4AAD" w:rsidR="00BC78E7" w:rsidRPr="00E425F7" w:rsidRDefault="00BC78E7" w:rsidP="00BC78E7">
            <w:pPr>
              <w:pStyle w:val="Default"/>
              <w:jc w:val="right"/>
              <w:rPr>
                <w:rFonts w:ascii="Times New Roman" w:hAnsi="Times New Roman" w:cs="Times New Roman"/>
                <w:sz w:val="22"/>
                <w:szCs w:val="22"/>
                <w:highlight w:val="yellow"/>
                <w:lang w:val="uk-UA"/>
              </w:rPr>
            </w:pPr>
            <w:r w:rsidRPr="00E425F7">
              <w:rPr>
                <w:rFonts w:ascii="Times New Roman" w:hAnsi="Times New Roman" w:cs="Times New Roman"/>
                <w:sz w:val="22"/>
                <w:szCs w:val="22"/>
                <w:lang w:val="uk-UA"/>
              </w:rPr>
              <w:t>150</w:t>
            </w:r>
          </w:p>
        </w:tc>
        <w:tc>
          <w:tcPr>
            <w:tcW w:w="708" w:type="dxa"/>
          </w:tcPr>
          <w:p w14:paraId="50AC10B4"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851" w:type="dxa"/>
          </w:tcPr>
          <w:p w14:paraId="7409AB3E" w14:textId="14905C04" w:rsidR="00BC78E7" w:rsidRPr="00E425F7" w:rsidRDefault="00BC78E7" w:rsidP="00BC78E7">
            <w:pPr>
              <w:pStyle w:val="Default"/>
              <w:jc w:val="right"/>
              <w:rPr>
                <w:rFonts w:ascii="Times New Roman" w:hAnsi="Times New Roman" w:cs="Times New Roman"/>
                <w:sz w:val="22"/>
                <w:szCs w:val="22"/>
                <w:highlight w:val="yellow"/>
                <w:lang w:val="uk-UA"/>
              </w:rPr>
            </w:pPr>
            <w:r w:rsidRPr="00E425F7">
              <w:rPr>
                <w:rFonts w:ascii="Times New Roman" w:hAnsi="Times New Roman" w:cs="Times New Roman"/>
                <w:sz w:val="22"/>
                <w:szCs w:val="22"/>
                <w:lang w:val="uk-UA"/>
              </w:rPr>
              <w:t>200</w:t>
            </w:r>
          </w:p>
        </w:tc>
        <w:tc>
          <w:tcPr>
            <w:tcW w:w="709" w:type="dxa"/>
          </w:tcPr>
          <w:p w14:paraId="31FB7245" w14:textId="3909F20C"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w:t>
            </w:r>
          </w:p>
        </w:tc>
        <w:tc>
          <w:tcPr>
            <w:tcW w:w="709" w:type="dxa"/>
          </w:tcPr>
          <w:p w14:paraId="165B8794" w14:textId="7995A254"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w:t>
            </w:r>
          </w:p>
        </w:tc>
        <w:tc>
          <w:tcPr>
            <w:tcW w:w="708" w:type="dxa"/>
          </w:tcPr>
          <w:p w14:paraId="506CE952"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851" w:type="dxa"/>
          </w:tcPr>
          <w:p w14:paraId="7D3FBD3C"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9" w:type="dxa"/>
          </w:tcPr>
          <w:p w14:paraId="114BADD2"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9" w:type="dxa"/>
          </w:tcPr>
          <w:p w14:paraId="1F5810E8"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9" w:type="dxa"/>
          </w:tcPr>
          <w:p w14:paraId="108D4FED"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1701" w:type="dxa"/>
          </w:tcPr>
          <w:p w14:paraId="1840010E" w14:textId="0F9C4A4C" w:rsidR="00BC78E7" w:rsidRPr="00E425F7" w:rsidRDefault="00BC78E7" w:rsidP="00BC78E7">
            <w:pPr>
              <w:pStyle w:val="Default"/>
              <w:jc w:val="right"/>
              <w:rPr>
                <w:rFonts w:ascii="Times New Roman" w:hAnsi="Times New Roman" w:cs="Times New Roman"/>
                <w:sz w:val="22"/>
                <w:szCs w:val="22"/>
                <w:highlight w:val="yellow"/>
                <w:lang w:val="uk-UA"/>
              </w:rPr>
            </w:pPr>
            <w:r w:rsidRPr="00E425F7">
              <w:rPr>
                <w:rFonts w:ascii="Times New Roman" w:hAnsi="Times New Roman" w:cs="Times New Roman"/>
                <w:sz w:val="22"/>
                <w:szCs w:val="22"/>
                <w:lang w:val="uk-UA"/>
              </w:rPr>
              <w:t>500</w:t>
            </w:r>
          </w:p>
        </w:tc>
      </w:tr>
      <w:tr w:rsidR="00BC78E7" w:rsidRPr="00E425F7" w14:paraId="0A274D53" w14:textId="77777777" w:rsidTr="005574FE">
        <w:tc>
          <w:tcPr>
            <w:tcW w:w="710" w:type="dxa"/>
          </w:tcPr>
          <w:p w14:paraId="07E3162D" w14:textId="77777777" w:rsidR="00BC78E7" w:rsidRPr="00E425F7" w:rsidRDefault="00BC78E7" w:rsidP="00B65307">
            <w:pPr>
              <w:pStyle w:val="Default"/>
              <w:rPr>
                <w:rFonts w:ascii="Times New Roman" w:hAnsi="Times New Roman" w:cs="Times New Roman"/>
                <w:highlight w:val="yellow"/>
                <w:lang w:val="uk-UA"/>
              </w:rPr>
            </w:pPr>
          </w:p>
        </w:tc>
        <w:tc>
          <w:tcPr>
            <w:tcW w:w="3260" w:type="dxa"/>
          </w:tcPr>
          <w:p w14:paraId="2DD676A5" w14:textId="77777777" w:rsidR="00BC78E7" w:rsidRPr="00E425F7" w:rsidRDefault="00BC78E7" w:rsidP="00BC78E7">
            <w:pPr>
              <w:pStyle w:val="Default"/>
              <w:rPr>
                <w:rFonts w:ascii="Times New Roman" w:hAnsi="Times New Roman"/>
                <w:highlight w:val="yellow"/>
                <w:lang w:val="uk-UA"/>
              </w:rPr>
            </w:pPr>
          </w:p>
        </w:tc>
        <w:tc>
          <w:tcPr>
            <w:tcW w:w="931" w:type="dxa"/>
          </w:tcPr>
          <w:p w14:paraId="1792578F"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911" w:type="dxa"/>
          </w:tcPr>
          <w:p w14:paraId="6435C497"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8" w:type="dxa"/>
          </w:tcPr>
          <w:p w14:paraId="7DC3C52B"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10" w:type="dxa"/>
          </w:tcPr>
          <w:p w14:paraId="5A700D89"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8" w:type="dxa"/>
          </w:tcPr>
          <w:p w14:paraId="17C437FC"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851" w:type="dxa"/>
          </w:tcPr>
          <w:p w14:paraId="5DA471A6"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9" w:type="dxa"/>
          </w:tcPr>
          <w:p w14:paraId="08A8C280"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9" w:type="dxa"/>
          </w:tcPr>
          <w:p w14:paraId="4D3A7022"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8" w:type="dxa"/>
          </w:tcPr>
          <w:p w14:paraId="55EC94B4"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851" w:type="dxa"/>
          </w:tcPr>
          <w:p w14:paraId="70119AC0"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9" w:type="dxa"/>
          </w:tcPr>
          <w:p w14:paraId="6E6A9E06"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9" w:type="dxa"/>
          </w:tcPr>
          <w:p w14:paraId="0B3D4A23"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9" w:type="dxa"/>
          </w:tcPr>
          <w:p w14:paraId="4951E13A"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1701" w:type="dxa"/>
          </w:tcPr>
          <w:p w14:paraId="653A56F8"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r>
      <w:tr w:rsidR="00BC78E7" w:rsidRPr="00E425F7" w14:paraId="161AB4B6" w14:textId="77777777" w:rsidTr="00BC78E7">
        <w:tc>
          <w:tcPr>
            <w:tcW w:w="710" w:type="dxa"/>
          </w:tcPr>
          <w:p w14:paraId="20CE2BD7" w14:textId="2582BE77" w:rsidR="00BC78E7" w:rsidRPr="00E425F7" w:rsidRDefault="00BC78E7" w:rsidP="00B65307">
            <w:pPr>
              <w:pStyle w:val="Default"/>
              <w:rPr>
                <w:rFonts w:ascii="Times New Roman" w:hAnsi="Times New Roman" w:cs="Times New Roman"/>
                <w:highlight w:val="yellow"/>
                <w:lang w:val="uk-UA"/>
              </w:rPr>
            </w:pPr>
            <w:r w:rsidRPr="00E425F7">
              <w:rPr>
                <w:rFonts w:ascii="Times New Roman" w:hAnsi="Times New Roman" w:cs="Times New Roman"/>
                <w:lang w:val="uk-UA"/>
              </w:rPr>
              <w:t xml:space="preserve">4. </w:t>
            </w:r>
          </w:p>
        </w:tc>
        <w:tc>
          <w:tcPr>
            <w:tcW w:w="3260" w:type="dxa"/>
          </w:tcPr>
          <w:p w14:paraId="2074A3E9" w14:textId="784ED27C" w:rsidR="00BC78E7" w:rsidRPr="00E425F7" w:rsidRDefault="00BC78E7" w:rsidP="00BC78E7">
            <w:pPr>
              <w:pStyle w:val="Default"/>
              <w:rPr>
                <w:rFonts w:ascii="Times New Roman" w:hAnsi="Times New Roman"/>
                <w:highlight w:val="yellow"/>
                <w:lang w:val="uk-UA"/>
              </w:rPr>
            </w:pPr>
            <w:r w:rsidRPr="00E425F7">
              <w:rPr>
                <w:rFonts w:ascii="Times New Roman" w:hAnsi="Times New Roman"/>
                <w:lang w:val="uk-UA"/>
              </w:rPr>
              <w:t>Програма захисту навколишнього середовища</w:t>
            </w:r>
          </w:p>
        </w:tc>
        <w:tc>
          <w:tcPr>
            <w:tcW w:w="931" w:type="dxa"/>
          </w:tcPr>
          <w:p w14:paraId="35C0DC17" w14:textId="57BD3C35" w:rsidR="00BC78E7" w:rsidRPr="00E425F7" w:rsidRDefault="00BC78E7" w:rsidP="00BC78E7">
            <w:pPr>
              <w:jc w:val="right"/>
              <w:rPr>
                <w:color w:val="000000"/>
                <w:lang w:val="uk-UA"/>
              </w:rPr>
            </w:pPr>
            <w:r w:rsidRPr="00E425F7">
              <w:rPr>
                <w:color w:val="000000"/>
                <w:lang w:val="uk-UA"/>
              </w:rPr>
              <w:t>1 600</w:t>
            </w:r>
          </w:p>
        </w:tc>
        <w:tc>
          <w:tcPr>
            <w:tcW w:w="911" w:type="dxa"/>
          </w:tcPr>
          <w:p w14:paraId="42C82BE8" w14:textId="11BBB4FE" w:rsidR="00BC78E7" w:rsidRPr="00E425F7" w:rsidRDefault="00BC78E7" w:rsidP="00BC78E7">
            <w:pPr>
              <w:jc w:val="right"/>
              <w:rPr>
                <w:color w:val="000000"/>
                <w:lang w:val="uk-UA"/>
              </w:rPr>
            </w:pPr>
            <w:r w:rsidRPr="00E425F7">
              <w:rPr>
                <w:color w:val="000000"/>
                <w:lang w:val="uk-UA"/>
              </w:rPr>
              <w:t>1 100</w:t>
            </w:r>
          </w:p>
        </w:tc>
        <w:tc>
          <w:tcPr>
            <w:tcW w:w="708" w:type="dxa"/>
          </w:tcPr>
          <w:p w14:paraId="14493D0C" w14:textId="691B31CA" w:rsidR="00BC78E7" w:rsidRPr="00E425F7" w:rsidRDefault="00BC78E7" w:rsidP="00BC78E7">
            <w:pPr>
              <w:jc w:val="right"/>
              <w:rPr>
                <w:color w:val="000000"/>
                <w:lang w:val="uk-UA"/>
              </w:rPr>
            </w:pPr>
            <w:r w:rsidRPr="00E425F7">
              <w:rPr>
                <w:color w:val="000000"/>
                <w:lang w:val="uk-UA"/>
              </w:rPr>
              <w:t>600</w:t>
            </w:r>
          </w:p>
        </w:tc>
        <w:tc>
          <w:tcPr>
            <w:tcW w:w="710" w:type="dxa"/>
          </w:tcPr>
          <w:p w14:paraId="58B7C010" w14:textId="5351F117" w:rsidR="00BC78E7" w:rsidRPr="00E425F7" w:rsidRDefault="00BC78E7" w:rsidP="00BC78E7">
            <w:pPr>
              <w:jc w:val="right"/>
              <w:rPr>
                <w:color w:val="000000"/>
                <w:lang w:val="uk-UA"/>
              </w:rPr>
            </w:pPr>
            <w:r w:rsidRPr="00E425F7">
              <w:rPr>
                <w:color w:val="000000"/>
                <w:lang w:val="uk-UA"/>
              </w:rPr>
              <w:t>500</w:t>
            </w:r>
          </w:p>
        </w:tc>
        <w:tc>
          <w:tcPr>
            <w:tcW w:w="708" w:type="dxa"/>
          </w:tcPr>
          <w:p w14:paraId="1C500353" w14:textId="099AEFFA" w:rsidR="00BC78E7" w:rsidRPr="00E425F7" w:rsidRDefault="00BC78E7" w:rsidP="00BC78E7">
            <w:pPr>
              <w:jc w:val="right"/>
              <w:rPr>
                <w:color w:val="000000"/>
                <w:lang w:val="uk-UA"/>
              </w:rPr>
            </w:pPr>
            <w:r w:rsidRPr="00E425F7">
              <w:rPr>
                <w:color w:val="000000"/>
                <w:lang w:val="uk-UA"/>
              </w:rPr>
              <w:t>0</w:t>
            </w:r>
          </w:p>
        </w:tc>
        <w:tc>
          <w:tcPr>
            <w:tcW w:w="851" w:type="dxa"/>
          </w:tcPr>
          <w:p w14:paraId="449C5501" w14:textId="17F4FD86" w:rsidR="00BC78E7" w:rsidRPr="00E425F7" w:rsidRDefault="00BC78E7" w:rsidP="00BC78E7">
            <w:pPr>
              <w:jc w:val="right"/>
              <w:rPr>
                <w:color w:val="000000"/>
                <w:lang w:val="uk-UA"/>
              </w:rPr>
            </w:pPr>
            <w:r w:rsidRPr="00E425F7">
              <w:rPr>
                <w:color w:val="000000"/>
                <w:lang w:val="uk-UA"/>
              </w:rPr>
              <w:t>0</w:t>
            </w:r>
          </w:p>
        </w:tc>
        <w:tc>
          <w:tcPr>
            <w:tcW w:w="709" w:type="dxa"/>
          </w:tcPr>
          <w:p w14:paraId="3C75D6A3" w14:textId="2CAEBDE5" w:rsidR="00BC78E7" w:rsidRPr="00E425F7" w:rsidRDefault="00BC78E7" w:rsidP="00BC78E7">
            <w:pPr>
              <w:jc w:val="right"/>
              <w:rPr>
                <w:color w:val="000000"/>
                <w:lang w:val="uk-UA"/>
              </w:rPr>
            </w:pPr>
            <w:r w:rsidRPr="00E425F7">
              <w:rPr>
                <w:color w:val="000000"/>
                <w:lang w:val="uk-UA"/>
              </w:rPr>
              <w:t>0</w:t>
            </w:r>
          </w:p>
        </w:tc>
        <w:tc>
          <w:tcPr>
            <w:tcW w:w="709" w:type="dxa"/>
          </w:tcPr>
          <w:p w14:paraId="0FB80BCD" w14:textId="46B7C738" w:rsidR="00BC78E7" w:rsidRPr="00E425F7" w:rsidRDefault="00BC78E7" w:rsidP="00BC78E7">
            <w:pPr>
              <w:jc w:val="right"/>
              <w:rPr>
                <w:color w:val="000000"/>
                <w:lang w:val="uk-UA"/>
              </w:rPr>
            </w:pPr>
            <w:r w:rsidRPr="00E425F7">
              <w:rPr>
                <w:color w:val="000000"/>
                <w:lang w:val="uk-UA"/>
              </w:rPr>
              <w:t>0</w:t>
            </w:r>
          </w:p>
        </w:tc>
        <w:tc>
          <w:tcPr>
            <w:tcW w:w="708" w:type="dxa"/>
          </w:tcPr>
          <w:p w14:paraId="22A9701F" w14:textId="13627EB2" w:rsidR="00BC78E7" w:rsidRPr="00E425F7" w:rsidRDefault="00BC78E7" w:rsidP="00BC78E7">
            <w:pPr>
              <w:jc w:val="right"/>
              <w:rPr>
                <w:color w:val="000000"/>
                <w:lang w:val="uk-UA"/>
              </w:rPr>
            </w:pPr>
            <w:r w:rsidRPr="00E425F7">
              <w:rPr>
                <w:color w:val="000000"/>
                <w:lang w:val="uk-UA"/>
              </w:rPr>
              <w:t>0</w:t>
            </w:r>
          </w:p>
        </w:tc>
        <w:tc>
          <w:tcPr>
            <w:tcW w:w="851" w:type="dxa"/>
          </w:tcPr>
          <w:p w14:paraId="593F1506" w14:textId="44A333DA" w:rsidR="00BC78E7" w:rsidRPr="00E425F7" w:rsidRDefault="00BC78E7" w:rsidP="00BC78E7">
            <w:pPr>
              <w:jc w:val="right"/>
              <w:rPr>
                <w:color w:val="000000"/>
                <w:lang w:val="uk-UA"/>
              </w:rPr>
            </w:pPr>
            <w:r w:rsidRPr="00E425F7">
              <w:rPr>
                <w:color w:val="000000"/>
                <w:lang w:val="uk-UA"/>
              </w:rPr>
              <w:t>500</w:t>
            </w:r>
          </w:p>
        </w:tc>
        <w:tc>
          <w:tcPr>
            <w:tcW w:w="709" w:type="dxa"/>
          </w:tcPr>
          <w:p w14:paraId="6416771F" w14:textId="44090D15" w:rsidR="00BC78E7" w:rsidRPr="00E425F7" w:rsidRDefault="00BC78E7" w:rsidP="00BC78E7">
            <w:pPr>
              <w:jc w:val="right"/>
              <w:rPr>
                <w:color w:val="000000"/>
                <w:lang w:val="uk-UA"/>
              </w:rPr>
            </w:pPr>
            <w:r w:rsidRPr="00E425F7">
              <w:rPr>
                <w:color w:val="000000"/>
                <w:lang w:val="uk-UA"/>
              </w:rPr>
              <w:t>300</w:t>
            </w:r>
          </w:p>
        </w:tc>
        <w:tc>
          <w:tcPr>
            <w:tcW w:w="709" w:type="dxa"/>
          </w:tcPr>
          <w:p w14:paraId="4CE4C856" w14:textId="2A47C522" w:rsidR="00BC78E7" w:rsidRPr="00E425F7" w:rsidRDefault="00BC78E7" w:rsidP="00BC78E7">
            <w:pPr>
              <w:jc w:val="right"/>
              <w:rPr>
                <w:color w:val="000000"/>
                <w:lang w:val="uk-UA"/>
              </w:rPr>
            </w:pPr>
            <w:r w:rsidRPr="00E425F7">
              <w:rPr>
                <w:color w:val="000000"/>
                <w:lang w:val="uk-UA"/>
              </w:rPr>
              <w:t>200</w:t>
            </w:r>
          </w:p>
        </w:tc>
        <w:tc>
          <w:tcPr>
            <w:tcW w:w="709" w:type="dxa"/>
          </w:tcPr>
          <w:p w14:paraId="7FE6708B" w14:textId="1E626F69" w:rsidR="00BC78E7" w:rsidRPr="00E425F7" w:rsidRDefault="00BC78E7" w:rsidP="00BC78E7">
            <w:pPr>
              <w:jc w:val="right"/>
              <w:rPr>
                <w:color w:val="000000"/>
                <w:lang w:val="uk-UA"/>
              </w:rPr>
            </w:pPr>
            <w:r w:rsidRPr="00E425F7">
              <w:rPr>
                <w:color w:val="000000"/>
                <w:lang w:val="uk-UA"/>
              </w:rPr>
              <w:t>0</w:t>
            </w:r>
          </w:p>
        </w:tc>
        <w:tc>
          <w:tcPr>
            <w:tcW w:w="1701" w:type="dxa"/>
          </w:tcPr>
          <w:p w14:paraId="46787484" w14:textId="4158E29D" w:rsidR="00BC78E7" w:rsidRPr="00E425F7" w:rsidRDefault="00BC78E7" w:rsidP="00BC78E7">
            <w:pPr>
              <w:jc w:val="right"/>
              <w:rPr>
                <w:color w:val="000000"/>
                <w:lang w:val="uk-UA"/>
              </w:rPr>
            </w:pPr>
            <w:r w:rsidRPr="00E425F7">
              <w:rPr>
                <w:color w:val="000000"/>
                <w:lang w:val="uk-UA"/>
              </w:rPr>
              <w:t>1 700</w:t>
            </w:r>
          </w:p>
        </w:tc>
      </w:tr>
      <w:tr w:rsidR="00BC78E7" w:rsidRPr="00E425F7" w14:paraId="2C789BD0" w14:textId="77777777" w:rsidTr="005574FE">
        <w:tc>
          <w:tcPr>
            <w:tcW w:w="710" w:type="dxa"/>
          </w:tcPr>
          <w:p w14:paraId="3BFCAEA3" w14:textId="77777777" w:rsidR="00BC78E7" w:rsidRPr="00E425F7" w:rsidRDefault="00BC78E7" w:rsidP="00B65307">
            <w:pPr>
              <w:pStyle w:val="Default"/>
              <w:rPr>
                <w:rFonts w:ascii="Times New Roman" w:hAnsi="Times New Roman" w:cs="Times New Roman"/>
                <w:highlight w:val="yellow"/>
                <w:lang w:val="uk-UA"/>
              </w:rPr>
            </w:pPr>
          </w:p>
        </w:tc>
        <w:tc>
          <w:tcPr>
            <w:tcW w:w="3260" w:type="dxa"/>
          </w:tcPr>
          <w:p w14:paraId="67C48751" w14:textId="11FC928C" w:rsidR="00BC78E7" w:rsidRPr="00E425F7" w:rsidRDefault="00BC78E7" w:rsidP="00BC78E7">
            <w:pPr>
              <w:pStyle w:val="Default"/>
              <w:rPr>
                <w:rFonts w:ascii="Times New Roman" w:hAnsi="Times New Roman" w:cs="Times New Roman"/>
                <w:lang w:val="uk-UA"/>
              </w:rPr>
            </w:pPr>
            <w:r w:rsidRPr="00E425F7">
              <w:rPr>
                <w:rFonts w:ascii="Times New Roman" w:hAnsi="Times New Roman" w:cs="Times New Roman"/>
                <w:lang w:val="uk-UA"/>
              </w:rPr>
              <w:t>Розчистка русла річки Мокра Сура</w:t>
            </w:r>
          </w:p>
        </w:tc>
        <w:tc>
          <w:tcPr>
            <w:tcW w:w="931" w:type="dxa"/>
          </w:tcPr>
          <w:p w14:paraId="79882209" w14:textId="624C7ECA" w:rsidR="00BC78E7" w:rsidRPr="00E425F7" w:rsidRDefault="00BC78E7" w:rsidP="00BC78E7">
            <w:pPr>
              <w:jc w:val="right"/>
              <w:rPr>
                <w:color w:val="000000"/>
                <w:lang w:val="uk-UA"/>
              </w:rPr>
            </w:pPr>
            <w:r w:rsidRPr="00E425F7">
              <w:rPr>
                <w:color w:val="000000"/>
                <w:lang w:val="uk-UA"/>
              </w:rPr>
              <w:t>400</w:t>
            </w:r>
          </w:p>
        </w:tc>
        <w:tc>
          <w:tcPr>
            <w:tcW w:w="911" w:type="dxa"/>
          </w:tcPr>
          <w:p w14:paraId="768EBDE2" w14:textId="6D6C1A37" w:rsidR="00BC78E7" w:rsidRPr="00E425F7" w:rsidRDefault="00BC78E7" w:rsidP="00BC78E7">
            <w:pPr>
              <w:jc w:val="right"/>
              <w:rPr>
                <w:color w:val="000000"/>
                <w:lang w:val="uk-UA"/>
              </w:rPr>
            </w:pPr>
            <w:r w:rsidRPr="00E425F7">
              <w:rPr>
                <w:color w:val="000000"/>
                <w:lang w:val="uk-UA"/>
              </w:rPr>
              <w:t>200</w:t>
            </w:r>
          </w:p>
        </w:tc>
        <w:tc>
          <w:tcPr>
            <w:tcW w:w="708" w:type="dxa"/>
          </w:tcPr>
          <w:p w14:paraId="5D1788A7" w14:textId="4A53B06D" w:rsidR="00BC78E7" w:rsidRPr="00E425F7" w:rsidRDefault="00BC78E7" w:rsidP="00BC78E7">
            <w:pPr>
              <w:jc w:val="right"/>
              <w:rPr>
                <w:color w:val="000000"/>
                <w:lang w:val="uk-UA"/>
              </w:rPr>
            </w:pPr>
            <w:r w:rsidRPr="00E425F7">
              <w:rPr>
                <w:color w:val="000000"/>
                <w:lang w:val="uk-UA"/>
              </w:rPr>
              <w:t>100</w:t>
            </w:r>
          </w:p>
        </w:tc>
        <w:tc>
          <w:tcPr>
            <w:tcW w:w="710" w:type="dxa"/>
          </w:tcPr>
          <w:p w14:paraId="6AE24AC1" w14:textId="39E5AD10" w:rsidR="00BC78E7" w:rsidRPr="00E425F7" w:rsidRDefault="00BC78E7" w:rsidP="00BC78E7">
            <w:pPr>
              <w:jc w:val="right"/>
              <w:rPr>
                <w:color w:val="000000"/>
                <w:lang w:val="uk-UA"/>
              </w:rPr>
            </w:pPr>
            <w:r w:rsidRPr="00E425F7">
              <w:rPr>
                <w:color w:val="000000"/>
                <w:lang w:val="uk-UA"/>
              </w:rPr>
              <w:t>100</w:t>
            </w:r>
          </w:p>
        </w:tc>
        <w:tc>
          <w:tcPr>
            <w:tcW w:w="708" w:type="dxa"/>
          </w:tcPr>
          <w:p w14:paraId="065AB106" w14:textId="77777777" w:rsidR="00BC78E7" w:rsidRPr="00E425F7" w:rsidRDefault="00BC78E7" w:rsidP="00BC78E7">
            <w:pPr>
              <w:jc w:val="right"/>
              <w:rPr>
                <w:color w:val="000000"/>
                <w:lang w:val="uk-UA"/>
              </w:rPr>
            </w:pPr>
          </w:p>
        </w:tc>
        <w:tc>
          <w:tcPr>
            <w:tcW w:w="851" w:type="dxa"/>
          </w:tcPr>
          <w:p w14:paraId="6045DDAA" w14:textId="77777777" w:rsidR="00BC78E7" w:rsidRPr="00E425F7" w:rsidRDefault="00BC78E7" w:rsidP="00BC78E7">
            <w:pPr>
              <w:jc w:val="right"/>
              <w:rPr>
                <w:color w:val="000000"/>
                <w:lang w:val="uk-UA"/>
              </w:rPr>
            </w:pPr>
          </w:p>
        </w:tc>
        <w:tc>
          <w:tcPr>
            <w:tcW w:w="709" w:type="dxa"/>
          </w:tcPr>
          <w:p w14:paraId="73559C38" w14:textId="77777777" w:rsidR="00BC78E7" w:rsidRPr="00E425F7" w:rsidRDefault="00BC78E7" w:rsidP="00BC78E7">
            <w:pPr>
              <w:jc w:val="right"/>
              <w:rPr>
                <w:color w:val="000000"/>
                <w:lang w:val="uk-UA"/>
              </w:rPr>
            </w:pPr>
          </w:p>
        </w:tc>
        <w:tc>
          <w:tcPr>
            <w:tcW w:w="709" w:type="dxa"/>
          </w:tcPr>
          <w:p w14:paraId="36570BE7" w14:textId="77777777" w:rsidR="00BC78E7" w:rsidRPr="00E425F7" w:rsidRDefault="00BC78E7" w:rsidP="00BC78E7">
            <w:pPr>
              <w:jc w:val="right"/>
              <w:rPr>
                <w:color w:val="000000"/>
                <w:lang w:val="uk-UA"/>
              </w:rPr>
            </w:pPr>
          </w:p>
        </w:tc>
        <w:tc>
          <w:tcPr>
            <w:tcW w:w="708" w:type="dxa"/>
          </w:tcPr>
          <w:p w14:paraId="447064A0" w14:textId="77777777" w:rsidR="00BC78E7" w:rsidRPr="00E425F7" w:rsidRDefault="00BC78E7" w:rsidP="00BC78E7">
            <w:pPr>
              <w:jc w:val="right"/>
              <w:rPr>
                <w:color w:val="000000"/>
                <w:lang w:val="uk-UA"/>
              </w:rPr>
            </w:pPr>
          </w:p>
        </w:tc>
        <w:tc>
          <w:tcPr>
            <w:tcW w:w="851" w:type="dxa"/>
          </w:tcPr>
          <w:p w14:paraId="26D12172" w14:textId="0D07688B" w:rsidR="00BC78E7" w:rsidRPr="00E425F7" w:rsidRDefault="00BC78E7" w:rsidP="00BC78E7">
            <w:pPr>
              <w:jc w:val="right"/>
              <w:rPr>
                <w:color w:val="000000"/>
                <w:lang w:val="uk-UA"/>
              </w:rPr>
            </w:pPr>
            <w:r w:rsidRPr="00E425F7">
              <w:rPr>
                <w:color w:val="000000"/>
                <w:lang w:val="uk-UA"/>
              </w:rPr>
              <w:t>200</w:t>
            </w:r>
          </w:p>
        </w:tc>
        <w:tc>
          <w:tcPr>
            <w:tcW w:w="709" w:type="dxa"/>
          </w:tcPr>
          <w:p w14:paraId="3FFCEBA7" w14:textId="178E7E1F" w:rsidR="00BC78E7" w:rsidRPr="00E425F7" w:rsidRDefault="00BC78E7" w:rsidP="00BC78E7">
            <w:pPr>
              <w:jc w:val="right"/>
              <w:rPr>
                <w:color w:val="000000"/>
                <w:lang w:val="uk-UA"/>
              </w:rPr>
            </w:pPr>
            <w:r w:rsidRPr="00E425F7">
              <w:rPr>
                <w:color w:val="000000"/>
                <w:lang w:val="uk-UA"/>
              </w:rPr>
              <w:t>100</w:t>
            </w:r>
          </w:p>
        </w:tc>
        <w:tc>
          <w:tcPr>
            <w:tcW w:w="709" w:type="dxa"/>
          </w:tcPr>
          <w:p w14:paraId="64E94C51" w14:textId="0A177991" w:rsidR="00BC78E7" w:rsidRPr="00E425F7" w:rsidRDefault="00BC78E7" w:rsidP="00BC78E7">
            <w:pPr>
              <w:jc w:val="right"/>
              <w:rPr>
                <w:color w:val="000000"/>
                <w:lang w:val="uk-UA"/>
              </w:rPr>
            </w:pPr>
            <w:r w:rsidRPr="00E425F7">
              <w:rPr>
                <w:color w:val="000000"/>
                <w:lang w:val="uk-UA"/>
              </w:rPr>
              <w:t>100</w:t>
            </w:r>
          </w:p>
        </w:tc>
        <w:tc>
          <w:tcPr>
            <w:tcW w:w="709" w:type="dxa"/>
          </w:tcPr>
          <w:p w14:paraId="6521B9C8" w14:textId="77777777" w:rsidR="00BC78E7" w:rsidRPr="00E425F7" w:rsidRDefault="00BC78E7" w:rsidP="00BC78E7">
            <w:pPr>
              <w:jc w:val="right"/>
              <w:rPr>
                <w:color w:val="000000"/>
                <w:lang w:val="uk-UA"/>
              </w:rPr>
            </w:pPr>
          </w:p>
        </w:tc>
        <w:tc>
          <w:tcPr>
            <w:tcW w:w="1701" w:type="dxa"/>
          </w:tcPr>
          <w:p w14:paraId="59E11F3F" w14:textId="76D0CA59" w:rsidR="00BC78E7" w:rsidRPr="00E425F7" w:rsidRDefault="00BC78E7" w:rsidP="00BC78E7">
            <w:pPr>
              <w:jc w:val="right"/>
              <w:rPr>
                <w:color w:val="000000"/>
                <w:lang w:val="uk-UA"/>
              </w:rPr>
            </w:pPr>
            <w:r w:rsidRPr="00E425F7">
              <w:rPr>
                <w:color w:val="000000"/>
                <w:lang w:val="uk-UA"/>
              </w:rPr>
              <w:t>400</w:t>
            </w:r>
          </w:p>
        </w:tc>
      </w:tr>
      <w:tr w:rsidR="00BC78E7" w:rsidRPr="00E425F7" w14:paraId="268A7046" w14:textId="77777777" w:rsidTr="005574FE">
        <w:tc>
          <w:tcPr>
            <w:tcW w:w="710" w:type="dxa"/>
          </w:tcPr>
          <w:p w14:paraId="4759B1C7" w14:textId="77777777" w:rsidR="00BC78E7" w:rsidRPr="00E425F7" w:rsidRDefault="00BC78E7" w:rsidP="00B65307">
            <w:pPr>
              <w:pStyle w:val="Default"/>
              <w:rPr>
                <w:rFonts w:ascii="Times New Roman" w:hAnsi="Times New Roman" w:cs="Times New Roman"/>
                <w:highlight w:val="yellow"/>
                <w:lang w:val="uk-UA"/>
              </w:rPr>
            </w:pPr>
          </w:p>
        </w:tc>
        <w:tc>
          <w:tcPr>
            <w:tcW w:w="3260" w:type="dxa"/>
          </w:tcPr>
          <w:p w14:paraId="5706069E" w14:textId="218EBD35" w:rsidR="00BC78E7" w:rsidRPr="00E425F7" w:rsidRDefault="00BC78E7" w:rsidP="00BC78E7">
            <w:pPr>
              <w:pStyle w:val="Default"/>
              <w:rPr>
                <w:rFonts w:ascii="Times New Roman" w:hAnsi="Times New Roman" w:cs="Times New Roman"/>
                <w:lang w:val="uk-UA"/>
              </w:rPr>
            </w:pPr>
            <w:r w:rsidRPr="00E425F7">
              <w:rPr>
                <w:rFonts w:ascii="Times New Roman" w:hAnsi="Times New Roman" w:cs="Times New Roman"/>
                <w:lang w:val="uk-UA"/>
              </w:rPr>
              <w:t>Прибирання стихійних сміттєзвалищ на території громади</w:t>
            </w:r>
          </w:p>
        </w:tc>
        <w:tc>
          <w:tcPr>
            <w:tcW w:w="931" w:type="dxa"/>
          </w:tcPr>
          <w:p w14:paraId="1D38C7BF" w14:textId="5773E6A1" w:rsidR="00BC78E7" w:rsidRPr="00E425F7" w:rsidRDefault="00BC78E7" w:rsidP="00BC78E7">
            <w:pPr>
              <w:jc w:val="right"/>
              <w:rPr>
                <w:color w:val="000000"/>
                <w:lang w:val="uk-UA"/>
              </w:rPr>
            </w:pPr>
            <w:r w:rsidRPr="00E425F7">
              <w:rPr>
                <w:lang w:val="uk-UA"/>
              </w:rPr>
              <w:t>1 000</w:t>
            </w:r>
          </w:p>
        </w:tc>
        <w:tc>
          <w:tcPr>
            <w:tcW w:w="911" w:type="dxa"/>
          </w:tcPr>
          <w:p w14:paraId="2653B6E4" w14:textId="14639EE2" w:rsidR="00BC78E7" w:rsidRPr="00E425F7" w:rsidRDefault="00BC78E7" w:rsidP="00BC78E7">
            <w:pPr>
              <w:jc w:val="right"/>
              <w:rPr>
                <w:color w:val="000000"/>
                <w:lang w:val="uk-UA"/>
              </w:rPr>
            </w:pPr>
            <w:r w:rsidRPr="00E425F7">
              <w:rPr>
                <w:lang w:val="uk-UA"/>
              </w:rPr>
              <w:t>700</w:t>
            </w:r>
          </w:p>
        </w:tc>
        <w:tc>
          <w:tcPr>
            <w:tcW w:w="708" w:type="dxa"/>
          </w:tcPr>
          <w:p w14:paraId="749C0DC2" w14:textId="38475B50" w:rsidR="00BC78E7" w:rsidRPr="00E425F7" w:rsidRDefault="00BC78E7" w:rsidP="00BC78E7">
            <w:pPr>
              <w:jc w:val="right"/>
              <w:rPr>
                <w:color w:val="000000"/>
                <w:lang w:val="uk-UA"/>
              </w:rPr>
            </w:pPr>
            <w:r w:rsidRPr="00E425F7">
              <w:rPr>
                <w:lang w:val="uk-UA"/>
              </w:rPr>
              <w:t>400</w:t>
            </w:r>
          </w:p>
        </w:tc>
        <w:tc>
          <w:tcPr>
            <w:tcW w:w="710" w:type="dxa"/>
          </w:tcPr>
          <w:p w14:paraId="21C8CFE1" w14:textId="2486E9F3" w:rsidR="00BC78E7" w:rsidRPr="00E425F7" w:rsidRDefault="00BC78E7" w:rsidP="00BC78E7">
            <w:pPr>
              <w:jc w:val="right"/>
              <w:rPr>
                <w:color w:val="000000"/>
                <w:lang w:val="uk-UA"/>
              </w:rPr>
            </w:pPr>
            <w:r w:rsidRPr="00E425F7">
              <w:rPr>
                <w:lang w:val="uk-UA"/>
              </w:rPr>
              <w:t>300</w:t>
            </w:r>
          </w:p>
        </w:tc>
        <w:tc>
          <w:tcPr>
            <w:tcW w:w="708" w:type="dxa"/>
          </w:tcPr>
          <w:p w14:paraId="2FDB9CB7" w14:textId="726F0150" w:rsidR="00BC78E7" w:rsidRPr="00E425F7" w:rsidRDefault="00BC78E7" w:rsidP="00BC78E7">
            <w:pPr>
              <w:jc w:val="right"/>
              <w:rPr>
                <w:color w:val="000000"/>
                <w:lang w:val="uk-UA"/>
              </w:rPr>
            </w:pPr>
          </w:p>
        </w:tc>
        <w:tc>
          <w:tcPr>
            <w:tcW w:w="851" w:type="dxa"/>
          </w:tcPr>
          <w:p w14:paraId="1717F83E" w14:textId="77777777" w:rsidR="00BC78E7" w:rsidRPr="00E425F7" w:rsidRDefault="00BC78E7" w:rsidP="00BC78E7">
            <w:pPr>
              <w:jc w:val="right"/>
              <w:rPr>
                <w:color w:val="000000"/>
                <w:lang w:val="uk-UA"/>
              </w:rPr>
            </w:pPr>
          </w:p>
        </w:tc>
        <w:tc>
          <w:tcPr>
            <w:tcW w:w="709" w:type="dxa"/>
          </w:tcPr>
          <w:p w14:paraId="0D9B1B3F" w14:textId="77777777" w:rsidR="00BC78E7" w:rsidRPr="00E425F7" w:rsidRDefault="00BC78E7" w:rsidP="00BC78E7">
            <w:pPr>
              <w:jc w:val="right"/>
              <w:rPr>
                <w:color w:val="000000"/>
                <w:lang w:val="uk-UA"/>
              </w:rPr>
            </w:pPr>
          </w:p>
        </w:tc>
        <w:tc>
          <w:tcPr>
            <w:tcW w:w="709" w:type="dxa"/>
          </w:tcPr>
          <w:p w14:paraId="1271069F" w14:textId="77777777" w:rsidR="00BC78E7" w:rsidRPr="00E425F7" w:rsidRDefault="00BC78E7" w:rsidP="00BC78E7">
            <w:pPr>
              <w:jc w:val="right"/>
              <w:rPr>
                <w:color w:val="000000"/>
                <w:lang w:val="uk-UA"/>
              </w:rPr>
            </w:pPr>
          </w:p>
        </w:tc>
        <w:tc>
          <w:tcPr>
            <w:tcW w:w="708" w:type="dxa"/>
          </w:tcPr>
          <w:p w14:paraId="1517C739" w14:textId="77777777" w:rsidR="00BC78E7" w:rsidRPr="00E425F7" w:rsidRDefault="00BC78E7" w:rsidP="00BC78E7">
            <w:pPr>
              <w:jc w:val="right"/>
              <w:rPr>
                <w:color w:val="000000"/>
                <w:lang w:val="uk-UA"/>
              </w:rPr>
            </w:pPr>
          </w:p>
        </w:tc>
        <w:tc>
          <w:tcPr>
            <w:tcW w:w="851" w:type="dxa"/>
          </w:tcPr>
          <w:p w14:paraId="4C4297CB" w14:textId="2C96D246" w:rsidR="00BC78E7" w:rsidRPr="00E425F7" w:rsidRDefault="00BC78E7" w:rsidP="00BC78E7">
            <w:pPr>
              <w:jc w:val="right"/>
              <w:rPr>
                <w:color w:val="000000"/>
                <w:lang w:val="uk-UA"/>
              </w:rPr>
            </w:pPr>
            <w:r w:rsidRPr="00E425F7">
              <w:rPr>
                <w:lang w:val="uk-UA"/>
              </w:rPr>
              <w:t>300</w:t>
            </w:r>
          </w:p>
        </w:tc>
        <w:tc>
          <w:tcPr>
            <w:tcW w:w="709" w:type="dxa"/>
          </w:tcPr>
          <w:p w14:paraId="31C62887" w14:textId="1E3916DC" w:rsidR="00BC78E7" w:rsidRPr="00E425F7" w:rsidRDefault="00BC78E7" w:rsidP="00BC78E7">
            <w:pPr>
              <w:jc w:val="right"/>
              <w:rPr>
                <w:color w:val="000000"/>
                <w:lang w:val="uk-UA"/>
              </w:rPr>
            </w:pPr>
            <w:r w:rsidRPr="00E425F7">
              <w:rPr>
                <w:lang w:val="uk-UA"/>
              </w:rPr>
              <w:t>200</w:t>
            </w:r>
          </w:p>
        </w:tc>
        <w:tc>
          <w:tcPr>
            <w:tcW w:w="709" w:type="dxa"/>
          </w:tcPr>
          <w:p w14:paraId="1A0D9E75" w14:textId="0F2EAE1F" w:rsidR="00BC78E7" w:rsidRPr="00E425F7" w:rsidRDefault="00BC78E7" w:rsidP="00BC78E7">
            <w:pPr>
              <w:jc w:val="right"/>
              <w:rPr>
                <w:color w:val="000000"/>
                <w:lang w:val="uk-UA"/>
              </w:rPr>
            </w:pPr>
            <w:r w:rsidRPr="00E425F7">
              <w:rPr>
                <w:lang w:val="uk-UA"/>
              </w:rPr>
              <w:t>100</w:t>
            </w:r>
          </w:p>
        </w:tc>
        <w:tc>
          <w:tcPr>
            <w:tcW w:w="709" w:type="dxa"/>
          </w:tcPr>
          <w:p w14:paraId="1784B90F" w14:textId="7B9306BB" w:rsidR="00BC78E7" w:rsidRPr="00E425F7" w:rsidRDefault="00BC78E7" w:rsidP="00BC78E7">
            <w:pPr>
              <w:jc w:val="right"/>
              <w:rPr>
                <w:color w:val="000000"/>
                <w:lang w:val="uk-UA"/>
              </w:rPr>
            </w:pPr>
          </w:p>
        </w:tc>
        <w:tc>
          <w:tcPr>
            <w:tcW w:w="1701" w:type="dxa"/>
          </w:tcPr>
          <w:p w14:paraId="59BC4406" w14:textId="035986F2" w:rsidR="00BC78E7" w:rsidRPr="00E425F7" w:rsidRDefault="00BC78E7" w:rsidP="00BC78E7">
            <w:pPr>
              <w:jc w:val="right"/>
              <w:rPr>
                <w:color w:val="000000"/>
                <w:lang w:val="uk-UA"/>
              </w:rPr>
            </w:pPr>
            <w:r w:rsidRPr="00E425F7">
              <w:rPr>
                <w:lang w:val="uk-UA"/>
              </w:rPr>
              <w:t>1 000</w:t>
            </w:r>
          </w:p>
        </w:tc>
      </w:tr>
      <w:tr w:rsidR="00BC78E7" w:rsidRPr="00E425F7" w14:paraId="3BBA99A8" w14:textId="77777777" w:rsidTr="005574FE">
        <w:tc>
          <w:tcPr>
            <w:tcW w:w="710" w:type="dxa"/>
          </w:tcPr>
          <w:p w14:paraId="50C3F254" w14:textId="77777777" w:rsidR="00BC78E7" w:rsidRPr="00E425F7" w:rsidRDefault="00BC78E7" w:rsidP="00B65307">
            <w:pPr>
              <w:pStyle w:val="Default"/>
              <w:rPr>
                <w:rFonts w:ascii="Times New Roman" w:hAnsi="Times New Roman" w:cs="Times New Roman"/>
                <w:highlight w:val="yellow"/>
                <w:lang w:val="uk-UA"/>
              </w:rPr>
            </w:pPr>
          </w:p>
        </w:tc>
        <w:tc>
          <w:tcPr>
            <w:tcW w:w="3260" w:type="dxa"/>
          </w:tcPr>
          <w:p w14:paraId="08345F9A" w14:textId="7BFD6481" w:rsidR="00BC78E7" w:rsidRPr="00E425F7" w:rsidRDefault="00BC78E7" w:rsidP="00BC78E7">
            <w:pPr>
              <w:pStyle w:val="Default"/>
              <w:rPr>
                <w:rFonts w:ascii="Times New Roman" w:hAnsi="Times New Roman" w:cs="Times New Roman"/>
                <w:lang w:val="uk-UA"/>
              </w:rPr>
            </w:pPr>
            <w:r w:rsidRPr="00E425F7">
              <w:rPr>
                <w:rFonts w:ascii="Times New Roman" w:hAnsi="Times New Roman" w:cs="Times New Roman"/>
                <w:lang w:val="uk-UA"/>
              </w:rPr>
              <w:t>Проведення PR-компанії з питань охорони навколишнього середовища</w:t>
            </w:r>
          </w:p>
        </w:tc>
        <w:tc>
          <w:tcPr>
            <w:tcW w:w="931" w:type="dxa"/>
          </w:tcPr>
          <w:p w14:paraId="5C445DAD" w14:textId="46CF45E4" w:rsidR="00BC78E7" w:rsidRPr="00E425F7" w:rsidRDefault="00BC78E7" w:rsidP="00BC78E7">
            <w:pPr>
              <w:jc w:val="right"/>
              <w:rPr>
                <w:color w:val="000000"/>
                <w:lang w:val="uk-UA"/>
              </w:rPr>
            </w:pPr>
            <w:r w:rsidRPr="00E425F7">
              <w:rPr>
                <w:lang w:val="uk-UA"/>
              </w:rPr>
              <w:t>200</w:t>
            </w:r>
          </w:p>
        </w:tc>
        <w:tc>
          <w:tcPr>
            <w:tcW w:w="911" w:type="dxa"/>
          </w:tcPr>
          <w:p w14:paraId="45CAA1AB" w14:textId="18B90F60" w:rsidR="00BC78E7" w:rsidRPr="00E425F7" w:rsidRDefault="00BC78E7" w:rsidP="00BC78E7">
            <w:pPr>
              <w:jc w:val="right"/>
              <w:rPr>
                <w:color w:val="000000"/>
                <w:lang w:val="uk-UA"/>
              </w:rPr>
            </w:pPr>
            <w:r w:rsidRPr="00E425F7">
              <w:rPr>
                <w:lang w:val="uk-UA"/>
              </w:rPr>
              <w:t>200</w:t>
            </w:r>
          </w:p>
        </w:tc>
        <w:tc>
          <w:tcPr>
            <w:tcW w:w="708" w:type="dxa"/>
          </w:tcPr>
          <w:p w14:paraId="09A90593" w14:textId="66C9D99B" w:rsidR="00BC78E7" w:rsidRPr="00E425F7" w:rsidRDefault="00BC78E7" w:rsidP="00BC78E7">
            <w:pPr>
              <w:jc w:val="right"/>
              <w:rPr>
                <w:color w:val="000000"/>
                <w:lang w:val="uk-UA"/>
              </w:rPr>
            </w:pPr>
            <w:r w:rsidRPr="00E425F7">
              <w:rPr>
                <w:lang w:val="uk-UA"/>
              </w:rPr>
              <w:t>100</w:t>
            </w:r>
          </w:p>
        </w:tc>
        <w:tc>
          <w:tcPr>
            <w:tcW w:w="710" w:type="dxa"/>
          </w:tcPr>
          <w:p w14:paraId="344793D2" w14:textId="68ADF057" w:rsidR="00BC78E7" w:rsidRPr="00E425F7" w:rsidRDefault="00BC78E7" w:rsidP="00BC78E7">
            <w:pPr>
              <w:jc w:val="right"/>
              <w:rPr>
                <w:color w:val="000000"/>
                <w:lang w:val="uk-UA"/>
              </w:rPr>
            </w:pPr>
            <w:r w:rsidRPr="00E425F7">
              <w:rPr>
                <w:lang w:val="uk-UA"/>
              </w:rPr>
              <w:t>100</w:t>
            </w:r>
          </w:p>
        </w:tc>
        <w:tc>
          <w:tcPr>
            <w:tcW w:w="708" w:type="dxa"/>
          </w:tcPr>
          <w:p w14:paraId="38FEBAB4" w14:textId="333C2448" w:rsidR="00BC78E7" w:rsidRPr="00E425F7" w:rsidRDefault="00BC78E7" w:rsidP="00BC78E7">
            <w:pPr>
              <w:jc w:val="right"/>
              <w:rPr>
                <w:color w:val="000000"/>
                <w:lang w:val="uk-UA"/>
              </w:rPr>
            </w:pPr>
          </w:p>
        </w:tc>
        <w:tc>
          <w:tcPr>
            <w:tcW w:w="851" w:type="dxa"/>
          </w:tcPr>
          <w:p w14:paraId="1F4D55F2" w14:textId="77777777" w:rsidR="00BC78E7" w:rsidRPr="00E425F7" w:rsidRDefault="00BC78E7" w:rsidP="00BC78E7">
            <w:pPr>
              <w:jc w:val="right"/>
              <w:rPr>
                <w:color w:val="000000"/>
                <w:lang w:val="uk-UA"/>
              </w:rPr>
            </w:pPr>
          </w:p>
        </w:tc>
        <w:tc>
          <w:tcPr>
            <w:tcW w:w="709" w:type="dxa"/>
          </w:tcPr>
          <w:p w14:paraId="74E6F47C" w14:textId="77777777" w:rsidR="00BC78E7" w:rsidRPr="00E425F7" w:rsidRDefault="00BC78E7" w:rsidP="00BC78E7">
            <w:pPr>
              <w:jc w:val="right"/>
              <w:rPr>
                <w:color w:val="000000"/>
                <w:lang w:val="uk-UA"/>
              </w:rPr>
            </w:pPr>
          </w:p>
        </w:tc>
        <w:tc>
          <w:tcPr>
            <w:tcW w:w="709" w:type="dxa"/>
          </w:tcPr>
          <w:p w14:paraId="5B3E3580" w14:textId="77777777" w:rsidR="00BC78E7" w:rsidRPr="00E425F7" w:rsidRDefault="00BC78E7" w:rsidP="00BC78E7">
            <w:pPr>
              <w:jc w:val="right"/>
              <w:rPr>
                <w:color w:val="000000"/>
                <w:lang w:val="uk-UA"/>
              </w:rPr>
            </w:pPr>
          </w:p>
        </w:tc>
        <w:tc>
          <w:tcPr>
            <w:tcW w:w="708" w:type="dxa"/>
          </w:tcPr>
          <w:p w14:paraId="7C976476" w14:textId="77777777" w:rsidR="00BC78E7" w:rsidRPr="00E425F7" w:rsidRDefault="00BC78E7" w:rsidP="00BC78E7">
            <w:pPr>
              <w:jc w:val="right"/>
              <w:rPr>
                <w:color w:val="000000"/>
                <w:lang w:val="uk-UA"/>
              </w:rPr>
            </w:pPr>
          </w:p>
        </w:tc>
        <w:tc>
          <w:tcPr>
            <w:tcW w:w="851" w:type="dxa"/>
          </w:tcPr>
          <w:p w14:paraId="56F5F176" w14:textId="77777777" w:rsidR="00BC78E7" w:rsidRPr="00E425F7" w:rsidRDefault="00BC78E7" w:rsidP="00BC78E7">
            <w:pPr>
              <w:jc w:val="right"/>
              <w:rPr>
                <w:color w:val="000000"/>
                <w:lang w:val="uk-UA"/>
              </w:rPr>
            </w:pPr>
          </w:p>
        </w:tc>
        <w:tc>
          <w:tcPr>
            <w:tcW w:w="709" w:type="dxa"/>
          </w:tcPr>
          <w:p w14:paraId="343D199B" w14:textId="77777777" w:rsidR="00BC78E7" w:rsidRPr="00E425F7" w:rsidRDefault="00BC78E7" w:rsidP="00BC78E7">
            <w:pPr>
              <w:jc w:val="right"/>
              <w:rPr>
                <w:color w:val="000000"/>
                <w:lang w:val="uk-UA"/>
              </w:rPr>
            </w:pPr>
          </w:p>
        </w:tc>
        <w:tc>
          <w:tcPr>
            <w:tcW w:w="709" w:type="dxa"/>
          </w:tcPr>
          <w:p w14:paraId="270C0BB4" w14:textId="77777777" w:rsidR="00BC78E7" w:rsidRPr="00E425F7" w:rsidRDefault="00BC78E7" w:rsidP="00BC78E7">
            <w:pPr>
              <w:jc w:val="right"/>
              <w:rPr>
                <w:color w:val="000000"/>
                <w:lang w:val="uk-UA"/>
              </w:rPr>
            </w:pPr>
          </w:p>
        </w:tc>
        <w:tc>
          <w:tcPr>
            <w:tcW w:w="709" w:type="dxa"/>
          </w:tcPr>
          <w:p w14:paraId="1429BB4E" w14:textId="77777777" w:rsidR="00BC78E7" w:rsidRPr="00E425F7" w:rsidRDefault="00BC78E7" w:rsidP="00BC78E7">
            <w:pPr>
              <w:jc w:val="right"/>
              <w:rPr>
                <w:color w:val="000000"/>
                <w:lang w:val="uk-UA"/>
              </w:rPr>
            </w:pPr>
          </w:p>
        </w:tc>
        <w:tc>
          <w:tcPr>
            <w:tcW w:w="1701" w:type="dxa"/>
          </w:tcPr>
          <w:p w14:paraId="20035AAE" w14:textId="359EEEE9" w:rsidR="00BC78E7" w:rsidRPr="00E425F7" w:rsidRDefault="00BC78E7" w:rsidP="00BC78E7">
            <w:pPr>
              <w:jc w:val="right"/>
              <w:rPr>
                <w:color w:val="000000"/>
                <w:lang w:val="uk-UA"/>
              </w:rPr>
            </w:pPr>
            <w:r w:rsidRPr="00E425F7">
              <w:rPr>
                <w:lang w:val="uk-UA"/>
              </w:rPr>
              <w:t>300</w:t>
            </w:r>
          </w:p>
        </w:tc>
      </w:tr>
      <w:tr w:rsidR="00BC78E7" w:rsidRPr="00E425F7" w14:paraId="3A87E67A" w14:textId="77777777" w:rsidTr="005574FE">
        <w:tc>
          <w:tcPr>
            <w:tcW w:w="710" w:type="dxa"/>
          </w:tcPr>
          <w:p w14:paraId="30D422B6" w14:textId="77777777" w:rsidR="00BC78E7" w:rsidRPr="00E425F7" w:rsidRDefault="00BC78E7" w:rsidP="00B65307">
            <w:pPr>
              <w:pStyle w:val="Default"/>
              <w:rPr>
                <w:rFonts w:ascii="Times New Roman" w:hAnsi="Times New Roman" w:cs="Times New Roman"/>
                <w:highlight w:val="yellow"/>
                <w:lang w:val="uk-UA"/>
              </w:rPr>
            </w:pPr>
          </w:p>
        </w:tc>
        <w:tc>
          <w:tcPr>
            <w:tcW w:w="3260" w:type="dxa"/>
          </w:tcPr>
          <w:p w14:paraId="55445FCE" w14:textId="77777777" w:rsidR="00BC78E7" w:rsidRPr="00E425F7" w:rsidRDefault="00BC78E7" w:rsidP="00BC78E7">
            <w:pPr>
              <w:pStyle w:val="Default"/>
              <w:rPr>
                <w:rFonts w:ascii="Times New Roman" w:hAnsi="Times New Roman"/>
                <w:highlight w:val="yellow"/>
                <w:lang w:val="uk-UA"/>
              </w:rPr>
            </w:pPr>
          </w:p>
        </w:tc>
        <w:tc>
          <w:tcPr>
            <w:tcW w:w="931" w:type="dxa"/>
          </w:tcPr>
          <w:p w14:paraId="3B1C4AD0"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911" w:type="dxa"/>
          </w:tcPr>
          <w:p w14:paraId="476ED365"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8" w:type="dxa"/>
          </w:tcPr>
          <w:p w14:paraId="01B0AEA0"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10" w:type="dxa"/>
          </w:tcPr>
          <w:p w14:paraId="7227D6EF"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8" w:type="dxa"/>
          </w:tcPr>
          <w:p w14:paraId="7D6D9279"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851" w:type="dxa"/>
          </w:tcPr>
          <w:p w14:paraId="6F992244"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9" w:type="dxa"/>
          </w:tcPr>
          <w:p w14:paraId="60C483B6"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9" w:type="dxa"/>
          </w:tcPr>
          <w:p w14:paraId="6DFDC471"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8" w:type="dxa"/>
          </w:tcPr>
          <w:p w14:paraId="3B660F66"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851" w:type="dxa"/>
          </w:tcPr>
          <w:p w14:paraId="556988B5"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9" w:type="dxa"/>
          </w:tcPr>
          <w:p w14:paraId="4CAE5AA0"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9" w:type="dxa"/>
          </w:tcPr>
          <w:p w14:paraId="57D781EB"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9" w:type="dxa"/>
          </w:tcPr>
          <w:p w14:paraId="019FED64"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1701" w:type="dxa"/>
          </w:tcPr>
          <w:p w14:paraId="6F62C0B6"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r>
      <w:tr w:rsidR="00BC78E7" w:rsidRPr="00E425F7" w14:paraId="4435DB87" w14:textId="77777777" w:rsidTr="0011327C">
        <w:tc>
          <w:tcPr>
            <w:tcW w:w="710" w:type="dxa"/>
          </w:tcPr>
          <w:p w14:paraId="0AA1ABF8" w14:textId="3B453171" w:rsidR="00BC78E7" w:rsidRPr="00E425F7" w:rsidRDefault="00BC78E7" w:rsidP="00B65307">
            <w:pPr>
              <w:pStyle w:val="Default"/>
              <w:rPr>
                <w:rFonts w:ascii="Times New Roman" w:hAnsi="Times New Roman" w:cs="Times New Roman"/>
                <w:lang w:val="uk-UA"/>
              </w:rPr>
            </w:pPr>
            <w:r w:rsidRPr="00E425F7">
              <w:rPr>
                <w:rFonts w:ascii="Times New Roman" w:hAnsi="Times New Roman" w:cs="Times New Roman"/>
                <w:lang w:val="uk-UA"/>
              </w:rPr>
              <w:lastRenderedPageBreak/>
              <w:t>5.</w:t>
            </w:r>
          </w:p>
        </w:tc>
        <w:tc>
          <w:tcPr>
            <w:tcW w:w="3260" w:type="dxa"/>
          </w:tcPr>
          <w:p w14:paraId="774EEDCE" w14:textId="30ED513E" w:rsidR="00BC78E7" w:rsidRPr="00E425F7" w:rsidRDefault="00BC78E7" w:rsidP="00BC78E7">
            <w:pPr>
              <w:pStyle w:val="Default"/>
              <w:rPr>
                <w:rFonts w:ascii="Times New Roman" w:hAnsi="Times New Roman"/>
                <w:lang w:val="uk-UA"/>
              </w:rPr>
            </w:pPr>
            <w:r w:rsidRPr="00E425F7">
              <w:rPr>
                <w:rFonts w:ascii="Times New Roman" w:hAnsi="Times New Roman"/>
                <w:lang w:val="uk-UA"/>
              </w:rPr>
              <w:t>Програма цивільного захисту населення</w:t>
            </w:r>
          </w:p>
        </w:tc>
        <w:tc>
          <w:tcPr>
            <w:tcW w:w="931" w:type="dxa"/>
          </w:tcPr>
          <w:p w14:paraId="2A05F831" w14:textId="5CD49DF2" w:rsidR="00BC78E7" w:rsidRPr="00E425F7" w:rsidRDefault="00BC78E7" w:rsidP="00BC78E7">
            <w:pPr>
              <w:jc w:val="right"/>
              <w:rPr>
                <w:color w:val="000000"/>
                <w:highlight w:val="yellow"/>
                <w:lang w:val="uk-UA"/>
              </w:rPr>
            </w:pPr>
            <w:r w:rsidRPr="00E425F7">
              <w:rPr>
                <w:color w:val="000000"/>
                <w:lang w:val="uk-UA"/>
              </w:rPr>
              <w:t>3 900</w:t>
            </w:r>
          </w:p>
        </w:tc>
        <w:tc>
          <w:tcPr>
            <w:tcW w:w="911" w:type="dxa"/>
          </w:tcPr>
          <w:p w14:paraId="420F291F" w14:textId="63BC386F" w:rsidR="00BC78E7" w:rsidRPr="00E425F7" w:rsidRDefault="00BC78E7" w:rsidP="00BC78E7">
            <w:pPr>
              <w:jc w:val="right"/>
              <w:rPr>
                <w:color w:val="000000"/>
                <w:highlight w:val="yellow"/>
                <w:lang w:val="uk-UA"/>
              </w:rPr>
            </w:pPr>
            <w:r w:rsidRPr="00E425F7">
              <w:rPr>
                <w:color w:val="000000"/>
                <w:lang w:val="uk-UA"/>
              </w:rPr>
              <w:t>1 700</w:t>
            </w:r>
          </w:p>
        </w:tc>
        <w:tc>
          <w:tcPr>
            <w:tcW w:w="708" w:type="dxa"/>
          </w:tcPr>
          <w:p w14:paraId="5AA96260" w14:textId="46CDED44" w:rsidR="00BC78E7" w:rsidRPr="00E425F7" w:rsidRDefault="00BC78E7" w:rsidP="00BC78E7">
            <w:pPr>
              <w:jc w:val="right"/>
              <w:rPr>
                <w:color w:val="000000"/>
                <w:highlight w:val="yellow"/>
                <w:lang w:val="uk-UA"/>
              </w:rPr>
            </w:pPr>
            <w:r w:rsidRPr="00E425F7">
              <w:rPr>
                <w:color w:val="000000"/>
                <w:lang w:val="uk-UA"/>
              </w:rPr>
              <w:t>650</w:t>
            </w:r>
          </w:p>
        </w:tc>
        <w:tc>
          <w:tcPr>
            <w:tcW w:w="710" w:type="dxa"/>
          </w:tcPr>
          <w:p w14:paraId="2F2FEE18" w14:textId="6514159B" w:rsidR="00BC78E7" w:rsidRPr="00E425F7" w:rsidRDefault="00BC78E7" w:rsidP="00BC78E7">
            <w:pPr>
              <w:jc w:val="right"/>
              <w:rPr>
                <w:color w:val="000000"/>
                <w:highlight w:val="yellow"/>
                <w:lang w:val="uk-UA"/>
              </w:rPr>
            </w:pPr>
            <w:r w:rsidRPr="00E425F7">
              <w:rPr>
                <w:color w:val="000000"/>
                <w:lang w:val="uk-UA"/>
              </w:rPr>
              <w:t>650</w:t>
            </w:r>
          </w:p>
        </w:tc>
        <w:tc>
          <w:tcPr>
            <w:tcW w:w="708" w:type="dxa"/>
          </w:tcPr>
          <w:p w14:paraId="5CCDD3CD" w14:textId="4E8DB539" w:rsidR="00BC78E7" w:rsidRPr="00E425F7" w:rsidRDefault="00BC78E7" w:rsidP="00BC78E7">
            <w:pPr>
              <w:jc w:val="right"/>
              <w:rPr>
                <w:color w:val="000000"/>
                <w:highlight w:val="yellow"/>
                <w:lang w:val="uk-UA"/>
              </w:rPr>
            </w:pPr>
            <w:r w:rsidRPr="00E425F7">
              <w:rPr>
                <w:color w:val="000000"/>
                <w:lang w:val="uk-UA"/>
              </w:rPr>
              <w:t>0</w:t>
            </w:r>
          </w:p>
        </w:tc>
        <w:tc>
          <w:tcPr>
            <w:tcW w:w="851" w:type="dxa"/>
          </w:tcPr>
          <w:p w14:paraId="5F434B71" w14:textId="2D6E2459" w:rsidR="00BC78E7" w:rsidRPr="00E425F7" w:rsidRDefault="00BC78E7" w:rsidP="00BC78E7">
            <w:pPr>
              <w:jc w:val="right"/>
              <w:rPr>
                <w:color w:val="000000"/>
                <w:highlight w:val="yellow"/>
                <w:lang w:val="uk-UA"/>
              </w:rPr>
            </w:pPr>
            <w:r w:rsidRPr="00E425F7">
              <w:rPr>
                <w:color w:val="000000"/>
                <w:lang w:val="uk-UA"/>
              </w:rPr>
              <w:t>1 000</w:t>
            </w:r>
          </w:p>
        </w:tc>
        <w:tc>
          <w:tcPr>
            <w:tcW w:w="709" w:type="dxa"/>
          </w:tcPr>
          <w:p w14:paraId="33B22470" w14:textId="75753F99" w:rsidR="00BC78E7" w:rsidRPr="00E425F7" w:rsidRDefault="00BC78E7" w:rsidP="00BC78E7">
            <w:pPr>
              <w:jc w:val="right"/>
              <w:rPr>
                <w:color w:val="000000"/>
                <w:highlight w:val="yellow"/>
                <w:lang w:val="uk-UA"/>
              </w:rPr>
            </w:pPr>
            <w:r w:rsidRPr="00E425F7">
              <w:rPr>
                <w:color w:val="000000"/>
                <w:lang w:val="uk-UA"/>
              </w:rPr>
              <w:t>500</w:t>
            </w:r>
          </w:p>
        </w:tc>
        <w:tc>
          <w:tcPr>
            <w:tcW w:w="709" w:type="dxa"/>
          </w:tcPr>
          <w:p w14:paraId="542CB63A" w14:textId="2E15C58C" w:rsidR="00BC78E7" w:rsidRPr="00E425F7" w:rsidRDefault="00BC78E7" w:rsidP="00BC78E7">
            <w:pPr>
              <w:jc w:val="right"/>
              <w:rPr>
                <w:color w:val="000000"/>
                <w:highlight w:val="yellow"/>
                <w:lang w:val="uk-UA"/>
              </w:rPr>
            </w:pPr>
            <w:r w:rsidRPr="00E425F7">
              <w:rPr>
                <w:color w:val="000000"/>
                <w:lang w:val="uk-UA"/>
              </w:rPr>
              <w:t>500</w:t>
            </w:r>
          </w:p>
        </w:tc>
        <w:tc>
          <w:tcPr>
            <w:tcW w:w="708" w:type="dxa"/>
          </w:tcPr>
          <w:p w14:paraId="5257AB3B" w14:textId="1448542B" w:rsidR="00BC78E7" w:rsidRPr="00E425F7" w:rsidRDefault="00BC78E7" w:rsidP="00BC78E7">
            <w:pPr>
              <w:jc w:val="right"/>
              <w:rPr>
                <w:color w:val="000000"/>
                <w:highlight w:val="yellow"/>
                <w:lang w:val="uk-UA"/>
              </w:rPr>
            </w:pPr>
            <w:r w:rsidRPr="00E425F7">
              <w:rPr>
                <w:color w:val="000000"/>
                <w:lang w:val="uk-UA"/>
              </w:rPr>
              <w:t>0</w:t>
            </w:r>
          </w:p>
        </w:tc>
        <w:tc>
          <w:tcPr>
            <w:tcW w:w="851" w:type="dxa"/>
          </w:tcPr>
          <w:p w14:paraId="0850E050" w14:textId="35D1B3F6" w:rsidR="00BC78E7" w:rsidRPr="00E425F7" w:rsidRDefault="00BC78E7" w:rsidP="00BC78E7">
            <w:pPr>
              <w:jc w:val="right"/>
              <w:rPr>
                <w:color w:val="000000"/>
                <w:highlight w:val="yellow"/>
                <w:lang w:val="uk-UA"/>
              </w:rPr>
            </w:pPr>
            <w:r w:rsidRPr="00E425F7">
              <w:rPr>
                <w:color w:val="000000"/>
                <w:lang w:val="uk-UA"/>
              </w:rPr>
              <w:t>1 000</w:t>
            </w:r>
          </w:p>
        </w:tc>
        <w:tc>
          <w:tcPr>
            <w:tcW w:w="709" w:type="dxa"/>
          </w:tcPr>
          <w:p w14:paraId="21BA036E" w14:textId="48F1C300" w:rsidR="00BC78E7" w:rsidRPr="00E425F7" w:rsidRDefault="00BC78E7" w:rsidP="00BC78E7">
            <w:pPr>
              <w:jc w:val="right"/>
              <w:rPr>
                <w:color w:val="000000"/>
                <w:highlight w:val="yellow"/>
                <w:lang w:val="uk-UA"/>
              </w:rPr>
            </w:pPr>
            <w:r w:rsidRPr="00E425F7">
              <w:rPr>
                <w:color w:val="000000"/>
                <w:lang w:val="uk-UA"/>
              </w:rPr>
              <w:t>500</w:t>
            </w:r>
          </w:p>
        </w:tc>
        <w:tc>
          <w:tcPr>
            <w:tcW w:w="709" w:type="dxa"/>
          </w:tcPr>
          <w:p w14:paraId="7822466F" w14:textId="7DD2C0A5" w:rsidR="00BC78E7" w:rsidRPr="00E425F7" w:rsidRDefault="00BC78E7" w:rsidP="00BC78E7">
            <w:pPr>
              <w:jc w:val="right"/>
              <w:rPr>
                <w:color w:val="000000"/>
                <w:highlight w:val="yellow"/>
                <w:lang w:val="uk-UA"/>
              </w:rPr>
            </w:pPr>
            <w:r w:rsidRPr="00E425F7">
              <w:rPr>
                <w:color w:val="000000"/>
                <w:lang w:val="uk-UA"/>
              </w:rPr>
              <w:t>500</w:t>
            </w:r>
          </w:p>
        </w:tc>
        <w:tc>
          <w:tcPr>
            <w:tcW w:w="709" w:type="dxa"/>
          </w:tcPr>
          <w:p w14:paraId="55F5085C" w14:textId="19357E7E" w:rsidR="00BC78E7" w:rsidRPr="00E425F7" w:rsidRDefault="00BC78E7" w:rsidP="00BC78E7">
            <w:pPr>
              <w:jc w:val="right"/>
              <w:rPr>
                <w:color w:val="000000"/>
                <w:highlight w:val="yellow"/>
                <w:lang w:val="uk-UA"/>
              </w:rPr>
            </w:pPr>
            <w:r w:rsidRPr="00E425F7">
              <w:rPr>
                <w:color w:val="000000"/>
                <w:lang w:val="uk-UA"/>
              </w:rPr>
              <w:t>0</w:t>
            </w:r>
          </w:p>
        </w:tc>
        <w:tc>
          <w:tcPr>
            <w:tcW w:w="1701" w:type="dxa"/>
          </w:tcPr>
          <w:p w14:paraId="344E8AF6" w14:textId="344267B0" w:rsidR="00BC78E7" w:rsidRPr="00E425F7" w:rsidRDefault="00BC78E7" w:rsidP="00BC78E7">
            <w:pPr>
              <w:jc w:val="right"/>
              <w:rPr>
                <w:color w:val="000000"/>
                <w:highlight w:val="yellow"/>
                <w:lang w:val="uk-UA"/>
              </w:rPr>
            </w:pPr>
            <w:r w:rsidRPr="00E425F7">
              <w:rPr>
                <w:color w:val="000000"/>
                <w:lang w:val="uk-UA"/>
              </w:rPr>
              <w:t>3 900</w:t>
            </w:r>
          </w:p>
        </w:tc>
      </w:tr>
      <w:tr w:rsidR="00BC78E7" w:rsidRPr="00E425F7" w14:paraId="1AD2D937" w14:textId="77777777" w:rsidTr="005574FE">
        <w:tc>
          <w:tcPr>
            <w:tcW w:w="710" w:type="dxa"/>
          </w:tcPr>
          <w:p w14:paraId="79190E27" w14:textId="77777777" w:rsidR="00BC78E7" w:rsidRPr="00E425F7" w:rsidRDefault="00BC78E7" w:rsidP="00B65307">
            <w:pPr>
              <w:pStyle w:val="Default"/>
              <w:rPr>
                <w:rFonts w:ascii="Times New Roman" w:hAnsi="Times New Roman" w:cs="Times New Roman"/>
                <w:highlight w:val="yellow"/>
                <w:lang w:val="uk-UA"/>
              </w:rPr>
            </w:pPr>
          </w:p>
        </w:tc>
        <w:tc>
          <w:tcPr>
            <w:tcW w:w="3260" w:type="dxa"/>
          </w:tcPr>
          <w:p w14:paraId="5140DDCF" w14:textId="4FF39D3B" w:rsidR="00BC78E7" w:rsidRPr="00E425F7" w:rsidRDefault="00BC78E7" w:rsidP="00BC78E7">
            <w:pPr>
              <w:rPr>
                <w:highlight w:val="yellow"/>
                <w:lang w:val="uk-UA"/>
              </w:rPr>
            </w:pPr>
            <w:r w:rsidRPr="00E425F7">
              <w:rPr>
                <w:sz w:val="24"/>
                <w:szCs w:val="24"/>
                <w:lang w:val="uk-UA"/>
              </w:rPr>
              <w:t>Придбання модульних швидко споруджуваних укриттів для шкільної, позашкільної та дошкільної освіти</w:t>
            </w:r>
          </w:p>
        </w:tc>
        <w:tc>
          <w:tcPr>
            <w:tcW w:w="931" w:type="dxa"/>
          </w:tcPr>
          <w:p w14:paraId="408A40C4" w14:textId="5A95EB46"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 xml:space="preserve"> 2000</w:t>
            </w:r>
          </w:p>
        </w:tc>
        <w:tc>
          <w:tcPr>
            <w:tcW w:w="911" w:type="dxa"/>
          </w:tcPr>
          <w:p w14:paraId="12E36EA1" w14:textId="23B8C810"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800</w:t>
            </w:r>
          </w:p>
        </w:tc>
        <w:tc>
          <w:tcPr>
            <w:tcW w:w="708" w:type="dxa"/>
          </w:tcPr>
          <w:p w14:paraId="3A17DEA5" w14:textId="26B49B54"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200</w:t>
            </w:r>
          </w:p>
        </w:tc>
        <w:tc>
          <w:tcPr>
            <w:tcW w:w="710" w:type="dxa"/>
          </w:tcPr>
          <w:p w14:paraId="40C536B5" w14:textId="14C84AB0"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200</w:t>
            </w:r>
          </w:p>
        </w:tc>
        <w:tc>
          <w:tcPr>
            <w:tcW w:w="708" w:type="dxa"/>
          </w:tcPr>
          <w:p w14:paraId="68D0A4A1" w14:textId="77777777"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27489D64" w14:textId="5AA9AD9B"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800</w:t>
            </w:r>
          </w:p>
        </w:tc>
        <w:tc>
          <w:tcPr>
            <w:tcW w:w="709" w:type="dxa"/>
          </w:tcPr>
          <w:p w14:paraId="27CAC432" w14:textId="62E60166"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400</w:t>
            </w:r>
          </w:p>
        </w:tc>
        <w:tc>
          <w:tcPr>
            <w:tcW w:w="709" w:type="dxa"/>
          </w:tcPr>
          <w:p w14:paraId="28D574DA" w14:textId="2CD0A07D"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400</w:t>
            </w:r>
          </w:p>
        </w:tc>
        <w:tc>
          <w:tcPr>
            <w:tcW w:w="708" w:type="dxa"/>
          </w:tcPr>
          <w:p w14:paraId="1FF09C00" w14:textId="77777777"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6C9D6671" w14:textId="60D1067B"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400</w:t>
            </w:r>
          </w:p>
        </w:tc>
        <w:tc>
          <w:tcPr>
            <w:tcW w:w="709" w:type="dxa"/>
          </w:tcPr>
          <w:p w14:paraId="6D6FF0F6" w14:textId="4DF28954"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200</w:t>
            </w:r>
          </w:p>
        </w:tc>
        <w:tc>
          <w:tcPr>
            <w:tcW w:w="709" w:type="dxa"/>
          </w:tcPr>
          <w:p w14:paraId="7A7C0D91" w14:textId="6C8B43E3"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200</w:t>
            </w:r>
          </w:p>
        </w:tc>
        <w:tc>
          <w:tcPr>
            <w:tcW w:w="709" w:type="dxa"/>
          </w:tcPr>
          <w:p w14:paraId="04216BCA" w14:textId="4DA67813" w:rsidR="00BC78E7" w:rsidRPr="00E425F7" w:rsidRDefault="00BC78E7" w:rsidP="00BC78E7">
            <w:pPr>
              <w:pStyle w:val="Default"/>
              <w:jc w:val="right"/>
              <w:rPr>
                <w:rFonts w:ascii="Times New Roman" w:hAnsi="Times New Roman" w:cs="Times New Roman"/>
                <w:sz w:val="22"/>
                <w:szCs w:val="22"/>
                <w:lang w:val="uk-UA"/>
              </w:rPr>
            </w:pPr>
          </w:p>
        </w:tc>
        <w:tc>
          <w:tcPr>
            <w:tcW w:w="1701" w:type="dxa"/>
          </w:tcPr>
          <w:p w14:paraId="1130DE75" w14:textId="065518CD"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2000</w:t>
            </w:r>
          </w:p>
        </w:tc>
      </w:tr>
      <w:tr w:rsidR="00BC78E7" w:rsidRPr="00E425F7" w14:paraId="353F537A" w14:textId="77777777" w:rsidTr="005574FE">
        <w:tc>
          <w:tcPr>
            <w:tcW w:w="710" w:type="dxa"/>
          </w:tcPr>
          <w:p w14:paraId="25E3DAFD" w14:textId="77777777" w:rsidR="00BC78E7" w:rsidRPr="00E425F7" w:rsidRDefault="00BC78E7" w:rsidP="00B65307">
            <w:pPr>
              <w:pStyle w:val="Default"/>
              <w:rPr>
                <w:rFonts w:ascii="Times New Roman" w:hAnsi="Times New Roman" w:cs="Times New Roman"/>
                <w:highlight w:val="yellow"/>
                <w:lang w:val="uk-UA"/>
              </w:rPr>
            </w:pPr>
          </w:p>
        </w:tc>
        <w:tc>
          <w:tcPr>
            <w:tcW w:w="3260" w:type="dxa"/>
          </w:tcPr>
          <w:p w14:paraId="3154E4BE" w14:textId="2706AC02" w:rsidR="00BC78E7" w:rsidRPr="00E425F7" w:rsidRDefault="00BC78E7" w:rsidP="00BC78E7">
            <w:pPr>
              <w:rPr>
                <w:sz w:val="24"/>
                <w:szCs w:val="24"/>
                <w:lang w:val="uk-UA"/>
              </w:rPr>
            </w:pPr>
            <w:r w:rsidRPr="00E425F7">
              <w:rPr>
                <w:sz w:val="24"/>
                <w:szCs w:val="24"/>
                <w:lang w:val="uk-UA"/>
              </w:rPr>
              <w:t>Улаштування систем пожежної сигналізації, оповіщення про пожежу та управління евакуацією людей в закладах соціальної сфери</w:t>
            </w:r>
          </w:p>
        </w:tc>
        <w:tc>
          <w:tcPr>
            <w:tcW w:w="931" w:type="dxa"/>
          </w:tcPr>
          <w:p w14:paraId="20D815C8" w14:textId="0BA3759B"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1 000</w:t>
            </w:r>
          </w:p>
        </w:tc>
        <w:tc>
          <w:tcPr>
            <w:tcW w:w="911" w:type="dxa"/>
          </w:tcPr>
          <w:p w14:paraId="1CC85B72" w14:textId="18E384BE"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600</w:t>
            </w:r>
          </w:p>
        </w:tc>
        <w:tc>
          <w:tcPr>
            <w:tcW w:w="708" w:type="dxa"/>
          </w:tcPr>
          <w:p w14:paraId="4D68EA52" w14:textId="56BE0203"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300</w:t>
            </w:r>
          </w:p>
        </w:tc>
        <w:tc>
          <w:tcPr>
            <w:tcW w:w="710" w:type="dxa"/>
          </w:tcPr>
          <w:p w14:paraId="4CF237AF" w14:textId="6B6820CC"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300</w:t>
            </w:r>
          </w:p>
        </w:tc>
        <w:tc>
          <w:tcPr>
            <w:tcW w:w="708" w:type="dxa"/>
          </w:tcPr>
          <w:p w14:paraId="034F23FF" w14:textId="4E02A698"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0E24A4F0" w14:textId="5260236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2ED8409D"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3933A512" w14:textId="2610B372" w:rsidR="00BC78E7" w:rsidRPr="00E425F7" w:rsidRDefault="00BC78E7" w:rsidP="00BC78E7">
            <w:pPr>
              <w:pStyle w:val="Default"/>
              <w:jc w:val="right"/>
              <w:rPr>
                <w:rFonts w:ascii="Times New Roman" w:hAnsi="Times New Roman" w:cs="Times New Roman"/>
                <w:sz w:val="22"/>
                <w:szCs w:val="22"/>
                <w:lang w:val="uk-UA"/>
              </w:rPr>
            </w:pPr>
          </w:p>
        </w:tc>
        <w:tc>
          <w:tcPr>
            <w:tcW w:w="708" w:type="dxa"/>
          </w:tcPr>
          <w:p w14:paraId="0D507BCF" w14:textId="724D99C3"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63AA66A0" w14:textId="7D392E21"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200</w:t>
            </w:r>
          </w:p>
        </w:tc>
        <w:tc>
          <w:tcPr>
            <w:tcW w:w="709" w:type="dxa"/>
          </w:tcPr>
          <w:p w14:paraId="1B2FEB55" w14:textId="22A6C12D"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w:t>
            </w:r>
          </w:p>
        </w:tc>
        <w:tc>
          <w:tcPr>
            <w:tcW w:w="709" w:type="dxa"/>
          </w:tcPr>
          <w:p w14:paraId="1863E23D" w14:textId="15ABADAA"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w:t>
            </w:r>
          </w:p>
        </w:tc>
        <w:tc>
          <w:tcPr>
            <w:tcW w:w="709" w:type="dxa"/>
          </w:tcPr>
          <w:p w14:paraId="4AEB0724" w14:textId="0A7AC365" w:rsidR="00BC78E7" w:rsidRPr="00E425F7" w:rsidRDefault="00BC78E7" w:rsidP="00BC78E7">
            <w:pPr>
              <w:pStyle w:val="Default"/>
              <w:jc w:val="right"/>
              <w:rPr>
                <w:rFonts w:ascii="Times New Roman" w:hAnsi="Times New Roman" w:cs="Times New Roman"/>
                <w:sz w:val="22"/>
                <w:szCs w:val="22"/>
                <w:lang w:val="uk-UA"/>
              </w:rPr>
            </w:pPr>
          </w:p>
        </w:tc>
        <w:tc>
          <w:tcPr>
            <w:tcW w:w="1701" w:type="dxa"/>
          </w:tcPr>
          <w:p w14:paraId="357DC6C5" w14:textId="786AFA5D"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1 000</w:t>
            </w:r>
          </w:p>
        </w:tc>
      </w:tr>
      <w:tr w:rsidR="00BC78E7" w:rsidRPr="00E425F7" w14:paraId="5BF657C0" w14:textId="77777777" w:rsidTr="005574FE">
        <w:tc>
          <w:tcPr>
            <w:tcW w:w="710" w:type="dxa"/>
          </w:tcPr>
          <w:p w14:paraId="597235FA" w14:textId="77777777" w:rsidR="00BC78E7" w:rsidRPr="00E425F7" w:rsidRDefault="00BC78E7" w:rsidP="00B65307">
            <w:pPr>
              <w:pStyle w:val="Default"/>
              <w:rPr>
                <w:rFonts w:ascii="Times New Roman" w:hAnsi="Times New Roman" w:cs="Times New Roman"/>
                <w:highlight w:val="yellow"/>
                <w:lang w:val="uk-UA"/>
              </w:rPr>
            </w:pPr>
          </w:p>
        </w:tc>
        <w:tc>
          <w:tcPr>
            <w:tcW w:w="3260" w:type="dxa"/>
          </w:tcPr>
          <w:p w14:paraId="0D8D9CAD" w14:textId="3B01C28B" w:rsidR="00BC78E7" w:rsidRPr="00E425F7" w:rsidRDefault="00BC78E7" w:rsidP="00BC78E7">
            <w:pPr>
              <w:rPr>
                <w:sz w:val="24"/>
                <w:szCs w:val="24"/>
                <w:lang w:val="uk-UA"/>
              </w:rPr>
            </w:pPr>
            <w:r w:rsidRPr="00E425F7">
              <w:rPr>
                <w:sz w:val="24"/>
                <w:szCs w:val="24"/>
                <w:lang w:val="uk-UA"/>
              </w:rPr>
              <w:t>Встановленню пристроїв блискавкозахисту від прямого ураження та від вторинних проявів блискавки в  закладах соціальної сфери</w:t>
            </w:r>
          </w:p>
        </w:tc>
        <w:tc>
          <w:tcPr>
            <w:tcW w:w="931" w:type="dxa"/>
          </w:tcPr>
          <w:p w14:paraId="0CC05F0F" w14:textId="1F153BD9"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900</w:t>
            </w:r>
          </w:p>
        </w:tc>
        <w:tc>
          <w:tcPr>
            <w:tcW w:w="911" w:type="dxa"/>
          </w:tcPr>
          <w:p w14:paraId="4B0B7D7E" w14:textId="2773C339"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300</w:t>
            </w:r>
          </w:p>
        </w:tc>
        <w:tc>
          <w:tcPr>
            <w:tcW w:w="708" w:type="dxa"/>
          </w:tcPr>
          <w:p w14:paraId="12DA29B6" w14:textId="09A52BBF"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150</w:t>
            </w:r>
          </w:p>
        </w:tc>
        <w:tc>
          <w:tcPr>
            <w:tcW w:w="710" w:type="dxa"/>
          </w:tcPr>
          <w:p w14:paraId="567EE3E9" w14:textId="208BE580"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150</w:t>
            </w:r>
          </w:p>
        </w:tc>
        <w:tc>
          <w:tcPr>
            <w:tcW w:w="708" w:type="dxa"/>
          </w:tcPr>
          <w:p w14:paraId="5CFA55B5" w14:textId="77777777"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0AB6E875" w14:textId="7D725D57"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200</w:t>
            </w:r>
          </w:p>
        </w:tc>
        <w:tc>
          <w:tcPr>
            <w:tcW w:w="709" w:type="dxa"/>
          </w:tcPr>
          <w:p w14:paraId="260092F8" w14:textId="31F0324C"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w:t>
            </w:r>
          </w:p>
        </w:tc>
        <w:tc>
          <w:tcPr>
            <w:tcW w:w="709" w:type="dxa"/>
          </w:tcPr>
          <w:p w14:paraId="7F12EBFD" w14:textId="66C65C6F"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w:t>
            </w:r>
          </w:p>
        </w:tc>
        <w:tc>
          <w:tcPr>
            <w:tcW w:w="708" w:type="dxa"/>
          </w:tcPr>
          <w:p w14:paraId="13F43615" w14:textId="77777777"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1ACB9022" w14:textId="1BD60B0B"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400</w:t>
            </w:r>
          </w:p>
        </w:tc>
        <w:tc>
          <w:tcPr>
            <w:tcW w:w="709" w:type="dxa"/>
          </w:tcPr>
          <w:p w14:paraId="0E652D4A" w14:textId="62D4EB75"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200</w:t>
            </w:r>
          </w:p>
        </w:tc>
        <w:tc>
          <w:tcPr>
            <w:tcW w:w="709" w:type="dxa"/>
          </w:tcPr>
          <w:p w14:paraId="5A87278E" w14:textId="1D59DF3E"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200</w:t>
            </w:r>
          </w:p>
        </w:tc>
        <w:tc>
          <w:tcPr>
            <w:tcW w:w="709" w:type="dxa"/>
          </w:tcPr>
          <w:p w14:paraId="0E054ADB" w14:textId="77777777" w:rsidR="00BC78E7" w:rsidRPr="00E425F7" w:rsidRDefault="00BC78E7" w:rsidP="00BC78E7">
            <w:pPr>
              <w:pStyle w:val="Default"/>
              <w:jc w:val="right"/>
              <w:rPr>
                <w:rFonts w:ascii="Times New Roman" w:hAnsi="Times New Roman" w:cs="Times New Roman"/>
                <w:sz w:val="22"/>
                <w:szCs w:val="22"/>
                <w:lang w:val="uk-UA"/>
              </w:rPr>
            </w:pPr>
          </w:p>
        </w:tc>
        <w:tc>
          <w:tcPr>
            <w:tcW w:w="1701" w:type="dxa"/>
          </w:tcPr>
          <w:p w14:paraId="7C1565FB" w14:textId="0CA5BB04"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900</w:t>
            </w:r>
          </w:p>
        </w:tc>
      </w:tr>
      <w:tr w:rsidR="00BC78E7" w:rsidRPr="00E425F7" w14:paraId="0BAB177F" w14:textId="77777777" w:rsidTr="005574FE">
        <w:tc>
          <w:tcPr>
            <w:tcW w:w="710" w:type="dxa"/>
          </w:tcPr>
          <w:p w14:paraId="14914D79" w14:textId="77777777" w:rsidR="00BC78E7" w:rsidRPr="00E425F7" w:rsidRDefault="00BC78E7" w:rsidP="00B65307">
            <w:pPr>
              <w:pStyle w:val="Default"/>
              <w:rPr>
                <w:rFonts w:ascii="Times New Roman" w:hAnsi="Times New Roman" w:cs="Times New Roman"/>
                <w:highlight w:val="yellow"/>
                <w:lang w:val="uk-UA"/>
              </w:rPr>
            </w:pPr>
          </w:p>
        </w:tc>
        <w:tc>
          <w:tcPr>
            <w:tcW w:w="3260" w:type="dxa"/>
          </w:tcPr>
          <w:p w14:paraId="2555E3F0" w14:textId="77777777" w:rsidR="00BC78E7" w:rsidRPr="00E425F7" w:rsidRDefault="00BC78E7" w:rsidP="00BC78E7">
            <w:pPr>
              <w:rPr>
                <w:sz w:val="24"/>
                <w:szCs w:val="24"/>
                <w:lang w:val="uk-UA"/>
              </w:rPr>
            </w:pPr>
          </w:p>
        </w:tc>
        <w:tc>
          <w:tcPr>
            <w:tcW w:w="931" w:type="dxa"/>
          </w:tcPr>
          <w:p w14:paraId="6B1644E1"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911" w:type="dxa"/>
          </w:tcPr>
          <w:p w14:paraId="505D4BA5"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8" w:type="dxa"/>
          </w:tcPr>
          <w:p w14:paraId="262BE5F7"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10" w:type="dxa"/>
          </w:tcPr>
          <w:p w14:paraId="7D21F338"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8" w:type="dxa"/>
          </w:tcPr>
          <w:p w14:paraId="1A7C97EB"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851" w:type="dxa"/>
          </w:tcPr>
          <w:p w14:paraId="38DCCD7E"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9" w:type="dxa"/>
          </w:tcPr>
          <w:p w14:paraId="09C41A51"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9" w:type="dxa"/>
          </w:tcPr>
          <w:p w14:paraId="43324A1A"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8" w:type="dxa"/>
          </w:tcPr>
          <w:p w14:paraId="7B519584"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851" w:type="dxa"/>
          </w:tcPr>
          <w:p w14:paraId="03E1F380"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9" w:type="dxa"/>
          </w:tcPr>
          <w:p w14:paraId="0E47236F"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9" w:type="dxa"/>
          </w:tcPr>
          <w:p w14:paraId="5A271A10"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709" w:type="dxa"/>
          </w:tcPr>
          <w:p w14:paraId="291FAF41"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c>
          <w:tcPr>
            <w:tcW w:w="1701" w:type="dxa"/>
          </w:tcPr>
          <w:p w14:paraId="3F93297B" w14:textId="77777777" w:rsidR="00BC78E7" w:rsidRPr="00E425F7" w:rsidRDefault="00BC78E7" w:rsidP="00BC78E7">
            <w:pPr>
              <w:pStyle w:val="Default"/>
              <w:jc w:val="right"/>
              <w:rPr>
                <w:rFonts w:ascii="Times New Roman" w:hAnsi="Times New Roman" w:cs="Times New Roman"/>
                <w:sz w:val="22"/>
                <w:szCs w:val="22"/>
                <w:highlight w:val="yellow"/>
                <w:lang w:val="uk-UA"/>
              </w:rPr>
            </w:pPr>
          </w:p>
        </w:tc>
      </w:tr>
      <w:tr w:rsidR="00BC78E7" w:rsidRPr="00E425F7" w14:paraId="73AEE91C" w14:textId="77777777" w:rsidTr="0011327C">
        <w:tc>
          <w:tcPr>
            <w:tcW w:w="710" w:type="dxa"/>
          </w:tcPr>
          <w:p w14:paraId="116AFCCF" w14:textId="697825B4" w:rsidR="00BC78E7" w:rsidRPr="00E425F7" w:rsidRDefault="00BC78E7" w:rsidP="00B65307">
            <w:pPr>
              <w:pStyle w:val="Default"/>
              <w:rPr>
                <w:rFonts w:ascii="Times New Roman" w:hAnsi="Times New Roman" w:cs="Times New Roman"/>
                <w:highlight w:val="yellow"/>
                <w:lang w:val="uk-UA"/>
              </w:rPr>
            </w:pPr>
            <w:r w:rsidRPr="00E425F7">
              <w:rPr>
                <w:rFonts w:ascii="Times New Roman" w:hAnsi="Times New Roman" w:cs="Times New Roman"/>
                <w:lang w:val="uk-UA"/>
              </w:rPr>
              <w:t>6</w:t>
            </w:r>
          </w:p>
        </w:tc>
        <w:tc>
          <w:tcPr>
            <w:tcW w:w="3260" w:type="dxa"/>
          </w:tcPr>
          <w:p w14:paraId="507155C2" w14:textId="5D11A55B" w:rsidR="00BC78E7" w:rsidRPr="00E425F7" w:rsidRDefault="00BC78E7" w:rsidP="00BC78E7">
            <w:pPr>
              <w:pStyle w:val="Default"/>
              <w:rPr>
                <w:rFonts w:ascii="Times New Roman" w:hAnsi="Times New Roman" w:cs="Times New Roman"/>
                <w:highlight w:val="yellow"/>
                <w:lang w:val="uk-UA"/>
              </w:rPr>
            </w:pPr>
            <w:r w:rsidRPr="00E425F7">
              <w:rPr>
                <w:rFonts w:ascii="Times New Roman" w:hAnsi="Times New Roman" w:cs="Times New Roman"/>
                <w:lang w:val="uk-UA"/>
              </w:rPr>
              <w:t>Програма розвитку житлово-комунального господарства</w:t>
            </w:r>
          </w:p>
        </w:tc>
        <w:tc>
          <w:tcPr>
            <w:tcW w:w="931" w:type="dxa"/>
          </w:tcPr>
          <w:p w14:paraId="26F3D509" w14:textId="0E11C3C4"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9700</w:t>
            </w:r>
          </w:p>
        </w:tc>
        <w:tc>
          <w:tcPr>
            <w:tcW w:w="911" w:type="dxa"/>
          </w:tcPr>
          <w:p w14:paraId="734080C6" w14:textId="5A8FED46"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4100</w:t>
            </w:r>
          </w:p>
        </w:tc>
        <w:tc>
          <w:tcPr>
            <w:tcW w:w="708" w:type="dxa"/>
          </w:tcPr>
          <w:p w14:paraId="0C992937" w14:textId="5E8E83AC"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1950</w:t>
            </w:r>
          </w:p>
        </w:tc>
        <w:tc>
          <w:tcPr>
            <w:tcW w:w="710" w:type="dxa"/>
          </w:tcPr>
          <w:p w14:paraId="6ACECB11" w14:textId="1C5E573F"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2050</w:t>
            </w:r>
          </w:p>
        </w:tc>
        <w:tc>
          <w:tcPr>
            <w:tcW w:w="708" w:type="dxa"/>
          </w:tcPr>
          <w:p w14:paraId="1A512BD6" w14:textId="6A45C5BB"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w:t>
            </w:r>
          </w:p>
        </w:tc>
        <w:tc>
          <w:tcPr>
            <w:tcW w:w="851" w:type="dxa"/>
          </w:tcPr>
          <w:p w14:paraId="370B705B" w14:textId="11BF7978"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2000</w:t>
            </w:r>
          </w:p>
        </w:tc>
        <w:tc>
          <w:tcPr>
            <w:tcW w:w="709" w:type="dxa"/>
          </w:tcPr>
          <w:p w14:paraId="4CE23510" w14:textId="79A39E99"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1000</w:t>
            </w:r>
          </w:p>
        </w:tc>
        <w:tc>
          <w:tcPr>
            <w:tcW w:w="709" w:type="dxa"/>
          </w:tcPr>
          <w:p w14:paraId="1D1A9722" w14:textId="150841A8"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1000</w:t>
            </w:r>
          </w:p>
        </w:tc>
        <w:tc>
          <w:tcPr>
            <w:tcW w:w="708" w:type="dxa"/>
          </w:tcPr>
          <w:p w14:paraId="2024B18B" w14:textId="78CB770F"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0</w:t>
            </w:r>
          </w:p>
        </w:tc>
        <w:tc>
          <w:tcPr>
            <w:tcW w:w="851" w:type="dxa"/>
          </w:tcPr>
          <w:p w14:paraId="3ABBF232" w14:textId="30A38106"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3600</w:t>
            </w:r>
          </w:p>
        </w:tc>
        <w:tc>
          <w:tcPr>
            <w:tcW w:w="709" w:type="dxa"/>
          </w:tcPr>
          <w:p w14:paraId="574733B1" w14:textId="0B997F5A"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1000</w:t>
            </w:r>
          </w:p>
        </w:tc>
        <w:tc>
          <w:tcPr>
            <w:tcW w:w="709" w:type="dxa"/>
          </w:tcPr>
          <w:p w14:paraId="6196EABC" w14:textId="1AB74DB4"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1800</w:t>
            </w:r>
          </w:p>
        </w:tc>
        <w:tc>
          <w:tcPr>
            <w:tcW w:w="709" w:type="dxa"/>
          </w:tcPr>
          <w:p w14:paraId="75B81B8A" w14:textId="052CBA1A"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800</w:t>
            </w:r>
          </w:p>
        </w:tc>
        <w:tc>
          <w:tcPr>
            <w:tcW w:w="1701" w:type="dxa"/>
          </w:tcPr>
          <w:p w14:paraId="330576E4" w14:textId="1FEC2468"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13900</w:t>
            </w:r>
          </w:p>
        </w:tc>
      </w:tr>
      <w:tr w:rsidR="00BC78E7" w:rsidRPr="00E425F7" w14:paraId="532C9D95" w14:textId="77777777" w:rsidTr="005574FE">
        <w:tc>
          <w:tcPr>
            <w:tcW w:w="710" w:type="dxa"/>
          </w:tcPr>
          <w:p w14:paraId="66D8C7F3" w14:textId="77777777" w:rsidR="00BC78E7" w:rsidRPr="00E425F7" w:rsidRDefault="00BC78E7" w:rsidP="00B65307">
            <w:pPr>
              <w:pStyle w:val="Default"/>
              <w:rPr>
                <w:rFonts w:ascii="Times New Roman" w:hAnsi="Times New Roman" w:cs="Times New Roman"/>
                <w:highlight w:val="yellow"/>
                <w:lang w:val="uk-UA"/>
              </w:rPr>
            </w:pPr>
          </w:p>
        </w:tc>
        <w:tc>
          <w:tcPr>
            <w:tcW w:w="3260" w:type="dxa"/>
          </w:tcPr>
          <w:p w14:paraId="257BAFF0" w14:textId="2B28685B" w:rsidR="00BC78E7" w:rsidRPr="00E425F7" w:rsidRDefault="00BC78E7" w:rsidP="00BC78E7">
            <w:pPr>
              <w:pStyle w:val="Default"/>
              <w:rPr>
                <w:rFonts w:ascii="Times New Roman" w:hAnsi="Times New Roman" w:cs="Times New Roman"/>
                <w:lang w:val="uk-UA"/>
              </w:rPr>
            </w:pPr>
            <w:r w:rsidRPr="00E425F7">
              <w:rPr>
                <w:rFonts w:ascii="Times New Roman" w:hAnsi="Times New Roman" w:cs="Times New Roman"/>
                <w:lang w:val="uk-UA"/>
              </w:rPr>
              <w:t>Дослідження забруднення ґрунтових вод по території громади з розробкою відповідної мапи</w:t>
            </w:r>
          </w:p>
        </w:tc>
        <w:tc>
          <w:tcPr>
            <w:tcW w:w="931" w:type="dxa"/>
          </w:tcPr>
          <w:p w14:paraId="15194AEE" w14:textId="4A529253"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400</w:t>
            </w:r>
          </w:p>
        </w:tc>
        <w:tc>
          <w:tcPr>
            <w:tcW w:w="911" w:type="dxa"/>
          </w:tcPr>
          <w:p w14:paraId="065C3D8B" w14:textId="02B8D64D"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400</w:t>
            </w:r>
          </w:p>
        </w:tc>
        <w:tc>
          <w:tcPr>
            <w:tcW w:w="708" w:type="dxa"/>
          </w:tcPr>
          <w:p w14:paraId="1BB1B000" w14:textId="74EDA630"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200</w:t>
            </w:r>
          </w:p>
        </w:tc>
        <w:tc>
          <w:tcPr>
            <w:tcW w:w="710" w:type="dxa"/>
          </w:tcPr>
          <w:p w14:paraId="0AB9B3D0" w14:textId="580E5C32"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200</w:t>
            </w:r>
          </w:p>
        </w:tc>
        <w:tc>
          <w:tcPr>
            <w:tcW w:w="708" w:type="dxa"/>
          </w:tcPr>
          <w:p w14:paraId="1133F4CD" w14:textId="77777777"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114325D5"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580F092F"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53E041BD" w14:textId="77777777" w:rsidR="00BC78E7" w:rsidRPr="00E425F7" w:rsidRDefault="00BC78E7" w:rsidP="00BC78E7">
            <w:pPr>
              <w:pStyle w:val="Default"/>
              <w:jc w:val="right"/>
              <w:rPr>
                <w:rFonts w:ascii="Times New Roman" w:hAnsi="Times New Roman" w:cs="Times New Roman"/>
                <w:sz w:val="22"/>
                <w:szCs w:val="22"/>
                <w:lang w:val="uk-UA"/>
              </w:rPr>
            </w:pPr>
          </w:p>
        </w:tc>
        <w:tc>
          <w:tcPr>
            <w:tcW w:w="708" w:type="dxa"/>
          </w:tcPr>
          <w:p w14:paraId="5D46DE8D" w14:textId="77777777"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02D4C0D6"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36F67DA7"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293F3415"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78BDCDE3" w14:textId="77777777" w:rsidR="00BC78E7" w:rsidRPr="00E425F7" w:rsidRDefault="00BC78E7" w:rsidP="00BC78E7">
            <w:pPr>
              <w:pStyle w:val="Default"/>
              <w:jc w:val="right"/>
              <w:rPr>
                <w:rFonts w:ascii="Times New Roman" w:hAnsi="Times New Roman" w:cs="Times New Roman"/>
                <w:sz w:val="22"/>
                <w:szCs w:val="22"/>
                <w:lang w:val="uk-UA"/>
              </w:rPr>
            </w:pPr>
          </w:p>
        </w:tc>
        <w:tc>
          <w:tcPr>
            <w:tcW w:w="1701" w:type="dxa"/>
          </w:tcPr>
          <w:p w14:paraId="24906983" w14:textId="73F814DD"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400</w:t>
            </w:r>
          </w:p>
        </w:tc>
      </w:tr>
      <w:tr w:rsidR="00BC78E7" w:rsidRPr="00E425F7" w14:paraId="251829E5" w14:textId="77777777" w:rsidTr="005574FE">
        <w:tc>
          <w:tcPr>
            <w:tcW w:w="710" w:type="dxa"/>
          </w:tcPr>
          <w:p w14:paraId="5316D343" w14:textId="77777777" w:rsidR="00BC78E7" w:rsidRPr="00E425F7" w:rsidRDefault="00BC78E7" w:rsidP="00B65307">
            <w:pPr>
              <w:pStyle w:val="Default"/>
              <w:rPr>
                <w:rFonts w:ascii="Times New Roman" w:hAnsi="Times New Roman" w:cs="Times New Roman"/>
                <w:highlight w:val="yellow"/>
                <w:lang w:val="uk-UA"/>
              </w:rPr>
            </w:pPr>
          </w:p>
        </w:tc>
        <w:tc>
          <w:tcPr>
            <w:tcW w:w="3260" w:type="dxa"/>
          </w:tcPr>
          <w:p w14:paraId="1479A5EF" w14:textId="77777777" w:rsidR="00BC78E7" w:rsidRPr="00E425F7" w:rsidRDefault="00BC78E7" w:rsidP="00BC78E7">
            <w:pPr>
              <w:rPr>
                <w:sz w:val="24"/>
                <w:szCs w:val="24"/>
                <w:lang w:val="uk-UA"/>
              </w:rPr>
            </w:pPr>
            <w:r w:rsidRPr="00E425F7">
              <w:rPr>
                <w:sz w:val="24"/>
                <w:szCs w:val="24"/>
                <w:lang w:val="uk-UA"/>
              </w:rPr>
              <w:t>Капітальний ремонт доріг обласного значення:</w:t>
            </w:r>
          </w:p>
          <w:p w14:paraId="19DF80D7" w14:textId="77777777" w:rsidR="00BC78E7" w:rsidRPr="00E425F7" w:rsidRDefault="00BC78E7" w:rsidP="00BC78E7">
            <w:pPr>
              <w:rPr>
                <w:iCs/>
                <w:sz w:val="24"/>
                <w:szCs w:val="24"/>
                <w:lang w:val="uk-UA"/>
              </w:rPr>
            </w:pPr>
            <w:r w:rsidRPr="00E425F7">
              <w:rPr>
                <w:iCs/>
                <w:sz w:val="24"/>
                <w:szCs w:val="24"/>
                <w:lang w:val="uk-UA"/>
              </w:rPr>
              <w:t>- дорога О040602 Від а/д М-04 - Промінь до а/д Т-04-20;</w:t>
            </w:r>
          </w:p>
          <w:p w14:paraId="2E5E88BB" w14:textId="77777777" w:rsidR="00BC78E7" w:rsidRPr="00E425F7" w:rsidRDefault="00BC78E7" w:rsidP="00BC78E7">
            <w:pPr>
              <w:rPr>
                <w:bCs/>
                <w:iCs/>
                <w:sz w:val="24"/>
                <w:szCs w:val="24"/>
                <w:lang w:val="uk-UA"/>
              </w:rPr>
            </w:pPr>
            <w:r w:rsidRPr="00E425F7">
              <w:rPr>
                <w:sz w:val="24"/>
                <w:szCs w:val="24"/>
                <w:lang w:val="uk-UA"/>
              </w:rPr>
              <w:t xml:space="preserve">- </w:t>
            </w:r>
            <w:r w:rsidRPr="00E425F7">
              <w:rPr>
                <w:bCs/>
                <w:iCs/>
                <w:sz w:val="24"/>
                <w:szCs w:val="24"/>
                <w:lang w:val="uk-UA"/>
              </w:rPr>
              <w:t>дорога О040606 Об’їзд смт Кринички;</w:t>
            </w:r>
          </w:p>
          <w:p w14:paraId="7BB0327D" w14:textId="77777777" w:rsidR="00BC78E7" w:rsidRPr="00E425F7" w:rsidRDefault="00BC78E7" w:rsidP="00BC78E7">
            <w:pPr>
              <w:rPr>
                <w:iCs/>
                <w:sz w:val="24"/>
                <w:szCs w:val="24"/>
                <w:lang w:val="uk-UA"/>
              </w:rPr>
            </w:pPr>
            <w:r w:rsidRPr="00E425F7">
              <w:rPr>
                <w:sz w:val="24"/>
                <w:szCs w:val="24"/>
                <w:lang w:val="uk-UA"/>
              </w:rPr>
              <w:t xml:space="preserve">- </w:t>
            </w:r>
            <w:r w:rsidRPr="00E425F7">
              <w:rPr>
                <w:iCs/>
                <w:sz w:val="24"/>
                <w:szCs w:val="24"/>
                <w:lang w:val="uk-UA"/>
              </w:rPr>
              <w:t>дорога О040603 Від а/д Верхівцево-Кринички-</w:t>
            </w:r>
            <w:r w:rsidRPr="00E425F7">
              <w:rPr>
                <w:iCs/>
                <w:sz w:val="24"/>
                <w:szCs w:val="24"/>
                <w:lang w:val="uk-UA"/>
              </w:rPr>
              <w:lastRenderedPageBreak/>
              <w:t>Семенівка-Новоселівка-Миколаївка;</w:t>
            </w:r>
          </w:p>
          <w:p w14:paraId="2DB38FE7" w14:textId="318DED55" w:rsidR="00BC78E7" w:rsidRPr="00E425F7" w:rsidRDefault="00BC78E7" w:rsidP="00BC78E7">
            <w:pPr>
              <w:pStyle w:val="Default"/>
              <w:rPr>
                <w:rFonts w:ascii="Times New Roman" w:hAnsi="Times New Roman" w:cs="Times New Roman"/>
                <w:lang w:val="uk-UA"/>
              </w:rPr>
            </w:pPr>
            <w:r w:rsidRPr="00E425F7">
              <w:rPr>
                <w:rFonts w:ascii="Times New Roman" w:hAnsi="Times New Roman" w:cs="Times New Roman"/>
                <w:lang w:val="uk-UA"/>
              </w:rPr>
              <w:t xml:space="preserve">- </w:t>
            </w:r>
            <w:r w:rsidRPr="00E425F7">
              <w:rPr>
                <w:rFonts w:ascii="Times New Roman" w:hAnsi="Times New Roman" w:cs="Times New Roman"/>
                <w:iCs/>
                <w:lang w:val="uk-UA"/>
              </w:rPr>
              <w:t>дорога О040304 Верхівцеве-Червоноіванівка-Кринички</w:t>
            </w:r>
          </w:p>
        </w:tc>
        <w:tc>
          <w:tcPr>
            <w:tcW w:w="931" w:type="dxa"/>
          </w:tcPr>
          <w:p w14:paraId="5CA44D3C" w14:textId="428DDBB1"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lastRenderedPageBreak/>
              <w:t>4000</w:t>
            </w:r>
          </w:p>
        </w:tc>
        <w:tc>
          <w:tcPr>
            <w:tcW w:w="911" w:type="dxa"/>
          </w:tcPr>
          <w:p w14:paraId="2633D91B" w14:textId="1E5F3486"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2000</w:t>
            </w:r>
          </w:p>
        </w:tc>
        <w:tc>
          <w:tcPr>
            <w:tcW w:w="708" w:type="dxa"/>
          </w:tcPr>
          <w:p w14:paraId="2E1CA046" w14:textId="7814D1EF"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1000</w:t>
            </w:r>
          </w:p>
        </w:tc>
        <w:tc>
          <w:tcPr>
            <w:tcW w:w="710" w:type="dxa"/>
          </w:tcPr>
          <w:p w14:paraId="1B3D7180" w14:textId="5F341346"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1000</w:t>
            </w:r>
          </w:p>
        </w:tc>
        <w:tc>
          <w:tcPr>
            <w:tcW w:w="708" w:type="dxa"/>
          </w:tcPr>
          <w:p w14:paraId="1F380DB3" w14:textId="77777777"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44724978" w14:textId="198E62BA"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2000</w:t>
            </w:r>
          </w:p>
        </w:tc>
        <w:tc>
          <w:tcPr>
            <w:tcW w:w="709" w:type="dxa"/>
          </w:tcPr>
          <w:p w14:paraId="6F795855" w14:textId="3C4E661C"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1000</w:t>
            </w:r>
          </w:p>
        </w:tc>
        <w:tc>
          <w:tcPr>
            <w:tcW w:w="709" w:type="dxa"/>
          </w:tcPr>
          <w:p w14:paraId="1D3EA99F" w14:textId="7CAB81A0"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1000</w:t>
            </w:r>
          </w:p>
        </w:tc>
        <w:tc>
          <w:tcPr>
            <w:tcW w:w="708" w:type="dxa"/>
          </w:tcPr>
          <w:p w14:paraId="07FDEC17" w14:textId="77777777"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3356F217"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29923DFD"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6A60E062"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218D08C3" w14:textId="77777777" w:rsidR="00BC78E7" w:rsidRPr="00E425F7" w:rsidRDefault="00BC78E7" w:rsidP="00BC78E7">
            <w:pPr>
              <w:pStyle w:val="Default"/>
              <w:jc w:val="right"/>
              <w:rPr>
                <w:rFonts w:ascii="Times New Roman" w:hAnsi="Times New Roman" w:cs="Times New Roman"/>
                <w:sz w:val="22"/>
                <w:szCs w:val="22"/>
                <w:lang w:val="uk-UA"/>
              </w:rPr>
            </w:pPr>
          </w:p>
        </w:tc>
        <w:tc>
          <w:tcPr>
            <w:tcW w:w="1701" w:type="dxa"/>
          </w:tcPr>
          <w:p w14:paraId="3A95EFAA" w14:textId="6C07C84C"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8000</w:t>
            </w:r>
          </w:p>
        </w:tc>
      </w:tr>
      <w:tr w:rsidR="00BC78E7" w:rsidRPr="00E425F7" w14:paraId="095329D6" w14:textId="77777777" w:rsidTr="005574FE">
        <w:tc>
          <w:tcPr>
            <w:tcW w:w="710" w:type="dxa"/>
          </w:tcPr>
          <w:p w14:paraId="186B3C08" w14:textId="77777777" w:rsidR="00BC78E7" w:rsidRPr="00E425F7" w:rsidRDefault="00BC78E7" w:rsidP="00B65307">
            <w:pPr>
              <w:pStyle w:val="Default"/>
              <w:rPr>
                <w:rFonts w:ascii="Times New Roman" w:hAnsi="Times New Roman" w:cs="Times New Roman"/>
                <w:highlight w:val="yellow"/>
                <w:lang w:val="uk-UA"/>
              </w:rPr>
            </w:pPr>
          </w:p>
        </w:tc>
        <w:tc>
          <w:tcPr>
            <w:tcW w:w="3260" w:type="dxa"/>
          </w:tcPr>
          <w:p w14:paraId="64EAB3CE" w14:textId="35168FCA" w:rsidR="00BC78E7" w:rsidRPr="00E425F7" w:rsidRDefault="00BC78E7" w:rsidP="00BC78E7">
            <w:pPr>
              <w:pStyle w:val="Default"/>
              <w:rPr>
                <w:rFonts w:ascii="Times New Roman" w:hAnsi="Times New Roman" w:cs="Times New Roman"/>
                <w:lang w:val="uk-UA"/>
              </w:rPr>
            </w:pPr>
            <w:r w:rsidRPr="00E425F7">
              <w:rPr>
                <w:rFonts w:ascii="Times New Roman" w:hAnsi="Times New Roman" w:cs="Times New Roman"/>
                <w:bCs/>
                <w:iCs/>
                <w:lang w:val="uk-UA"/>
              </w:rPr>
              <w:t>Створення при комунальному підприємстві «Добробут» підрозділу з ремонту доріг. Придбання дорожнього катка та дорожньої фрези для ремонту доріг</w:t>
            </w:r>
          </w:p>
        </w:tc>
        <w:tc>
          <w:tcPr>
            <w:tcW w:w="931" w:type="dxa"/>
          </w:tcPr>
          <w:p w14:paraId="1B00C8D2" w14:textId="794EBC5E"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3500</w:t>
            </w:r>
          </w:p>
        </w:tc>
        <w:tc>
          <w:tcPr>
            <w:tcW w:w="911" w:type="dxa"/>
          </w:tcPr>
          <w:p w14:paraId="0824D1BF" w14:textId="5CB7CE5A"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1500</w:t>
            </w:r>
          </w:p>
        </w:tc>
        <w:tc>
          <w:tcPr>
            <w:tcW w:w="708" w:type="dxa"/>
          </w:tcPr>
          <w:p w14:paraId="078F3B5F" w14:textId="46694A85"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750</w:t>
            </w:r>
          </w:p>
        </w:tc>
        <w:tc>
          <w:tcPr>
            <w:tcW w:w="710" w:type="dxa"/>
          </w:tcPr>
          <w:p w14:paraId="1CE55AB8" w14:textId="587503C5"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750</w:t>
            </w:r>
          </w:p>
        </w:tc>
        <w:tc>
          <w:tcPr>
            <w:tcW w:w="708" w:type="dxa"/>
          </w:tcPr>
          <w:p w14:paraId="25D608F5" w14:textId="77777777"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1F2256C1"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0366E2FD"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1D1EB238" w14:textId="77777777" w:rsidR="00BC78E7" w:rsidRPr="00E425F7" w:rsidRDefault="00BC78E7" w:rsidP="00BC78E7">
            <w:pPr>
              <w:pStyle w:val="Default"/>
              <w:jc w:val="right"/>
              <w:rPr>
                <w:rFonts w:ascii="Times New Roman" w:hAnsi="Times New Roman" w:cs="Times New Roman"/>
                <w:sz w:val="22"/>
                <w:szCs w:val="22"/>
                <w:lang w:val="uk-UA"/>
              </w:rPr>
            </w:pPr>
          </w:p>
        </w:tc>
        <w:tc>
          <w:tcPr>
            <w:tcW w:w="708" w:type="dxa"/>
          </w:tcPr>
          <w:p w14:paraId="3DA7CB90" w14:textId="77777777"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69391625" w14:textId="01A827A1"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2000</w:t>
            </w:r>
          </w:p>
        </w:tc>
        <w:tc>
          <w:tcPr>
            <w:tcW w:w="709" w:type="dxa"/>
          </w:tcPr>
          <w:p w14:paraId="4E138A8B" w14:textId="55A48AA3"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1000</w:t>
            </w:r>
          </w:p>
        </w:tc>
        <w:tc>
          <w:tcPr>
            <w:tcW w:w="709" w:type="dxa"/>
          </w:tcPr>
          <w:p w14:paraId="5EB6CF0F" w14:textId="2467774B"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1000</w:t>
            </w:r>
          </w:p>
        </w:tc>
        <w:tc>
          <w:tcPr>
            <w:tcW w:w="709" w:type="dxa"/>
          </w:tcPr>
          <w:p w14:paraId="2632671D" w14:textId="77777777" w:rsidR="00BC78E7" w:rsidRPr="00E425F7" w:rsidRDefault="00BC78E7" w:rsidP="00BC78E7">
            <w:pPr>
              <w:pStyle w:val="Default"/>
              <w:jc w:val="right"/>
              <w:rPr>
                <w:rFonts w:ascii="Times New Roman" w:hAnsi="Times New Roman" w:cs="Times New Roman"/>
                <w:sz w:val="22"/>
                <w:szCs w:val="22"/>
                <w:lang w:val="uk-UA"/>
              </w:rPr>
            </w:pPr>
          </w:p>
        </w:tc>
        <w:tc>
          <w:tcPr>
            <w:tcW w:w="1701" w:type="dxa"/>
          </w:tcPr>
          <w:p w14:paraId="76AA9641" w14:textId="4D234C10"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3500</w:t>
            </w:r>
          </w:p>
        </w:tc>
      </w:tr>
      <w:tr w:rsidR="00BC78E7" w:rsidRPr="00E425F7" w14:paraId="2AC93206" w14:textId="77777777" w:rsidTr="005574FE">
        <w:tc>
          <w:tcPr>
            <w:tcW w:w="710" w:type="dxa"/>
          </w:tcPr>
          <w:p w14:paraId="17D6388A" w14:textId="77777777" w:rsidR="00BC78E7" w:rsidRPr="00E425F7" w:rsidRDefault="00BC78E7" w:rsidP="00B65307">
            <w:pPr>
              <w:pStyle w:val="Default"/>
              <w:rPr>
                <w:rFonts w:ascii="Times New Roman" w:hAnsi="Times New Roman" w:cs="Times New Roman"/>
                <w:highlight w:val="yellow"/>
                <w:lang w:val="uk-UA"/>
              </w:rPr>
            </w:pPr>
          </w:p>
        </w:tc>
        <w:tc>
          <w:tcPr>
            <w:tcW w:w="3260" w:type="dxa"/>
          </w:tcPr>
          <w:p w14:paraId="1043B7E3" w14:textId="3228299E" w:rsidR="00BC78E7" w:rsidRPr="00E425F7" w:rsidRDefault="00BC78E7" w:rsidP="00BC78E7">
            <w:pPr>
              <w:pStyle w:val="Default"/>
              <w:rPr>
                <w:rFonts w:ascii="Times New Roman" w:hAnsi="Times New Roman" w:cs="Times New Roman"/>
                <w:lang w:val="uk-UA"/>
              </w:rPr>
            </w:pPr>
            <w:r w:rsidRPr="00E425F7">
              <w:rPr>
                <w:rFonts w:ascii="Times New Roman" w:hAnsi="Times New Roman" w:cs="Times New Roman"/>
                <w:lang w:val="uk-UA"/>
              </w:rPr>
              <w:t>Організація регулярного сполучення громадським транспортом зі всіма населеними пунктами громади шляхом залучення перевізників</w:t>
            </w:r>
          </w:p>
        </w:tc>
        <w:tc>
          <w:tcPr>
            <w:tcW w:w="931" w:type="dxa"/>
          </w:tcPr>
          <w:p w14:paraId="10F24A52" w14:textId="0D921C0B"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1 800</w:t>
            </w:r>
          </w:p>
        </w:tc>
        <w:tc>
          <w:tcPr>
            <w:tcW w:w="911" w:type="dxa"/>
          </w:tcPr>
          <w:p w14:paraId="3A19F0E0" w14:textId="394A9967"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200</w:t>
            </w:r>
          </w:p>
        </w:tc>
        <w:tc>
          <w:tcPr>
            <w:tcW w:w="708" w:type="dxa"/>
          </w:tcPr>
          <w:p w14:paraId="103A86FD" w14:textId="77777777" w:rsidR="00BC78E7" w:rsidRPr="00E425F7" w:rsidRDefault="00BC78E7" w:rsidP="00BC78E7">
            <w:pPr>
              <w:pStyle w:val="Default"/>
              <w:jc w:val="right"/>
              <w:rPr>
                <w:rFonts w:ascii="Times New Roman" w:hAnsi="Times New Roman" w:cs="Times New Roman"/>
                <w:sz w:val="22"/>
                <w:szCs w:val="22"/>
                <w:lang w:val="uk-UA"/>
              </w:rPr>
            </w:pPr>
          </w:p>
        </w:tc>
        <w:tc>
          <w:tcPr>
            <w:tcW w:w="710" w:type="dxa"/>
          </w:tcPr>
          <w:p w14:paraId="30594192" w14:textId="7DEBE23A"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w:t>
            </w:r>
          </w:p>
        </w:tc>
        <w:tc>
          <w:tcPr>
            <w:tcW w:w="708" w:type="dxa"/>
          </w:tcPr>
          <w:p w14:paraId="6B355793" w14:textId="5D52B4CB"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100</w:t>
            </w:r>
          </w:p>
        </w:tc>
        <w:tc>
          <w:tcPr>
            <w:tcW w:w="851" w:type="dxa"/>
          </w:tcPr>
          <w:p w14:paraId="786DA4ED"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215D01F9"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08217A43" w14:textId="77777777" w:rsidR="00BC78E7" w:rsidRPr="00E425F7" w:rsidRDefault="00BC78E7" w:rsidP="00BC78E7">
            <w:pPr>
              <w:pStyle w:val="Default"/>
              <w:jc w:val="right"/>
              <w:rPr>
                <w:rFonts w:ascii="Times New Roman" w:hAnsi="Times New Roman" w:cs="Times New Roman"/>
                <w:sz w:val="22"/>
                <w:szCs w:val="22"/>
                <w:lang w:val="uk-UA"/>
              </w:rPr>
            </w:pPr>
          </w:p>
        </w:tc>
        <w:tc>
          <w:tcPr>
            <w:tcW w:w="708" w:type="dxa"/>
          </w:tcPr>
          <w:p w14:paraId="075C16CA" w14:textId="77777777" w:rsidR="00BC78E7" w:rsidRPr="00E425F7" w:rsidRDefault="00BC78E7" w:rsidP="00BC78E7">
            <w:pPr>
              <w:pStyle w:val="Default"/>
              <w:jc w:val="right"/>
              <w:rPr>
                <w:rFonts w:ascii="Times New Roman" w:hAnsi="Times New Roman" w:cs="Times New Roman"/>
                <w:sz w:val="22"/>
                <w:szCs w:val="22"/>
                <w:lang w:val="uk-UA"/>
              </w:rPr>
            </w:pPr>
          </w:p>
        </w:tc>
        <w:tc>
          <w:tcPr>
            <w:tcW w:w="851" w:type="dxa"/>
          </w:tcPr>
          <w:p w14:paraId="72E2EA91" w14:textId="48EEB4F9"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1600</w:t>
            </w:r>
          </w:p>
        </w:tc>
        <w:tc>
          <w:tcPr>
            <w:tcW w:w="709" w:type="dxa"/>
          </w:tcPr>
          <w:p w14:paraId="064DBCCF" w14:textId="77777777" w:rsidR="00BC78E7" w:rsidRPr="00E425F7" w:rsidRDefault="00BC78E7" w:rsidP="00BC78E7">
            <w:pPr>
              <w:pStyle w:val="Default"/>
              <w:jc w:val="right"/>
              <w:rPr>
                <w:rFonts w:ascii="Times New Roman" w:hAnsi="Times New Roman" w:cs="Times New Roman"/>
                <w:sz w:val="22"/>
                <w:szCs w:val="22"/>
                <w:lang w:val="uk-UA"/>
              </w:rPr>
            </w:pPr>
          </w:p>
        </w:tc>
        <w:tc>
          <w:tcPr>
            <w:tcW w:w="709" w:type="dxa"/>
          </w:tcPr>
          <w:p w14:paraId="6F50F589" w14:textId="08A19D83"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800</w:t>
            </w:r>
          </w:p>
        </w:tc>
        <w:tc>
          <w:tcPr>
            <w:tcW w:w="709" w:type="dxa"/>
          </w:tcPr>
          <w:p w14:paraId="0FE88CA6" w14:textId="3B245107"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800</w:t>
            </w:r>
          </w:p>
        </w:tc>
        <w:tc>
          <w:tcPr>
            <w:tcW w:w="1701" w:type="dxa"/>
          </w:tcPr>
          <w:p w14:paraId="676863CA" w14:textId="7B455A59" w:rsidR="00BC78E7" w:rsidRPr="00E425F7" w:rsidRDefault="00BC78E7" w:rsidP="00BC78E7">
            <w:pPr>
              <w:pStyle w:val="Default"/>
              <w:jc w:val="right"/>
              <w:rPr>
                <w:rFonts w:ascii="Times New Roman" w:hAnsi="Times New Roman" w:cs="Times New Roman"/>
                <w:sz w:val="22"/>
                <w:szCs w:val="22"/>
                <w:lang w:val="uk-UA"/>
              </w:rPr>
            </w:pPr>
            <w:r w:rsidRPr="00E425F7">
              <w:rPr>
                <w:rFonts w:ascii="Times New Roman" w:hAnsi="Times New Roman" w:cs="Times New Roman"/>
                <w:sz w:val="22"/>
                <w:szCs w:val="22"/>
                <w:lang w:val="uk-UA"/>
              </w:rPr>
              <w:t>2 000</w:t>
            </w:r>
          </w:p>
        </w:tc>
      </w:tr>
    </w:tbl>
    <w:p w14:paraId="7145E779" w14:textId="77777777" w:rsidR="005574FE" w:rsidRPr="00E425F7" w:rsidRDefault="005574FE" w:rsidP="005574FE">
      <w:pPr>
        <w:tabs>
          <w:tab w:val="left" w:pos="993"/>
        </w:tabs>
        <w:ind w:firstLine="709"/>
        <w:jc w:val="both"/>
        <w:rPr>
          <w:sz w:val="28"/>
          <w:szCs w:val="28"/>
          <w:highlight w:val="yellow"/>
          <w:lang w:val="uk-UA"/>
        </w:rPr>
      </w:pPr>
    </w:p>
    <w:p w14:paraId="21CE0EA9" w14:textId="77777777" w:rsidR="005574FE" w:rsidRPr="00E425F7" w:rsidRDefault="005574FE" w:rsidP="005574FE">
      <w:pPr>
        <w:tabs>
          <w:tab w:val="left" w:pos="993"/>
        </w:tabs>
        <w:ind w:firstLine="709"/>
        <w:jc w:val="both"/>
        <w:rPr>
          <w:sz w:val="28"/>
          <w:szCs w:val="28"/>
          <w:highlight w:val="yellow"/>
          <w:lang w:val="uk-UA"/>
        </w:rPr>
      </w:pPr>
    </w:p>
    <w:p w14:paraId="79152D0D" w14:textId="77777777" w:rsidR="005574FE" w:rsidRPr="00E425F7" w:rsidRDefault="005574FE" w:rsidP="005574FE">
      <w:pPr>
        <w:tabs>
          <w:tab w:val="left" w:pos="993"/>
        </w:tabs>
        <w:ind w:firstLine="709"/>
        <w:jc w:val="both"/>
        <w:rPr>
          <w:sz w:val="28"/>
          <w:szCs w:val="28"/>
          <w:highlight w:val="yellow"/>
          <w:lang w:val="uk-UA"/>
        </w:rPr>
      </w:pPr>
    </w:p>
    <w:p w14:paraId="3C6E4CC0" w14:textId="77777777" w:rsidR="005574FE" w:rsidRPr="00E425F7" w:rsidRDefault="005574FE" w:rsidP="005574FE">
      <w:pPr>
        <w:tabs>
          <w:tab w:val="left" w:pos="993"/>
        </w:tabs>
        <w:ind w:firstLine="709"/>
        <w:jc w:val="both"/>
        <w:rPr>
          <w:sz w:val="28"/>
          <w:szCs w:val="28"/>
          <w:highlight w:val="yellow"/>
          <w:lang w:val="uk-UA"/>
        </w:rPr>
        <w:sectPr w:rsidR="005574FE" w:rsidRPr="00E425F7" w:rsidSect="004173C2">
          <w:pgSz w:w="16838" w:h="11906" w:orient="landscape" w:code="9"/>
          <w:pgMar w:top="1276" w:right="1134" w:bottom="1276" w:left="1134" w:header="567" w:footer="709" w:gutter="0"/>
          <w:cols w:space="708"/>
          <w:titlePg/>
          <w:docGrid w:linePitch="360"/>
        </w:sectPr>
      </w:pPr>
    </w:p>
    <w:p w14:paraId="353E2DB2" w14:textId="1BF0675B" w:rsidR="00A31F8E" w:rsidRPr="00E425F7" w:rsidRDefault="00A31F8E" w:rsidP="00A31F8E">
      <w:pPr>
        <w:pStyle w:val="21"/>
        <w:numPr>
          <w:ilvl w:val="0"/>
          <w:numId w:val="30"/>
        </w:numPr>
        <w:tabs>
          <w:tab w:val="left" w:pos="0"/>
          <w:tab w:val="left" w:pos="993"/>
        </w:tabs>
        <w:ind w:left="0" w:firstLine="709"/>
        <w:jc w:val="both"/>
        <w:rPr>
          <w:sz w:val="28"/>
          <w:szCs w:val="28"/>
          <w:lang w:val="uk-UA"/>
        </w:rPr>
      </w:pPr>
      <w:r w:rsidRPr="00E425F7">
        <w:rPr>
          <w:sz w:val="28"/>
          <w:szCs w:val="28"/>
          <w:lang w:val="uk-UA"/>
        </w:rPr>
        <w:lastRenderedPageBreak/>
        <w:t xml:space="preserve">відповідальність за реалізацію визначених стратегічних програм та проєктів покладається, як правило, на заступників селищного голови за розподілом обов’язків та / або на керівників профільних </w:t>
      </w:r>
      <w:r w:rsidR="00030AB9" w:rsidRPr="00E425F7">
        <w:rPr>
          <w:sz w:val="28"/>
          <w:szCs w:val="28"/>
          <w:lang w:val="uk-UA"/>
        </w:rPr>
        <w:t>виконавчих органів селищної ради</w:t>
      </w:r>
      <w:r w:rsidRPr="00E425F7">
        <w:rPr>
          <w:sz w:val="28"/>
          <w:szCs w:val="28"/>
          <w:lang w:val="uk-UA"/>
        </w:rPr>
        <w:t xml:space="preserve">; </w:t>
      </w:r>
    </w:p>
    <w:p w14:paraId="5D5614EA" w14:textId="2BD97C8C" w:rsidR="005B300E" w:rsidRPr="00E425F7" w:rsidRDefault="005B300E" w:rsidP="005B300E">
      <w:pPr>
        <w:pStyle w:val="21"/>
        <w:numPr>
          <w:ilvl w:val="0"/>
          <w:numId w:val="30"/>
        </w:numPr>
        <w:tabs>
          <w:tab w:val="left" w:pos="0"/>
          <w:tab w:val="left" w:pos="993"/>
        </w:tabs>
        <w:ind w:left="0" w:firstLine="709"/>
        <w:jc w:val="both"/>
        <w:rPr>
          <w:sz w:val="28"/>
          <w:szCs w:val="28"/>
          <w:lang w:val="uk-UA"/>
        </w:rPr>
      </w:pPr>
      <w:r w:rsidRPr="00E425F7">
        <w:rPr>
          <w:sz w:val="28"/>
          <w:szCs w:val="28"/>
          <w:lang w:val="uk-UA"/>
        </w:rPr>
        <w:t>відповідальність за реалізацію операційних цілей покладається, як правило, на начальників відповідних структурних підрозділів селищної ради;</w:t>
      </w:r>
    </w:p>
    <w:p w14:paraId="4A6D318B" w14:textId="77777777" w:rsidR="005B300E" w:rsidRPr="00E425F7" w:rsidRDefault="005B300E" w:rsidP="005B300E">
      <w:pPr>
        <w:pStyle w:val="21"/>
        <w:numPr>
          <w:ilvl w:val="0"/>
          <w:numId w:val="30"/>
        </w:numPr>
        <w:tabs>
          <w:tab w:val="left" w:pos="0"/>
          <w:tab w:val="left" w:pos="993"/>
        </w:tabs>
        <w:ind w:left="0" w:firstLine="709"/>
        <w:jc w:val="both"/>
        <w:rPr>
          <w:sz w:val="28"/>
          <w:szCs w:val="28"/>
          <w:lang w:val="uk-UA"/>
        </w:rPr>
      </w:pPr>
      <w:r w:rsidRPr="00E425F7">
        <w:rPr>
          <w:sz w:val="28"/>
          <w:szCs w:val="28"/>
          <w:lang w:val="uk-UA"/>
        </w:rPr>
        <w:t>відповідальність за реалізацію проектів несе призначений керівник проекту, який очолює команду проекту.</w:t>
      </w:r>
    </w:p>
    <w:p w14:paraId="5A1287D9" w14:textId="77777777" w:rsidR="005B300E" w:rsidRPr="00E425F7" w:rsidRDefault="005B300E" w:rsidP="005B300E">
      <w:pPr>
        <w:ind w:firstLine="709"/>
        <w:jc w:val="both"/>
        <w:rPr>
          <w:sz w:val="28"/>
          <w:szCs w:val="28"/>
          <w:lang w:val="uk-UA"/>
        </w:rPr>
      </w:pPr>
      <w:r w:rsidRPr="00E425F7">
        <w:rPr>
          <w:sz w:val="28"/>
          <w:szCs w:val="28"/>
          <w:lang w:val="uk-UA"/>
        </w:rPr>
        <w:t xml:space="preserve">Ураховуючи високу невизначеність та швидку мінливість навколишнього середовища в умовах воєнного стану та повоєнного відновлення України, за необхідністю, до базового підсумкового документу Стратегії, затвердженого сесією селищної ради, можуть вноситися </w:t>
      </w:r>
      <w:r w:rsidRPr="00E425F7">
        <w:rPr>
          <w:i/>
          <w:iCs/>
          <w:sz w:val="28"/>
          <w:szCs w:val="28"/>
          <w:lang w:val="uk-UA"/>
        </w:rPr>
        <w:t>зміни</w:t>
      </w:r>
      <w:r w:rsidRPr="00E425F7">
        <w:rPr>
          <w:sz w:val="28"/>
          <w:szCs w:val="28"/>
          <w:lang w:val="uk-UA"/>
        </w:rPr>
        <w:t>, які полягають у корегуванні окремих параметрів Стратегії (цілі, проекти, фінансування, терміни реалізації, виконавці, очікувані результати тощо), причинами чого можуть бути зміни зовнішнього середовища, втрата актуальності визначених стратегічних чи операційних цілей (проектів) або навпаки набуття актуальності новими цілями (проектами), результати моніторингу реалізації стратегії і т.п.</w:t>
      </w:r>
    </w:p>
    <w:p w14:paraId="255B4E48" w14:textId="77777777" w:rsidR="005574FE" w:rsidRPr="00E425F7" w:rsidRDefault="005574FE" w:rsidP="005574FE">
      <w:pPr>
        <w:ind w:firstLine="709"/>
        <w:jc w:val="both"/>
        <w:rPr>
          <w:sz w:val="28"/>
          <w:szCs w:val="28"/>
          <w:lang w:val="uk-UA"/>
        </w:rPr>
      </w:pPr>
      <w:r w:rsidRPr="00E425F7">
        <w:rPr>
          <w:sz w:val="28"/>
          <w:szCs w:val="28"/>
          <w:lang w:val="uk-UA"/>
        </w:rPr>
        <w:t xml:space="preserve">Зміни до підсумкового документу Стратегії на першому етапі їх підготовки ініціюються й обґрунтовуються командою проекту і оформлюються окремим документом з аргументацією потрібних змін, який підписується керівником проекту та відповідальним за реалізацію відповідної цілі (пріоритету); на другому етапі документ подається до КУРС і розглядається на найближчому засіданні; у разі прийняття КУРС запропонованих змін інформація про них доводиться до селищної ради під час чергового звіту про хід реалізації Стратегії і має бути погоджена чи відхилена. </w:t>
      </w:r>
    </w:p>
    <w:p w14:paraId="3AD6D701" w14:textId="77777777" w:rsidR="005574FE" w:rsidRPr="00E425F7" w:rsidRDefault="005574FE" w:rsidP="005574FE">
      <w:pPr>
        <w:ind w:firstLine="709"/>
        <w:jc w:val="both"/>
        <w:rPr>
          <w:sz w:val="28"/>
          <w:lang w:val="uk-UA" w:eastAsia="en-US"/>
        </w:rPr>
      </w:pPr>
      <w:r w:rsidRPr="00E425F7">
        <w:rPr>
          <w:sz w:val="28"/>
          <w:szCs w:val="28"/>
          <w:lang w:val="uk-UA"/>
        </w:rPr>
        <w:t xml:space="preserve">Згідно з принципом </w:t>
      </w:r>
      <w:r w:rsidRPr="00E425F7">
        <w:rPr>
          <w:sz w:val="28"/>
          <w:lang w:val="uk-UA" w:eastAsia="en-US"/>
        </w:rPr>
        <w:t xml:space="preserve">поточної </w:t>
      </w:r>
      <w:r w:rsidRPr="00E425F7">
        <w:rPr>
          <w:i/>
          <w:sz w:val="28"/>
          <w:lang w:val="uk-UA" w:eastAsia="en-US"/>
        </w:rPr>
        <w:t>науково-комунікаційної підтримки Стратегії</w:t>
      </w:r>
      <w:r w:rsidRPr="00E425F7">
        <w:rPr>
          <w:sz w:val="28"/>
          <w:lang w:val="uk-UA" w:eastAsia="en-US"/>
        </w:rPr>
        <w:t xml:space="preserve"> протягом її реалізації доручається відповідальним за реалізацію кожного пріоритету протягом кожного року реалізації Стратегії провести якнайменш один науково-комунікативний захід (конференцію чи семінар з напрямів, досвіду й кращих практик реалізації певної стратегічної (операційної) цілі в Україні та за кордоном із запрошенням фахівців, вчених, провідних практиків; виїзні зайняття з вивчення передового досвіду; організувати тематичну дискусію; провести дистанційне (очне) навчання з тематики досягнення цієї стратегічної (операційної) цілі тощо). </w:t>
      </w:r>
    </w:p>
    <w:p w14:paraId="5F0319B4" w14:textId="77777777" w:rsidR="005574FE" w:rsidRPr="00E425F7" w:rsidRDefault="005574FE" w:rsidP="005574FE">
      <w:pPr>
        <w:ind w:firstLine="709"/>
        <w:jc w:val="both"/>
        <w:rPr>
          <w:sz w:val="28"/>
          <w:lang w:val="uk-UA" w:eastAsia="en-US"/>
        </w:rPr>
      </w:pPr>
      <w:r w:rsidRPr="00E425F7">
        <w:rPr>
          <w:sz w:val="28"/>
          <w:lang w:val="uk-UA" w:eastAsia="en-US"/>
        </w:rPr>
        <w:t xml:space="preserve">Фінансування зазначених заходів має передбачатися у щорічній </w:t>
      </w:r>
      <w:r w:rsidRPr="00E425F7">
        <w:rPr>
          <w:i/>
          <w:sz w:val="28"/>
          <w:lang w:val="uk-UA" w:eastAsia="en-US"/>
        </w:rPr>
        <w:t>Програмі (плані)</w:t>
      </w:r>
      <w:r w:rsidRPr="00E425F7">
        <w:rPr>
          <w:i/>
          <w:iCs/>
          <w:sz w:val="28"/>
          <w:lang w:val="uk-UA" w:eastAsia="en-US"/>
        </w:rPr>
        <w:t xml:space="preserve"> соціально-економічного розвитку Громади </w:t>
      </w:r>
      <w:r w:rsidRPr="00E425F7">
        <w:rPr>
          <w:sz w:val="28"/>
          <w:lang w:val="uk-UA" w:eastAsia="en-US"/>
        </w:rPr>
        <w:t>разом із звітністю відповідальних під час щорічного звіту з реалізації Стратегії на сесії селищної ради.</w:t>
      </w:r>
    </w:p>
    <w:p w14:paraId="14FDEE27" w14:textId="77777777" w:rsidR="005574FE" w:rsidRPr="00E425F7" w:rsidRDefault="005574FE" w:rsidP="005574FE">
      <w:pPr>
        <w:jc w:val="center"/>
        <w:rPr>
          <w:b/>
          <w:caps/>
          <w:sz w:val="32"/>
          <w:szCs w:val="32"/>
          <w:lang w:val="uk-UA"/>
        </w:rPr>
      </w:pPr>
      <w:r w:rsidRPr="00E425F7">
        <w:rPr>
          <w:sz w:val="28"/>
          <w:lang w:val="uk-UA" w:eastAsia="en-US"/>
        </w:rPr>
        <w:br w:type="page"/>
      </w:r>
      <w:r w:rsidRPr="00E425F7">
        <w:rPr>
          <w:b/>
          <w:caps/>
          <w:sz w:val="32"/>
          <w:szCs w:val="32"/>
          <w:lang w:val="uk-UA"/>
        </w:rPr>
        <w:lastRenderedPageBreak/>
        <w:t>Розділ 8</w:t>
      </w:r>
    </w:p>
    <w:p w14:paraId="6CA606E3" w14:textId="77777777" w:rsidR="005574FE" w:rsidRPr="00E425F7" w:rsidRDefault="005574FE" w:rsidP="005574FE">
      <w:pPr>
        <w:jc w:val="center"/>
        <w:rPr>
          <w:b/>
          <w:caps/>
          <w:sz w:val="32"/>
          <w:szCs w:val="32"/>
          <w:lang w:val="uk-UA"/>
        </w:rPr>
      </w:pPr>
      <w:r w:rsidRPr="00E425F7">
        <w:rPr>
          <w:b/>
          <w:caps/>
          <w:sz w:val="32"/>
          <w:szCs w:val="32"/>
          <w:lang w:val="uk-UA"/>
        </w:rPr>
        <w:t xml:space="preserve">Проведення моніторингу та оцінювання реалізації Стратегії </w:t>
      </w:r>
    </w:p>
    <w:p w14:paraId="38631F90" w14:textId="77777777" w:rsidR="005574FE" w:rsidRPr="00E425F7" w:rsidRDefault="005574FE" w:rsidP="005574FE">
      <w:pPr>
        <w:ind w:firstLine="709"/>
        <w:jc w:val="both"/>
        <w:rPr>
          <w:sz w:val="28"/>
          <w:lang w:val="uk-UA" w:eastAsia="en-US"/>
        </w:rPr>
      </w:pPr>
    </w:p>
    <w:p w14:paraId="4DBE9CC5" w14:textId="77777777" w:rsidR="005574FE" w:rsidRPr="00E425F7" w:rsidRDefault="005574FE" w:rsidP="005574FE">
      <w:pPr>
        <w:ind w:firstLine="709"/>
        <w:jc w:val="both"/>
        <w:rPr>
          <w:sz w:val="28"/>
          <w:szCs w:val="28"/>
          <w:lang w:val="uk-UA"/>
        </w:rPr>
      </w:pPr>
      <w:r w:rsidRPr="00E425F7">
        <w:rPr>
          <w:sz w:val="28"/>
          <w:szCs w:val="28"/>
          <w:lang w:val="uk-UA"/>
        </w:rPr>
        <w:t>Узагальнені результати реалізації стратегії описуються системою індикаторів і показників, які групуються у три блоки:</w:t>
      </w:r>
    </w:p>
    <w:p w14:paraId="24911A05" w14:textId="77777777" w:rsidR="005574FE" w:rsidRPr="00E425F7" w:rsidRDefault="005574FE" w:rsidP="005574FE">
      <w:pPr>
        <w:ind w:firstLine="709"/>
        <w:jc w:val="both"/>
        <w:rPr>
          <w:sz w:val="28"/>
          <w:szCs w:val="28"/>
          <w:highlight w:val="yellow"/>
          <w:lang w:val="uk-UA"/>
        </w:rPr>
      </w:pPr>
      <w:r w:rsidRPr="00E425F7">
        <w:rPr>
          <w:noProof/>
          <w:highlight w:val="yellow"/>
        </w:rPr>
        <mc:AlternateContent>
          <mc:Choice Requires="wpg">
            <w:drawing>
              <wp:anchor distT="0" distB="0" distL="114300" distR="114300" simplePos="0" relativeHeight="251577856" behindDoc="0" locked="0" layoutInCell="1" allowOverlap="1" wp14:anchorId="41466C8F" wp14:editId="05235AAF">
                <wp:simplePos x="0" y="0"/>
                <wp:positionH relativeFrom="column">
                  <wp:posOffset>997585</wp:posOffset>
                </wp:positionH>
                <wp:positionV relativeFrom="paragraph">
                  <wp:posOffset>132080</wp:posOffset>
                </wp:positionV>
                <wp:extent cx="3286125" cy="3538855"/>
                <wp:effectExtent l="6985" t="74930" r="78740" b="5715"/>
                <wp:wrapNone/>
                <wp:docPr id="163"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6125" cy="3538855"/>
                          <a:chOff x="2817" y="3412"/>
                          <a:chExt cx="5175" cy="5573"/>
                        </a:xfrm>
                      </wpg:grpSpPr>
                      <wps:wsp>
                        <wps:cNvPr id="164" name="Text Box 144"/>
                        <wps:cNvSpPr txBox="1">
                          <a:spLocks noChangeArrowheads="1"/>
                        </wps:cNvSpPr>
                        <wps:spPr bwMode="auto">
                          <a:xfrm>
                            <a:off x="2817" y="7440"/>
                            <a:ext cx="5175" cy="154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479EFDFE" w14:textId="77777777" w:rsidR="00D41D6C" w:rsidRPr="00C54236" w:rsidRDefault="00D41D6C" w:rsidP="005574FE">
                              <w:pPr>
                                <w:jc w:val="center"/>
                                <w:rPr>
                                  <w:b/>
                                  <w:bCs/>
                                  <w:i/>
                                  <w:sz w:val="24"/>
                                  <w:szCs w:val="24"/>
                                  <w:lang w:val="uk-UA"/>
                                </w:rPr>
                              </w:pPr>
                              <w:r w:rsidRPr="00C54236">
                                <w:rPr>
                                  <w:b/>
                                  <w:bCs/>
                                  <w:i/>
                                  <w:szCs w:val="24"/>
                                  <w:lang w:val="uk-UA"/>
                                </w:rPr>
                                <w:t>ІІІ</w:t>
                              </w:r>
                              <w:r>
                                <w:rPr>
                                  <w:b/>
                                  <w:bCs/>
                                  <w:i/>
                                  <w:sz w:val="24"/>
                                  <w:szCs w:val="24"/>
                                  <w:lang w:val="uk-UA"/>
                                </w:rPr>
                                <w:t xml:space="preserve"> </w:t>
                              </w:r>
                              <w:r w:rsidRPr="00C54236">
                                <w:rPr>
                                  <w:b/>
                                  <w:bCs/>
                                  <w:i/>
                                  <w:sz w:val="24"/>
                                  <w:szCs w:val="24"/>
                                  <w:lang w:val="uk-UA"/>
                                </w:rPr>
                                <w:t>блок:</w:t>
                              </w:r>
                              <w:r>
                                <w:rPr>
                                  <w:b/>
                                  <w:bCs/>
                                  <w:i/>
                                  <w:sz w:val="24"/>
                                  <w:szCs w:val="24"/>
                                  <w:lang w:val="uk-UA"/>
                                </w:rPr>
                                <w:t xml:space="preserve"> Показники впливу</w:t>
                              </w:r>
                              <w:r w:rsidRPr="00C54236">
                                <w:rPr>
                                  <w:b/>
                                  <w:bCs/>
                                  <w:i/>
                                  <w:sz w:val="24"/>
                                  <w:szCs w:val="24"/>
                                  <w:lang w:val="uk-UA"/>
                                </w:rPr>
                                <w:t xml:space="preserve"> </w:t>
                              </w:r>
                            </w:p>
                            <w:p w14:paraId="3982C241" w14:textId="77777777" w:rsidR="00D41D6C" w:rsidRPr="00D46594" w:rsidRDefault="00D41D6C" w:rsidP="005574FE">
                              <w:pPr>
                                <w:jc w:val="center"/>
                                <w:rPr>
                                  <w:lang w:val="uk-UA"/>
                                </w:rPr>
                              </w:pPr>
                              <w:r w:rsidRPr="00C54236">
                                <w:rPr>
                                  <w:sz w:val="24"/>
                                  <w:szCs w:val="24"/>
                                  <w:lang w:val="uk-UA"/>
                                </w:rPr>
                                <w:t>характеризує стан громадської думки стосовно соціально-еконо</w:t>
                              </w:r>
                              <w:r>
                                <w:rPr>
                                  <w:sz w:val="24"/>
                                  <w:szCs w:val="24"/>
                                  <w:lang w:val="uk-UA"/>
                                </w:rPr>
                                <w:t xml:space="preserve">мічної ситуації </w:t>
                              </w:r>
                              <w:r>
                                <w:rPr>
                                  <w:sz w:val="24"/>
                                  <w:szCs w:val="24"/>
                                  <w:lang w:val="uk-UA"/>
                                </w:rPr>
                                <w:br/>
                                <w:t xml:space="preserve">в Громаді та оцінювання діяльності органів місцевого самоврядування </w:t>
                              </w:r>
                            </w:p>
                          </w:txbxContent>
                        </wps:txbx>
                        <wps:bodyPr rot="0" vert="horz" wrap="square" lIns="36000" tIns="36000" rIns="36000" bIns="36000" anchor="t" anchorCtr="0" upright="1">
                          <a:noAutofit/>
                        </wps:bodyPr>
                      </wps:wsp>
                      <wps:wsp>
                        <wps:cNvPr id="165" name="Line 145"/>
                        <wps:cNvCnPr/>
                        <wps:spPr bwMode="auto">
                          <a:xfrm flipV="1">
                            <a:off x="5715" y="6577"/>
                            <a:ext cx="0" cy="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Text Box 147"/>
                        <wps:cNvSpPr txBox="1">
                          <a:spLocks noChangeArrowheads="1"/>
                        </wps:cNvSpPr>
                        <wps:spPr bwMode="auto">
                          <a:xfrm>
                            <a:off x="2865" y="3412"/>
                            <a:ext cx="5127" cy="214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3B28A63F" w14:textId="77777777" w:rsidR="00D41D6C" w:rsidRDefault="00D41D6C" w:rsidP="005574FE">
                              <w:pPr>
                                <w:jc w:val="center"/>
                                <w:rPr>
                                  <w:sz w:val="24"/>
                                  <w:szCs w:val="24"/>
                                  <w:lang w:val="uk-UA"/>
                                </w:rPr>
                              </w:pPr>
                              <w:r>
                                <w:rPr>
                                  <w:b/>
                                  <w:bCs/>
                                  <w:i/>
                                  <w:sz w:val="24"/>
                                  <w:szCs w:val="24"/>
                                  <w:lang w:val="uk-UA"/>
                                </w:rPr>
                                <w:t>І</w:t>
                              </w:r>
                              <w:r w:rsidRPr="00C54236">
                                <w:rPr>
                                  <w:b/>
                                  <w:bCs/>
                                  <w:i/>
                                  <w:sz w:val="24"/>
                                  <w:szCs w:val="24"/>
                                  <w:lang w:val="uk-UA"/>
                                </w:rPr>
                                <w:t xml:space="preserve"> блок</w:t>
                              </w:r>
                              <w:r>
                                <w:rPr>
                                  <w:b/>
                                  <w:bCs/>
                                  <w:i/>
                                  <w:sz w:val="24"/>
                                  <w:szCs w:val="24"/>
                                  <w:lang w:val="uk-UA"/>
                                </w:rPr>
                                <w:t>: Показники продукту</w:t>
                              </w:r>
                              <w:r w:rsidRPr="00C54236">
                                <w:rPr>
                                  <w:sz w:val="24"/>
                                  <w:szCs w:val="24"/>
                                  <w:lang w:val="uk-UA"/>
                                </w:rPr>
                                <w:t xml:space="preserve"> </w:t>
                              </w:r>
                            </w:p>
                            <w:p w14:paraId="217E858C" w14:textId="77777777" w:rsidR="00D41D6C" w:rsidRDefault="00D41D6C" w:rsidP="005574FE">
                              <w:pPr>
                                <w:jc w:val="center"/>
                                <w:rPr>
                                  <w:sz w:val="24"/>
                                  <w:szCs w:val="24"/>
                                  <w:lang w:val="uk-UA"/>
                                </w:rPr>
                              </w:pPr>
                              <w:r>
                                <w:rPr>
                                  <w:sz w:val="24"/>
                                  <w:szCs w:val="24"/>
                                  <w:lang w:val="uk-UA"/>
                                </w:rPr>
                                <w:t>Х</w:t>
                              </w:r>
                              <w:r w:rsidRPr="00C54236">
                                <w:rPr>
                                  <w:sz w:val="24"/>
                                  <w:szCs w:val="24"/>
                                  <w:lang w:val="uk-UA"/>
                                </w:rPr>
                                <w:t xml:space="preserve">арактеризує безпосередній вплив </w:t>
                              </w:r>
                              <w:r>
                                <w:rPr>
                                  <w:sz w:val="24"/>
                                  <w:szCs w:val="24"/>
                                  <w:lang w:val="uk-UA"/>
                                </w:rPr>
                                <w:t xml:space="preserve">результатів </w:t>
                              </w:r>
                              <w:r w:rsidRPr="00C54236">
                                <w:rPr>
                                  <w:sz w:val="24"/>
                                  <w:szCs w:val="24"/>
                                  <w:lang w:val="uk-UA"/>
                                </w:rPr>
                                <w:t xml:space="preserve">упровадження </w:t>
                              </w:r>
                              <w:r>
                                <w:rPr>
                                  <w:sz w:val="24"/>
                                  <w:szCs w:val="24"/>
                                  <w:lang w:val="uk-UA"/>
                                </w:rPr>
                                <w:t>проєкт</w:t>
                              </w:r>
                              <w:r w:rsidRPr="00C54236">
                                <w:rPr>
                                  <w:sz w:val="24"/>
                                  <w:szCs w:val="24"/>
                                  <w:lang w:val="uk-UA"/>
                                </w:rPr>
                                <w:t>ів Стратегії першого часового горизонту на ситуаці</w:t>
                              </w:r>
                              <w:r>
                                <w:rPr>
                                  <w:sz w:val="24"/>
                                  <w:szCs w:val="24"/>
                                  <w:lang w:val="uk-UA"/>
                                </w:rPr>
                                <w:t>ю</w:t>
                              </w:r>
                              <w:r w:rsidRPr="00C54236">
                                <w:rPr>
                                  <w:sz w:val="24"/>
                                  <w:szCs w:val="24"/>
                                  <w:lang w:val="uk-UA"/>
                                </w:rPr>
                                <w:t xml:space="preserve"> в Громаді</w:t>
                              </w:r>
                              <w:r>
                                <w:rPr>
                                  <w:sz w:val="24"/>
                                  <w:szCs w:val="24"/>
                                  <w:lang w:val="uk-UA"/>
                                </w:rPr>
                                <w:t>.</w:t>
                              </w:r>
                            </w:p>
                            <w:p w14:paraId="0DD60A5A" w14:textId="77777777" w:rsidR="00D41D6C" w:rsidRPr="00C54236" w:rsidRDefault="00D41D6C" w:rsidP="005574FE">
                              <w:pPr>
                                <w:jc w:val="center"/>
                                <w:rPr>
                                  <w:sz w:val="24"/>
                                  <w:szCs w:val="24"/>
                                  <w:lang w:val="uk-UA"/>
                                </w:rPr>
                              </w:pPr>
                              <w:r w:rsidRPr="00C54236">
                                <w:rPr>
                                  <w:sz w:val="24"/>
                                  <w:szCs w:val="24"/>
                                  <w:lang w:val="uk-UA"/>
                                </w:rPr>
                                <w:t xml:space="preserve"> </w:t>
                              </w:r>
                              <w:r>
                                <w:rPr>
                                  <w:sz w:val="24"/>
                                  <w:szCs w:val="24"/>
                                  <w:lang w:val="uk-UA"/>
                                </w:rPr>
                                <w:t xml:space="preserve">Вимірюється </w:t>
                              </w:r>
                              <w:r w:rsidRPr="00C54236">
                                <w:rPr>
                                  <w:sz w:val="24"/>
                                  <w:szCs w:val="24"/>
                                  <w:lang w:val="uk-UA"/>
                                </w:rPr>
                                <w:t>через індикатори виг</w:t>
                              </w:r>
                              <w:r>
                                <w:rPr>
                                  <w:sz w:val="24"/>
                                  <w:szCs w:val="24"/>
                                  <w:lang w:val="uk-UA"/>
                                </w:rPr>
                                <w:t>і</w:t>
                              </w:r>
                              <w:r w:rsidRPr="00C54236">
                                <w:rPr>
                                  <w:sz w:val="24"/>
                                  <w:szCs w:val="24"/>
                                  <w:lang w:val="uk-UA"/>
                                </w:rPr>
                                <w:t>д Громади, які очіку</w:t>
                              </w:r>
                              <w:r>
                                <w:rPr>
                                  <w:sz w:val="24"/>
                                  <w:szCs w:val="24"/>
                                  <w:lang w:val="uk-UA"/>
                                </w:rPr>
                                <w:t>ю</w:t>
                              </w:r>
                              <w:r w:rsidRPr="00C54236">
                                <w:rPr>
                                  <w:sz w:val="24"/>
                                  <w:szCs w:val="24"/>
                                  <w:lang w:val="uk-UA"/>
                                </w:rPr>
                                <w:t>ться отримати від реалізаці</w:t>
                              </w:r>
                              <w:r>
                                <w:rPr>
                                  <w:sz w:val="24"/>
                                  <w:szCs w:val="24"/>
                                  <w:lang w:val="uk-UA"/>
                                </w:rPr>
                                <w:t>ї продуктів зазначених проєктів</w:t>
                              </w:r>
                            </w:p>
                            <w:p w14:paraId="6757E4E7" w14:textId="77777777" w:rsidR="00D41D6C" w:rsidRPr="00C54236" w:rsidRDefault="00D41D6C" w:rsidP="005574FE">
                              <w:pPr>
                                <w:rPr>
                                  <w:lang w:val="uk-UA"/>
                                </w:rPr>
                              </w:pPr>
                            </w:p>
                          </w:txbxContent>
                        </wps:txbx>
                        <wps:bodyPr rot="0" vert="horz" wrap="square" lIns="36000" tIns="36000" rIns="36000" bIns="36000" anchor="t" anchorCtr="0" upright="1">
                          <a:noAutofit/>
                        </wps:bodyPr>
                      </wps:wsp>
                      <wps:wsp>
                        <wps:cNvPr id="169" name="Text Box 148"/>
                        <wps:cNvSpPr txBox="1">
                          <a:spLocks noChangeArrowheads="1"/>
                        </wps:cNvSpPr>
                        <wps:spPr bwMode="auto">
                          <a:xfrm>
                            <a:off x="2847" y="5842"/>
                            <a:ext cx="5145" cy="129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2B8A7617" w14:textId="77777777" w:rsidR="00D41D6C" w:rsidRDefault="00D41D6C" w:rsidP="005574FE">
                              <w:pPr>
                                <w:jc w:val="center"/>
                                <w:rPr>
                                  <w:b/>
                                  <w:bCs/>
                                  <w:i/>
                                  <w:sz w:val="24"/>
                                  <w:szCs w:val="24"/>
                                  <w:lang w:val="uk-UA"/>
                                </w:rPr>
                              </w:pPr>
                              <w:r w:rsidRPr="00C54236">
                                <w:rPr>
                                  <w:b/>
                                  <w:bCs/>
                                  <w:i/>
                                  <w:sz w:val="24"/>
                                  <w:szCs w:val="24"/>
                                  <w:lang w:val="uk-UA"/>
                                </w:rPr>
                                <w:t>ІІ блок:</w:t>
                              </w:r>
                              <w:r>
                                <w:rPr>
                                  <w:b/>
                                  <w:bCs/>
                                  <w:i/>
                                  <w:sz w:val="24"/>
                                  <w:szCs w:val="24"/>
                                  <w:lang w:val="uk-UA"/>
                                </w:rPr>
                                <w:t xml:space="preserve"> Показники результату</w:t>
                              </w:r>
                              <w:r w:rsidRPr="00C54236">
                                <w:rPr>
                                  <w:b/>
                                  <w:bCs/>
                                  <w:i/>
                                  <w:sz w:val="24"/>
                                  <w:szCs w:val="24"/>
                                  <w:lang w:val="uk-UA"/>
                                </w:rPr>
                                <w:t xml:space="preserve"> </w:t>
                              </w:r>
                            </w:p>
                            <w:p w14:paraId="79E10926" w14:textId="77777777" w:rsidR="00D41D6C" w:rsidRPr="00C54236" w:rsidRDefault="00D41D6C" w:rsidP="005574FE">
                              <w:pPr>
                                <w:jc w:val="center"/>
                                <w:rPr>
                                  <w:iCs/>
                                  <w:sz w:val="24"/>
                                  <w:szCs w:val="24"/>
                                  <w:lang w:val="uk-UA"/>
                                </w:rPr>
                              </w:pPr>
                              <w:r w:rsidRPr="00C54236">
                                <w:rPr>
                                  <w:iCs/>
                                  <w:sz w:val="24"/>
                                  <w:szCs w:val="24"/>
                                  <w:lang w:val="uk-UA"/>
                                </w:rPr>
                                <w:t xml:space="preserve">презентує </w:t>
                              </w:r>
                              <w:r>
                                <w:rPr>
                                  <w:iCs/>
                                  <w:sz w:val="24"/>
                                  <w:szCs w:val="24"/>
                                  <w:lang w:val="uk-UA"/>
                                </w:rPr>
                                <w:t xml:space="preserve">прогнозований рівень </w:t>
                              </w:r>
                              <w:r w:rsidRPr="00C54236">
                                <w:rPr>
                                  <w:iCs/>
                                  <w:sz w:val="24"/>
                                  <w:szCs w:val="24"/>
                                  <w:lang w:val="uk-UA"/>
                                </w:rPr>
                                <w:t>узагальнен</w:t>
                              </w:r>
                              <w:r>
                                <w:rPr>
                                  <w:iCs/>
                                  <w:sz w:val="24"/>
                                  <w:szCs w:val="24"/>
                                  <w:lang w:val="uk-UA"/>
                                </w:rPr>
                                <w:t>их</w:t>
                              </w:r>
                              <w:r w:rsidRPr="00C54236">
                                <w:rPr>
                                  <w:iCs/>
                                  <w:sz w:val="24"/>
                                  <w:szCs w:val="24"/>
                                  <w:lang w:val="uk-UA"/>
                                </w:rPr>
                                <w:t xml:space="preserve"> індикатор</w:t>
                              </w:r>
                              <w:r>
                                <w:rPr>
                                  <w:iCs/>
                                  <w:sz w:val="24"/>
                                  <w:szCs w:val="24"/>
                                  <w:lang w:val="uk-UA"/>
                                </w:rPr>
                                <w:t>ів</w:t>
                              </w:r>
                              <w:r w:rsidRPr="00C54236">
                                <w:rPr>
                                  <w:iCs/>
                                  <w:sz w:val="24"/>
                                  <w:szCs w:val="24"/>
                                  <w:lang w:val="uk-UA"/>
                                </w:rPr>
                                <w:t xml:space="preserve"> стану Громади на період </w:t>
                              </w:r>
                              <w:r>
                                <w:rPr>
                                  <w:iCs/>
                                  <w:sz w:val="24"/>
                                  <w:szCs w:val="24"/>
                                  <w:lang w:val="uk-UA"/>
                                </w:rPr>
                                <w:t xml:space="preserve">реалізації </w:t>
                              </w:r>
                              <w:r w:rsidRPr="00C54236">
                                <w:rPr>
                                  <w:iCs/>
                                  <w:sz w:val="24"/>
                                  <w:szCs w:val="24"/>
                                  <w:lang w:val="uk-UA"/>
                                </w:rPr>
                                <w:t>Стратегії</w:t>
                              </w:r>
                              <w:r>
                                <w:rPr>
                                  <w:iCs/>
                                  <w:sz w:val="24"/>
                                  <w:szCs w:val="24"/>
                                  <w:lang w:val="uk-UA"/>
                                </w:rPr>
                                <w:t xml:space="preserve"> (2027 р.)</w:t>
                              </w:r>
                            </w:p>
                            <w:p w14:paraId="4928EADE" w14:textId="77777777" w:rsidR="00D41D6C" w:rsidRPr="00C54236" w:rsidRDefault="00D41D6C" w:rsidP="005574FE">
                              <w:pPr>
                                <w:rPr>
                                  <w:lang w:val="uk-UA"/>
                                </w:rPr>
                              </w:pPr>
                            </w:p>
                          </w:txbxContent>
                        </wps:txbx>
                        <wps:bodyPr rot="0" vert="horz" wrap="square" lIns="36000" tIns="36000" rIns="36000" bIns="36000" anchor="t" anchorCtr="0" upright="1">
                          <a:noAutofit/>
                        </wps:bodyPr>
                      </wps:wsp>
                      <wps:wsp>
                        <wps:cNvPr id="170" name="AutoShape 149"/>
                        <wps:cNvCnPr/>
                        <wps:spPr bwMode="auto">
                          <a:xfrm>
                            <a:off x="5460" y="5557"/>
                            <a:ext cx="0"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AutoShape 150"/>
                        <wps:cNvCnPr/>
                        <wps:spPr bwMode="auto">
                          <a:xfrm>
                            <a:off x="5460" y="7155"/>
                            <a:ext cx="0"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466C8F" id="Group 127" o:spid="_x0000_s1078" style="position:absolute;left:0;text-align:left;margin-left:78.55pt;margin-top:10.4pt;width:258.75pt;height:278.65pt;z-index:251577856" coordorigin="2817,3412" coordsize="5175,5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lylgQAAC0VAAAOAAAAZHJzL2Uyb0RvYy54bWzsWFFvo0YQfq/U/7DiPbHBYDCKc0rtJKqU&#10;tpFybZ/XsMCqsEuXdXCu6n/v7OyCfTm3OeWq6Fo5kSzWi4eZb75vZpaLd7umJo9MdVyKpeefTz3C&#10;RCZzLsql9/P7m7PEI52mIqe1FGzpPbHOe3f57TcXfZuyQFayzpkiYER0ad8uvUrrNp1MuqxiDe3O&#10;ZcsEbBZSNVTDUpWTXNEerDf1JJhO55NeqrxVMmNdB9+u7aZ3ifaLgmX6p6LomCb10gPfNH4q/NyY&#10;z8nlBU1LRduKZ84N+govGsoFPHQ0taaakq3in5hqeKZkJwt9nslmIouCZwxjgGj86bNobpXcthhL&#10;mfZlO8IE0D7D6dVmsx8f7xXhOeRuPvOIoA0kCZ9L/CA28PRtmcJdt6p9aO+VjREu72T2Wwfbk+f7&#10;Zl3am8mm/0HmYJButUR4doVqjAkInOwwC09jFthOkwy+nAXJ3A8ij2SwN4tmSRJFNk9ZBck0vwsS&#10;P/aI2Q79YNi7dr+P/Nj9OIrimdmd0NQ+GJ11zpnIgHPdHtbuy2B9qGjLMFudAWyENRxgfW8i/E7u&#10;iB+GFlm80cBK9A42IAmIUmfRJUKuKipKdqWU7CtGc/DQx4CM6/AMmxGz6IyRl+AeYYvD0FF/AH0P&#10;mh+FCPcIGk1b1elbJhtiLpaeAlWhn/TxrtMW3+EWk9xO1jy/4XWNC1VuVrUijxQUeIN/LiUf3VYL&#10;0i+9RQR5/2cTU/w7ZqLhGkpJzZull4w30dTgdi1ycJOmmvLaXkN0tTBfMSwSEIdZyC2YeKjynuTc&#10;ROpP49jIIudQMvxkYc0SWpdQ7DKtPKKk/pXrCnNvmIzOH4acTM2/hatuK2qBiIylIQh7O9J0dABX&#10;B74Bc22SLW31brND1do8ms2NzJ+AA+AQ6gpqMlxUUn3wSA/1bel1v2+pYh6pvxfAo9nceED04UId&#10;LjaHCyoyMLX0tEfs5UrbIrptFS8rAxWGKOQVSL3gyIq9V1gmUGxvpjooAbaY3XHBQHHIaeMRyGYl&#10;7hXwYYD0uG5IUfP2lyEwV7Ci2AfDUHjmUYzVEQjkyg6AiQVrNuR1qHWDNJx6avDH0uG4eoQ00kG6&#10;/guigA7iuH9EB0Q/tVCdteJQZWqgBkiwYTlQhAG/zZUVt1PKTjuZmJCxuf2xmC6uk+skPAuD+fVZ&#10;OF2vz65uVuHZ/AaK8Hq2Xq3W/p8mWj9MK57nTJjghkbrh59XcV3Lty1ybLUjUJOPrVvp7EDQIHJw&#10;FZ1+ph8rFhOdIQE0gTfj5Xzg5UE3cH12LOlv1Q3mlsv7JjpwOTK9H+kcOOWcusF/ohvgdLCvu6du&#10;4EbbxRHVJaa6uY7wljNYaEfXKAnd6LpXHXQpVJ0fLF7oIqcZ7CuawTCPJ9UNYhpOPjGMRHYGM0Mh&#10;jsgwiC0OZPdZgxgO5vbcF4VzsAnjVwRHO2Pnk/ErSF44vHRaUTOxrqQQcI6Ryg6uf3OUGWcMc1z4&#10;4hPKaRj7uoaxODhC0Agrr+sLryYonBPcS4uhurvzwYmg/4vTAr5JgndyeMhw7w/NS7/DNZ4u9m85&#10;L/8CAAD//wMAUEsDBBQABgAIAAAAIQAxqfen4AAAAAoBAAAPAAAAZHJzL2Rvd25yZXYueG1sTI9B&#10;S8NAEIXvgv9hGcGb3aSapMRsSinqqQi2gnjbZqdJaHY2ZLdJ+u8dT3p8zMeb7xXr2XZixMG3jhTE&#10;iwgEUuVMS7WCz8PrwwqED5qM7hyhgit6WJe3N4XOjZvoA8d9qAWXkM+1giaEPpfSVw1a7ReuR+Lb&#10;yQ1WB45DLc2gJy63nVxGUSqtbok/NLrHbYPVeX+xCt4mPW0e45dxdz5tr9+H5P1rF6NS93fz5hlE&#10;wDn8wfCrz+pQstPRXch40XFOsphRBcuIJzCQZk8piKOCJFvFIMtC/p9Q/gAAAP//AwBQSwECLQAU&#10;AAYACAAAACEAtoM4kv4AAADhAQAAEwAAAAAAAAAAAAAAAAAAAAAAW0NvbnRlbnRfVHlwZXNdLnht&#10;bFBLAQItABQABgAIAAAAIQA4/SH/1gAAAJQBAAALAAAAAAAAAAAAAAAAAC8BAABfcmVscy8ucmVs&#10;c1BLAQItABQABgAIAAAAIQDhbnlylgQAAC0VAAAOAAAAAAAAAAAAAAAAAC4CAABkcnMvZTJvRG9j&#10;LnhtbFBLAQItABQABgAIAAAAIQAxqfen4AAAAAoBAAAPAAAAAAAAAAAAAAAAAPAGAABkcnMvZG93&#10;bnJldi54bWxQSwUGAAAAAAQABADzAAAA/QcAAAAA&#10;">
                <v:shape id="Text Box 144" o:spid="_x0000_s1079" type="#_x0000_t202" style="position:absolute;left:2817;top:7440;width:5175;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53DwgAAANwAAAAPAAAAZHJzL2Rvd25yZXYueG1sRE9NawIx&#10;EL0L/ocwhV6kZisidTWKCIX2WCulx2Ez7m7dTNLNrMZ/3xQKvc3jfc56m1ynLtTH1rOBx2kBirjy&#10;tuXawPH9+eEJVBRki51nMnCjCNvNeLTG0vorv9HlILXKIRxLNNCIhFLrWDXkME59IM7cyfcOJcO+&#10;1rbHaw53nZ4VxUI7bDk3NBho31B1PgzOwPfHZwppMoTZIGe//1oub69zMeb+Lu1WoISS/Iv/3C82&#10;z1/M4feZfIHe/AAAAP//AwBQSwECLQAUAAYACAAAACEA2+H2y+4AAACFAQAAEwAAAAAAAAAAAAAA&#10;AAAAAAAAW0NvbnRlbnRfVHlwZXNdLnhtbFBLAQItABQABgAIAAAAIQBa9CxbvwAAABUBAAALAAAA&#10;AAAAAAAAAAAAAB8BAABfcmVscy8ucmVsc1BLAQItABQABgAIAAAAIQB4X53DwgAAANwAAAAPAAAA&#10;AAAAAAAAAAAAAAcCAABkcnMvZG93bnJldi54bWxQSwUGAAAAAAMAAwC3AAAA9gIAAAAA&#10;">
                  <v:shadow on="t" opacity=".5" offset="6pt,-6pt"/>
                  <v:textbox inset="1mm,1mm,1mm,1mm">
                    <w:txbxContent>
                      <w:p w14:paraId="479EFDFE" w14:textId="77777777" w:rsidR="00D41D6C" w:rsidRPr="00C54236" w:rsidRDefault="00D41D6C" w:rsidP="005574FE">
                        <w:pPr>
                          <w:jc w:val="center"/>
                          <w:rPr>
                            <w:b/>
                            <w:bCs/>
                            <w:i/>
                            <w:sz w:val="24"/>
                            <w:szCs w:val="24"/>
                            <w:lang w:val="uk-UA"/>
                          </w:rPr>
                        </w:pPr>
                        <w:r w:rsidRPr="00C54236">
                          <w:rPr>
                            <w:b/>
                            <w:bCs/>
                            <w:i/>
                            <w:szCs w:val="24"/>
                            <w:lang w:val="uk-UA"/>
                          </w:rPr>
                          <w:t>ІІІ</w:t>
                        </w:r>
                        <w:r>
                          <w:rPr>
                            <w:b/>
                            <w:bCs/>
                            <w:i/>
                            <w:sz w:val="24"/>
                            <w:szCs w:val="24"/>
                            <w:lang w:val="uk-UA"/>
                          </w:rPr>
                          <w:t xml:space="preserve"> </w:t>
                        </w:r>
                        <w:r w:rsidRPr="00C54236">
                          <w:rPr>
                            <w:b/>
                            <w:bCs/>
                            <w:i/>
                            <w:sz w:val="24"/>
                            <w:szCs w:val="24"/>
                            <w:lang w:val="uk-UA"/>
                          </w:rPr>
                          <w:t>блок:</w:t>
                        </w:r>
                        <w:r>
                          <w:rPr>
                            <w:b/>
                            <w:bCs/>
                            <w:i/>
                            <w:sz w:val="24"/>
                            <w:szCs w:val="24"/>
                            <w:lang w:val="uk-UA"/>
                          </w:rPr>
                          <w:t xml:space="preserve"> Показники впливу</w:t>
                        </w:r>
                        <w:r w:rsidRPr="00C54236">
                          <w:rPr>
                            <w:b/>
                            <w:bCs/>
                            <w:i/>
                            <w:sz w:val="24"/>
                            <w:szCs w:val="24"/>
                            <w:lang w:val="uk-UA"/>
                          </w:rPr>
                          <w:t xml:space="preserve"> </w:t>
                        </w:r>
                      </w:p>
                      <w:p w14:paraId="3982C241" w14:textId="77777777" w:rsidR="00D41D6C" w:rsidRPr="00D46594" w:rsidRDefault="00D41D6C" w:rsidP="005574FE">
                        <w:pPr>
                          <w:jc w:val="center"/>
                          <w:rPr>
                            <w:lang w:val="uk-UA"/>
                          </w:rPr>
                        </w:pPr>
                        <w:r w:rsidRPr="00C54236">
                          <w:rPr>
                            <w:sz w:val="24"/>
                            <w:szCs w:val="24"/>
                            <w:lang w:val="uk-UA"/>
                          </w:rPr>
                          <w:t>характеризує стан громадської думки стосовно соціально-еконо</w:t>
                        </w:r>
                        <w:r>
                          <w:rPr>
                            <w:sz w:val="24"/>
                            <w:szCs w:val="24"/>
                            <w:lang w:val="uk-UA"/>
                          </w:rPr>
                          <w:t xml:space="preserve">мічної ситуації </w:t>
                        </w:r>
                        <w:r>
                          <w:rPr>
                            <w:sz w:val="24"/>
                            <w:szCs w:val="24"/>
                            <w:lang w:val="uk-UA"/>
                          </w:rPr>
                          <w:br/>
                          <w:t xml:space="preserve">в Громаді та оцінювання діяльності органів місцевого самоврядування </w:t>
                        </w:r>
                      </w:p>
                    </w:txbxContent>
                  </v:textbox>
                </v:shape>
                <v:line id="Line 145" o:spid="_x0000_s1080" style="position:absolute;flip:y;visibility:visible;mso-wrap-style:square" from="5715,6577" to="5715,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tHhxQAAANwAAAAPAAAAZHJzL2Rvd25yZXYueG1sRI9Pa8JA&#10;EMXvQr/DMoKXUDcqlTZ1lfoPCuJB20OPQ3aaBLOzITtq/PZuoeBthvd+b97MFp2r1YXaUHk2MBqm&#10;oIhzbysuDHx/bZ9fQQVBtlh7JgM3CrCYP/VmmFl/5QNdjlKoGMIhQwOlSJNpHfKSHIahb4ij9utb&#10;hxLXttC2xWsMd7Uep+lUO6w4XiixoVVJ+el4drHGds/rySRZOp0kb7T5kV2qxZhBv/t4ByXUycP8&#10;T3/ayE1f4O+ZOIGe3wEAAP//AwBQSwECLQAUAAYACAAAACEA2+H2y+4AAACFAQAAEwAAAAAAAAAA&#10;AAAAAAAAAAAAW0NvbnRlbnRfVHlwZXNdLnhtbFBLAQItABQABgAIAAAAIQBa9CxbvwAAABUBAAAL&#10;AAAAAAAAAAAAAAAAAB8BAABfcmVscy8ucmVsc1BLAQItABQABgAIAAAAIQB8FtHhxQAAANwAAAAP&#10;AAAAAAAAAAAAAAAAAAcCAABkcnMvZG93bnJldi54bWxQSwUGAAAAAAMAAwC3AAAA+QIAAAAA&#10;">
                  <v:stroke endarrow="block"/>
                </v:line>
                <v:shape id="Text Box 147" o:spid="_x0000_s1081" type="#_x0000_t202" style="position:absolute;left:2865;top:3412;width:5127;height:2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aYvwgAAANwAAAAPAAAAZHJzL2Rvd25yZXYueG1sRE9NSwMx&#10;EL0L/ocwghexWYss7bZpKQVBj1aRHofNuLvtZpJuZtv03xtB8DaP9znLdXK9OtMQO88GniYFKOLa&#10;244bA58fL48zUFGQLfaeycCVIqxXtzdLrKy/8Dudd9KoHMKxQgOtSKi0jnVLDuPEB+LMffvBoWQ4&#10;NNoOeMnhrtfToii1w45zQ4uBti3Vx93oDJy+9imkhzFMRzn67WE+v749izH3d2mzACWU5F/85361&#10;eX5Zwu8z+QK9+gEAAP//AwBQSwECLQAUAAYACAAAACEA2+H2y+4AAACFAQAAEwAAAAAAAAAAAAAA&#10;AAAAAAAAW0NvbnRlbnRfVHlwZXNdLnhtbFBLAQItABQABgAIAAAAIQBa9CxbvwAAABUBAAALAAAA&#10;AAAAAAAAAAAAAB8BAABfcmVscy8ucmVsc1BLAQItABQABgAIAAAAIQDnwaYvwgAAANwAAAAPAAAA&#10;AAAAAAAAAAAAAAcCAABkcnMvZG93bnJldi54bWxQSwUGAAAAAAMAAwC3AAAA9gIAAAAA&#10;">
                  <v:shadow on="t" opacity=".5" offset="6pt,-6pt"/>
                  <v:textbox inset="1mm,1mm,1mm,1mm">
                    <w:txbxContent>
                      <w:p w14:paraId="3B28A63F" w14:textId="77777777" w:rsidR="00D41D6C" w:rsidRDefault="00D41D6C" w:rsidP="005574FE">
                        <w:pPr>
                          <w:jc w:val="center"/>
                          <w:rPr>
                            <w:sz w:val="24"/>
                            <w:szCs w:val="24"/>
                            <w:lang w:val="uk-UA"/>
                          </w:rPr>
                        </w:pPr>
                        <w:r>
                          <w:rPr>
                            <w:b/>
                            <w:bCs/>
                            <w:i/>
                            <w:sz w:val="24"/>
                            <w:szCs w:val="24"/>
                            <w:lang w:val="uk-UA"/>
                          </w:rPr>
                          <w:t>І</w:t>
                        </w:r>
                        <w:r w:rsidRPr="00C54236">
                          <w:rPr>
                            <w:b/>
                            <w:bCs/>
                            <w:i/>
                            <w:sz w:val="24"/>
                            <w:szCs w:val="24"/>
                            <w:lang w:val="uk-UA"/>
                          </w:rPr>
                          <w:t xml:space="preserve"> блок</w:t>
                        </w:r>
                        <w:r>
                          <w:rPr>
                            <w:b/>
                            <w:bCs/>
                            <w:i/>
                            <w:sz w:val="24"/>
                            <w:szCs w:val="24"/>
                            <w:lang w:val="uk-UA"/>
                          </w:rPr>
                          <w:t>: Показники продукту</w:t>
                        </w:r>
                        <w:r w:rsidRPr="00C54236">
                          <w:rPr>
                            <w:sz w:val="24"/>
                            <w:szCs w:val="24"/>
                            <w:lang w:val="uk-UA"/>
                          </w:rPr>
                          <w:t xml:space="preserve"> </w:t>
                        </w:r>
                      </w:p>
                      <w:p w14:paraId="217E858C" w14:textId="77777777" w:rsidR="00D41D6C" w:rsidRDefault="00D41D6C" w:rsidP="005574FE">
                        <w:pPr>
                          <w:jc w:val="center"/>
                          <w:rPr>
                            <w:sz w:val="24"/>
                            <w:szCs w:val="24"/>
                            <w:lang w:val="uk-UA"/>
                          </w:rPr>
                        </w:pPr>
                        <w:r>
                          <w:rPr>
                            <w:sz w:val="24"/>
                            <w:szCs w:val="24"/>
                            <w:lang w:val="uk-UA"/>
                          </w:rPr>
                          <w:t>Х</w:t>
                        </w:r>
                        <w:r w:rsidRPr="00C54236">
                          <w:rPr>
                            <w:sz w:val="24"/>
                            <w:szCs w:val="24"/>
                            <w:lang w:val="uk-UA"/>
                          </w:rPr>
                          <w:t xml:space="preserve">арактеризує безпосередній вплив </w:t>
                        </w:r>
                        <w:r>
                          <w:rPr>
                            <w:sz w:val="24"/>
                            <w:szCs w:val="24"/>
                            <w:lang w:val="uk-UA"/>
                          </w:rPr>
                          <w:t xml:space="preserve">результатів </w:t>
                        </w:r>
                        <w:r w:rsidRPr="00C54236">
                          <w:rPr>
                            <w:sz w:val="24"/>
                            <w:szCs w:val="24"/>
                            <w:lang w:val="uk-UA"/>
                          </w:rPr>
                          <w:t xml:space="preserve">упровадження </w:t>
                        </w:r>
                        <w:r>
                          <w:rPr>
                            <w:sz w:val="24"/>
                            <w:szCs w:val="24"/>
                            <w:lang w:val="uk-UA"/>
                          </w:rPr>
                          <w:t>проєкт</w:t>
                        </w:r>
                        <w:r w:rsidRPr="00C54236">
                          <w:rPr>
                            <w:sz w:val="24"/>
                            <w:szCs w:val="24"/>
                            <w:lang w:val="uk-UA"/>
                          </w:rPr>
                          <w:t>ів Стратегії першого часового горизонту на ситуаці</w:t>
                        </w:r>
                        <w:r>
                          <w:rPr>
                            <w:sz w:val="24"/>
                            <w:szCs w:val="24"/>
                            <w:lang w:val="uk-UA"/>
                          </w:rPr>
                          <w:t>ю</w:t>
                        </w:r>
                        <w:r w:rsidRPr="00C54236">
                          <w:rPr>
                            <w:sz w:val="24"/>
                            <w:szCs w:val="24"/>
                            <w:lang w:val="uk-UA"/>
                          </w:rPr>
                          <w:t xml:space="preserve"> в Громаді</w:t>
                        </w:r>
                        <w:r>
                          <w:rPr>
                            <w:sz w:val="24"/>
                            <w:szCs w:val="24"/>
                            <w:lang w:val="uk-UA"/>
                          </w:rPr>
                          <w:t>.</w:t>
                        </w:r>
                      </w:p>
                      <w:p w14:paraId="0DD60A5A" w14:textId="77777777" w:rsidR="00D41D6C" w:rsidRPr="00C54236" w:rsidRDefault="00D41D6C" w:rsidP="005574FE">
                        <w:pPr>
                          <w:jc w:val="center"/>
                          <w:rPr>
                            <w:sz w:val="24"/>
                            <w:szCs w:val="24"/>
                            <w:lang w:val="uk-UA"/>
                          </w:rPr>
                        </w:pPr>
                        <w:r w:rsidRPr="00C54236">
                          <w:rPr>
                            <w:sz w:val="24"/>
                            <w:szCs w:val="24"/>
                            <w:lang w:val="uk-UA"/>
                          </w:rPr>
                          <w:t xml:space="preserve"> </w:t>
                        </w:r>
                        <w:r>
                          <w:rPr>
                            <w:sz w:val="24"/>
                            <w:szCs w:val="24"/>
                            <w:lang w:val="uk-UA"/>
                          </w:rPr>
                          <w:t xml:space="preserve">Вимірюється </w:t>
                        </w:r>
                        <w:r w:rsidRPr="00C54236">
                          <w:rPr>
                            <w:sz w:val="24"/>
                            <w:szCs w:val="24"/>
                            <w:lang w:val="uk-UA"/>
                          </w:rPr>
                          <w:t>через індикатори виг</w:t>
                        </w:r>
                        <w:r>
                          <w:rPr>
                            <w:sz w:val="24"/>
                            <w:szCs w:val="24"/>
                            <w:lang w:val="uk-UA"/>
                          </w:rPr>
                          <w:t>і</w:t>
                        </w:r>
                        <w:r w:rsidRPr="00C54236">
                          <w:rPr>
                            <w:sz w:val="24"/>
                            <w:szCs w:val="24"/>
                            <w:lang w:val="uk-UA"/>
                          </w:rPr>
                          <w:t>д Громади, які очіку</w:t>
                        </w:r>
                        <w:r>
                          <w:rPr>
                            <w:sz w:val="24"/>
                            <w:szCs w:val="24"/>
                            <w:lang w:val="uk-UA"/>
                          </w:rPr>
                          <w:t>ю</w:t>
                        </w:r>
                        <w:r w:rsidRPr="00C54236">
                          <w:rPr>
                            <w:sz w:val="24"/>
                            <w:szCs w:val="24"/>
                            <w:lang w:val="uk-UA"/>
                          </w:rPr>
                          <w:t>ться отримати від реалізаці</w:t>
                        </w:r>
                        <w:r>
                          <w:rPr>
                            <w:sz w:val="24"/>
                            <w:szCs w:val="24"/>
                            <w:lang w:val="uk-UA"/>
                          </w:rPr>
                          <w:t>ї продуктів зазначених проєктів</w:t>
                        </w:r>
                      </w:p>
                      <w:p w14:paraId="6757E4E7" w14:textId="77777777" w:rsidR="00D41D6C" w:rsidRPr="00C54236" w:rsidRDefault="00D41D6C" w:rsidP="005574FE">
                        <w:pPr>
                          <w:rPr>
                            <w:lang w:val="uk-UA"/>
                          </w:rPr>
                        </w:pPr>
                      </w:p>
                    </w:txbxContent>
                  </v:textbox>
                </v:shape>
                <v:shape id="Text Box 148" o:spid="_x0000_s1082" type="#_x0000_t202" style="position:absolute;left:2847;top:5842;width:514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jJdwgAAANwAAAAPAAAAZHJzL2Rvd25yZXYueG1sRE9NSwMx&#10;EL0L/ocwghexWYuU7rZpKQVBj1aRHofNuLvtZpJuZtv03xtB8DaP9znLdXK9OtMQO88GniYFKOLa&#10;244bA58fL49zUFGQLfaeycCVIqxXtzdLrKy/8Dudd9KoHMKxQgOtSKi0jnVLDuPEB+LMffvBoWQ4&#10;NNoOeMnhrtfTophphx3nhhYDbVuqj7vRGTh97VNID2OYjnL020NZXt+exZj7u7RZgBJK8i/+c7/a&#10;PH9Wwu8z+QK9+gEAAP//AwBQSwECLQAUAAYACAAAACEA2+H2y+4AAACFAQAAEwAAAAAAAAAAAAAA&#10;AAAAAAAAW0NvbnRlbnRfVHlwZXNdLnhtbFBLAQItABQABgAIAAAAIQBa9CxbvwAAABUBAAALAAAA&#10;AAAAAAAAAAAAAB8BAABfcmVscy8ucmVsc1BLAQItABQABgAIAAAAIQCWXjJdwgAAANwAAAAPAAAA&#10;AAAAAAAAAAAAAAcCAABkcnMvZG93bnJldi54bWxQSwUGAAAAAAMAAwC3AAAA9gIAAAAA&#10;">
                  <v:shadow on="t" opacity=".5" offset="6pt,-6pt"/>
                  <v:textbox inset="1mm,1mm,1mm,1mm">
                    <w:txbxContent>
                      <w:p w14:paraId="2B8A7617" w14:textId="77777777" w:rsidR="00D41D6C" w:rsidRDefault="00D41D6C" w:rsidP="005574FE">
                        <w:pPr>
                          <w:jc w:val="center"/>
                          <w:rPr>
                            <w:b/>
                            <w:bCs/>
                            <w:i/>
                            <w:sz w:val="24"/>
                            <w:szCs w:val="24"/>
                            <w:lang w:val="uk-UA"/>
                          </w:rPr>
                        </w:pPr>
                        <w:r w:rsidRPr="00C54236">
                          <w:rPr>
                            <w:b/>
                            <w:bCs/>
                            <w:i/>
                            <w:sz w:val="24"/>
                            <w:szCs w:val="24"/>
                            <w:lang w:val="uk-UA"/>
                          </w:rPr>
                          <w:t>ІІ блок:</w:t>
                        </w:r>
                        <w:r>
                          <w:rPr>
                            <w:b/>
                            <w:bCs/>
                            <w:i/>
                            <w:sz w:val="24"/>
                            <w:szCs w:val="24"/>
                            <w:lang w:val="uk-UA"/>
                          </w:rPr>
                          <w:t xml:space="preserve"> Показники результату</w:t>
                        </w:r>
                        <w:r w:rsidRPr="00C54236">
                          <w:rPr>
                            <w:b/>
                            <w:bCs/>
                            <w:i/>
                            <w:sz w:val="24"/>
                            <w:szCs w:val="24"/>
                            <w:lang w:val="uk-UA"/>
                          </w:rPr>
                          <w:t xml:space="preserve"> </w:t>
                        </w:r>
                      </w:p>
                      <w:p w14:paraId="79E10926" w14:textId="77777777" w:rsidR="00D41D6C" w:rsidRPr="00C54236" w:rsidRDefault="00D41D6C" w:rsidP="005574FE">
                        <w:pPr>
                          <w:jc w:val="center"/>
                          <w:rPr>
                            <w:iCs/>
                            <w:sz w:val="24"/>
                            <w:szCs w:val="24"/>
                            <w:lang w:val="uk-UA"/>
                          </w:rPr>
                        </w:pPr>
                        <w:r w:rsidRPr="00C54236">
                          <w:rPr>
                            <w:iCs/>
                            <w:sz w:val="24"/>
                            <w:szCs w:val="24"/>
                            <w:lang w:val="uk-UA"/>
                          </w:rPr>
                          <w:t xml:space="preserve">презентує </w:t>
                        </w:r>
                        <w:r>
                          <w:rPr>
                            <w:iCs/>
                            <w:sz w:val="24"/>
                            <w:szCs w:val="24"/>
                            <w:lang w:val="uk-UA"/>
                          </w:rPr>
                          <w:t xml:space="preserve">прогнозований рівень </w:t>
                        </w:r>
                        <w:r w:rsidRPr="00C54236">
                          <w:rPr>
                            <w:iCs/>
                            <w:sz w:val="24"/>
                            <w:szCs w:val="24"/>
                            <w:lang w:val="uk-UA"/>
                          </w:rPr>
                          <w:t>узагальнен</w:t>
                        </w:r>
                        <w:r>
                          <w:rPr>
                            <w:iCs/>
                            <w:sz w:val="24"/>
                            <w:szCs w:val="24"/>
                            <w:lang w:val="uk-UA"/>
                          </w:rPr>
                          <w:t>их</w:t>
                        </w:r>
                        <w:r w:rsidRPr="00C54236">
                          <w:rPr>
                            <w:iCs/>
                            <w:sz w:val="24"/>
                            <w:szCs w:val="24"/>
                            <w:lang w:val="uk-UA"/>
                          </w:rPr>
                          <w:t xml:space="preserve"> індикатор</w:t>
                        </w:r>
                        <w:r>
                          <w:rPr>
                            <w:iCs/>
                            <w:sz w:val="24"/>
                            <w:szCs w:val="24"/>
                            <w:lang w:val="uk-UA"/>
                          </w:rPr>
                          <w:t>ів</w:t>
                        </w:r>
                        <w:r w:rsidRPr="00C54236">
                          <w:rPr>
                            <w:iCs/>
                            <w:sz w:val="24"/>
                            <w:szCs w:val="24"/>
                            <w:lang w:val="uk-UA"/>
                          </w:rPr>
                          <w:t xml:space="preserve"> стану Громади на період </w:t>
                        </w:r>
                        <w:r>
                          <w:rPr>
                            <w:iCs/>
                            <w:sz w:val="24"/>
                            <w:szCs w:val="24"/>
                            <w:lang w:val="uk-UA"/>
                          </w:rPr>
                          <w:t xml:space="preserve">реалізації </w:t>
                        </w:r>
                        <w:r w:rsidRPr="00C54236">
                          <w:rPr>
                            <w:iCs/>
                            <w:sz w:val="24"/>
                            <w:szCs w:val="24"/>
                            <w:lang w:val="uk-UA"/>
                          </w:rPr>
                          <w:t>Стратегії</w:t>
                        </w:r>
                        <w:r>
                          <w:rPr>
                            <w:iCs/>
                            <w:sz w:val="24"/>
                            <w:szCs w:val="24"/>
                            <w:lang w:val="uk-UA"/>
                          </w:rPr>
                          <w:t xml:space="preserve"> (2027 р.)</w:t>
                        </w:r>
                      </w:p>
                      <w:p w14:paraId="4928EADE" w14:textId="77777777" w:rsidR="00D41D6C" w:rsidRPr="00C54236" w:rsidRDefault="00D41D6C" w:rsidP="005574FE">
                        <w:pPr>
                          <w:rPr>
                            <w:lang w:val="uk-UA"/>
                          </w:rPr>
                        </w:pPr>
                      </w:p>
                    </w:txbxContent>
                  </v:textbox>
                </v:shape>
                <v:shape id="AutoShape 149" o:spid="_x0000_s1083" type="#_x0000_t32" style="position:absolute;left:5460;top:5557;width: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V3pxgAAANwAAAAPAAAAZHJzL2Rvd25yZXYueG1sRI9Ba8JA&#10;EIXvQv/DMgVvurEHW6OrlEJLsXioStDbkJ0modnZsLtq7K/vHARvM7w3732zWPWuVWcKsfFsYDLO&#10;QBGX3jZcGdjv3kcvoGJCtth6JgNXirBaPgwWmFt/4W86b1OlJIRjjgbqlLpc61jW5DCOfUcs2o8P&#10;DpOsodI24EXCXaufsmyqHTYsDTV29FZT+bs9OQOHr9mpuBYbWheT2fqIwcW/3Ycxw8f+dQ4qUZ/u&#10;5tv1pxX8Z8GXZ2QCvfwHAAD//wMAUEsBAi0AFAAGAAgAAAAhANvh9svuAAAAhQEAABMAAAAAAAAA&#10;AAAAAAAAAAAAAFtDb250ZW50X1R5cGVzXS54bWxQSwECLQAUAAYACAAAACEAWvQsW78AAAAVAQAA&#10;CwAAAAAAAAAAAAAAAAAfAQAAX3JlbHMvLnJlbHNQSwECLQAUAAYACAAAACEAr7ld6cYAAADcAAAA&#10;DwAAAAAAAAAAAAAAAAAHAgAAZHJzL2Rvd25yZXYueG1sUEsFBgAAAAADAAMAtwAAAPoCAAAAAA==&#10;">
                  <v:stroke endarrow="block"/>
                </v:shape>
                <v:shape id="AutoShape 150" o:spid="_x0000_s1084" type="#_x0000_t32" style="position:absolute;left:5460;top:7155;width: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2YFxAAAANwAAAAPAAAAZHJzL2Rvd25yZXYueG1sRE9Na8JA&#10;EL0L/odlhN50Ew9VU1cRwVKUHtQS2tuQnSbB7GzYXU3sr+8WhN7m8T5nue5NI27kfG1ZQTpJQBAX&#10;VtdcKvg478ZzED4ga2wsk4I7eVivhoMlZtp2fKTbKZQihrDPUEEVQptJ6YuKDPqJbYkj922dwRCh&#10;K6V22MVw08hpkjxLgzXHhgpb2lZUXE5Xo+DzsLjm9/yd9nm62H+hM/7n/KrU06jfvIAI1Id/8cP9&#10;puP82RT+nokXyNUvAAAA//8DAFBLAQItABQABgAIAAAAIQDb4fbL7gAAAIUBAAATAAAAAAAAAAAA&#10;AAAAAAAAAABbQ29udGVudF9UeXBlc10ueG1sUEsBAi0AFAAGAAgAAAAhAFr0LFu/AAAAFQEAAAsA&#10;AAAAAAAAAAAAAAAAHwEAAF9yZWxzLy5yZWxzUEsBAi0AFAAGAAgAAAAhADAnZgXEAAAA3AAAAA8A&#10;AAAAAAAAAAAAAAAABwIAAGRycy9kb3ducmV2LnhtbFBLBQYAAAAAAwADALcAAAD4AgAAAAA=&#10;">
                  <v:stroke endarrow="block"/>
                </v:shape>
              </v:group>
            </w:pict>
          </mc:Fallback>
        </mc:AlternateContent>
      </w:r>
    </w:p>
    <w:p w14:paraId="6D9FED3B" w14:textId="77777777" w:rsidR="005574FE" w:rsidRPr="00E425F7" w:rsidRDefault="005574FE" w:rsidP="005574FE">
      <w:pPr>
        <w:ind w:firstLine="709"/>
        <w:jc w:val="both"/>
        <w:rPr>
          <w:sz w:val="28"/>
          <w:szCs w:val="28"/>
          <w:highlight w:val="yellow"/>
          <w:lang w:val="uk-UA"/>
        </w:rPr>
      </w:pPr>
    </w:p>
    <w:p w14:paraId="2B5CF236" w14:textId="77777777" w:rsidR="005574FE" w:rsidRPr="00E425F7" w:rsidRDefault="005574FE" w:rsidP="005574FE">
      <w:pPr>
        <w:ind w:firstLine="709"/>
        <w:jc w:val="both"/>
        <w:rPr>
          <w:sz w:val="28"/>
          <w:szCs w:val="28"/>
          <w:highlight w:val="yellow"/>
          <w:lang w:val="uk-UA"/>
        </w:rPr>
      </w:pPr>
    </w:p>
    <w:p w14:paraId="27C4CC2C" w14:textId="77777777" w:rsidR="005574FE" w:rsidRPr="00E425F7" w:rsidRDefault="005574FE" w:rsidP="005574FE">
      <w:pPr>
        <w:ind w:firstLine="709"/>
        <w:jc w:val="both"/>
        <w:rPr>
          <w:sz w:val="28"/>
          <w:szCs w:val="28"/>
          <w:highlight w:val="yellow"/>
          <w:lang w:val="uk-UA"/>
        </w:rPr>
      </w:pPr>
    </w:p>
    <w:p w14:paraId="43D9838F" w14:textId="77777777" w:rsidR="005574FE" w:rsidRPr="00E425F7" w:rsidRDefault="005574FE" w:rsidP="005574FE">
      <w:pPr>
        <w:ind w:firstLine="709"/>
        <w:jc w:val="both"/>
        <w:rPr>
          <w:sz w:val="28"/>
          <w:szCs w:val="28"/>
          <w:highlight w:val="yellow"/>
          <w:lang w:val="uk-UA"/>
        </w:rPr>
      </w:pPr>
    </w:p>
    <w:p w14:paraId="0A98DB0C" w14:textId="77777777" w:rsidR="005574FE" w:rsidRPr="00E425F7" w:rsidRDefault="005574FE" w:rsidP="005574FE">
      <w:pPr>
        <w:ind w:firstLine="709"/>
        <w:jc w:val="both"/>
        <w:rPr>
          <w:sz w:val="28"/>
          <w:szCs w:val="28"/>
          <w:highlight w:val="yellow"/>
          <w:lang w:val="uk-UA"/>
        </w:rPr>
      </w:pPr>
    </w:p>
    <w:p w14:paraId="25180386" w14:textId="77777777" w:rsidR="005574FE" w:rsidRPr="00E425F7" w:rsidRDefault="005574FE" w:rsidP="005574FE">
      <w:pPr>
        <w:ind w:firstLine="709"/>
        <w:jc w:val="both"/>
        <w:rPr>
          <w:sz w:val="28"/>
          <w:szCs w:val="28"/>
          <w:highlight w:val="yellow"/>
          <w:lang w:val="uk-UA"/>
        </w:rPr>
      </w:pPr>
    </w:p>
    <w:p w14:paraId="254BECF2" w14:textId="77777777" w:rsidR="005574FE" w:rsidRPr="00E425F7" w:rsidRDefault="005574FE" w:rsidP="005574FE">
      <w:pPr>
        <w:ind w:firstLine="709"/>
        <w:jc w:val="both"/>
        <w:rPr>
          <w:sz w:val="28"/>
          <w:szCs w:val="28"/>
          <w:highlight w:val="yellow"/>
          <w:lang w:val="uk-UA"/>
        </w:rPr>
      </w:pPr>
    </w:p>
    <w:p w14:paraId="6CCDBB68" w14:textId="77777777" w:rsidR="005574FE" w:rsidRPr="00E425F7" w:rsidRDefault="005574FE" w:rsidP="005574FE">
      <w:pPr>
        <w:tabs>
          <w:tab w:val="num" w:pos="360"/>
        </w:tabs>
        <w:ind w:firstLine="709"/>
        <w:jc w:val="both"/>
        <w:rPr>
          <w:b/>
          <w:sz w:val="28"/>
          <w:szCs w:val="28"/>
          <w:highlight w:val="yellow"/>
          <w:lang w:val="uk-UA"/>
        </w:rPr>
      </w:pPr>
    </w:p>
    <w:p w14:paraId="2B9B672A" w14:textId="77777777" w:rsidR="005574FE" w:rsidRPr="00E425F7" w:rsidRDefault="005574FE" w:rsidP="005574FE">
      <w:pPr>
        <w:tabs>
          <w:tab w:val="num" w:pos="360"/>
        </w:tabs>
        <w:ind w:firstLine="709"/>
        <w:jc w:val="both"/>
        <w:rPr>
          <w:b/>
          <w:sz w:val="28"/>
          <w:szCs w:val="28"/>
          <w:highlight w:val="yellow"/>
          <w:lang w:val="uk-UA"/>
        </w:rPr>
      </w:pPr>
    </w:p>
    <w:p w14:paraId="03D17CC5" w14:textId="77777777" w:rsidR="005574FE" w:rsidRPr="00E425F7" w:rsidRDefault="005574FE" w:rsidP="005574FE">
      <w:pPr>
        <w:tabs>
          <w:tab w:val="num" w:pos="360"/>
        </w:tabs>
        <w:ind w:firstLine="709"/>
        <w:jc w:val="both"/>
        <w:rPr>
          <w:b/>
          <w:sz w:val="28"/>
          <w:szCs w:val="28"/>
          <w:highlight w:val="yellow"/>
          <w:lang w:val="uk-UA"/>
        </w:rPr>
      </w:pPr>
    </w:p>
    <w:p w14:paraId="16AC421F" w14:textId="77777777" w:rsidR="005574FE" w:rsidRPr="00E425F7" w:rsidRDefault="005574FE" w:rsidP="005574FE">
      <w:pPr>
        <w:pStyle w:val="1"/>
        <w:ind w:left="0" w:firstLine="709"/>
        <w:jc w:val="both"/>
        <w:rPr>
          <w:rFonts w:ascii="Arial" w:hAnsi="Arial" w:cs="Arial"/>
          <w:b/>
          <w:bCs/>
          <w:iCs/>
          <w:sz w:val="28"/>
          <w:szCs w:val="28"/>
          <w:highlight w:val="yellow"/>
          <w:lang w:val="uk-UA"/>
        </w:rPr>
      </w:pPr>
    </w:p>
    <w:p w14:paraId="69716DB6" w14:textId="77777777" w:rsidR="005574FE" w:rsidRPr="00E425F7" w:rsidRDefault="005574FE" w:rsidP="005574FE">
      <w:pPr>
        <w:pStyle w:val="1"/>
        <w:ind w:left="0" w:firstLine="709"/>
        <w:jc w:val="both"/>
        <w:rPr>
          <w:rFonts w:ascii="Arial" w:hAnsi="Arial" w:cs="Arial"/>
          <w:b/>
          <w:bCs/>
          <w:iCs/>
          <w:sz w:val="28"/>
          <w:szCs w:val="28"/>
          <w:highlight w:val="yellow"/>
          <w:lang w:val="uk-UA"/>
        </w:rPr>
      </w:pPr>
    </w:p>
    <w:p w14:paraId="3F8ABFC6" w14:textId="77777777" w:rsidR="005574FE" w:rsidRPr="00E425F7" w:rsidRDefault="005574FE" w:rsidP="005574FE">
      <w:pPr>
        <w:pStyle w:val="1"/>
        <w:ind w:left="0" w:firstLine="709"/>
        <w:jc w:val="both"/>
        <w:rPr>
          <w:rFonts w:ascii="Arial" w:hAnsi="Arial" w:cs="Arial"/>
          <w:b/>
          <w:bCs/>
          <w:iCs/>
          <w:sz w:val="28"/>
          <w:szCs w:val="28"/>
          <w:highlight w:val="yellow"/>
          <w:lang w:val="uk-UA"/>
        </w:rPr>
      </w:pPr>
    </w:p>
    <w:p w14:paraId="48EBF4E8" w14:textId="77777777" w:rsidR="005574FE" w:rsidRPr="00E425F7" w:rsidRDefault="005574FE" w:rsidP="005574FE">
      <w:pPr>
        <w:pStyle w:val="1"/>
        <w:ind w:left="0" w:firstLine="709"/>
        <w:jc w:val="both"/>
        <w:rPr>
          <w:rFonts w:ascii="Arial" w:hAnsi="Arial" w:cs="Arial"/>
          <w:b/>
          <w:bCs/>
          <w:iCs/>
          <w:sz w:val="28"/>
          <w:szCs w:val="28"/>
          <w:highlight w:val="yellow"/>
          <w:lang w:val="uk-UA"/>
        </w:rPr>
      </w:pPr>
    </w:p>
    <w:p w14:paraId="1F1F4A4A" w14:textId="77777777" w:rsidR="005574FE" w:rsidRPr="00E425F7" w:rsidRDefault="005574FE" w:rsidP="005574FE">
      <w:pPr>
        <w:pStyle w:val="1"/>
        <w:ind w:left="0" w:firstLine="709"/>
        <w:jc w:val="both"/>
        <w:rPr>
          <w:rFonts w:ascii="Arial" w:hAnsi="Arial" w:cs="Arial"/>
          <w:b/>
          <w:bCs/>
          <w:iCs/>
          <w:sz w:val="28"/>
          <w:szCs w:val="28"/>
          <w:highlight w:val="yellow"/>
          <w:lang w:val="uk-UA"/>
        </w:rPr>
      </w:pPr>
    </w:p>
    <w:p w14:paraId="0E71C2D7" w14:textId="77777777" w:rsidR="005574FE" w:rsidRPr="00E425F7" w:rsidRDefault="005574FE" w:rsidP="005574FE">
      <w:pPr>
        <w:pStyle w:val="1"/>
        <w:ind w:left="0" w:firstLine="709"/>
        <w:jc w:val="both"/>
        <w:rPr>
          <w:rFonts w:ascii="Arial" w:hAnsi="Arial" w:cs="Arial"/>
          <w:b/>
          <w:bCs/>
          <w:iCs/>
          <w:sz w:val="28"/>
          <w:szCs w:val="28"/>
          <w:highlight w:val="yellow"/>
          <w:lang w:val="uk-UA"/>
        </w:rPr>
      </w:pPr>
    </w:p>
    <w:p w14:paraId="3D4C704C" w14:textId="77777777" w:rsidR="005574FE" w:rsidRPr="00E425F7" w:rsidRDefault="005574FE" w:rsidP="005574FE">
      <w:pPr>
        <w:pStyle w:val="1"/>
        <w:ind w:left="0" w:firstLine="709"/>
        <w:jc w:val="both"/>
        <w:rPr>
          <w:rFonts w:ascii="Arial" w:hAnsi="Arial" w:cs="Arial"/>
          <w:b/>
          <w:bCs/>
          <w:iCs/>
          <w:sz w:val="28"/>
          <w:szCs w:val="28"/>
          <w:highlight w:val="yellow"/>
          <w:lang w:val="uk-UA"/>
        </w:rPr>
      </w:pPr>
    </w:p>
    <w:p w14:paraId="387CE44F" w14:textId="77777777" w:rsidR="005574FE" w:rsidRPr="00E425F7" w:rsidRDefault="005574FE" w:rsidP="005574FE">
      <w:pPr>
        <w:pStyle w:val="1"/>
        <w:ind w:left="0" w:firstLine="709"/>
        <w:jc w:val="both"/>
        <w:rPr>
          <w:rFonts w:ascii="Arial" w:hAnsi="Arial" w:cs="Arial"/>
          <w:b/>
          <w:bCs/>
          <w:iCs/>
          <w:sz w:val="28"/>
          <w:szCs w:val="28"/>
          <w:highlight w:val="yellow"/>
          <w:lang w:val="uk-UA"/>
        </w:rPr>
      </w:pPr>
    </w:p>
    <w:p w14:paraId="2A4F763B" w14:textId="77777777" w:rsidR="005574FE" w:rsidRPr="00E425F7" w:rsidRDefault="005574FE" w:rsidP="005574FE">
      <w:pPr>
        <w:pStyle w:val="1"/>
        <w:ind w:left="0" w:firstLine="709"/>
        <w:jc w:val="both"/>
        <w:rPr>
          <w:b/>
          <w:bCs/>
          <w:iCs/>
          <w:sz w:val="28"/>
          <w:szCs w:val="28"/>
          <w:lang w:val="uk-UA"/>
        </w:rPr>
      </w:pPr>
      <w:r w:rsidRPr="00E425F7">
        <w:rPr>
          <w:b/>
          <w:bCs/>
          <w:iCs/>
          <w:sz w:val="28"/>
          <w:szCs w:val="28"/>
          <w:lang w:val="uk-UA"/>
        </w:rPr>
        <w:t>8.1. Моніторинг стану реалізації проєктів та програм</w:t>
      </w:r>
      <w:r w:rsidRPr="00E425F7">
        <w:rPr>
          <w:color w:val="000000"/>
          <w:sz w:val="23"/>
          <w:szCs w:val="23"/>
          <w:lang w:val="uk-UA"/>
        </w:rPr>
        <w:t xml:space="preserve"> </w:t>
      </w:r>
    </w:p>
    <w:p w14:paraId="45776C82" w14:textId="77777777" w:rsidR="005574FE" w:rsidRPr="00E425F7" w:rsidRDefault="005574FE" w:rsidP="005574FE">
      <w:pPr>
        <w:tabs>
          <w:tab w:val="num" w:pos="360"/>
        </w:tabs>
        <w:ind w:firstLine="709"/>
        <w:jc w:val="both"/>
        <w:rPr>
          <w:sz w:val="28"/>
          <w:szCs w:val="28"/>
          <w:lang w:val="uk-UA"/>
        </w:rPr>
      </w:pPr>
    </w:p>
    <w:p w14:paraId="118A7E1D" w14:textId="77777777" w:rsidR="005574FE" w:rsidRPr="00E425F7" w:rsidRDefault="005574FE" w:rsidP="005574FE">
      <w:pPr>
        <w:tabs>
          <w:tab w:val="num" w:pos="360"/>
        </w:tabs>
        <w:ind w:firstLine="709"/>
        <w:jc w:val="both"/>
        <w:rPr>
          <w:sz w:val="28"/>
          <w:szCs w:val="28"/>
          <w:lang w:val="uk-UA"/>
        </w:rPr>
      </w:pPr>
      <w:r w:rsidRPr="00E425F7">
        <w:rPr>
          <w:rFonts w:cs="Gotham Pro"/>
          <w:color w:val="000000"/>
          <w:sz w:val="28"/>
          <w:szCs w:val="28"/>
          <w:lang w:val="uk-UA"/>
        </w:rPr>
        <w:t>Моніторинг стану реалізації проєктів та програм стратегічного розвитку громади проводиться двічі на рік на основі відстеження фактичного стану виконання заходів і порівняння їх з плановими показниками. Звіти відповідальних виконавців по кожному з проєктів узагальнюються у формі таблиці (табл. 8.1).</w:t>
      </w:r>
      <w:r w:rsidRPr="00E425F7">
        <w:rPr>
          <w:sz w:val="28"/>
          <w:szCs w:val="28"/>
          <w:lang w:val="uk-UA"/>
        </w:rPr>
        <w:t xml:space="preserve"> </w:t>
      </w:r>
    </w:p>
    <w:p w14:paraId="0914CB92" w14:textId="77777777" w:rsidR="005574FE" w:rsidRPr="00E425F7" w:rsidRDefault="005574FE" w:rsidP="005574FE">
      <w:pPr>
        <w:tabs>
          <w:tab w:val="num" w:pos="360"/>
        </w:tabs>
        <w:ind w:firstLine="709"/>
        <w:jc w:val="both"/>
        <w:rPr>
          <w:sz w:val="28"/>
          <w:szCs w:val="28"/>
          <w:lang w:val="uk-UA"/>
        </w:rPr>
      </w:pPr>
      <w:r w:rsidRPr="00E425F7">
        <w:rPr>
          <w:sz w:val="28"/>
          <w:szCs w:val="28"/>
          <w:lang w:val="uk-UA"/>
        </w:rPr>
        <w:t>Дані про запланований та реальний поточний стан виконання проєктів на момент проведення моніторингу вносяться до стовпчиків 5-8, 10 табл. 8.1.</w:t>
      </w:r>
    </w:p>
    <w:p w14:paraId="7DD259E1" w14:textId="77777777" w:rsidR="005574FE" w:rsidRPr="00E425F7" w:rsidRDefault="005574FE" w:rsidP="005574FE">
      <w:pPr>
        <w:ind w:firstLine="709"/>
        <w:jc w:val="both"/>
        <w:rPr>
          <w:sz w:val="28"/>
          <w:szCs w:val="28"/>
          <w:lang w:val="uk-UA"/>
        </w:rPr>
      </w:pPr>
      <w:r w:rsidRPr="00E425F7">
        <w:rPr>
          <w:sz w:val="28"/>
          <w:szCs w:val="28"/>
          <w:lang w:val="uk-UA"/>
        </w:rPr>
        <w:t xml:space="preserve">Індикаторні показники результатів реалізації проектів та завдань Стратегії мають визначатися кількісними показниками, зокрема з використанням інформаційно-статистичної бази Криничанської селищної ради, а у разі неможливості – описуватися якісними показниками. </w:t>
      </w:r>
    </w:p>
    <w:p w14:paraId="09CF15A3" w14:textId="77777777" w:rsidR="005574FE" w:rsidRPr="00E425F7" w:rsidRDefault="005574FE" w:rsidP="005574FE">
      <w:pPr>
        <w:ind w:firstLine="709"/>
        <w:jc w:val="both"/>
        <w:rPr>
          <w:sz w:val="28"/>
          <w:szCs w:val="28"/>
          <w:lang w:val="uk-UA"/>
        </w:rPr>
      </w:pPr>
      <w:r w:rsidRPr="00E425F7">
        <w:rPr>
          <w:sz w:val="28"/>
          <w:szCs w:val="28"/>
          <w:lang w:val="uk-UA"/>
        </w:rPr>
        <w:t xml:space="preserve">Результати моніторингу оприлюднюються на офіційному сайті Криничанської селищної ради за підсумками кожного півріччя / року. </w:t>
      </w:r>
    </w:p>
    <w:p w14:paraId="687DBC4B" w14:textId="77777777" w:rsidR="005574FE" w:rsidRPr="00E425F7" w:rsidRDefault="005574FE" w:rsidP="005574FE">
      <w:pPr>
        <w:ind w:firstLine="709"/>
        <w:jc w:val="both"/>
        <w:rPr>
          <w:sz w:val="28"/>
          <w:szCs w:val="28"/>
          <w:lang w:val="uk-UA"/>
        </w:rPr>
      </w:pPr>
      <w:r w:rsidRPr="00E425F7">
        <w:rPr>
          <w:sz w:val="28"/>
          <w:szCs w:val="28"/>
          <w:lang w:val="uk-UA"/>
        </w:rPr>
        <w:t>На основі аналізу динаміки їх змін можна визначати успішність стратегічної діяльності керівництва Громади.</w:t>
      </w:r>
    </w:p>
    <w:p w14:paraId="3AAD7E49" w14:textId="77777777" w:rsidR="005574FE" w:rsidRPr="00E425F7" w:rsidRDefault="005574FE" w:rsidP="005574FE">
      <w:pPr>
        <w:ind w:firstLine="709"/>
        <w:jc w:val="both"/>
        <w:rPr>
          <w:sz w:val="28"/>
          <w:szCs w:val="28"/>
          <w:highlight w:val="yellow"/>
          <w:lang w:val="uk-UA"/>
        </w:rPr>
        <w:sectPr w:rsidR="005574FE" w:rsidRPr="00E425F7" w:rsidSect="00EA6BE7">
          <w:pgSz w:w="11906" w:h="16838" w:code="9"/>
          <w:pgMar w:top="1134" w:right="1276" w:bottom="1134" w:left="1276" w:header="567" w:footer="709" w:gutter="0"/>
          <w:cols w:space="708"/>
          <w:titlePg/>
          <w:docGrid w:linePitch="360"/>
        </w:sectPr>
      </w:pPr>
    </w:p>
    <w:p w14:paraId="2CD285B8" w14:textId="77777777" w:rsidR="005574FE" w:rsidRPr="00E425F7" w:rsidRDefault="005574FE" w:rsidP="005574FE">
      <w:pPr>
        <w:tabs>
          <w:tab w:val="num" w:pos="360"/>
        </w:tabs>
        <w:jc w:val="right"/>
        <w:rPr>
          <w:color w:val="000000"/>
          <w:sz w:val="28"/>
          <w:szCs w:val="28"/>
          <w:lang w:val="uk-UA"/>
        </w:rPr>
      </w:pPr>
      <w:r w:rsidRPr="00E425F7">
        <w:rPr>
          <w:color w:val="000000"/>
          <w:sz w:val="28"/>
          <w:szCs w:val="28"/>
          <w:lang w:val="uk-UA"/>
        </w:rPr>
        <w:lastRenderedPageBreak/>
        <w:t xml:space="preserve">Таблиця 8.1 </w:t>
      </w:r>
    </w:p>
    <w:p w14:paraId="5DD77C89" w14:textId="77777777" w:rsidR="00E1661A" w:rsidRPr="00E425F7" w:rsidRDefault="005574FE" w:rsidP="005574FE">
      <w:pPr>
        <w:tabs>
          <w:tab w:val="num" w:pos="360"/>
        </w:tabs>
        <w:jc w:val="center"/>
        <w:rPr>
          <w:b/>
          <w:color w:val="000000"/>
          <w:sz w:val="28"/>
          <w:szCs w:val="28"/>
          <w:lang w:val="uk-UA"/>
        </w:rPr>
      </w:pPr>
      <w:r w:rsidRPr="00E425F7">
        <w:rPr>
          <w:b/>
          <w:color w:val="000000"/>
          <w:sz w:val="28"/>
          <w:szCs w:val="28"/>
          <w:lang w:val="uk-UA"/>
        </w:rPr>
        <w:t xml:space="preserve">Форма звіту про результати проведення моніторингу виконання проєктів стратегічного розвитку </w:t>
      </w:r>
    </w:p>
    <w:p w14:paraId="2360BD76" w14:textId="0BA75C44" w:rsidR="005574FE" w:rsidRPr="00E425F7" w:rsidRDefault="00E1661A" w:rsidP="005574FE">
      <w:pPr>
        <w:tabs>
          <w:tab w:val="num" w:pos="360"/>
        </w:tabs>
        <w:jc w:val="center"/>
        <w:rPr>
          <w:b/>
          <w:color w:val="000000"/>
          <w:sz w:val="28"/>
          <w:szCs w:val="28"/>
          <w:lang w:val="uk-UA"/>
        </w:rPr>
      </w:pPr>
      <w:r w:rsidRPr="00E425F7">
        <w:rPr>
          <w:b/>
          <w:color w:val="000000"/>
          <w:sz w:val="28"/>
          <w:szCs w:val="28"/>
          <w:lang w:val="uk-UA"/>
        </w:rPr>
        <w:t xml:space="preserve">Криничанської територіальної громади </w:t>
      </w:r>
      <w:r w:rsidR="00B11D69" w:rsidRPr="00E425F7">
        <w:rPr>
          <w:b/>
          <w:color w:val="000000"/>
          <w:sz w:val="28"/>
          <w:szCs w:val="28"/>
          <w:lang w:val="uk-UA"/>
        </w:rPr>
        <w:t xml:space="preserve">за ___ півріччя </w:t>
      </w:r>
      <w:r w:rsidR="005574FE" w:rsidRPr="00E425F7">
        <w:rPr>
          <w:b/>
          <w:color w:val="000000"/>
          <w:sz w:val="28"/>
          <w:szCs w:val="28"/>
          <w:lang w:val="uk-UA"/>
        </w:rPr>
        <w:t>20</w:t>
      </w:r>
      <w:r w:rsidR="00B11D69" w:rsidRPr="00E425F7">
        <w:rPr>
          <w:b/>
          <w:color w:val="000000"/>
          <w:sz w:val="28"/>
          <w:szCs w:val="28"/>
          <w:lang w:val="uk-UA"/>
        </w:rPr>
        <w:t>____</w:t>
      </w:r>
      <w:r w:rsidRPr="00E425F7">
        <w:rPr>
          <w:b/>
          <w:color w:val="000000"/>
          <w:sz w:val="28"/>
          <w:szCs w:val="28"/>
          <w:lang w:val="uk-UA"/>
        </w:rPr>
        <w:t xml:space="preserve"> </w:t>
      </w:r>
      <w:r w:rsidR="005574FE" w:rsidRPr="00E425F7">
        <w:rPr>
          <w:b/>
          <w:color w:val="000000"/>
          <w:sz w:val="28"/>
          <w:szCs w:val="28"/>
          <w:lang w:val="uk-UA"/>
        </w:rPr>
        <w:t>р</w:t>
      </w:r>
      <w:r w:rsidRPr="00E425F7">
        <w:rPr>
          <w:b/>
          <w:color w:val="000000"/>
          <w:sz w:val="28"/>
          <w:szCs w:val="28"/>
          <w:lang w:val="uk-UA"/>
        </w:rPr>
        <w:t>ок</w:t>
      </w:r>
      <w:r w:rsidR="00B11D69" w:rsidRPr="00E425F7">
        <w:rPr>
          <w:b/>
          <w:color w:val="000000"/>
          <w:sz w:val="28"/>
          <w:szCs w:val="28"/>
          <w:lang w:val="uk-UA"/>
        </w:rPr>
        <w:t>у</w:t>
      </w:r>
    </w:p>
    <w:tbl>
      <w:tblPr>
        <w:tblW w:w="14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126"/>
        <w:gridCol w:w="2835"/>
        <w:gridCol w:w="1276"/>
        <w:gridCol w:w="850"/>
        <w:gridCol w:w="851"/>
        <w:gridCol w:w="850"/>
        <w:gridCol w:w="851"/>
        <w:gridCol w:w="2693"/>
        <w:gridCol w:w="1907"/>
      </w:tblGrid>
      <w:tr w:rsidR="005574FE" w:rsidRPr="00E425F7" w14:paraId="76AC2998" w14:textId="77777777" w:rsidTr="005574FE">
        <w:trPr>
          <w:trHeight w:val="859"/>
        </w:trPr>
        <w:tc>
          <w:tcPr>
            <w:tcW w:w="534" w:type="dxa"/>
            <w:vMerge w:val="restart"/>
            <w:vAlign w:val="center"/>
          </w:tcPr>
          <w:p w14:paraId="515114A2" w14:textId="77777777" w:rsidR="005574FE" w:rsidRPr="00E425F7" w:rsidRDefault="005574FE" w:rsidP="005574FE">
            <w:pPr>
              <w:jc w:val="center"/>
              <w:rPr>
                <w:color w:val="000000"/>
                <w:sz w:val="24"/>
                <w:szCs w:val="24"/>
                <w:lang w:val="uk-UA"/>
              </w:rPr>
            </w:pPr>
            <w:r w:rsidRPr="00E425F7">
              <w:rPr>
                <w:color w:val="000000"/>
                <w:sz w:val="24"/>
                <w:szCs w:val="24"/>
                <w:lang w:val="uk-UA"/>
              </w:rPr>
              <w:t>№ з/п</w:t>
            </w:r>
          </w:p>
        </w:tc>
        <w:tc>
          <w:tcPr>
            <w:tcW w:w="2126" w:type="dxa"/>
            <w:vMerge w:val="restart"/>
            <w:vAlign w:val="center"/>
          </w:tcPr>
          <w:p w14:paraId="2E91709B" w14:textId="77777777" w:rsidR="005574FE" w:rsidRPr="00E425F7" w:rsidRDefault="005574FE" w:rsidP="005574FE">
            <w:pPr>
              <w:pStyle w:val="Pa0"/>
              <w:spacing w:line="240" w:lineRule="auto"/>
              <w:jc w:val="center"/>
              <w:rPr>
                <w:rFonts w:ascii="Times New Roman" w:hAnsi="Times New Roman"/>
                <w:lang w:val="uk-UA"/>
              </w:rPr>
            </w:pPr>
            <w:r w:rsidRPr="00E425F7">
              <w:rPr>
                <w:rStyle w:val="A13"/>
                <w:rFonts w:ascii="Times New Roman" w:hAnsi="Times New Roman"/>
                <w:b w:val="0"/>
                <w:color w:val="auto"/>
                <w:sz w:val="24"/>
                <w:lang w:val="uk-UA"/>
              </w:rPr>
              <w:t xml:space="preserve">Найменування завдання Стратегії </w:t>
            </w:r>
          </w:p>
        </w:tc>
        <w:tc>
          <w:tcPr>
            <w:tcW w:w="2835" w:type="dxa"/>
            <w:vMerge w:val="restart"/>
            <w:vAlign w:val="center"/>
          </w:tcPr>
          <w:p w14:paraId="1C99B76A" w14:textId="77777777" w:rsidR="005574FE" w:rsidRPr="00E425F7" w:rsidRDefault="005574FE" w:rsidP="005574FE">
            <w:pPr>
              <w:pStyle w:val="Pa0"/>
              <w:spacing w:line="240" w:lineRule="auto"/>
              <w:jc w:val="center"/>
              <w:rPr>
                <w:rFonts w:ascii="Times New Roman" w:hAnsi="Times New Roman"/>
                <w:lang w:val="uk-UA"/>
              </w:rPr>
            </w:pPr>
            <w:r w:rsidRPr="00E425F7">
              <w:rPr>
                <w:rStyle w:val="A13"/>
                <w:rFonts w:ascii="Times New Roman" w:hAnsi="Times New Roman"/>
                <w:b w:val="0"/>
                <w:color w:val="auto"/>
                <w:sz w:val="24"/>
                <w:lang w:val="uk-UA"/>
              </w:rPr>
              <w:t>Проект</w:t>
            </w:r>
          </w:p>
        </w:tc>
        <w:tc>
          <w:tcPr>
            <w:tcW w:w="1276" w:type="dxa"/>
            <w:vMerge w:val="restart"/>
            <w:vAlign w:val="center"/>
          </w:tcPr>
          <w:p w14:paraId="501E0D76" w14:textId="77777777" w:rsidR="005574FE" w:rsidRPr="00E425F7" w:rsidRDefault="005574FE" w:rsidP="005574FE">
            <w:pPr>
              <w:pStyle w:val="Pa0"/>
              <w:spacing w:line="240" w:lineRule="auto"/>
              <w:jc w:val="center"/>
              <w:rPr>
                <w:rFonts w:ascii="Times New Roman" w:hAnsi="Times New Roman"/>
                <w:lang w:val="uk-UA"/>
              </w:rPr>
            </w:pPr>
            <w:r w:rsidRPr="00E425F7">
              <w:rPr>
                <w:rStyle w:val="A13"/>
                <w:rFonts w:ascii="Times New Roman" w:hAnsi="Times New Roman"/>
                <w:b w:val="0"/>
                <w:color w:val="auto"/>
                <w:sz w:val="24"/>
                <w:lang w:val="uk-UA"/>
              </w:rPr>
              <w:t xml:space="preserve">Період реалізації </w:t>
            </w:r>
          </w:p>
        </w:tc>
        <w:tc>
          <w:tcPr>
            <w:tcW w:w="1701" w:type="dxa"/>
            <w:gridSpan w:val="2"/>
            <w:vAlign w:val="center"/>
          </w:tcPr>
          <w:p w14:paraId="2BF74B4C" w14:textId="77777777" w:rsidR="005574FE" w:rsidRPr="00E425F7" w:rsidRDefault="005574FE" w:rsidP="005574FE">
            <w:pPr>
              <w:jc w:val="center"/>
              <w:rPr>
                <w:sz w:val="24"/>
                <w:szCs w:val="24"/>
                <w:lang w:val="uk-UA"/>
              </w:rPr>
            </w:pPr>
            <w:r w:rsidRPr="00E425F7">
              <w:rPr>
                <w:rStyle w:val="A13"/>
                <w:b w:val="0"/>
                <w:color w:val="auto"/>
                <w:sz w:val="24"/>
                <w:szCs w:val="24"/>
                <w:lang w:val="uk-UA"/>
              </w:rPr>
              <w:t xml:space="preserve">Строк реалізації проєкту </w:t>
            </w:r>
          </w:p>
        </w:tc>
        <w:tc>
          <w:tcPr>
            <w:tcW w:w="1701" w:type="dxa"/>
            <w:gridSpan w:val="2"/>
            <w:vAlign w:val="center"/>
          </w:tcPr>
          <w:p w14:paraId="49107DDF" w14:textId="77777777" w:rsidR="005574FE" w:rsidRPr="00E425F7" w:rsidRDefault="005574FE" w:rsidP="005574FE">
            <w:pPr>
              <w:jc w:val="center"/>
              <w:rPr>
                <w:sz w:val="24"/>
                <w:szCs w:val="24"/>
                <w:lang w:val="uk-UA"/>
              </w:rPr>
            </w:pPr>
            <w:r w:rsidRPr="00E425F7">
              <w:rPr>
                <w:rStyle w:val="A13"/>
                <w:b w:val="0"/>
                <w:color w:val="auto"/>
                <w:sz w:val="24"/>
                <w:szCs w:val="24"/>
                <w:lang w:val="uk-UA"/>
              </w:rPr>
              <w:t>Стан фінансу</w:t>
            </w:r>
            <w:r w:rsidRPr="00E425F7">
              <w:rPr>
                <w:rStyle w:val="A13"/>
                <w:b w:val="0"/>
                <w:color w:val="auto"/>
                <w:sz w:val="24"/>
                <w:szCs w:val="24"/>
                <w:lang w:val="uk-UA"/>
              </w:rPr>
              <w:softHyphen/>
              <w:t xml:space="preserve">вання проекту </w:t>
            </w:r>
          </w:p>
        </w:tc>
        <w:tc>
          <w:tcPr>
            <w:tcW w:w="2693" w:type="dxa"/>
            <w:vMerge w:val="restart"/>
            <w:vAlign w:val="center"/>
          </w:tcPr>
          <w:p w14:paraId="18B9B6FF" w14:textId="77777777" w:rsidR="005574FE" w:rsidRPr="00E425F7" w:rsidRDefault="005574FE" w:rsidP="005574FE">
            <w:pPr>
              <w:pStyle w:val="Pa0"/>
              <w:spacing w:line="240" w:lineRule="auto"/>
              <w:jc w:val="center"/>
              <w:rPr>
                <w:rFonts w:ascii="Times New Roman" w:hAnsi="Times New Roman"/>
                <w:lang w:val="uk-UA"/>
              </w:rPr>
            </w:pPr>
            <w:r w:rsidRPr="00E425F7">
              <w:rPr>
                <w:rStyle w:val="A13"/>
                <w:rFonts w:ascii="Times New Roman" w:hAnsi="Times New Roman"/>
                <w:b w:val="0"/>
                <w:color w:val="auto"/>
                <w:sz w:val="24"/>
                <w:lang w:val="uk-UA"/>
              </w:rPr>
              <w:t xml:space="preserve">Індикатор результативності виконання проєкту </w:t>
            </w:r>
          </w:p>
        </w:tc>
        <w:tc>
          <w:tcPr>
            <w:tcW w:w="1907" w:type="dxa"/>
            <w:vMerge w:val="restart"/>
            <w:vAlign w:val="center"/>
          </w:tcPr>
          <w:p w14:paraId="27AE0617" w14:textId="77777777" w:rsidR="005574FE" w:rsidRPr="00E425F7" w:rsidRDefault="005574FE" w:rsidP="005574FE">
            <w:pPr>
              <w:pStyle w:val="Pa0"/>
              <w:spacing w:line="240" w:lineRule="auto"/>
              <w:jc w:val="center"/>
              <w:rPr>
                <w:rFonts w:ascii="Times New Roman" w:hAnsi="Times New Roman"/>
                <w:lang w:val="uk-UA"/>
              </w:rPr>
            </w:pPr>
            <w:r w:rsidRPr="00E425F7">
              <w:rPr>
                <w:rStyle w:val="A13"/>
                <w:rFonts w:ascii="Times New Roman" w:hAnsi="Times New Roman"/>
                <w:b w:val="0"/>
                <w:color w:val="auto"/>
                <w:sz w:val="24"/>
                <w:lang w:val="uk-UA"/>
              </w:rPr>
              <w:t xml:space="preserve">Стан виконання проекту </w:t>
            </w:r>
          </w:p>
          <w:p w14:paraId="5A2C75B3" w14:textId="77777777" w:rsidR="005574FE" w:rsidRPr="00E425F7" w:rsidRDefault="005574FE" w:rsidP="005574FE">
            <w:pPr>
              <w:jc w:val="center"/>
              <w:rPr>
                <w:sz w:val="24"/>
                <w:szCs w:val="24"/>
                <w:lang w:val="uk-UA"/>
              </w:rPr>
            </w:pPr>
          </w:p>
        </w:tc>
      </w:tr>
      <w:tr w:rsidR="005574FE" w:rsidRPr="00E425F7" w14:paraId="383A7C43" w14:textId="77777777" w:rsidTr="005574FE">
        <w:tc>
          <w:tcPr>
            <w:tcW w:w="534" w:type="dxa"/>
            <w:vMerge/>
          </w:tcPr>
          <w:p w14:paraId="45C496B1" w14:textId="77777777" w:rsidR="005574FE" w:rsidRPr="00E425F7" w:rsidRDefault="005574FE" w:rsidP="005574FE">
            <w:pPr>
              <w:jc w:val="center"/>
              <w:rPr>
                <w:color w:val="000000"/>
                <w:sz w:val="24"/>
                <w:szCs w:val="24"/>
                <w:highlight w:val="yellow"/>
                <w:lang w:val="uk-UA"/>
              </w:rPr>
            </w:pPr>
          </w:p>
        </w:tc>
        <w:tc>
          <w:tcPr>
            <w:tcW w:w="2126" w:type="dxa"/>
            <w:vMerge/>
          </w:tcPr>
          <w:p w14:paraId="21D5E27D" w14:textId="77777777" w:rsidR="005574FE" w:rsidRPr="00E425F7" w:rsidRDefault="005574FE" w:rsidP="005574FE">
            <w:pPr>
              <w:jc w:val="center"/>
              <w:rPr>
                <w:sz w:val="24"/>
                <w:szCs w:val="24"/>
                <w:highlight w:val="yellow"/>
                <w:lang w:val="uk-UA"/>
              </w:rPr>
            </w:pPr>
          </w:p>
        </w:tc>
        <w:tc>
          <w:tcPr>
            <w:tcW w:w="2835" w:type="dxa"/>
            <w:vMerge/>
          </w:tcPr>
          <w:p w14:paraId="255E9540" w14:textId="77777777" w:rsidR="005574FE" w:rsidRPr="00E425F7" w:rsidRDefault="005574FE" w:rsidP="005574FE">
            <w:pPr>
              <w:jc w:val="center"/>
              <w:rPr>
                <w:sz w:val="24"/>
                <w:szCs w:val="24"/>
                <w:highlight w:val="yellow"/>
                <w:lang w:val="uk-UA"/>
              </w:rPr>
            </w:pPr>
          </w:p>
        </w:tc>
        <w:tc>
          <w:tcPr>
            <w:tcW w:w="1276" w:type="dxa"/>
            <w:vMerge/>
          </w:tcPr>
          <w:p w14:paraId="389088CC" w14:textId="77777777" w:rsidR="005574FE" w:rsidRPr="00E425F7" w:rsidRDefault="005574FE" w:rsidP="005574FE">
            <w:pPr>
              <w:jc w:val="center"/>
              <w:rPr>
                <w:sz w:val="24"/>
                <w:szCs w:val="24"/>
                <w:highlight w:val="yellow"/>
                <w:lang w:val="uk-UA"/>
              </w:rPr>
            </w:pPr>
          </w:p>
        </w:tc>
        <w:tc>
          <w:tcPr>
            <w:tcW w:w="850" w:type="dxa"/>
          </w:tcPr>
          <w:p w14:paraId="1BDCDE11" w14:textId="77777777" w:rsidR="005574FE" w:rsidRPr="00E425F7" w:rsidRDefault="005574FE" w:rsidP="005574FE">
            <w:pPr>
              <w:jc w:val="center"/>
              <w:rPr>
                <w:sz w:val="24"/>
                <w:szCs w:val="24"/>
                <w:lang w:val="uk-UA"/>
              </w:rPr>
            </w:pPr>
            <w:r w:rsidRPr="00E425F7">
              <w:rPr>
                <w:sz w:val="24"/>
                <w:szCs w:val="24"/>
                <w:lang w:val="uk-UA"/>
              </w:rPr>
              <w:t xml:space="preserve">План </w:t>
            </w:r>
          </w:p>
        </w:tc>
        <w:tc>
          <w:tcPr>
            <w:tcW w:w="851" w:type="dxa"/>
          </w:tcPr>
          <w:p w14:paraId="033FF17F" w14:textId="77777777" w:rsidR="005574FE" w:rsidRPr="00E425F7" w:rsidRDefault="005574FE" w:rsidP="005574FE">
            <w:pPr>
              <w:jc w:val="center"/>
              <w:rPr>
                <w:sz w:val="24"/>
                <w:szCs w:val="24"/>
                <w:lang w:val="uk-UA"/>
              </w:rPr>
            </w:pPr>
            <w:r w:rsidRPr="00E425F7">
              <w:rPr>
                <w:sz w:val="24"/>
                <w:szCs w:val="24"/>
                <w:lang w:val="uk-UA"/>
              </w:rPr>
              <w:t>Факт</w:t>
            </w:r>
          </w:p>
        </w:tc>
        <w:tc>
          <w:tcPr>
            <w:tcW w:w="850" w:type="dxa"/>
          </w:tcPr>
          <w:p w14:paraId="472034E8" w14:textId="77777777" w:rsidR="005574FE" w:rsidRPr="00E425F7" w:rsidRDefault="005574FE" w:rsidP="005574FE">
            <w:pPr>
              <w:jc w:val="center"/>
              <w:rPr>
                <w:sz w:val="24"/>
                <w:szCs w:val="24"/>
                <w:lang w:val="uk-UA"/>
              </w:rPr>
            </w:pPr>
            <w:r w:rsidRPr="00E425F7">
              <w:rPr>
                <w:sz w:val="24"/>
                <w:szCs w:val="24"/>
                <w:lang w:val="uk-UA"/>
              </w:rPr>
              <w:t xml:space="preserve">План </w:t>
            </w:r>
          </w:p>
        </w:tc>
        <w:tc>
          <w:tcPr>
            <w:tcW w:w="851" w:type="dxa"/>
          </w:tcPr>
          <w:p w14:paraId="399A82B9" w14:textId="77777777" w:rsidR="005574FE" w:rsidRPr="00E425F7" w:rsidRDefault="005574FE" w:rsidP="005574FE">
            <w:pPr>
              <w:jc w:val="center"/>
              <w:rPr>
                <w:sz w:val="24"/>
                <w:szCs w:val="24"/>
                <w:lang w:val="uk-UA"/>
              </w:rPr>
            </w:pPr>
            <w:r w:rsidRPr="00E425F7">
              <w:rPr>
                <w:sz w:val="24"/>
                <w:szCs w:val="24"/>
                <w:lang w:val="uk-UA"/>
              </w:rPr>
              <w:t>Факт</w:t>
            </w:r>
          </w:p>
        </w:tc>
        <w:tc>
          <w:tcPr>
            <w:tcW w:w="2693" w:type="dxa"/>
            <w:vMerge/>
          </w:tcPr>
          <w:p w14:paraId="7795C6E6" w14:textId="77777777" w:rsidR="005574FE" w:rsidRPr="00E425F7" w:rsidRDefault="005574FE" w:rsidP="005574FE">
            <w:pPr>
              <w:jc w:val="center"/>
              <w:rPr>
                <w:sz w:val="24"/>
                <w:szCs w:val="24"/>
                <w:lang w:val="uk-UA"/>
              </w:rPr>
            </w:pPr>
          </w:p>
        </w:tc>
        <w:tc>
          <w:tcPr>
            <w:tcW w:w="1907" w:type="dxa"/>
            <w:vMerge/>
          </w:tcPr>
          <w:p w14:paraId="47FC61A3" w14:textId="77777777" w:rsidR="005574FE" w:rsidRPr="00E425F7" w:rsidRDefault="005574FE" w:rsidP="005574FE">
            <w:pPr>
              <w:jc w:val="center"/>
              <w:rPr>
                <w:sz w:val="24"/>
                <w:szCs w:val="24"/>
                <w:highlight w:val="yellow"/>
                <w:lang w:val="uk-UA"/>
              </w:rPr>
            </w:pPr>
          </w:p>
        </w:tc>
      </w:tr>
      <w:tr w:rsidR="009425D0" w:rsidRPr="00E425F7" w14:paraId="67878FCE" w14:textId="77777777" w:rsidTr="005574FE">
        <w:tc>
          <w:tcPr>
            <w:tcW w:w="534" w:type="dxa"/>
          </w:tcPr>
          <w:p w14:paraId="07D09BEC" w14:textId="77777777" w:rsidR="009425D0" w:rsidRPr="00E425F7" w:rsidRDefault="009425D0" w:rsidP="009425D0">
            <w:pPr>
              <w:rPr>
                <w:color w:val="000000"/>
                <w:sz w:val="24"/>
                <w:szCs w:val="24"/>
                <w:highlight w:val="yellow"/>
                <w:lang w:val="uk-UA"/>
              </w:rPr>
            </w:pPr>
          </w:p>
        </w:tc>
        <w:tc>
          <w:tcPr>
            <w:tcW w:w="2126" w:type="dxa"/>
            <w:vMerge w:val="restart"/>
          </w:tcPr>
          <w:p w14:paraId="68FA54F8" w14:textId="3B96C64A" w:rsidR="009425D0" w:rsidRPr="00E425F7" w:rsidRDefault="009425D0" w:rsidP="009425D0">
            <w:pPr>
              <w:rPr>
                <w:sz w:val="24"/>
                <w:szCs w:val="24"/>
                <w:highlight w:val="yellow"/>
                <w:lang w:val="uk-UA"/>
              </w:rPr>
            </w:pPr>
            <w:r w:rsidRPr="00E425F7">
              <w:rPr>
                <w:sz w:val="24"/>
                <w:szCs w:val="24"/>
                <w:lang w:val="uk-UA"/>
              </w:rPr>
              <w:t>Розвинути реальний сектор економіки громади</w:t>
            </w:r>
          </w:p>
        </w:tc>
        <w:tc>
          <w:tcPr>
            <w:tcW w:w="2835" w:type="dxa"/>
          </w:tcPr>
          <w:p w14:paraId="669A9CB0" w14:textId="6B881B0D" w:rsidR="009425D0" w:rsidRPr="00E425F7" w:rsidRDefault="009425D0" w:rsidP="009425D0">
            <w:pPr>
              <w:rPr>
                <w:sz w:val="24"/>
                <w:szCs w:val="24"/>
                <w:highlight w:val="yellow"/>
                <w:lang w:val="uk-UA"/>
              </w:rPr>
            </w:pPr>
            <w:r w:rsidRPr="00E425F7">
              <w:rPr>
                <w:sz w:val="24"/>
                <w:szCs w:val="24"/>
                <w:lang w:val="uk-UA"/>
              </w:rPr>
              <w:t>Спрощення системи видачі дозвільних документів для підприємців</w:t>
            </w:r>
          </w:p>
        </w:tc>
        <w:tc>
          <w:tcPr>
            <w:tcW w:w="1276" w:type="dxa"/>
          </w:tcPr>
          <w:p w14:paraId="5479E9AC" w14:textId="7E17BB0B" w:rsidR="009425D0" w:rsidRPr="00E425F7" w:rsidRDefault="009425D0" w:rsidP="009425D0">
            <w:pPr>
              <w:rPr>
                <w:sz w:val="24"/>
                <w:szCs w:val="24"/>
                <w:highlight w:val="yellow"/>
                <w:lang w:val="uk-UA"/>
              </w:rPr>
            </w:pPr>
            <w:r w:rsidRPr="00E425F7">
              <w:rPr>
                <w:sz w:val="24"/>
                <w:szCs w:val="24"/>
                <w:lang w:val="uk-UA"/>
              </w:rPr>
              <w:t>2024</w:t>
            </w:r>
          </w:p>
        </w:tc>
        <w:tc>
          <w:tcPr>
            <w:tcW w:w="850" w:type="dxa"/>
          </w:tcPr>
          <w:p w14:paraId="64064E3D" w14:textId="77777777" w:rsidR="009425D0" w:rsidRPr="00E425F7" w:rsidRDefault="009425D0" w:rsidP="009425D0">
            <w:pPr>
              <w:rPr>
                <w:sz w:val="24"/>
                <w:szCs w:val="24"/>
                <w:lang w:val="uk-UA"/>
              </w:rPr>
            </w:pPr>
          </w:p>
        </w:tc>
        <w:tc>
          <w:tcPr>
            <w:tcW w:w="851" w:type="dxa"/>
          </w:tcPr>
          <w:p w14:paraId="60F4636F" w14:textId="77777777" w:rsidR="009425D0" w:rsidRPr="00E425F7" w:rsidRDefault="009425D0" w:rsidP="009425D0">
            <w:pPr>
              <w:rPr>
                <w:sz w:val="24"/>
                <w:szCs w:val="24"/>
                <w:lang w:val="uk-UA"/>
              </w:rPr>
            </w:pPr>
          </w:p>
        </w:tc>
        <w:tc>
          <w:tcPr>
            <w:tcW w:w="850" w:type="dxa"/>
          </w:tcPr>
          <w:p w14:paraId="1A977B09" w14:textId="77777777" w:rsidR="009425D0" w:rsidRPr="00E425F7" w:rsidRDefault="009425D0" w:rsidP="009425D0">
            <w:pPr>
              <w:rPr>
                <w:sz w:val="24"/>
                <w:szCs w:val="24"/>
                <w:lang w:val="uk-UA"/>
              </w:rPr>
            </w:pPr>
          </w:p>
        </w:tc>
        <w:tc>
          <w:tcPr>
            <w:tcW w:w="851" w:type="dxa"/>
          </w:tcPr>
          <w:p w14:paraId="4057B65A" w14:textId="77777777" w:rsidR="009425D0" w:rsidRPr="00E425F7" w:rsidRDefault="009425D0" w:rsidP="009425D0">
            <w:pPr>
              <w:rPr>
                <w:sz w:val="24"/>
                <w:szCs w:val="24"/>
                <w:lang w:val="uk-UA"/>
              </w:rPr>
            </w:pPr>
          </w:p>
        </w:tc>
        <w:tc>
          <w:tcPr>
            <w:tcW w:w="2693" w:type="dxa"/>
          </w:tcPr>
          <w:p w14:paraId="7FFB695E" w14:textId="7F8973DA" w:rsidR="009425D0" w:rsidRPr="00E425F7" w:rsidRDefault="009425D0" w:rsidP="009425D0">
            <w:pPr>
              <w:rPr>
                <w:sz w:val="24"/>
                <w:szCs w:val="24"/>
                <w:lang w:val="uk-UA"/>
              </w:rPr>
            </w:pPr>
            <w:r w:rsidRPr="00E425F7">
              <w:rPr>
                <w:sz w:val="24"/>
                <w:szCs w:val="24"/>
                <w:lang w:val="uk-UA"/>
              </w:rPr>
              <w:t>Середній час, що витрачає підприємець для отримання документів. Кількість нових зареєстрованих суб’єктів підприємництва</w:t>
            </w:r>
          </w:p>
        </w:tc>
        <w:tc>
          <w:tcPr>
            <w:tcW w:w="1907" w:type="dxa"/>
          </w:tcPr>
          <w:p w14:paraId="6B0630B5" w14:textId="77777777" w:rsidR="009425D0" w:rsidRPr="00E425F7" w:rsidRDefault="009425D0" w:rsidP="009425D0">
            <w:pPr>
              <w:rPr>
                <w:sz w:val="24"/>
                <w:szCs w:val="24"/>
                <w:highlight w:val="yellow"/>
                <w:lang w:val="uk-UA"/>
              </w:rPr>
            </w:pPr>
          </w:p>
        </w:tc>
      </w:tr>
      <w:tr w:rsidR="009425D0" w:rsidRPr="00E425F7" w14:paraId="638896CA" w14:textId="77777777" w:rsidTr="005574FE">
        <w:tc>
          <w:tcPr>
            <w:tcW w:w="534" w:type="dxa"/>
          </w:tcPr>
          <w:p w14:paraId="3F9456A6" w14:textId="77777777" w:rsidR="009425D0" w:rsidRPr="00E425F7" w:rsidRDefault="009425D0" w:rsidP="009425D0">
            <w:pPr>
              <w:rPr>
                <w:color w:val="000000"/>
                <w:sz w:val="24"/>
                <w:szCs w:val="24"/>
                <w:highlight w:val="yellow"/>
                <w:lang w:val="uk-UA"/>
              </w:rPr>
            </w:pPr>
          </w:p>
        </w:tc>
        <w:tc>
          <w:tcPr>
            <w:tcW w:w="2126" w:type="dxa"/>
            <w:vMerge/>
          </w:tcPr>
          <w:p w14:paraId="38CCFC91" w14:textId="77777777" w:rsidR="009425D0" w:rsidRPr="00E425F7" w:rsidRDefault="009425D0" w:rsidP="009425D0">
            <w:pPr>
              <w:rPr>
                <w:sz w:val="24"/>
                <w:szCs w:val="24"/>
                <w:highlight w:val="yellow"/>
                <w:lang w:val="uk-UA"/>
              </w:rPr>
            </w:pPr>
          </w:p>
        </w:tc>
        <w:tc>
          <w:tcPr>
            <w:tcW w:w="2835" w:type="dxa"/>
          </w:tcPr>
          <w:p w14:paraId="2B020D7C" w14:textId="5A5E2027" w:rsidR="009425D0" w:rsidRPr="00E425F7" w:rsidRDefault="009425D0" w:rsidP="009425D0">
            <w:pPr>
              <w:rPr>
                <w:sz w:val="24"/>
                <w:szCs w:val="24"/>
                <w:highlight w:val="yellow"/>
                <w:lang w:val="uk-UA"/>
              </w:rPr>
            </w:pPr>
            <w:r w:rsidRPr="00E425F7">
              <w:rPr>
                <w:sz w:val="24"/>
                <w:szCs w:val="24"/>
                <w:lang w:val="uk-UA"/>
              </w:rPr>
              <w:t>Проведення профільних семінарів і навчань з бажаючими зайнятися власним підприємництвом</w:t>
            </w:r>
          </w:p>
        </w:tc>
        <w:tc>
          <w:tcPr>
            <w:tcW w:w="1276" w:type="dxa"/>
          </w:tcPr>
          <w:p w14:paraId="08CC1A7A" w14:textId="41BABF0E" w:rsidR="009425D0" w:rsidRPr="00E425F7" w:rsidRDefault="009425D0" w:rsidP="009425D0">
            <w:pPr>
              <w:rPr>
                <w:sz w:val="24"/>
                <w:szCs w:val="24"/>
                <w:highlight w:val="yellow"/>
                <w:lang w:val="uk-UA"/>
              </w:rPr>
            </w:pPr>
            <w:r w:rsidRPr="00E425F7">
              <w:rPr>
                <w:sz w:val="24"/>
                <w:szCs w:val="24"/>
                <w:lang w:val="uk-UA"/>
              </w:rPr>
              <w:t>2024</w:t>
            </w:r>
          </w:p>
        </w:tc>
        <w:tc>
          <w:tcPr>
            <w:tcW w:w="850" w:type="dxa"/>
          </w:tcPr>
          <w:p w14:paraId="1920784A" w14:textId="77777777" w:rsidR="009425D0" w:rsidRPr="00E425F7" w:rsidRDefault="009425D0" w:rsidP="009425D0">
            <w:pPr>
              <w:rPr>
                <w:sz w:val="24"/>
                <w:szCs w:val="24"/>
                <w:highlight w:val="yellow"/>
                <w:lang w:val="uk-UA"/>
              </w:rPr>
            </w:pPr>
          </w:p>
        </w:tc>
        <w:tc>
          <w:tcPr>
            <w:tcW w:w="851" w:type="dxa"/>
          </w:tcPr>
          <w:p w14:paraId="0DB36AAE" w14:textId="77777777" w:rsidR="009425D0" w:rsidRPr="00E425F7" w:rsidRDefault="009425D0" w:rsidP="009425D0">
            <w:pPr>
              <w:rPr>
                <w:sz w:val="24"/>
                <w:szCs w:val="24"/>
                <w:highlight w:val="yellow"/>
                <w:lang w:val="uk-UA"/>
              </w:rPr>
            </w:pPr>
          </w:p>
        </w:tc>
        <w:tc>
          <w:tcPr>
            <w:tcW w:w="850" w:type="dxa"/>
          </w:tcPr>
          <w:p w14:paraId="371046BD" w14:textId="77777777" w:rsidR="009425D0" w:rsidRPr="00E425F7" w:rsidRDefault="009425D0" w:rsidP="009425D0">
            <w:pPr>
              <w:rPr>
                <w:sz w:val="24"/>
                <w:szCs w:val="24"/>
                <w:highlight w:val="yellow"/>
                <w:lang w:val="uk-UA"/>
              </w:rPr>
            </w:pPr>
          </w:p>
        </w:tc>
        <w:tc>
          <w:tcPr>
            <w:tcW w:w="851" w:type="dxa"/>
          </w:tcPr>
          <w:p w14:paraId="06769CFA" w14:textId="77777777" w:rsidR="009425D0" w:rsidRPr="00E425F7" w:rsidRDefault="009425D0" w:rsidP="009425D0">
            <w:pPr>
              <w:rPr>
                <w:sz w:val="24"/>
                <w:szCs w:val="24"/>
                <w:highlight w:val="yellow"/>
                <w:lang w:val="uk-UA"/>
              </w:rPr>
            </w:pPr>
          </w:p>
        </w:tc>
        <w:tc>
          <w:tcPr>
            <w:tcW w:w="2693" w:type="dxa"/>
          </w:tcPr>
          <w:p w14:paraId="572E5D91" w14:textId="77777777" w:rsidR="009425D0" w:rsidRPr="00E425F7" w:rsidRDefault="009425D0" w:rsidP="009425D0">
            <w:pPr>
              <w:rPr>
                <w:sz w:val="24"/>
                <w:szCs w:val="24"/>
                <w:lang w:val="uk-UA"/>
              </w:rPr>
            </w:pPr>
            <w:r w:rsidRPr="00E425F7">
              <w:rPr>
                <w:sz w:val="24"/>
                <w:szCs w:val="24"/>
                <w:lang w:val="uk-UA"/>
              </w:rPr>
              <w:t>Кількість осіб, що відвідали семінари.</w:t>
            </w:r>
          </w:p>
          <w:p w14:paraId="0F70CDE8" w14:textId="28C868C1" w:rsidR="009425D0" w:rsidRPr="00E425F7" w:rsidRDefault="009425D0" w:rsidP="009425D0">
            <w:pPr>
              <w:rPr>
                <w:sz w:val="24"/>
                <w:szCs w:val="24"/>
                <w:lang w:val="uk-UA"/>
              </w:rPr>
            </w:pPr>
            <w:r w:rsidRPr="00E425F7">
              <w:rPr>
                <w:sz w:val="24"/>
                <w:szCs w:val="24"/>
                <w:lang w:val="uk-UA"/>
              </w:rPr>
              <w:t>Кількість новостворених с/г підприємств</w:t>
            </w:r>
          </w:p>
        </w:tc>
        <w:tc>
          <w:tcPr>
            <w:tcW w:w="1907" w:type="dxa"/>
          </w:tcPr>
          <w:p w14:paraId="759801C3" w14:textId="77777777" w:rsidR="009425D0" w:rsidRPr="00E425F7" w:rsidRDefault="009425D0" w:rsidP="009425D0">
            <w:pPr>
              <w:rPr>
                <w:sz w:val="24"/>
                <w:szCs w:val="24"/>
                <w:highlight w:val="yellow"/>
                <w:lang w:val="uk-UA"/>
              </w:rPr>
            </w:pPr>
          </w:p>
        </w:tc>
      </w:tr>
      <w:tr w:rsidR="00FE5937" w:rsidRPr="00E425F7" w14:paraId="4A20BC75" w14:textId="77777777" w:rsidTr="005574FE">
        <w:tc>
          <w:tcPr>
            <w:tcW w:w="534" w:type="dxa"/>
          </w:tcPr>
          <w:p w14:paraId="1A1F660B" w14:textId="77777777" w:rsidR="00FE5937" w:rsidRPr="00E425F7" w:rsidRDefault="00FE5937" w:rsidP="00FE5937">
            <w:pPr>
              <w:rPr>
                <w:color w:val="000000"/>
                <w:sz w:val="24"/>
                <w:szCs w:val="24"/>
                <w:highlight w:val="yellow"/>
                <w:lang w:val="uk-UA"/>
              </w:rPr>
            </w:pPr>
          </w:p>
        </w:tc>
        <w:tc>
          <w:tcPr>
            <w:tcW w:w="2126" w:type="dxa"/>
            <w:vMerge w:val="restart"/>
          </w:tcPr>
          <w:p w14:paraId="01C9048D" w14:textId="77777777" w:rsidR="00FE5937" w:rsidRPr="00E425F7" w:rsidRDefault="00FE5937" w:rsidP="00FE5937">
            <w:pPr>
              <w:rPr>
                <w:sz w:val="24"/>
                <w:szCs w:val="24"/>
                <w:lang w:val="uk-UA"/>
              </w:rPr>
            </w:pPr>
            <w:r w:rsidRPr="00E425F7">
              <w:rPr>
                <w:sz w:val="24"/>
                <w:szCs w:val="24"/>
                <w:lang w:val="uk-UA"/>
              </w:rPr>
              <w:t>Забезпечити нові цілорічні робочі місця.</w:t>
            </w:r>
          </w:p>
          <w:p w14:paraId="419A757C" w14:textId="40F8F758" w:rsidR="00FE5937" w:rsidRPr="00E425F7" w:rsidRDefault="00FE5937" w:rsidP="00FE5937">
            <w:pPr>
              <w:rPr>
                <w:sz w:val="24"/>
                <w:szCs w:val="24"/>
                <w:lang w:val="uk-UA"/>
              </w:rPr>
            </w:pPr>
            <w:r w:rsidRPr="00E425F7">
              <w:rPr>
                <w:sz w:val="24"/>
                <w:szCs w:val="24"/>
                <w:lang w:val="uk-UA"/>
              </w:rPr>
              <w:t>Підвищити рівень надходжень до місцевого бюджету.</w:t>
            </w:r>
          </w:p>
        </w:tc>
        <w:tc>
          <w:tcPr>
            <w:tcW w:w="2835" w:type="dxa"/>
          </w:tcPr>
          <w:p w14:paraId="5D99E672" w14:textId="7629CCCA" w:rsidR="00FE5937" w:rsidRPr="00E425F7" w:rsidRDefault="00FE5937" w:rsidP="00FE5937">
            <w:pPr>
              <w:rPr>
                <w:sz w:val="24"/>
                <w:szCs w:val="24"/>
                <w:highlight w:val="yellow"/>
                <w:lang w:val="uk-UA"/>
              </w:rPr>
            </w:pPr>
            <w:r w:rsidRPr="00E425F7">
              <w:rPr>
                <w:sz w:val="24"/>
                <w:szCs w:val="24"/>
                <w:lang w:val="uk-UA"/>
              </w:rPr>
              <w:t>Створення виробництв з переробки продукції рослинництва, що відповідає екологічним вимогам Євросоюзу</w:t>
            </w:r>
          </w:p>
        </w:tc>
        <w:tc>
          <w:tcPr>
            <w:tcW w:w="1276" w:type="dxa"/>
          </w:tcPr>
          <w:p w14:paraId="742A796E" w14:textId="3FBC39EC" w:rsidR="00FE5937" w:rsidRPr="00E425F7" w:rsidRDefault="00FE5937" w:rsidP="00FE5937">
            <w:pPr>
              <w:rPr>
                <w:sz w:val="24"/>
                <w:szCs w:val="24"/>
                <w:highlight w:val="yellow"/>
                <w:lang w:val="uk-UA"/>
              </w:rPr>
            </w:pPr>
            <w:r w:rsidRPr="00E425F7">
              <w:rPr>
                <w:sz w:val="24"/>
                <w:szCs w:val="24"/>
                <w:lang w:val="uk-UA"/>
              </w:rPr>
              <w:t>2025-2027</w:t>
            </w:r>
          </w:p>
        </w:tc>
        <w:tc>
          <w:tcPr>
            <w:tcW w:w="850" w:type="dxa"/>
          </w:tcPr>
          <w:p w14:paraId="1C815EE2" w14:textId="77777777" w:rsidR="00FE5937" w:rsidRPr="00E425F7" w:rsidRDefault="00FE5937" w:rsidP="00FE5937">
            <w:pPr>
              <w:rPr>
                <w:sz w:val="24"/>
                <w:szCs w:val="24"/>
                <w:highlight w:val="yellow"/>
                <w:lang w:val="uk-UA"/>
              </w:rPr>
            </w:pPr>
          </w:p>
        </w:tc>
        <w:tc>
          <w:tcPr>
            <w:tcW w:w="851" w:type="dxa"/>
          </w:tcPr>
          <w:p w14:paraId="2A21C990" w14:textId="77777777" w:rsidR="00FE5937" w:rsidRPr="00E425F7" w:rsidRDefault="00FE5937" w:rsidP="00FE5937">
            <w:pPr>
              <w:rPr>
                <w:sz w:val="24"/>
                <w:szCs w:val="24"/>
                <w:highlight w:val="yellow"/>
                <w:lang w:val="uk-UA"/>
              </w:rPr>
            </w:pPr>
          </w:p>
        </w:tc>
        <w:tc>
          <w:tcPr>
            <w:tcW w:w="850" w:type="dxa"/>
          </w:tcPr>
          <w:p w14:paraId="6D3E5B66" w14:textId="77777777" w:rsidR="00FE5937" w:rsidRPr="00E425F7" w:rsidRDefault="00FE5937" w:rsidP="00FE5937">
            <w:pPr>
              <w:rPr>
                <w:sz w:val="24"/>
                <w:szCs w:val="24"/>
                <w:highlight w:val="yellow"/>
                <w:lang w:val="uk-UA"/>
              </w:rPr>
            </w:pPr>
          </w:p>
        </w:tc>
        <w:tc>
          <w:tcPr>
            <w:tcW w:w="851" w:type="dxa"/>
          </w:tcPr>
          <w:p w14:paraId="0C4539D7" w14:textId="77777777" w:rsidR="00FE5937" w:rsidRPr="00E425F7" w:rsidRDefault="00FE5937" w:rsidP="00FE5937">
            <w:pPr>
              <w:rPr>
                <w:sz w:val="24"/>
                <w:szCs w:val="24"/>
                <w:highlight w:val="yellow"/>
                <w:lang w:val="uk-UA"/>
              </w:rPr>
            </w:pPr>
          </w:p>
        </w:tc>
        <w:tc>
          <w:tcPr>
            <w:tcW w:w="2693" w:type="dxa"/>
          </w:tcPr>
          <w:p w14:paraId="1EF6496E" w14:textId="77777777" w:rsidR="009425D0" w:rsidRPr="00E425F7" w:rsidRDefault="009425D0" w:rsidP="009425D0">
            <w:pPr>
              <w:rPr>
                <w:sz w:val="24"/>
                <w:szCs w:val="24"/>
                <w:lang w:val="uk-UA"/>
              </w:rPr>
            </w:pPr>
            <w:r w:rsidRPr="00E425F7">
              <w:rPr>
                <w:sz w:val="24"/>
                <w:szCs w:val="24"/>
                <w:lang w:val="uk-UA"/>
              </w:rPr>
              <w:t>Обсяги виробництва продукції.</w:t>
            </w:r>
          </w:p>
          <w:p w14:paraId="696BD1A9" w14:textId="77777777" w:rsidR="009425D0" w:rsidRPr="00E425F7" w:rsidRDefault="009425D0" w:rsidP="009425D0">
            <w:pPr>
              <w:rPr>
                <w:sz w:val="24"/>
                <w:szCs w:val="24"/>
                <w:lang w:val="uk-UA"/>
              </w:rPr>
            </w:pPr>
            <w:r w:rsidRPr="00E425F7">
              <w:rPr>
                <w:sz w:val="24"/>
                <w:szCs w:val="24"/>
                <w:lang w:val="uk-UA"/>
              </w:rPr>
              <w:t xml:space="preserve">Кількість нових робочих місць </w:t>
            </w:r>
          </w:p>
          <w:p w14:paraId="56C8A23B" w14:textId="685722EC" w:rsidR="00FE5937" w:rsidRPr="00E425F7" w:rsidRDefault="009425D0" w:rsidP="009425D0">
            <w:pPr>
              <w:rPr>
                <w:sz w:val="24"/>
                <w:szCs w:val="24"/>
                <w:highlight w:val="yellow"/>
                <w:lang w:val="uk-UA"/>
              </w:rPr>
            </w:pPr>
            <w:r w:rsidRPr="00E425F7">
              <w:rPr>
                <w:sz w:val="24"/>
                <w:szCs w:val="24"/>
                <w:lang w:val="uk-UA"/>
              </w:rPr>
              <w:t>Надходження до бюджету громади.</w:t>
            </w:r>
          </w:p>
        </w:tc>
        <w:tc>
          <w:tcPr>
            <w:tcW w:w="1907" w:type="dxa"/>
          </w:tcPr>
          <w:p w14:paraId="6A0482F4" w14:textId="77777777" w:rsidR="00FE5937" w:rsidRPr="00E425F7" w:rsidRDefault="00FE5937" w:rsidP="00FE5937">
            <w:pPr>
              <w:rPr>
                <w:sz w:val="24"/>
                <w:szCs w:val="24"/>
                <w:highlight w:val="yellow"/>
                <w:lang w:val="uk-UA"/>
              </w:rPr>
            </w:pPr>
          </w:p>
        </w:tc>
      </w:tr>
      <w:tr w:rsidR="00FE5937" w:rsidRPr="00E425F7" w14:paraId="5D4426BE" w14:textId="77777777" w:rsidTr="005574FE">
        <w:tc>
          <w:tcPr>
            <w:tcW w:w="534" w:type="dxa"/>
          </w:tcPr>
          <w:p w14:paraId="06FD43E0" w14:textId="77777777" w:rsidR="00FE5937" w:rsidRPr="00E425F7" w:rsidRDefault="00FE5937" w:rsidP="00FE5937">
            <w:pPr>
              <w:rPr>
                <w:color w:val="000000"/>
                <w:sz w:val="24"/>
                <w:szCs w:val="24"/>
                <w:highlight w:val="yellow"/>
                <w:lang w:val="uk-UA"/>
              </w:rPr>
            </w:pPr>
          </w:p>
        </w:tc>
        <w:tc>
          <w:tcPr>
            <w:tcW w:w="2126" w:type="dxa"/>
            <w:vMerge/>
          </w:tcPr>
          <w:p w14:paraId="3D2196E8" w14:textId="77777777" w:rsidR="00FE5937" w:rsidRPr="00E425F7" w:rsidRDefault="00FE5937" w:rsidP="00FE5937">
            <w:pPr>
              <w:rPr>
                <w:sz w:val="24"/>
                <w:szCs w:val="24"/>
                <w:highlight w:val="yellow"/>
                <w:lang w:val="uk-UA"/>
              </w:rPr>
            </w:pPr>
          </w:p>
        </w:tc>
        <w:tc>
          <w:tcPr>
            <w:tcW w:w="2835" w:type="dxa"/>
          </w:tcPr>
          <w:p w14:paraId="4CA71467" w14:textId="35BFD3A0" w:rsidR="00FE5937" w:rsidRPr="008A48AA" w:rsidRDefault="00FE5937" w:rsidP="00FE5937">
            <w:pPr>
              <w:rPr>
                <w:sz w:val="24"/>
                <w:szCs w:val="24"/>
                <w:highlight w:val="yellow"/>
                <w:lang w:val="uk-UA"/>
              </w:rPr>
            </w:pPr>
            <w:r w:rsidRPr="008A48AA">
              <w:rPr>
                <w:sz w:val="24"/>
                <w:szCs w:val="24"/>
                <w:lang w:val="uk-UA"/>
              </w:rPr>
              <w:t xml:space="preserve">Створення виробництва молочних продуктів кінцевого споживання </w:t>
            </w:r>
          </w:p>
        </w:tc>
        <w:tc>
          <w:tcPr>
            <w:tcW w:w="1276" w:type="dxa"/>
          </w:tcPr>
          <w:p w14:paraId="40C69041" w14:textId="2A98AF55" w:rsidR="00FE5937" w:rsidRPr="00E425F7" w:rsidRDefault="00FE5937" w:rsidP="00FE5937">
            <w:pPr>
              <w:rPr>
                <w:sz w:val="24"/>
                <w:szCs w:val="24"/>
                <w:highlight w:val="yellow"/>
                <w:lang w:val="uk-UA"/>
              </w:rPr>
            </w:pPr>
            <w:r w:rsidRPr="00E425F7">
              <w:rPr>
                <w:sz w:val="24"/>
                <w:szCs w:val="24"/>
                <w:lang w:val="uk-UA"/>
              </w:rPr>
              <w:t>2025-2027</w:t>
            </w:r>
          </w:p>
        </w:tc>
        <w:tc>
          <w:tcPr>
            <w:tcW w:w="850" w:type="dxa"/>
          </w:tcPr>
          <w:p w14:paraId="1C98E97A" w14:textId="77777777" w:rsidR="00FE5937" w:rsidRPr="00E425F7" w:rsidRDefault="00FE5937" w:rsidP="00FE5937">
            <w:pPr>
              <w:rPr>
                <w:sz w:val="24"/>
                <w:szCs w:val="24"/>
                <w:highlight w:val="yellow"/>
                <w:lang w:val="uk-UA"/>
              </w:rPr>
            </w:pPr>
          </w:p>
        </w:tc>
        <w:tc>
          <w:tcPr>
            <w:tcW w:w="851" w:type="dxa"/>
          </w:tcPr>
          <w:p w14:paraId="3141BB52" w14:textId="77777777" w:rsidR="00FE5937" w:rsidRPr="00E425F7" w:rsidRDefault="00FE5937" w:rsidP="00FE5937">
            <w:pPr>
              <w:rPr>
                <w:sz w:val="24"/>
                <w:szCs w:val="24"/>
                <w:highlight w:val="yellow"/>
                <w:lang w:val="uk-UA"/>
              </w:rPr>
            </w:pPr>
          </w:p>
        </w:tc>
        <w:tc>
          <w:tcPr>
            <w:tcW w:w="850" w:type="dxa"/>
          </w:tcPr>
          <w:p w14:paraId="41BC1600" w14:textId="77777777" w:rsidR="00FE5937" w:rsidRPr="00E425F7" w:rsidRDefault="00FE5937" w:rsidP="00FE5937">
            <w:pPr>
              <w:rPr>
                <w:sz w:val="24"/>
                <w:szCs w:val="24"/>
                <w:highlight w:val="yellow"/>
                <w:lang w:val="uk-UA"/>
              </w:rPr>
            </w:pPr>
          </w:p>
        </w:tc>
        <w:tc>
          <w:tcPr>
            <w:tcW w:w="851" w:type="dxa"/>
          </w:tcPr>
          <w:p w14:paraId="67A4D657" w14:textId="77777777" w:rsidR="00FE5937" w:rsidRPr="00E425F7" w:rsidRDefault="00FE5937" w:rsidP="00FE5937">
            <w:pPr>
              <w:rPr>
                <w:sz w:val="24"/>
                <w:szCs w:val="24"/>
                <w:highlight w:val="yellow"/>
                <w:lang w:val="uk-UA"/>
              </w:rPr>
            </w:pPr>
          </w:p>
        </w:tc>
        <w:tc>
          <w:tcPr>
            <w:tcW w:w="2693" w:type="dxa"/>
          </w:tcPr>
          <w:p w14:paraId="308408D9" w14:textId="77777777" w:rsidR="009425D0" w:rsidRPr="00E425F7" w:rsidRDefault="009425D0" w:rsidP="009425D0">
            <w:pPr>
              <w:rPr>
                <w:sz w:val="24"/>
                <w:szCs w:val="24"/>
                <w:lang w:val="uk-UA"/>
              </w:rPr>
            </w:pPr>
            <w:r w:rsidRPr="00E425F7">
              <w:rPr>
                <w:sz w:val="24"/>
                <w:szCs w:val="24"/>
                <w:lang w:val="uk-UA"/>
              </w:rPr>
              <w:t>Обсяги виробництва продукції.</w:t>
            </w:r>
          </w:p>
          <w:p w14:paraId="54542D45" w14:textId="77777777" w:rsidR="009425D0" w:rsidRPr="00E425F7" w:rsidRDefault="009425D0" w:rsidP="009425D0">
            <w:pPr>
              <w:rPr>
                <w:sz w:val="24"/>
                <w:szCs w:val="24"/>
                <w:lang w:val="uk-UA"/>
              </w:rPr>
            </w:pPr>
            <w:r w:rsidRPr="00E425F7">
              <w:rPr>
                <w:sz w:val="24"/>
                <w:szCs w:val="24"/>
                <w:lang w:val="uk-UA"/>
              </w:rPr>
              <w:t>Кількість нових робочих місць</w:t>
            </w:r>
          </w:p>
          <w:p w14:paraId="39BFA75D" w14:textId="3C599200" w:rsidR="00FE5937" w:rsidRPr="00E425F7" w:rsidRDefault="009425D0" w:rsidP="009425D0">
            <w:pPr>
              <w:rPr>
                <w:sz w:val="24"/>
                <w:szCs w:val="24"/>
                <w:highlight w:val="yellow"/>
                <w:lang w:val="uk-UA"/>
              </w:rPr>
            </w:pPr>
            <w:r w:rsidRPr="00E425F7">
              <w:rPr>
                <w:sz w:val="24"/>
                <w:szCs w:val="24"/>
                <w:lang w:val="uk-UA"/>
              </w:rPr>
              <w:t>Надходження до бюджету громади</w:t>
            </w:r>
          </w:p>
        </w:tc>
        <w:tc>
          <w:tcPr>
            <w:tcW w:w="1907" w:type="dxa"/>
          </w:tcPr>
          <w:p w14:paraId="088479DF" w14:textId="77777777" w:rsidR="00FE5937" w:rsidRPr="00E425F7" w:rsidRDefault="00FE5937" w:rsidP="00FE5937">
            <w:pPr>
              <w:rPr>
                <w:sz w:val="24"/>
                <w:szCs w:val="24"/>
                <w:highlight w:val="yellow"/>
                <w:lang w:val="uk-UA"/>
              </w:rPr>
            </w:pPr>
          </w:p>
        </w:tc>
      </w:tr>
      <w:tr w:rsidR="00FE5937" w:rsidRPr="00E425F7" w14:paraId="6F239C5E" w14:textId="77777777" w:rsidTr="005574FE">
        <w:tc>
          <w:tcPr>
            <w:tcW w:w="534" w:type="dxa"/>
          </w:tcPr>
          <w:p w14:paraId="23F1205B" w14:textId="77777777" w:rsidR="00FE5937" w:rsidRPr="00E425F7" w:rsidRDefault="00FE5937" w:rsidP="00FE5937">
            <w:pPr>
              <w:rPr>
                <w:color w:val="000000"/>
                <w:sz w:val="24"/>
                <w:szCs w:val="24"/>
                <w:highlight w:val="yellow"/>
                <w:lang w:val="uk-UA"/>
              </w:rPr>
            </w:pPr>
          </w:p>
        </w:tc>
        <w:tc>
          <w:tcPr>
            <w:tcW w:w="2126" w:type="dxa"/>
            <w:vMerge/>
          </w:tcPr>
          <w:p w14:paraId="74731B19" w14:textId="77777777" w:rsidR="00FE5937" w:rsidRPr="00E425F7" w:rsidRDefault="00FE5937" w:rsidP="00FE5937">
            <w:pPr>
              <w:rPr>
                <w:sz w:val="24"/>
                <w:szCs w:val="24"/>
                <w:highlight w:val="yellow"/>
                <w:lang w:val="uk-UA"/>
              </w:rPr>
            </w:pPr>
          </w:p>
        </w:tc>
        <w:tc>
          <w:tcPr>
            <w:tcW w:w="2835" w:type="dxa"/>
          </w:tcPr>
          <w:p w14:paraId="7EE37854" w14:textId="122C0A1A" w:rsidR="00FE5937" w:rsidRPr="00E425F7" w:rsidRDefault="00FE5937" w:rsidP="00FE5937">
            <w:pPr>
              <w:rPr>
                <w:sz w:val="24"/>
                <w:szCs w:val="24"/>
                <w:highlight w:val="yellow"/>
                <w:lang w:val="uk-UA"/>
              </w:rPr>
            </w:pPr>
            <w:r w:rsidRPr="00E425F7">
              <w:rPr>
                <w:sz w:val="24"/>
                <w:szCs w:val="24"/>
                <w:lang w:val="uk-UA"/>
              </w:rPr>
              <w:t>Створення тепличного господарства на власній енергетичній базі</w:t>
            </w:r>
          </w:p>
        </w:tc>
        <w:tc>
          <w:tcPr>
            <w:tcW w:w="1276" w:type="dxa"/>
          </w:tcPr>
          <w:p w14:paraId="778C1E3B" w14:textId="612871CD" w:rsidR="00FE5937" w:rsidRPr="00E425F7" w:rsidRDefault="00FE5937" w:rsidP="00FE5937">
            <w:pPr>
              <w:rPr>
                <w:sz w:val="24"/>
                <w:szCs w:val="24"/>
                <w:highlight w:val="yellow"/>
                <w:lang w:val="uk-UA"/>
              </w:rPr>
            </w:pPr>
            <w:r w:rsidRPr="00E425F7">
              <w:rPr>
                <w:sz w:val="24"/>
                <w:szCs w:val="24"/>
                <w:lang w:val="uk-UA"/>
              </w:rPr>
              <w:t>2025-2027</w:t>
            </w:r>
          </w:p>
        </w:tc>
        <w:tc>
          <w:tcPr>
            <w:tcW w:w="850" w:type="dxa"/>
          </w:tcPr>
          <w:p w14:paraId="5570B70B" w14:textId="77777777" w:rsidR="00FE5937" w:rsidRPr="00E425F7" w:rsidRDefault="00FE5937" w:rsidP="00FE5937">
            <w:pPr>
              <w:rPr>
                <w:sz w:val="24"/>
                <w:szCs w:val="24"/>
                <w:highlight w:val="yellow"/>
                <w:lang w:val="uk-UA"/>
              </w:rPr>
            </w:pPr>
          </w:p>
        </w:tc>
        <w:tc>
          <w:tcPr>
            <w:tcW w:w="851" w:type="dxa"/>
          </w:tcPr>
          <w:p w14:paraId="602AF357" w14:textId="77777777" w:rsidR="00FE5937" w:rsidRPr="00E425F7" w:rsidRDefault="00FE5937" w:rsidP="00FE5937">
            <w:pPr>
              <w:rPr>
                <w:sz w:val="24"/>
                <w:szCs w:val="24"/>
                <w:highlight w:val="yellow"/>
                <w:lang w:val="uk-UA"/>
              </w:rPr>
            </w:pPr>
          </w:p>
        </w:tc>
        <w:tc>
          <w:tcPr>
            <w:tcW w:w="850" w:type="dxa"/>
          </w:tcPr>
          <w:p w14:paraId="6AC64258" w14:textId="77777777" w:rsidR="00FE5937" w:rsidRPr="00E425F7" w:rsidRDefault="00FE5937" w:rsidP="00FE5937">
            <w:pPr>
              <w:rPr>
                <w:sz w:val="24"/>
                <w:szCs w:val="24"/>
                <w:highlight w:val="yellow"/>
                <w:lang w:val="uk-UA"/>
              </w:rPr>
            </w:pPr>
          </w:p>
        </w:tc>
        <w:tc>
          <w:tcPr>
            <w:tcW w:w="851" w:type="dxa"/>
          </w:tcPr>
          <w:p w14:paraId="52EC1FD5" w14:textId="77777777" w:rsidR="00FE5937" w:rsidRPr="00E425F7" w:rsidRDefault="00FE5937" w:rsidP="00FE5937">
            <w:pPr>
              <w:rPr>
                <w:sz w:val="24"/>
                <w:szCs w:val="24"/>
                <w:highlight w:val="yellow"/>
                <w:lang w:val="uk-UA"/>
              </w:rPr>
            </w:pPr>
          </w:p>
        </w:tc>
        <w:tc>
          <w:tcPr>
            <w:tcW w:w="2693" w:type="dxa"/>
          </w:tcPr>
          <w:p w14:paraId="4A2EE0A6" w14:textId="77777777" w:rsidR="009425D0" w:rsidRPr="00E425F7" w:rsidRDefault="009425D0" w:rsidP="009425D0">
            <w:pPr>
              <w:rPr>
                <w:sz w:val="24"/>
                <w:szCs w:val="24"/>
                <w:lang w:val="uk-UA"/>
              </w:rPr>
            </w:pPr>
            <w:r w:rsidRPr="00E425F7">
              <w:rPr>
                <w:sz w:val="24"/>
                <w:szCs w:val="24"/>
                <w:lang w:val="uk-UA"/>
              </w:rPr>
              <w:t>Надходження до бюджету громади.</w:t>
            </w:r>
          </w:p>
          <w:p w14:paraId="478DFD94" w14:textId="036D1521" w:rsidR="00FE5937" w:rsidRPr="00E425F7" w:rsidRDefault="009425D0" w:rsidP="009425D0">
            <w:pPr>
              <w:rPr>
                <w:sz w:val="24"/>
                <w:szCs w:val="24"/>
                <w:lang w:val="uk-UA"/>
              </w:rPr>
            </w:pPr>
            <w:r w:rsidRPr="00E425F7">
              <w:rPr>
                <w:sz w:val="24"/>
                <w:szCs w:val="24"/>
                <w:lang w:val="uk-UA"/>
              </w:rPr>
              <w:t>Кількість нових робочих місць</w:t>
            </w:r>
          </w:p>
        </w:tc>
        <w:tc>
          <w:tcPr>
            <w:tcW w:w="1907" w:type="dxa"/>
          </w:tcPr>
          <w:p w14:paraId="2D45F062" w14:textId="77777777" w:rsidR="00FE5937" w:rsidRPr="00E425F7" w:rsidRDefault="00FE5937" w:rsidP="00FE5937">
            <w:pPr>
              <w:rPr>
                <w:sz w:val="24"/>
                <w:szCs w:val="24"/>
                <w:highlight w:val="yellow"/>
                <w:lang w:val="uk-UA"/>
              </w:rPr>
            </w:pPr>
          </w:p>
        </w:tc>
      </w:tr>
      <w:tr w:rsidR="00C43921" w:rsidRPr="00E425F7" w14:paraId="457C38B0" w14:textId="77777777" w:rsidTr="005574FE">
        <w:tc>
          <w:tcPr>
            <w:tcW w:w="534" w:type="dxa"/>
          </w:tcPr>
          <w:p w14:paraId="6E38D876" w14:textId="77777777" w:rsidR="00C43921" w:rsidRPr="00E425F7" w:rsidRDefault="00C43921" w:rsidP="00FE5937">
            <w:pPr>
              <w:rPr>
                <w:color w:val="000000"/>
                <w:sz w:val="24"/>
                <w:szCs w:val="24"/>
                <w:highlight w:val="yellow"/>
                <w:lang w:val="uk-UA"/>
              </w:rPr>
            </w:pPr>
          </w:p>
        </w:tc>
        <w:tc>
          <w:tcPr>
            <w:tcW w:w="2126" w:type="dxa"/>
            <w:vMerge w:val="restart"/>
          </w:tcPr>
          <w:p w14:paraId="15D51996" w14:textId="3F9CD8BA" w:rsidR="00C43921" w:rsidRPr="00E425F7" w:rsidRDefault="00C43921" w:rsidP="00FE5937">
            <w:pPr>
              <w:rPr>
                <w:sz w:val="24"/>
                <w:szCs w:val="24"/>
                <w:highlight w:val="yellow"/>
                <w:lang w:val="uk-UA"/>
              </w:rPr>
            </w:pPr>
            <w:r w:rsidRPr="00E425F7">
              <w:rPr>
                <w:sz w:val="24"/>
                <w:szCs w:val="24"/>
                <w:lang w:val="uk-UA"/>
              </w:rPr>
              <w:t>Зміцнити енергетичну незалежність економіки громади</w:t>
            </w:r>
          </w:p>
        </w:tc>
        <w:tc>
          <w:tcPr>
            <w:tcW w:w="2835" w:type="dxa"/>
          </w:tcPr>
          <w:p w14:paraId="2B434691" w14:textId="56C983FB" w:rsidR="00C43921" w:rsidRPr="00E425F7" w:rsidRDefault="00C43921" w:rsidP="00FE5937">
            <w:pPr>
              <w:rPr>
                <w:sz w:val="24"/>
                <w:szCs w:val="24"/>
                <w:highlight w:val="yellow"/>
                <w:lang w:val="uk-UA"/>
              </w:rPr>
            </w:pPr>
            <w:r w:rsidRPr="00E425F7">
              <w:rPr>
                <w:sz w:val="24"/>
                <w:szCs w:val="24"/>
                <w:lang w:val="uk-UA"/>
              </w:rPr>
              <w:t>Реконструкція системи електропостачання у навчальних закладах громади з використанням новітніх технологій енергозбереження</w:t>
            </w:r>
          </w:p>
        </w:tc>
        <w:tc>
          <w:tcPr>
            <w:tcW w:w="1276" w:type="dxa"/>
          </w:tcPr>
          <w:p w14:paraId="4EF6EF8F" w14:textId="38EB53F4" w:rsidR="00C43921" w:rsidRPr="00E425F7" w:rsidRDefault="00C43921" w:rsidP="00FE5937">
            <w:pPr>
              <w:rPr>
                <w:sz w:val="24"/>
                <w:szCs w:val="24"/>
                <w:highlight w:val="yellow"/>
                <w:lang w:val="uk-UA"/>
              </w:rPr>
            </w:pPr>
            <w:r w:rsidRPr="00E425F7">
              <w:rPr>
                <w:sz w:val="24"/>
                <w:szCs w:val="24"/>
                <w:lang w:val="uk-UA"/>
              </w:rPr>
              <w:t>2024-2025</w:t>
            </w:r>
          </w:p>
        </w:tc>
        <w:tc>
          <w:tcPr>
            <w:tcW w:w="850" w:type="dxa"/>
          </w:tcPr>
          <w:p w14:paraId="72511457" w14:textId="77777777" w:rsidR="00C43921" w:rsidRPr="00E425F7" w:rsidRDefault="00C43921" w:rsidP="00FE5937">
            <w:pPr>
              <w:rPr>
                <w:sz w:val="24"/>
                <w:szCs w:val="24"/>
                <w:highlight w:val="yellow"/>
                <w:lang w:val="uk-UA"/>
              </w:rPr>
            </w:pPr>
          </w:p>
        </w:tc>
        <w:tc>
          <w:tcPr>
            <w:tcW w:w="851" w:type="dxa"/>
          </w:tcPr>
          <w:p w14:paraId="2B86542E" w14:textId="77777777" w:rsidR="00C43921" w:rsidRPr="00E425F7" w:rsidRDefault="00C43921" w:rsidP="00FE5937">
            <w:pPr>
              <w:rPr>
                <w:sz w:val="24"/>
                <w:szCs w:val="24"/>
                <w:highlight w:val="yellow"/>
                <w:lang w:val="uk-UA"/>
              </w:rPr>
            </w:pPr>
          </w:p>
        </w:tc>
        <w:tc>
          <w:tcPr>
            <w:tcW w:w="850" w:type="dxa"/>
          </w:tcPr>
          <w:p w14:paraId="5B5824E1" w14:textId="77777777" w:rsidR="00C43921" w:rsidRPr="00E425F7" w:rsidRDefault="00C43921" w:rsidP="00FE5937">
            <w:pPr>
              <w:rPr>
                <w:sz w:val="24"/>
                <w:szCs w:val="24"/>
                <w:highlight w:val="yellow"/>
                <w:lang w:val="uk-UA"/>
              </w:rPr>
            </w:pPr>
          </w:p>
        </w:tc>
        <w:tc>
          <w:tcPr>
            <w:tcW w:w="851" w:type="dxa"/>
          </w:tcPr>
          <w:p w14:paraId="5F8BA01B" w14:textId="77777777" w:rsidR="00C43921" w:rsidRPr="00E425F7" w:rsidRDefault="00C43921" w:rsidP="00FE5937">
            <w:pPr>
              <w:rPr>
                <w:sz w:val="24"/>
                <w:szCs w:val="24"/>
                <w:highlight w:val="yellow"/>
                <w:lang w:val="uk-UA"/>
              </w:rPr>
            </w:pPr>
          </w:p>
        </w:tc>
        <w:tc>
          <w:tcPr>
            <w:tcW w:w="2693" w:type="dxa"/>
          </w:tcPr>
          <w:p w14:paraId="0A8A19E2" w14:textId="77B1FD27" w:rsidR="00C43921" w:rsidRPr="00E425F7" w:rsidRDefault="009425D0" w:rsidP="009425D0">
            <w:pPr>
              <w:rPr>
                <w:sz w:val="24"/>
                <w:szCs w:val="24"/>
                <w:highlight w:val="yellow"/>
                <w:lang w:val="uk-UA"/>
              </w:rPr>
            </w:pPr>
            <w:r w:rsidRPr="00E425F7">
              <w:rPr>
                <w:sz w:val="24"/>
                <w:szCs w:val="24"/>
                <w:lang w:val="uk-UA"/>
              </w:rPr>
              <w:t>Кількість навчальних закладів, у яких було реконструйовано  систему електропостачання з використанням новітніх технологій енергозбереження</w:t>
            </w:r>
          </w:p>
        </w:tc>
        <w:tc>
          <w:tcPr>
            <w:tcW w:w="1907" w:type="dxa"/>
          </w:tcPr>
          <w:p w14:paraId="6F0FA00E" w14:textId="77777777" w:rsidR="00C43921" w:rsidRPr="00E425F7" w:rsidRDefault="00C43921" w:rsidP="00FE5937">
            <w:pPr>
              <w:rPr>
                <w:sz w:val="24"/>
                <w:szCs w:val="24"/>
                <w:highlight w:val="yellow"/>
                <w:lang w:val="uk-UA"/>
              </w:rPr>
            </w:pPr>
          </w:p>
        </w:tc>
      </w:tr>
      <w:tr w:rsidR="00C43921" w:rsidRPr="00E425F7" w14:paraId="530D7A0F" w14:textId="77777777" w:rsidTr="005574FE">
        <w:tc>
          <w:tcPr>
            <w:tcW w:w="534" w:type="dxa"/>
          </w:tcPr>
          <w:p w14:paraId="27B6A054" w14:textId="77777777" w:rsidR="00C43921" w:rsidRPr="00E425F7" w:rsidRDefault="00C43921" w:rsidP="00C43921">
            <w:pPr>
              <w:rPr>
                <w:color w:val="000000"/>
                <w:sz w:val="24"/>
                <w:szCs w:val="24"/>
                <w:highlight w:val="yellow"/>
                <w:lang w:val="uk-UA"/>
              </w:rPr>
            </w:pPr>
          </w:p>
        </w:tc>
        <w:tc>
          <w:tcPr>
            <w:tcW w:w="2126" w:type="dxa"/>
            <w:vMerge/>
          </w:tcPr>
          <w:p w14:paraId="24317BE7" w14:textId="77777777" w:rsidR="00C43921" w:rsidRPr="00E425F7" w:rsidRDefault="00C43921" w:rsidP="00C43921">
            <w:pPr>
              <w:rPr>
                <w:sz w:val="24"/>
                <w:szCs w:val="24"/>
                <w:highlight w:val="yellow"/>
                <w:lang w:val="uk-UA"/>
              </w:rPr>
            </w:pPr>
          </w:p>
        </w:tc>
        <w:tc>
          <w:tcPr>
            <w:tcW w:w="2835" w:type="dxa"/>
          </w:tcPr>
          <w:p w14:paraId="196B080A" w14:textId="34C8CA74" w:rsidR="00C43921" w:rsidRPr="00E425F7" w:rsidRDefault="00C43921" w:rsidP="00C43921">
            <w:pPr>
              <w:rPr>
                <w:sz w:val="24"/>
                <w:szCs w:val="24"/>
                <w:highlight w:val="yellow"/>
                <w:lang w:val="uk-UA"/>
              </w:rPr>
            </w:pPr>
            <w:r w:rsidRPr="00E425F7">
              <w:rPr>
                <w:sz w:val="24"/>
                <w:szCs w:val="24"/>
                <w:lang w:val="uk-UA"/>
              </w:rPr>
              <w:t>Створення виробництва паливних пелет з відходів сільськогосподарського виробництва</w:t>
            </w:r>
          </w:p>
        </w:tc>
        <w:tc>
          <w:tcPr>
            <w:tcW w:w="1276" w:type="dxa"/>
          </w:tcPr>
          <w:p w14:paraId="3A20272C" w14:textId="160BA46D" w:rsidR="00C43921" w:rsidRPr="00E425F7" w:rsidRDefault="00C43921" w:rsidP="00C43921">
            <w:pPr>
              <w:rPr>
                <w:sz w:val="24"/>
                <w:szCs w:val="24"/>
                <w:highlight w:val="yellow"/>
                <w:lang w:val="uk-UA"/>
              </w:rPr>
            </w:pPr>
            <w:r w:rsidRPr="00E425F7">
              <w:rPr>
                <w:sz w:val="24"/>
                <w:szCs w:val="24"/>
                <w:lang w:val="uk-UA"/>
              </w:rPr>
              <w:t>2024-2026</w:t>
            </w:r>
          </w:p>
        </w:tc>
        <w:tc>
          <w:tcPr>
            <w:tcW w:w="850" w:type="dxa"/>
          </w:tcPr>
          <w:p w14:paraId="7E8B9E05" w14:textId="77777777" w:rsidR="00C43921" w:rsidRPr="00E425F7" w:rsidRDefault="00C43921" w:rsidP="00C43921">
            <w:pPr>
              <w:rPr>
                <w:sz w:val="24"/>
                <w:szCs w:val="24"/>
                <w:highlight w:val="yellow"/>
                <w:lang w:val="uk-UA"/>
              </w:rPr>
            </w:pPr>
          </w:p>
        </w:tc>
        <w:tc>
          <w:tcPr>
            <w:tcW w:w="851" w:type="dxa"/>
          </w:tcPr>
          <w:p w14:paraId="4D3A1A41" w14:textId="77777777" w:rsidR="00C43921" w:rsidRPr="00E425F7" w:rsidRDefault="00C43921" w:rsidP="00C43921">
            <w:pPr>
              <w:rPr>
                <w:sz w:val="24"/>
                <w:szCs w:val="24"/>
                <w:highlight w:val="yellow"/>
                <w:lang w:val="uk-UA"/>
              </w:rPr>
            </w:pPr>
          </w:p>
        </w:tc>
        <w:tc>
          <w:tcPr>
            <w:tcW w:w="850" w:type="dxa"/>
          </w:tcPr>
          <w:p w14:paraId="490E13F1" w14:textId="77777777" w:rsidR="00C43921" w:rsidRPr="00E425F7" w:rsidRDefault="00C43921" w:rsidP="00C43921">
            <w:pPr>
              <w:rPr>
                <w:sz w:val="24"/>
                <w:szCs w:val="24"/>
                <w:highlight w:val="yellow"/>
                <w:lang w:val="uk-UA"/>
              </w:rPr>
            </w:pPr>
          </w:p>
        </w:tc>
        <w:tc>
          <w:tcPr>
            <w:tcW w:w="851" w:type="dxa"/>
          </w:tcPr>
          <w:p w14:paraId="3C1FE6B5" w14:textId="77777777" w:rsidR="00C43921" w:rsidRPr="00E425F7" w:rsidRDefault="00C43921" w:rsidP="00C43921">
            <w:pPr>
              <w:rPr>
                <w:sz w:val="24"/>
                <w:szCs w:val="24"/>
                <w:highlight w:val="yellow"/>
                <w:lang w:val="uk-UA"/>
              </w:rPr>
            </w:pPr>
          </w:p>
        </w:tc>
        <w:tc>
          <w:tcPr>
            <w:tcW w:w="2693" w:type="dxa"/>
          </w:tcPr>
          <w:p w14:paraId="6BF92811" w14:textId="77777777" w:rsidR="009425D0" w:rsidRPr="00E425F7" w:rsidRDefault="009425D0" w:rsidP="009425D0">
            <w:pPr>
              <w:rPr>
                <w:sz w:val="24"/>
                <w:szCs w:val="24"/>
                <w:lang w:val="uk-UA"/>
              </w:rPr>
            </w:pPr>
            <w:r w:rsidRPr="00E425F7">
              <w:rPr>
                <w:sz w:val="24"/>
                <w:szCs w:val="24"/>
                <w:lang w:val="uk-UA"/>
              </w:rPr>
              <w:t xml:space="preserve">Кількість нових робочих місць. </w:t>
            </w:r>
          </w:p>
          <w:p w14:paraId="29FE941B" w14:textId="6DDE7468" w:rsidR="009425D0" w:rsidRPr="00E425F7" w:rsidRDefault="009425D0" w:rsidP="009425D0">
            <w:pPr>
              <w:rPr>
                <w:sz w:val="24"/>
                <w:szCs w:val="24"/>
                <w:lang w:val="uk-UA"/>
              </w:rPr>
            </w:pPr>
            <w:r w:rsidRPr="00E425F7">
              <w:rPr>
                <w:sz w:val="24"/>
                <w:szCs w:val="24"/>
                <w:lang w:val="uk-UA"/>
              </w:rPr>
              <w:t xml:space="preserve">Обсяги виробництва продукції. </w:t>
            </w:r>
          </w:p>
          <w:p w14:paraId="2EE285A5" w14:textId="157E5138" w:rsidR="00C43921" w:rsidRPr="00E425F7" w:rsidRDefault="009425D0" w:rsidP="009425D0">
            <w:pPr>
              <w:rPr>
                <w:sz w:val="24"/>
                <w:szCs w:val="24"/>
                <w:lang w:val="uk-UA"/>
              </w:rPr>
            </w:pPr>
            <w:r w:rsidRPr="00E425F7">
              <w:rPr>
                <w:sz w:val="24"/>
                <w:szCs w:val="24"/>
                <w:lang w:val="uk-UA"/>
              </w:rPr>
              <w:t>Надходження до бюджету громади</w:t>
            </w:r>
          </w:p>
        </w:tc>
        <w:tc>
          <w:tcPr>
            <w:tcW w:w="1907" w:type="dxa"/>
          </w:tcPr>
          <w:p w14:paraId="432DE741" w14:textId="77777777" w:rsidR="00C43921" w:rsidRPr="00E425F7" w:rsidRDefault="00C43921" w:rsidP="00C43921">
            <w:pPr>
              <w:rPr>
                <w:sz w:val="24"/>
                <w:szCs w:val="24"/>
                <w:lang w:val="uk-UA"/>
              </w:rPr>
            </w:pPr>
          </w:p>
        </w:tc>
      </w:tr>
      <w:tr w:rsidR="0065787E" w:rsidRPr="00E425F7" w14:paraId="0707E993" w14:textId="77777777" w:rsidTr="005574FE">
        <w:tc>
          <w:tcPr>
            <w:tcW w:w="534" w:type="dxa"/>
          </w:tcPr>
          <w:p w14:paraId="608F190C" w14:textId="77777777" w:rsidR="0065787E" w:rsidRPr="00E425F7" w:rsidRDefault="0065787E" w:rsidP="00C43921">
            <w:pPr>
              <w:rPr>
                <w:color w:val="000000"/>
                <w:sz w:val="24"/>
                <w:szCs w:val="24"/>
                <w:highlight w:val="yellow"/>
                <w:lang w:val="uk-UA"/>
              </w:rPr>
            </w:pPr>
          </w:p>
        </w:tc>
        <w:tc>
          <w:tcPr>
            <w:tcW w:w="2126" w:type="dxa"/>
            <w:vMerge w:val="restart"/>
          </w:tcPr>
          <w:p w14:paraId="6CC0D62C" w14:textId="316C7761" w:rsidR="0065787E" w:rsidRPr="00E425F7" w:rsidRDefault="0065787E" w:rsidP="00C43921">
            <w:pPr>
              <w:rPr>
                <w:sz w:val="24"/>
                <w:szCs w:val="24"/>
                <w:highlight w:val="yellow"/>
                <w:lang w:val="uk-UA"/>
              </w:rPr>
            </w:pPr>
            <w:r w:rsidRPr="00E425F7">
              <w:rPr>
                <w:sz w:val="24"/>
                <w:szCs w:val="24"/>
                <w:lang w:val="uk-UA"/>
              </w:rPr>
              <w:t>Забезпечити притік інвестицій до економіки громади</w:t>
            </w:r>
          </w:p>
        </w:tc>
        <w:tc>
          <w:tcPr>
            <w:tcW w:w="2835" w:type="dxa"/>
          </w:tcPr>
          <w:p w14:paraId="3CE536A4" w14:textId="46EB6274" w:rsidR="0065787E" w:rsidRPr="00E425F7" w:rsidRDefault="0065787E" w:rsidP="00C43921">
            <w:pPr>
              <w:rPr>
                <w:sz w:val="24"/>
                <w:szCs w:val="24"/>
                <w:highlight w:val="yellow"/>
                <w:lang w:val="uk-UA"/>
              </w:rPr>
            </w:pPr>
            <w:r w:rsidRPr="00E425F7">
              <w:rPr>
                <w:sz w:val="24"/>
                <w:szCs w:val="24"/>
                <w:lang w:val="uk-UA"/>
              </w:rPr>
              <w:t xml:space="preserve">Розробка інвестиційного паспорту Криничанської ТГ </w:t>
            </w:r>
          </w:p>
        </w:tc>
        <w:tc>
          <w:tcPr>
            <w:tcW w:w="1276" w:type="dxa"/>
          </w:tcPr>
          <w:p w14:paraId="406E17B5" w14:textId="4F2CE291" w:rsidR="0065787E" w:rsidRPr="00E425F7" w:rsidRDefault="0065787E" w:rsidP="00C43921">
            <w:pPr>
              <w:rPr>
                <w:sz w:val="24"/>
                <w:szCs w:val="24"/>
                <w:highlight w:val="yellow"/>
                <w:lang w:val="uk-UA"/>
              </w:rPr>
            </w:pPr>
            <w:r w:rsidRPr="00E425F7">
              <w:rPr>
                <w:sz w:val="24"/>
                <w:szCs w:val="24"/>
                <w:lang w:val="uk-UA"/>
              </w:rPr>
              <w:t>2024</w:t>
            </w:r>
          </w:p>
        </w:tc>
        <w:tc>
          <w:tcPr>
            <w:tcW w:w="850" w:type="dxa"/>
          </w:tcPr>
          <w:p w14:paraId="5A904455" w14:textId="77777777" w:rsidR="0065787E" w:rsidRPr="00E425F7" w:rsidRDefault="0065787E" w:rsidP="00C43921">
            <w:pPr>
              <w:rPr>
                <w:sz w:val="24"/>
                <w:szCs w:val="24"/>
                <w:highlight w:val="yellow"/>
                <w:lang w:val="uk-UA"/>
              </w:rPr>
            </w:pPr>
          </w:p>
        </w:tc>
        <w:tc>
          <w:tcPr>
            <w:tcW w:w="851" w:type="dxa"/>
          </w:tcPr>
          <w:p w14:paraId="6B9A58F4" w14:textId="77777777" w:rsidR="0065787E" w:rsidRPr="00E425F7" w:rsidRDefault="0065787E" w:rsidP="00C43921">
            <w:pPr>
              <w:rPr>
                <w:sz w:val="24"/>
                <w:szCs w:val="24"/>
                <w:highlight w:val="yellow"/>
                <w:lang w:val="uk-UA"/>
              </w:rPr>
            </w:pPr>
          </w:p>
        </w:tc>
        <w:tc>
          <w:tcPr>
            <w:tcW w:w="850" w:type="dxa"/>
          </w:tcPr>
          <w:p w14:paraId="1B536DF2" w14:textId="77777777" w:rsidR="0065787E" w:rsidRPr="00E425F7" w:rsidRDefault="0065787E" w:rsidP="00C43921">
            <w:pPr>
              <w:rPr>
                <w:sz w:val="24"/>
                <w:szCs w:val="24"/>
                <w:highlight w:val="yellow"/>
                <w:lang w:val="uk-UA"/>
              </w:rPr>
            </w:pPr>
          </w:p>
        </w:tc>
        <w:tc>
          <w:tcPr>
            <w:tcW w:w="851" w:type="dxa"/>
          </w:tcPr>
          <w:p w14:paraId="6AADA691" w14:textId="77777777" w:rsidR="0065787E" w:rsidRPr="00E425F7" w:rsidRDefault="0065787E" w:rsidP="00C43921">
            <w:pPr>
              <w:rPr>
                <w:sz w:val="24"/>
                <w:szCs w:val="24"/>
                <w:highlight w:val="yellow"/>
                <w:lang w:val="uk-UA"/>
              </w:rPr>
            </w:pPr>
          </w:p>
        </w:tc>
        <w:tc>
          <w:tcPr>
            <w:tcW w:w="2693" w:type="dxa"/>
          </w:tcPr>
          <w:p w14:paraId="462A1003" w14:textId="77777777" w:rsidR="0065787E" w:rsidRPr="00E425F7" w:rsidRDefault="009425D0" w:rsidP="009425D0">
            <w:pPr>
              <w:rPr>
                <w:sz w:val="24"/>
                <w:szCs w:val="24"/>
                <w:lang w:val="uk-UA"/>
              </w:rPr>
            </w:pPr>
            <w:r w:rsidRPr="00E425F7">
              <w:rPr>
                <w:sz w:val="24"/>
                <w:szCs w:val="24"/>
                <w:lang w:val="uk-UA"/>
              </w:rPr>
              <w:t>Розроблений  інвестиційний паспорт Криничанської ТГ.</w:t>
            </w:r>
          </w:p>
          <w:p w14:paraId="22DBF7B9" w14:textId="064B03C9" w:rsidR="009425D0" w:rsidRPr="00E425F7" w:rsidRDefault="009425D0" w:rsidP="009425D0">
            <w:pPr>
              <w:rPr>
                <w:sz w:val="24"/>
                <w:szCs w:val="24"/>
                <w:highlight w:val="yellow"/>
                <w:lang w:val="uk-UA"/>
              </w:rPr>
            </w:pPr>
            <w:r w:rsidRPr="00E425F7">
              <w:rPr>
                <w:sz w:val="24"/>
                <w:szCs w:val="24"/>
                <w:lang w:val="uk-UA"/>
              </w:rPr>
              <w:t>Кількість пропозицій для інвесторів</w:t>
            </w:r>
          </w:p>
        </w:tc>
        <w:tc>
          <w:tcPr>
            <w:tcW w:w="1907" w:type="dxa"/>
          </w:tcPr>
          <w:p w14:paraId="6BBB2F06" w14:textId="77777777" w:rsidR="0065787E" w:rsidRPr="00E425F7" w:rsidRDefault="0065787E" w:rsidP="00C43921">
            <w:pPr>
              <w:rPr>
                <w:sz w:val="24"/>
                <w:szCs w:val="24"/>
                <w:highlight w:val="yellow"/>
                <w:lang w:val="uk-UA"/>
              </w:rPr>
            </w:pPr>
          </w:p>
        </w:tc>
      </w:tr>
      <w:tr w:rsidR="0065787E" w:rsidRPr="00E425F7" w14:paraId="1E4DD4A8" w14:textId="77777777" w:rsidTr="005574FE">
        <w:tc>
          <w:tcPr>
            <w:tcW w:w="534" w:type="dxa"/>
          </w:tcPr>
          <w:p w14:paraId="23DE1046" w14:textId="77777777" w:rsidR="0065787E" w:rsidRPr="00E425F7" w:rsidRDefault="0065787E" w:rsidP="00C43921">
            <w:pPr>
              <w:rPr>
                <w:color w:val="000000"/>
                <w:sz w:val="24"/>
                <w:szCs w:val="24"/>
                <w:highlight w:val="yellow"/>
                <w:lang w:val="uk-UA"/>
              </w:rPr>
            </w:pPr>
          </w:p>
        </w:tc>
        <w:tc>
          <w:tcPr>
            <w:tcW w:w="2126" w:type="dxa"/>
            <w:vMerge/>
          </w:tcPr>
          <w:p w14:paraId="19231B22" w14:textId="77777777" w:rsidR="0065787E" w:rsidRPr="00E425F7" w:rsidRDefault="0065787E" w:rsidP="00C43921">
            <w:pPr>
              <w:rPr>
                <w:sz w:val="24"/>
                <w:szCs w:val="24"/>
                <w:highlight w:val="yellow"/>
                <w:lang w:val="uk-UA"/>
              </w:rPr>
            </w:pPr>
          </w:p>
        </w:tc>
        <w:tc>
          <w:tcPr>
            <w:tcW w:w="2835" w:type="dxa"/>
          </w:tcPr>
          <w:p w14:paraId="72D4A8B0" w14:textId="07FCBA22" w:rsidR="0065787E" w:rsidRPr="00E425F7" w:rsidRDefault="0065787E" w:rsidP="00C43921">
            <w:pPr>
              <w:rPr>
                <w:sz w:val="24"/>
                <w:szCs w:val="24"/>
                <w:highlight w:val="yellow"/>
                <w:lang w:val="uk-UA"/>
              </w:rPr>
            </w:pPr>
            <w:r w:rsidRPr="00E425F7">
              <w:rPr>
                <w:sz w:val="24"/>
                <w:szCs w:val="24"/>
                <w:lang w:val="uk-UA"/>
              </w:rPr>
              <w:t>Проведення PR-компанії «Інвестиційні можливості Криничанської ТГ» на регіональному рівні</w:t>
            </w:r>
          </w:p>
        </w:tc>
        <w:tc>
          <w:tcPr>
            <w:tcW w:w="1276" w:type="dxa"/>
          </w:tcPr>
          <w:p w14:paraId="635850C3" w14:textId="057D5B95" w:rsidR="0065787E" w:rsidRPr="00E425F7" w:rsidRDefault="0065787E" w:rsidP="00C43921">
            <w:pPr>
              <w:rPr>
                <w:sz w:val="24"/>
                <w:szCs w:val="24"/>
                <w:highlight w:val="yellow"/>
                <w:lang w:val="uk-UA"/>
              </w:rPr>
            </w:pPr>
            <w:r w:rsidRPr="00E425F7">
              <w:rPr>
                <w:sz w:val="24"/>
                <w:szCs w:val="24"/>
                <w:lang w:val="uk-UA"/>
              </w:rPr>
              <w:t>2024-2026</w:t>
            </w:r>
          </w:p>
        </w:tc>
        <w:tc>
          <w:tcPr>
            <w:tcW w:w="850" w:type="dxa"/>
          </w:tcPr>
          <w:p w14:paraId="4E1F272D" w14:textId="77777777" w:rsidR="0065787E" w:rsidRPr="00E425F7" w:rsidRDefault="0065787E" w:rsidP="00C43921">
            <w:pPr>
              <w:rPr>
                <w:sz w:val="24"/>
                <w:szCs w:val="24"/>
                <w:highlight w:val="yellow"/>
                <w:lang w:val="uk-UA"/>
              </w:rPr>
            </w:pPr>
          </w:p>
        </w:tc>
        <w:tc>
          <w:tcPr>
            <w:tcW w:w="851" w:type="dxa"/>
          </w:tcPr>
          <w:p w14:paraId="1C2EB720" w14:textId="77777777" w:rsidR="0065787E" w:rsidRPr="00E425F7" w:rsidRDefault="0065787E" w:rsidP="00C43921">
            <w:pPr>
              <w:rPr>
                <w:sz w:val="24"/>
                <w:szCs w:val="24"/>
                <w:highlight w:val="yellow"/>
                <w:lang w:val="uk-UA"/>
              </w:rPr>
            </w:pPr>
          </w:p>
        </w:tc>
        <w:tc>
          <w:tcPr>
            <w:tcW w:w="850" w:type="dxa"/>
          </w:tcPr>
          <w:p w14:paraId="47340EEE" w14:textId="77777777" w:rsidR="0065787E" w:rsidRPr="00E425F7" w:rsidRDefault="0065787E" w:rsidP="00C43921">
            <w:pPr>
              <w:rPr>
                <w:sz w:val="24"/>
                <w:szCs w:val="24"/>
                <w:highlight w:val="yellow"/>
                <w:lang w:val="uk-UA"/>
              </w:rPr>
            </w:pPr>
          </w:p>
        </w:tc>
        <w:tc>
          <w:tcPr>
            <w:tcW w:w="851" w:type="dxa"/>
          </w:tcPr>
          <w:p w14:paraId="332DA52A" w14:textId="77777777" w:rsidR="0065787E" w:rsidRPr="00E425F7" w:rsidRDefault="0065787E" w:rsidP="00C43921">
            <w:pPr>
              <w:rPr>
                <w:sz w:val="24"/>
                <w:szCs w:val="24"/>
                <w:highlight w:val="yellow"/>
                <w:lang w:val="uk-UA"/>
              </w:rPr>
            </w:pPr>
          </w:p>
        </w:tc>
        <w:tc>
          <w:tcPr>
            <w:tcW w:w="2693" w:type="dxa"/>
          </w:tcPr>
          <w:p w14:paraId="79261AE4" w14:textId="5E483E7B" w:rsidR="0065787E" w:rsidRPr="00E425F7" w:rsidRDefault="009425D0" w:rsidP="00C43921">
            <w:pPr>
              <w:rPr>
                <w:sz w:val="24"/>
                <w:szCs w:val="24"/>
                <w:highlight w:val="yellow"/>
                <w:lang w:val="uk-UA"/>
              </w:rPr>
            </w:pPr>
            <w:r w:rsidRPr="00E425F7">
              <w:rPr>
                <w:sz w:val="24"/>
                <w:szCs w:val="24"/>
                <w:lang w:val="uk-UA"/>
              </w:rPr>
              <w:t>Кількість пропозицій для інвесторів</w:t>
            </w:r>
          </w:p>
        </w:tc>
        <w:tc>
          <w:tcPr>
            <w:tcW w:w="1907" w:type="dxa"/>
          </w:tcPr>
          <w:p w14:paraId="45E2867A" w14:textId="77777777" w:rsidR="0065787E" w:rsidRPr="00E425F7" w:rsidRDefault="0065787E" w:rsidP="00C43921">
            <w:pPr>
              <w:rPr>
                <w:sz w:val="24"/>
                <w:szCs w:val="24"/>
                <w:highlight w:val="yellow"/>
                <w:lang w:val="uk-UA"/>
              </w:rPr>
            </w:pPr>
          </w:p>
        </w:tc>
      </w:tr>
      <w:tr w:rsidR="0065787E" w:rsidRPr="00E425F7" w14:paraId="2766379B" w14:textId="77777777" w:rsidTr="005574FE">
        <w:tc>
          <w:tcPr>
            <w:tcW w:w="534" w:type="dxa"/>
          </w:tcPr>
          <w:p w14:paraId="2DA33FA3" w14:textId="77777777" w:rsidR="0065787E" w:rsidRPr="00E425F7" w:rsidRDefault="0065787E" w:rsidP="00C43921">
            <w:pPr>
              <w:rPr>
                <w:color w:val="000000"/>
                <w:sz w:val="24"/>
                <w:szCs w:val="24"/>
                <w:highlight w:val="yellow"/>
                <w:lang w:val="uk-UA"/>
              </w:rPr>
            </w:pPr>
          </w:p>
        </w:tc>
        <w:tc>
          <w:tcPr>
            <w:tcW w:w="2126" w:type="dxa"/>
            <w:vMerge/>
          </w:tcPr>
          <w:p w14:paraId="6ACD1286" w14:textId="77777777" w:rsidR="0065787E" w:rsidRPr="00E425F7" w:rsidRDefault="0065787E" w:rsidP="00C43921">
            <w:pPr>
              <w:rPr>
                <w:sz w:val="24"/>
                <w:szCs w:val="24"/>
                <w:highlight w:val="yellow"/>
                <w:lang w:val="uk-UA"/>
              </w:rPr>
            </w:pPr>
          </w:p>
        </w:tc>
        <w:tc>
          <w:tcPr>
            <w:tcW w:w="2835" w:type="dxa"/>
          </w:tcPr>
          <w:p w14:paraId="584C955D" w14:textId="352F2391" w:rsidR="0065787E" w:rsidRPr="00E425F7" w:rsidRDefault="0065787E" w:rsidP="00C43921">
            <w:pPr>
              <w:rPr>
                <w:sz w:val="24"/>
                <w:szCs w:val="24"/>
                <w:highlight w:val="yellow"/>
                <w:lang w:val="uk-UA"/>
              </w:rPr>
            </w:pPr>
            <w:r w:rsidRPr="00E425F7">
              <w:rPr>
                <w:sz w:val="24"/>
                <w:szCs w:val="24"/>
                <w:lang w:val="uk-UA"/>
              </w:rPr>
              <w:t>Розробка комплексного плану просторового розвитку територій територіальної громади</w:t>
            </w:r>
          </w:p>
        </w:tc>
        <w:tc>
          <w:tcPr>
            <w:tcW w:w="1276" w:type="dxa"/>
          </w:tcPr>
          <w:p w14:paraId="0D0B0634" w14:textId="6C74539B" w:rsidR="0065787E" w:rsidRPr="00E425F7" w:rsidRDefault="0065787E" w:rsidP="00C43921">
            <w:pPr>
              <w:rPr>
                <w:sz w:val="24"/>
                <w:szCs w:val="24"/>
                <w:highlight w:val="yellow"/>
                <w:lang w:val="uk-UA"/>
              </w:rPr>
            </w:pPr>
            <w:r w:rsidRPr="00E425F7">
              <w:rPr>
                <w:sz w:val="24"/>
                <w:szCs w:val="24"/>
                <w:lang w:val="uk-UA"/>
              </w:rPr>
              <w:t>2024-2025</w:t>
            </w:r>
          </w:p>
        </w:tc>
        <w:tc>
          <w:tcPr>
            <w:tcW w:w="850" w:type="dxa"/>
          </w:tcPr>
          <w:p w14:paraId="7AF99E34" w14:textId="77777777" w:rsidR="0065787E" w:rsidRPr="00E425F7" w:rsidRDefault="0065787E" w:rsidP="00C43921">
            <w:pPr>
              <w:rPr>
                <w:sz w:val="24"/>
                <w:szCs w:val="24"/>
                <w:highlight w:val="yellow"/>
                <w:lang w:val="uk-UA"/>
              </w:rPr>
            </w:pPr>
          </w:p>
        </w:tc>
        <w:tc>
          <w:tcPr>
            <w:tcW w:w="851" w:type="dxa"/>
          </w:tcPr>
          <w:p w14:paraId="55371C43" w14:textId="77777777" w:rsidR="0065787E" w:rsidRPr="00E425F7" w:rsidRDefault="0065787E" w:rsidP="00C43921">
            <w:pPr>
              <w:rPr>
                <w:sz w:val="24"/>
                <w:szCs w:val="24"/>
                <w:highlight w:val="yellow"/>
                <w:lang w:val="uk-UA"/>
              </w:rPr>
            </w:pPr>
          </w:p>
        </w:tc>
        <w:tc>
          <w:tcPr>
            <w:tcW w:w="850" w:type="dxa"/>
          </w:tcPr>
          <w:p w14:paraId="3E441B6B" w14:textId="77777777" w:rsidR="0065787E" w:rsidRPr="00E425F7" w:rsidRDefault="0065787E" w:rsidP="00C43921">
            <w:pPr>
              <w:rPr>
                <w:sz w:val="24"/>
                <w:szCs w:val="24"/>
                <w:highlight w:val="yellow"/>
                <w:lang w:val="uk-UA"/>
              </w:rPr>
            </w:pPr>
          </w:p>
        </w:tc>
        <w:tc>
          <w:tcPr>
            <w:tcW w:w="851" w:type="dxa"/>
          </w:tcPr>
          <w:p w14:paraId="55DCB2FC" w14:textId="77777777" w:rsidR="0065787E" w:rsidRPr="00E425F7" w:rsidRDefault="0065787E" w:rsidP="00C43921">
            <w:pPr>
              <w:rPr>
                <w:sz w:val="24"/>
                <w:szCs w:val="24"/>
                <w:highlight w:val="yellow"/>
                <w:lang w:val="uk-UA"/>
              </w:rPr>
            </w:pPr>
          </w:p>
        </w:tc>
        <w:tc>
          <w:tcPr>
            <w:tcW w:w="2693" w:type="dxa"/>
          </w:tcPr>
          <w:p w14:paraId="0ECB4298" w14:textId="7526EB5D" w:rsidR="0065787E" w:rsidRPr="00E425F7" w:rsidRDefault="009425D0" w:rsidP="009425D0">
            <w:pPr>
              <w:rPr>
                <w:sz w:val="24"/>
                <w:szCs w:val="24"/>
                <w:highlight w:val="yellow"/>
                <w:lang w:val="uk-UA"/>
              </w:rPr>
            </w:pPr>
            <w:r w:rsidRPr="00E425F7">
              <w:rPr>
                <w:sz w:val="24"/>
                <w:szCs w:val="24"/>
                <w:lang w:val="uk-UA"/>
              </w:rPr>
              <w:t>Розроблений комплексний план просторового розвитку громади</w:t>
            </w:r>
          </w:p>
        </w:tc>
        <w:tc>
          <w:tcPr>
            <w:tcW w:w="1907" w:type="dxa"/>
          </w:tcPr>
          <w:p w14:paraId="26C67AEA" w14:textId="77777777" w:rsidR="0065787E" w:rsidRPr="00E425F7" w:rsidRDefault="0065787E" w:rsidP="00C43921">
            <w:pPr>
              <w:rPr>
                <w:sz w:val="24"/>
                <w:szCs w:val="24"/>
                <w:highlight w:val="yellow"/>
                <w:lang w:val="uk-UA"/>
              </w:rPr>
            </w:pPr>
          </w:p>
        </w:tc>
      </w:tr>
      <w:tr w:rsidR="0065787E" w:rsidRPr="00E425F7" w14:paraId="10E00A16" w14:textId="77777777" w:rsidTr="005574FE">
        <w:tc>
          <w:tcPr>
            <w:tcW w:w="534" w:type="dxa"/>
          </w:tcPr>
          <w:p w14:paraId="05C1B9D1" w14:textId="77777777" w:rsidR="0065787E" w:rsidRPr="00E425F7" w:rsidRDefault="0065787E" w:rsidP="00C43921">
            <w:pPr>
              <w:rPr>
                <w:color w:val="000000"/>
                <w:sz w:val="24"/>
                <w:szCs w:val="24"/>
                <w:highlight w:val="yellow"/>
                <w:lang w:val="uk-UA"/>
              </w:rPr>
            </w:pPr>
          </w:p>
        </w:tc>
        <w:tc>
          <w:tcPr>
            <w:tcW w:w="2126" w:type="dxa"/>
            <w:vMerge/>
          </w:tcPr>
          <w:p w14:paraId="74023634" w14:textId="77777777" w:rsidR="0065787E" w:rsidRPr="00E425F7" w:rsidRDefault="0065787E" w:rsidP="00C43921">
            <w:pPr>
              <w:rPr>
                <w:sz w:val="24"/>
                <w:szCs w:val="24"/>
                <w:highlight w:val="yellow"/>
                <w:lang w:val="uk-UA"/>
              </w:rPr>
            </w:pPr>
          </w:p>
        </w:tc>
        <w:tc>
          <w:tcPr>
            <w:tcW w:w="2835" w:type="dxa"/>
          </w:tcPr>
          <w:p w14:paraId="13E65A56" w14:textId="3ACEAE8C" w:rsidR="0065787E" w:rsidRPr="00E425F7" w:rsidRDefault="0065787E" w:rsidP="00C43921">
            <w:pPr>
              <w:rPr>
                <w:sz w:val="24"/>
                <w:szCs w:val="24"/>
                <w:highlight w:val="yellow"/>
                <w:lang w:val="uk-UA"/>
              </w:rPr>
            </w:pPr>
            <w:r w:rsidRPr="00E425F7">
              <w:rPr>
                <w:sz w:val="24"/>
                <w:szCs w:val="24"/>
                <w:lang w:val="uk-UA"/>
              </w:rPr>
              <w:t>Розробка автоматизованої системи моніторингу земельних ресурсів та відносин</w:t>
            </w:r>
          </w:p>
        </w:tc>
        <w:tc>
          <w:tcPr>
            <w:tcW w:w="1276" w:type="dxa"/>
          </w:tcPr>
          <w:p w14:paraId="07244905" w14:textId="260AF4D2" w:rsidR="0065787E" w:rsidRPr="00E425F7" w:rsidRDefault="0065787E" w:rsidP="00C43921">
            <w:pPr>
              <w:rPr>
                <w:sz w:val="24"/>
                <w:szCs w:val="24"/>
                <w:highlight w:val="yellow"/>
                <w:lang w:val="uk-UA"/>
              </w:rPr>
            </w:pPr>
            <w:r w:rsidRPr="00E425F7">
              <w:rPr>
                <w:sz w:val="24"/>
                <w:szCs w:val="24"/>
                <w:lang w:val="uk-UA"/>
              </w:rPr>
              <w:t>2025-2026</w:t>
            </w:r>
          </w:p>
        </w:tc>
        <w:tc>
          <w:tcPr>
            <w:tcW w:w="850" w:type="dxa"/>
          </w:tcPr>
          <w:p w14:paraId="16120C00" w14:textId="77777777" w:rsidR="0065787E" w:rsidRPr="00E425F7" w:rsidRDefault="0065787E" w:rsidP="00C43921">
            <w:pPr>
              <w:rPr>
                <w:sz w:val="24"/>
                <w:szCs w:val="24"/>
                <w:highlight w:val="yellow"/>
                <w:lang w:val="uk-UA"/>
              </w:rPr>
            </w:pPr>
          </w:p>
        </w:tc>
        <w:tc>
          <w:tcPr>
            <w:tcW w:w="851" w:type="dxa"/>
          </w:tcPr>
          <w:p w14:paraId="4D6324E8" w14:textId="77777777" w:rsidR="0065787E" w:rsidRPr="00E425F7" w:rsidRDefault="0065787E" w:rsidP="00C43921">
            <w:pPr>
              <w:rPr>
                <w:sz w:val="24"/>
                <w:szCs w:val="24"/>
                <w:highlight w:val="yellow"/>
                <w:lang w:val="uk-UA"/>
              </w:rPr>
            </w:pPr>
          </w:p>
        </w:tc>
        <w:tc>
          <w:tcPr>
            <w:tcW w:w="850" w:type="dxa"/>
          </w:tcPr>
          <w:p w14:paraId="6F8BA801" w14:textId="77777777" w:rsidR="0065787E" w:rsidRPr="00E425F7" w:rsidRDefault="0065787E" w:rsidP="00C43921">
            <w:pPr>
              <w:rPr>
                <w:sz w:val="24"/>
                <w:szCs w:val="24"/>
                <w:highlight w:val="yellow"/>
                <w:lang w:val="uk-UA"/>
              </w:rPr>
            </w:pPr>
          </w:p>
        </w:tc>
        <w:tc>
          <w:tcPr>
            <w:tcW w:w="851" w:type="dxa"/>
          </w:tcPr>
          <w:p w14:paraId="5BB91264" w14:textId="77777777" w:rsidR="0065787E" w:rsidRPr="00E425F7" w:rsidRDefault="0065787E" w:rsidP="00C43921">
            <w:pPr>
              <w:rPr>
                <w:sz w:val="24"/>
                <w:szCs w:val="24"/>
                <w:highlight w:val="yellow"/>
                <w:lang w:val="uk-UA"/>
              </w:rPr>
            </w:pPr>
          </w:p>
        </w:tc>
        <w:tc>
          <w:tcPr>
            <w:tcW w:w="2693" w:type="dxa"/>
          </w:tcPr>
          <w:p w14:paraId="6603730C" w14:textId="26FFF68A" w:rsidR="0065787E" w:rsidRPr="00E425F7" w:rsidRDefault="0003247F" w:rsidP="0003247F">
            <w:pPr>
              <w:rPr>
                <w:sz w:val="24"/>
                <w:szCs w:val="24"/>
                <w:highlight w:val="yellow"/>
                <w:lang w:val="uk-UA"/>
              </w:rPr>
            </w:pPr>
            <w:r w:rsidRPr="00E425F7">
              <w:rPr>
                <w:sz w:val="24"/>
                <w:szCs w:val="24"/>
                <w:lang w:val="uk-UA"/>
              </w:rPr>
              <w:t>Акт випробувань автоматизованої системи. Кількість запитів, відпрацьованих за допомогою даної системи</w:t>
            </w:r>
          </w:p>
        </w:tc>
        <w:tc>
          <w:tcPr>
            <w:tcW w:w="1907" w:type="dxa"/>
          </w:tcPr>
          <w:p w14:paraId="2D6182B4" w14:textId="77777777" w:rsidR="0065787E" w:rsidRPr="00E425F7" w:rsidRDefault="0065787E" w:rsidP="00C43921">
            <w:pPr>
              <w:rPr>
                <w:sz w:val="24"/>
                <w:szCs w:val="24"/>
                <w:highlight w:val="yellow"/>
                <w:lang w:val="uk-UA"/>
              </w:rPr>
            </w:pPr>
          </w:p>
        </w:tc>
      </w:tr>
      <w:tr w:rsidR="0065787E" w:rsidRPr="00E425F7" w14:paraId="772BC30D" w14:textId="77777777" w:rsidTr="005574FE">
        <w:tc>
          <w:tcPr>
            <w:tcW w:w="534" w:type="dxa"/>
          </w:tcPr>
          <w:p w14:paraId="1844D6B9" w14:textId="77777777" w:rsidR="0065787E" w:rsidRPr="00E425F7" w:rsidRDefault="0065787E" w:rsidP="0065787E">
            <w:pPr>
              <w:rPr>
                <w:color w:val="000000"/>
                <w:sz w:val="24"/>
                <w:szCs w:val="24"/>
                <w:highlight w:val="yellow"/>
                <w:lang w:val="uk-UA"/>
              </w:rPr>
            </w:pPr>
          </w:p>
        </w:tc>
        <w:tc>
          <w:tcPr>
            <w:tcW w:w="2126" w:type="dxa"/>
          </w:tcPr>
          <w:p w14:paraId="23EE3D6B" w14:textId="30A099C9" w:rsidR="0065787E" w:rsidRPr="00E425F7" w:rsidRDefault="0065787E" w:rsidP="0065787E">
            <w:pPr>
              <w:rPr>
                <w:sz w:val="24"/>
                <w:szCs w:val="24"/>
                <w:highlight w:val="yellow"/>
                <w:lang w:val="uk-UA"/>
              </w:rPr>
            </w:pPr>
            <w:r w:rsidRPr="00E425F7">
              <w:rPr>
                <w:sz w:val="24"/>
                <w:szCs w:val="24"/>
                <w:lang w:val="uk-UA"/>
              </w:rPr>
              <w:t>Зміцнення матеріально-технічної бази закладів шкільної дошкільної та позашкільної освіти</w:t>
            </w:r>
          </w:p>
        </w:tc>
        <w:tc>
          <w:tcPr>
            <w:tcW w:w="2835" w:type="dxa"/>
          </w:tcPr>
          <w:p w14:paraId="05B6ECEB" w14:textId="201AEB0C" w:rsidR="0065787E" w:rsidRPr="00E425F7" w:rsidRDefault="0065787E" w:rsidP="0065787E">
            <w:pPr>
              <w:rPr>
                <w:sz w:val="24"/>
                <w:szCs w:val="24"/>
                <w:highlight w:val="yellow"/>
                <w:lang w:val="uk-UA"/>
              </w:rPr>
            </w:pPr>
            <w:r w:rsidRPr="00E425F7">
              <w:rPr>
                <w:sz w:val="24"/>
                <w:szCs w:val="24"/>
                <w:lang w:val="uk-UA"/>
              </w:rPr>
              <w:t xml:space="preserve">Проведення капітальних ремонтів по заміні покрівель закладів освіти, </w:t>
            </w:r>
            <w:r w:rsidRPr="00E425F7">
              <w:rPr>
                <w:bCs/>
                <w:sz w:val="24"/>
                <w:szCs w:val="24"/>
                <w:lang w:val="uk-UA"/>
              </w:rPr>
              <w:t>облаштуванню вимощення навколо будівель, з</w:t>
            </w:r>
            <w:r w:rsidRPr="00E425F7">
              <w:rPr>
                <w:sz w:val="24"/>
                <w:szCs w:val="24"/>
                <w:lang w:val="uk-UA"/>
              </w:rPr>
              <w:t>аміна вікон і дверей, тощо</w:t>
            </w:r>
          </w:p>
        </w:tc>
        <w:tc>
          <w:tcPr>
            <w:tcW w:w="1276" w:type="dxa"/>
          </w:tcPr>
          <w:p w14:paraId="55ABABF1" w14:textId="4CEB54E2" w:rsidR="0065787E" w:rsidRPr="00E425F7" w:rsidRDefault="0065787E" w:rsidP="0065787E">
            <w:pPr>
              <w:rPr>
                <w:sz w:val="24"/>
                <w:szCs w:val="24"/>
                <w:highlight w:val="yellow"/>
                <w:lang w:val="uk-UA"/>
              </w:rPr>
            </w:pPr>
            <w:r w:rsidRPr="00E425F7">
              <w:rPr>
                <w:sz w:val="24"/>
                <w:szCs w:val="24"/>
                <w:lang w:val="uk-UA"/>
              </w:rPr>
              <w:t>2025-2027</w:t>
            </w:r>
          </w:p>
        </w:tc>
        <w:tc>
          <w:tcPr>
            <w:tcW w:w="850" w:type="dxa"/>
          </w:tcPr>
          <w:p w14:paraId="35F01BB6" w14:textId="77777777" w:rsidR="0065787E" w:rsidRPr="00E425F7" w:rsidRDefault="0065787E" w:rsidP="0065787E">
            <w:pPr>
              <w:rPr>
                <w:sz w:val="24"/>
                <w:szCs w:val="24"/>
                <w:highlight w:val="yellow"/>
                <w:lang w:val="uk-UA"/>
              </w:rPr>
            </w:pPr>
          </w:p>
        </w:tc>
        <w:tc>
          <w:tcPr>
            <w:tcW w:w="851" w:type="dxa"/>
          </w:tcPr>
          <w:p w14:paraId="5763E2D1" w14:textId="77777777" w:rsidR="0065787E" w:rsidRPr="00E425F7" w:rsidRDefault="0065787E" w:rsidP="0065787E">
            <w:pPr>
              <w:rPr>
                <w:sz w:val="24"/>
                <w:szCs w:val="24"/>
                <w:highlight w:val="yellow"/>
                <w:lang w:val="uk-UA"/>
              </w:rPr>
            </w:pPr>
          </w:p>
        </w:tc>
        <w:tc>
          <w:tcPr>
            <w:tcW w:w="850" w:type="dxa"/>
          </w:tcPr>
          <w:p w14:paraId="2E0153A1" w14:textId="77777777" w:rsidR="0065787E" w:rsidRPr="00E425F7" w:rsidRDefault="0065787E" w:rsidP="0065787E">
            <w:pPr>
              <w:rPr>
                <w:sz w:val="24"/>
                <w:szCs w:val="24"/>
                <w:highlight w:val="yellow"/>
                <w:lang w:val="uk-UA"/>
              </w:rPr>
            </w:pPr>
          </w:p>
        </w:tc>
        <w:tc>
          <w:tcPr>
            <w:tcW w:w="851" w:type="dxa"/>
          </w:tcPr>
          <w:p w14:paraId="03F209F4" w14:textId="77777777" w:rsidR="0065787E" w:rsidRPr="00E425F7" w:rsidRDefault="0065787E" w:rsidP="0065787E">
            <w:pPr>
              <w:rPr>
                <w:sz w:val="24"/>
                <w:szCs w:val="24"/>
                <w:highlight w:val="yellow"/>
                <w:lang w:val="uk-UA"/>
              </w:rPr>
            </w:pPr>
          </w:p>
        </w:tc>
        <w:tc>
          <w:tcPr>
            <w:tcW w:w="2693" w:type="dxa"/>
          </w:tcPr>
          <w:p w14:paraId="6066195D" w14:textId="0D5C9D16" w:rsidR="0065787E" w:rsidRPr="00E425F7" w:rsidRDefault="008D6E31" w:rsidP="0065787E">
            <w:pPr>
              <w:rPr>
                <w:sz w:val="24"/>
                <w:szCs w:val="24"/>
                <w:lang w:val="uk-UA"/>
              </w:rPr>
            </w:pPr>
            <w:r w:rsidRPr="00E425F7">
              <w:rPr>
                <w:sz w:val="24"/>
                <w:szCs w:val="24"/>
                <w:lang w:val="uk-UA"/>
              </w:rPr>
              <w:t>Кількість відремонтованих будинків, кількість,  переобладнаних класів</w:t>
            </w:r>
          </w:p>
          <w:p w14:paraId="77748D89" w14:textId="4E66FF89" w:rsidR="008D6E31" w:rsidRPr="00E425F7" w:rsidRDefault="008D6E31" w:rsidP="0065787E">
            <w:pPr>
              <w:rPr>
                <w:sz w:val="24"/>
                <w:szCs w:val="24"/>
                <w:highlight w:val="yellow"/>
                <w:lang w:val="uk-UA"/>
              </w:rPr>
            </w:pPr>
          </w:p>
        </w:tc>
        <w:tc>
          <w:tcPr>
            <w:tcW w:w="1907" w:type="dxa"/>
          </w:tcPr>
          <w:p w14:paraId="4D66ADF1" w14:textId="77777777" w:rsidR="0065787E" w:rsidRPr="00E425F7" w:rsidRDefault="0065787E" w:rsidP="0065787E">
            <w:pPr>
              <w:rPr>
                <w:sz w:val="24"/>
                <w:szCs w:val="24"/>
                <w:highlight w:val="yellow"/>
                <w:lang w:val="uk-UA"/>
              </w:rPr>
            </w:pPr>
          </w:p>
        </w:tc>
      </w:tr>
      <w:tr w:rsidR="0065787E" w:rsidRPr="00E425F7" w14:paraId="73B292C1" w14:textId="77777777" w:rsidTr="005574FE">
        <w:tc>
          <w:tcPr>
            <w:tcW w:w="534" w:type="dxa"/>
          </w:tcPr>
          <w:p w14:paraId="24892071" w14:textId="77777777" w:rsidR="0065787E" w:rsidRPr="00E425F7" w:rsidRDefault="0065787E" w:rsidP="0065787E">
            <w:pPr>
              <w:rPr>
                <w:color w:val="000000"/>
                <w:sz w:val="24"/>
                <w:szCs w:val="24"/>
                <w:highlight w:val="yellow"/>
                <w:lang w:val="uk-UA"/>
              </w:rPr>
            </w:pPr>
          </w:p>
        </w:tc>
        <w:tc>
          <w:tcPr>
            <w:tcW w:w="2126" w:type="dxa"/>
            <w:vMerge w:val="restart"/>
          </w:tcPr>
          <w:p w14:paraId="3BAE4E37" w14:textId="7DEC4629" w:rsidR="0065787E" w:rsidRPr="00E425F7" w:rsidRDefault="0065787E" w:rsidP="0065787E">
            <w:pPr>
              <w:rPr>
                <w:sz w:val="24"/>
                <w:szCs w:val="24"/>
                <w:highlight w:val="yellow"/>
                <w:lang w:val="uk-UA"/>
              </w:rPr>
            </w:pPr>
            <w:r w:rsidRPr="00E425F7">
              <w:rPr>
                <w:sz w:val="24"/>
                <w:szCs w:val="24"/>
                <w:lang w:val="uk-UA"/>
              </w:rPr>
              <w:t>Забезпечення якості надання освітніх послуг</w:t>
            </w:r>
          </w:p>
        </w:tc>
        <w:tc>
          <w:tcPr>
            <w:tcW w:w="2835" w:type="dxa"/>
          </w:tcPr>
          <w:p w14:paraId="28FB728B" w14:textId="5A6306A0" w:rsidR="0065787E" w:rsidRPr="00E425F7" w:rsidRDefault="0065787E" w:rsidP="0065787E">
            <w:pPr>
              <w:rPr>
                <w:sz w:val="24"/>
                <w:szCs w:val="24"/>
                <w:highlight w:val="yellow"/>
                <w:lang w:val="uk-UA"/>
              </w:rPr>
            </w:pPr>
            <w:r w:rsidRPr="00E425F7">
              <w:rPr>
                <w:sz w:val="24"/>
                <w:szCs w:val="24"/>
                <w:lang w:val="uk-UA"/>
              </w:rPr>
              <w:t>Розвиток системи патріотичного виховання молоді</w:t>
            </w:r>
          </w:p>
        </w:tc>
        <w:tc>
          <w:tcPr>
            <w:tcW w:w="1276" w:type="dxa"/>
          </w:tcPr>
          <w:p w14:paraId="5165FAD0" w14:textId="240201F8" w:rsidR="0065787E" w:rsidRPr="00E425F7" w:rsidRDefault="0065787E" w:rsidP="0065787E">
            <w:pPr>
              <w:rPr>
                <w:sz w:val="24"/>
                <w:szCs w:val="24"/>
                <w:highlight w:val="yellow"/>
                <w:lang w:val="uk-UA"/>
              </w:rPr>
            </w:pPr>
            <w:r w:rsidRPr="00E425F7">
              <w:rPr>
                <w:sz w:val="24"/>
                <w:szCs w:val="24"/>
                <w:lang w:val="uk-UA"/>
              </w:rPr>
              <w:t>2024-2027</w:t>
            </w:r>
          </w:p>
        </w:tc>
        <w:tc>
          <w:tcPr>
            <w:tcW w:w="850" w:type="dxa"/>
          </w:tcPr>
          <w:p w14:paraId="5053DFDE" w14:textId="77777777" w:rsidR="0065787E" w:rsidRPr="00E425F7" w:rsidRDefault="0065787E" w:rsidP="0065787E">
            <w:pPr>
              <w:rPr>
                <w:sz w:val="24"/>
                <w:szCs w:val="24"/>
                <w:highlight w:val="yellow"/>
                <w:lang w:val="uk-UA"/>
              </w:rPr>
            </w:pPr>
          </w:p>
        </w:tc>
        <w:tc>
          <w:tcPr>
            <w:tcW w:w="851" w:type="dxa"/>
          </w:tcPr>
          <w:p w14:paraId="3CC02D7A" w14:textId="77777777" w:rsidR="0065787E" w:rsidRPr="00E425F7" w:rsidRDefault="0065787E" w:rsidP="0065787E">
            <w:pPr>
              <w:rPr>
                <w:sz w:val="24"/>
                <w:szCs w:val="24"/>
                <w:highlight w:val="yellow"/>
                <w:lang w:val="uk-UA"/>
              </w:rPr>
            </w:pPr>
          </w:p>
        </w:tc>
        <w:tc>
          <w:tcPr>
            <w:tcW w:w="850" w:type="dxa"/>
          </w:tcPr>
          <w:p w14:paraId="339D7564" w14:textId="77777777" w:rsidR="0065787E" w:rsidRPr="00E425F7" w:rsidRDefault="0065787E" w:rsidP="0065787E">
            <w:pPr>
              <w:rPr>
                <w:sz w:val="24"/>
                <w:szCs w:val="24"/>
                <w:highlight w:val="yellow"/>
                <w:lang w:val="uk-UA"/>
              </w:rPr>
            </w:pPr>
          </w:p>
        </w:tc>
        <w:tc>
          <w:tcPr>
            <w:tcW w:w="851" w:type="dxa"/>
          </w:tcPr>
          <w:p w14:paraId="3AAD4F86" w14:textId="77777777" w:rsidR="0065787E" w:rsidRPr="00E425F7" w:rsidRDefault="0065787E" w:rsidP="0065787E">
            <w:pPr>
              <w:rPr>
                <w:sz w:val="24"/>
                <w:szCs w:val="24"/>
                <w:highlight w:val="yellow"/>
                <w:lang w:val="uk-UA"/>
              </w:rPr>
            </w:pPr>
          </w:p>
        </w:tc>
        <w:tc>
          <w:tcPr>
            <w:tcW w:w="2693" w:type="dxa"/>
          </w:tcPr>
          <w:p w14:paraId="25D0AB7C" w14:textId="7396B694" w:rsidR="0065787E" w:rsidRPr="00E425F7" w:rsidRDefault="00FD700F" w:rsidP="0065787E">
            <w:pPr>
              <w:rPr>
                <w:sz w:val="24"/>
                <w:szCs w:val="24"/>
                <w:highlight w:val="yellow"/>
                <w:lang w:val="uk-UA"/>
              </w:rPr>
            </w:pPr>
            <w:r w:rsidRPr="00E425F7">
              <w:rPr>
                <w:sz w:val="24"/>
                <w:szCs w:val="24"/>
                <w:lang w:val="uk-UA"/>
              </w:rPr>
              <w:t>Кількість проведених заходів з патріотичного виховання та кількість осіб що їх відвідали</w:t>
            </w:r>
          </w:p>
        </w:tc>
        <w:tc>
          <w:tcPr>
            <w:tcW w:w="1907" w:type="dxa"/>
          </w:tcPr>
          <w:p w14:paraId="514F8BCA" w14:textId="77777777" w:rsidR="0065787E" w:rsidRPr="00E425F7" w:rsidRDefault="0065787E" w:rsidP="0065787E">
            <w:pPr>
              <w:rPr>
                <w:sz w:val="24"/>
                <w:szCs w:val="24"/>
                <w:highlight w:val="yellow"/>
                <w:lang w:val="uk-UA"/>
              </w:rPr>
            </w:pPr>
          </w:p>
        </w:tc>
      </w:tr>
      <w:tr w:rsidR="0065787E" w:rsidRPr="00E425F7" w14:paraId="7C02CFCC" w14:textId="77777777" w:rsidTr="005574FE">
        <w:tc>
          <w:tcPr>
            <w:tcW w:w="534" w:type="dxa"/>
          </w:tcPr>
          <w:p w14:paraId="52EEDCAC" w14:textId="77777777" w:rsidR="0065787E" w:rsidRPr="00E425F7" w:rsidRDefault="0065787E" w:rsidP="0065787E">
            <w:pPr>
              <w:rPr>
                <w:color w:val="000000"/>
                <w:sz w:val="24"/>
                <w:szCs w:val="24"/>
                <w:highlight w:val="yellow"/>
                <w:lang w:val="uk-UA"/>
              </w:rPr>
            </w:pPr>
          </w:p>
        </w:tc>
        <w:tc>
          <w:tcPr>
            <w:tcW w:w="2126" w:type="dxa"/>
            <w:vMerge/>
          </w:tcPr>
          <w:p w14:paraId="30949FF5" w14:textId="77777777" w:rsidR="0065787E" w:rsidRPr="00E425F7" w:rsidRDefault="0065787E" w:rsidP="0065787E">
            <w:pPr>
              <w:rPr>
                <w:sz w:val="24"/>
                <w:szCs w:val="24"/>
                <w:highlight w:val="yellow"/>
                <w:lang w:val="uk-UA"/>
              </w:rPr>
            </w:pPr>
          </w:p>
        </w:tc>
        <w:tc>
          <w:tcPr>
            <w:tcW w:w="2835" w:type="dxa"/>
          </w:tcPr>
          <w:p w14:paraId="50C93BF1" w14:textId="7C124967" w:rsidR="0065787E" w:rsidRPr="00E425F7" w:rsidRDefault="0065787E" w:rsidP="0065787E">
            <w:pPr>
              <w:rPr>
                <w:sz w:val="24"/>
                <w:szCs w:val="24"/>
                <w:highlight w:val="yellow"/>
                <w:lang w:val="uk-UA"/>
              </w:rPr>
            </w:pPr>
            <w:r w:rsidRPr="00E425F7">
              <w:rPr>
                <w:sz w:val="24"/>
                <w:szCs w:val="24"/>
                <w:lang w:val="uk-UA"/>
              </w:rPr>
              <w:t>Впровадження в освітніх закладах громади кращих практик організації навчально-виховного процесу, обмін досвідом з колегами з інших громад і регіонів</w:t>
            </w:r>
          </w:p>
        </w:tc>
        <w:tc>
          <w:tcPr>
            <w:tcW w:w="1276" w:type="dxa"/>
          </w:tcPr>
          <w:p w14:paraId="530D6065" w14:textId="6496EB1A" w:rsidR="0065787E" w:rsidRPr="00E425F7" w:rsidRDefault="0065787E" w:rsidP="0065787E">
            <w:pPr>
              <w:rPr>
                <w:sz w:val="24"/>
                <w:szCs w:val="24"/>
                <w:highlight w:val="yellow"/>
                <w:lang w:val="uk-UA"/>
              </w:rPr>
            </w:pPr>
            <w:r w:rsidRPr="00E425F7">
              <w:rPr>
                <w:sz w:val="24"/>
                <w:szCs w:val="24"/>
                <w:lang w:val="uk-UA"/>
              </w:rPr>
              <w:t>2024-2027</w:t>
            </w:r>
          </w:p>
        </w:tc>
        <w:tc>
          <w:tcPr>
            <w:tcW w:w="850" w:type="dxa"/>
          </w:tcPr>
          <w:p w14:paraId="4337E659" w14:textId="77777777" w:rsidR="0065787E" w:rsidRPr="00E425F7" w:rsidRDefault="0065787E" w:rsidP="0065787E">
            <w:pPr>
              <w:rPr>
                <w:sz w:val="24"/>
                <w:szCs w:val="24"/>
                <w:highlight w:val="yellow"/>
                <w:lang w:val="uk-UA"/>
              </w:rPr>
            </w:pPr>
          </w:p>
        </w:tc>
        <w:tc>
          <w:tcPr>
            <w:tcW w:w="851" w:type="dxa"/>
          </w:tcPr>
          <w:p w14:paraId="528CAE23" w14:textId="77777777" w:rsidR="0065787E" w:rsidRPr="00E425F7" w:rsidRDefault="0065787E" w:rsidP="0065787E">
            <w:pPr>
              <w:rPr>
                <w:sz w:val="24"/>
                <w:szCs w:val="24"/>
                <w:highlight w:val="yellow"/>
                <w:lang w:val="uk-UA"/>
              </w:rPr>
            </w:pPr>
          </w:p>
        </w:tc>
        <w:tc>
          <w:tcPr>
            <w:tcW w:w="850" w:type="dxa"/>
          </w:tcPr>
          <w:p w14:paraId="7A014B54" w14:textId="77777777" w:rsidR="0065787E" w:rsidRPr="00E425F7" w:rsidRDefault="0065787E" w:rsidP="0065787E">
            <w:pPr>
              <w:rPr>
                <w:sz w:val="24"/>
                <w:szCs w:val="24"/>
                <w:highlight w:val="yellow"/>
                <w:lang w:val="uk-UA"/>
              </w:rPr>
            </w:pPr>
          </w:p>
        </w:tc>
        <w:tc>
          <w:tcPr>
            <w:tcW w:w="851" w:type="dxa"/>
          </w:tcPr>
          <w:p w14:paraId="1EB3D4D2" w14:textId="77777777" w:rsidR="0065787E" w:rsidRPr="00E425F7" w:rsidRDefault="0065787E" w:rsidP="0065787E">
            <w:pPr>
              <w:rPr>
                <w:sz w:val="24"/>
                <w:szCs w:val="24"/>
                <w:highlight w:val="yellow"/>
                <w:lang w:val="uk-UA"/>
              </w:rPr>
            </w:pPr>
          </w:p>
        </w:tc>
        <w:tc>
          <w:tcPr>
            <w:tcW w:w="2693" w:type="dxa"/>
          </w:tcPr>
          <w:p w14:paraId="73F84724" w14:textId="52F3521D" w:rsidR="0065787E" w:rsidRPr="00E425F7" w:rsidRDefault="00FD700F" w:rsidP="0065787E">
            <w:pPr>
              <w:rPr>
                <w:sz w:val="24"/>
                <w:szCs w:val="24"/>
                <w:highlight w:val="yellow"/>
                <w:lang w:val="uk-UA"/>
              </w:rPr>
            </w:pPr>
            <w:r w:rsidRPr="00E425F7">
              <w:rPr>
                <w:sz w:val="24"/>
                <w:szCs w:val="24"/>
                <w:lang w:val="uk-UA"/>
              </w:rPr>
              <w:t>Кількість проведених комунікаційних заходів</w:t>
            </w:r>
          </w:p>
        </w:tc>
        <w:tc>
          <w:tcPr>
            <w:tcW w:w="1907" w:type="dxa"/>
          </w:tcPr>
          <w:p w14:paraId="16CE1B87" w14:textId="77777777" w:rsidR="0065787E" w:rsidRPr="00E425F7" w:rsidRDefault="0065787E" w:rsidP="0065787E">
            <w:pPr>
              <w:rPr>
                <w:sz w:val="24"/>
                <w:szCs w:val="24"/>
                <w:highlight w:val="yellow"/>
                <w:lang w:val="uk-UA"/>
              </w:rPr>
            </w:pPr>
          </w:p>
        </w:tc>
      </w:tr>
      <w:tr w:rsidR="0065787E" w:rsidRPr="00E425F7" w14:paraId="6869E73A" w14:textId="77777777" w:rsidTr="005574FE">
        <w:tc>
          <w:tcPr>
            <w:tcW w:w="534" w:type="dxa"/>
          </w:tcPr>
          <w:p w14:paraId="33D4F8F0" w14:textId="77777777" w:rsidR="0065787E" w:rsidRPr="00E425F7" w:rsidRDefault="0065787E" w:rsidP="0065787E">
            <w:pPr>
              <w:rPr>
                <w:color w:val="000000"/>
                <w:sz w:val="24"/>
                <w:szCs w:val="24"/>
                <w:highlight w:val="yellow"/>
                <w:lang w:val="uk-UA"/>
              </w:rPr>
            </w:pPr>
          </w:p>
        </w:tc>
        <w:tc>
          <w:tcPr>
            <w:tcW w:w="2126" w:type="dxa"/>
            <w:vMerge/>
          </w:tcPr>
          <w:p w14:paraId="0C5ECC68" w14:textId="77777777" w:rsidR="0065787E" w:rsidRPr="00E425F7" w:rsidRDefault="0065787E" w:rsidP="0065787E">
            <w:pPr>
              <w:rPr>
                <w:sz w:val="24"/>
                <w:szCs w:val="24"/>
                <w:highlight w:val="yellow"/>
                <w:lang w:val="uk-UA"/>
              </w:rPr>
            </w:pPr>
          </w:p>
        </w:tc>
        <w:tc>
          <w:tcPr>
            <w:tcW w:w="2835" w:type="dxa"/>
          </w:tcPr>
          <w:p w14:paraId="2BD4749E" w14:textId="53D87206" w:rsidR="0065787E" w:rsidRPr="00E425F7" w:rsidRDefault="0065787E" w:rsidP="0065787E">
            <w:pPr>
              <w:rPr>
                <w:sz w:val="24"/>
                <w:szCs w:val="24"/>
                <w:highlight w:val="yellow"/>
                <w:lang w:val="uk-UA"/>
              </w:rPr>
            </w:pPr>
            <w:r w:rsidRPr="00E425F7">
              <w:rPr>
                <w:sz w:val="24"/>
                <w:szCs w:val="24"/>
                <w:lang w:val="uk-UA"/>
              </w:rPr>
              <w:t xml:space="preserve">Проведення заходів професійної орієнтації молоді </w:t>
            </w:r>
          </w:p>
        </w:tc>
        <w:tc>
          <w:tcPr>
            <w:tcW w:w="1276" w:type="dxa"/>
          </w:tcPr>
          <w:p w14:paraId="108AAC24" w14:textId="2BA6789A" w:rsidR="0065787E" w:rsidRPr="00E425F7" w:rsidRDefault="0065787E" w:rsidP="0065787E">
            <w:pPr>
              <w:rPr>
                <w:sz w:val="24"/>
                <w:szCs w:val="24"/>
                <w:highlight w:val="yellow"/>
                <w:lang w:val="uk-UA"/>
              </w:rPr>
            </w:pPr>
            <w:r w:rsidRPr="00E425F7">
              <w:rPr>
                <w:sz w:val="24"/>
                <w:szCs w:val="24"/>
                <w:lang w:val="uk-UA"/>
              </w:rPr>
              <w:t>2024-2027</w:t>
            </w:r>
          </w:p>
        </w:tc>
        <w:tc>
          <w:tcPr>
            <w:tcW w:w="850" w:type="dxa"/>
          </w:tcPr>
          <w:p w14:paraId="32FA9348" w14:textId="77777777" w:rsidR="0065787E" w:rsidRPr="00E425F7" w:rsidRDefault="0065787E" w:rsidP="0065787E">
            <w:pPr>
              <w:rPr>
                <w:sz w:val="24"/>
                <w:szCs w:val="24"/>
                <w:highlight w:val="yellow"/>
                <w:lang w:val="uk-UA"/>
              </w:rPr>
            </w:pPr>
          </w:p>
        </w:tc>
        <w:tc>
          <w:tcPr>
            <w:tcW w:w="851" w:type="dxa"/>
          </w:tcPr>
          <w:p w14:paraId="51F0FF75" w14:textId="77777777" w:rsidR="0065787E" w:rsidRPr="00E425F7" w:rsidRDefault="0065787E" w:rsidP="0065787E">
            <w:pPr>
              <w:rPr>
                <w:sz w:val="24"/>
                <w:szCs w:val="24"/>
                <w:highlight w:val="yellow"/>
                <w:lang w:val="uk-UA"/>
              </w:rPr>
            </w:pPr>
          </w:p>
        </w:tc>
        <w:tc>
          <w:tcPr>
            <w:tcW w:w="850" w:type="dxa"/>
          </w:tcPr>
          <w:p w14:paraId="2584FE3A" w14:textId="77777777" w:rsidR="0065787E" w:rsidRPr="00E425F7" w:rsidRDefault="0065787E" w:rsidP="0065787E">
            <w:pPr>
              <w:rPr>
                <w:sz w:val="24"/>
                <w:szCs w:val="24"/>
                <w:highlight w:val="yellow"/>
                <w:lang w:val="uk-UA"/>
              </w:rPr>
            </w:pPr>
          </w:p>
        </w:tc>
        <w:tc>
          <w:tcPr>
            <w:tcW w:w="851" w:type="dxa"/>
          </w:tcPr>
          <w:p w14:paraId="7A19BEEC" w14:textId="77777777" w:rsidR="0065787E" w:rsidRPr="00E425F7" w:rsidRDefault="0065787E" w:rsidP="0065787E">
            <w:pPr>
              <w:rPr>
                <w:sz w:val="24"/>
                <w:szCs w:val="24"/>
                <w:highlight w:val="yellow"/>
                <w:lang w:val="uk-UA"/>
              </w:rPr>
            </w:pPr>
          </w:p>
        </w:tc>
        <w:tc>
          <w:tcPr>
            <w:tcW w:w="2693" w:type="dxa"/>
          </w:tcPr>
          <w:p w14:paraId="4C2A678A" w14:textId="77777777" w:rsidR="00A33831" w:rsidRPr="00E425F7" w:rsidRDefault="00A33831" w:rsidP="00A33831">
            <w:pPr>
              <w:rPr>
                <w:sz w:val="24"/>
                <w:szCs w:val="24"/>
                <w:lang w:val="uk-UA"/>
              </w:rPr>
            </w:pPr>
            <w:r w:rsidRPr="00E425F7">
              <w:rPr>
                <w:sz w:val="24"/>
                <w:szCs w:val="24"/>
                <w:lang w:val="uk-UA"/>
              </w:rPr>
              <w:t xml:space="preserve">Кількість укладених договорів, поведених спільних заходів. </w:t>
            </w:r>
          </w:p>
          <w:p w14:paraId="48BE6B5B" w14:textId="11D30542" w:rsidR="0065787E" w:rsidRPr="00E425F7" w:rsidRDefault="00A33831" w:rsidP="00A33831">
            <w:pPr>
              <w:rPr>
                <w:sz w:val="24"/>
                <w:szCs w:val="24"/>
                <w:highlight w:val="yellow"/>
                <w:lang w:val="uk-UA"/>
              </w:rPr>
            </w:pPr>
            <w:r w:rsidRPr="00E425F7">
              <w:rPr>
                <w:sz w:val="24"/>
                <w:szCs w:val="24"/>
                <w:lang w:val="uk-UA"/>
              </w:rPr>
              <w:t>Кількість молоді, що продовжили навчання після отримання середньої освіти</w:t>
            </w:r>
          </w:p>
        </w:tc>
        <w:tc>
          <w:tcPr>
            <w:tcW w:w="1907" w:type="dxa"/>
          </w:tcPr>
          <w:p w14:paraId="4C295335" w14:textId="77777777" w:rsidR="0065787E" w:rsidRPr="00E425F7" w:rsidRDefault="0065787E" w:rsidP="0065787E">
            <w:pPr>
              <w:rPr>
                <w:sz w:val="24"/>
                <w:szCs w:val="24"/>
                <w:highlight w:val="yellow"/>
                <w:lang w:val="uk-UA"/>
              </w:rPr>
            </w:pPr>
          </w:p>
        </w:tc>
      </w:tr>
      <w:tr w:rsidR="0065787E" w:rsidRPr="00E425F7" w14:paraId="4F684A1E" w14:textId="77777777" w:rsidTr="005574FE">
        <w:tc>
          <w:tcPr>
            <w:tcW w:w="534" w:type="dxa"/>
          </w:tcPr>
          <w:p w14:paraId="50AD20C9" w14:textId="77777777" w:rsidR="0065787E" w:rsidRPr="00E425F7" w:rsidRDefault="0065787E" w:rsidP="0065787E">
            <w:pPr>
              <w:rPr>
                <w:color w:val="000000"/>
                <w:sz w:val="24"/>
                <w:szCs w:val="24"/>
                <w:highlight w:val="yellow"/>
                <w:lang w:val="uk-UA"/>
              </w:rPr>
            </w:pPr>
          </w:p>
        </w:tc>
        <w:tc>
          <w:tcPr>
            <w:tcW w:w="2126" w:type="dxa"/>
            <w:vMerge w:val="restart"/>
          </w:tcPr>
          <w:p w14:paraId="1CCFA24D" w14:textId="2BF7FAB1" w:rsidR="0065787E" w:rsidRPr="00E425F7" w:rsidRDefault="0065787E" w:rsidP="0065787E">
            <w:pPr>
              <w:rPr>
                <w:sz w:val="24"/>
                <w:szCs w:val="24"/>
                <w:highlight w:val="yellow"/>
                <w:lang w:val="uk-UA"/>
              </w:rPr>
            </w:pPr>
            <w:r w:rsidRPr="00E425F7">
              <w:rPr>
                <w:sz w:val="24"/>
                <w:szCs w:val="24"/>
                <w:lang w:val="uk-UA"/>
              </w:rPr>
              <w:t>Забезпечити належний рівень надання послуг з охорони здоров’я</w:t>
            </w:r>
          </w:p>
        </w:tc>
        <w:tc>
          <w:tcPr>
            <w:tcW w:w="2835" w:type="dxa"/>
          </w:tcPr>
          <w:p w14:paraId="6492314C" w14:textId="00FE6F6A" w:rsidR="0065787E" w:rsidRPr="00E425F7" w:rsidRDefault="0065787E" w:rsidP="0065787E">
            <w:pPr>
              <w:rPr>
                <w:sz w:val="24"/>
                <w:szCs w:val="24"/>
                <w:highlight w:val="yellow"/>
                <w:lang w:val="uk-UA"/>
              </w:rPr>
            </w:pPr>
            <w:r w:rsidRPr="00E425F7">
              <w:rPr>
                <w:sz w:val="24"/>
                <w:szCs w:val="24"/>
                <w:lang w:val="uk-UA"/>
              </w:rPr>
              <w:t>Матеріально-технічне забезпечення закладів охорони здоров’я відповідно табелів оснащення</w:t>
            </w:r>
          </w:p>
        </w:tc>
        <w:tc>
          <w:tcPr>
            <w:tcW w:w="1276" w:type="dxa"/>
          </w:tcPr>
          <w:p w14:paraId="577A1BD5" w14:textId="3C04EED4" w:rsidR="0065787E" w:rsidRPr="00E425F7" w:rsidRDefault="0065787E" w:rsidP="0065787E">
            <w:pPr>
              <w:rPr>
                <w:sz w:val="24"/>
                <w:szCs w:val="24"/>
                <w:highlight w:val="yellow"/>
                <w:lang w:val="uk-UA"/>
              </w:rPr>
            </w:pPr>
            <w:r w:rsidRPr="00E425F7">
              <w:rPr>
                <w:sz w:val="24"/>
                <w:szCs w:val="24"/>
                <w:lang w:val="uk-UA"/>
              </w:rPr>
              <w:t>2024-2026</w:t>
            </w:r>
          </w:p>
        </w:tc>
        <w:tc>
          <w:tcPr>
            <w:tcW w:w="850" w:type="dxa"/>
          </w:tcPr>
          <w:p w14:paraId="028A9173" w14:textId="77777777" w:rsidR="0065787E" w:rsidRPr="00E425F7" w:rsidRDefault="0065787E" w:rsidP="0065787E">
            <w:pPr>
              <w:rPr>
                <w:sz w:val="24"/>
                <w:szCs w:val="24"/>
                <w:highlight w:val="yellow"/>
                <w:lang w:val="uk-UA"/>
              </w:rPr>
            </w:pPr>
          </w:p>
        </w:tc>
        <w:tc>
          <w:tcPr>
            <w:tcW w:w="851" w:type="dxa"/>
          </w:tcPr>
          <w:p w14:paraId="18FA9ECE" w14:textId="77777777" w:rsidR="0065787E" w:rsidRPr="00E425F7" w:rsidRDefault="0065787E" w:rsidP="0065787E">
            <w:pPr>
              <w:rPr>
                <w:sz w:val="24"/>
                <w:szCs w:val="24"/>
                <w:highlight w:val="yellow"/>
                <w:lang w:val="uk-UA"/>
              </w:rPr>
            </w:pPr>
          </w:p>
        </w:tc>
        <w:tc>
          <w:tcPr>
            <w:tcW w:w="850" w:type="dxa"/>
          </w:tcPr>
          <w:p w14:paraId="61AAF6E3" w14:textId="77777777" w:rsidR="0065787E" w:rsidRPr="00E425F7" w:rsidRDefault="0065787E" w:rsidP="0065787E">
            <w:pPr>
              <w:rPr>
                <w:sz w:val="24"/>
                <w:szCs w:val="24"/>
                <w:highlight w:val="yellow"/>
                <w:lang w:val="uk-UA"/>
              </w:rPr>
            </w:pPr>
          </w:p>
        </w:tc>
        <w:tc>
          <w:tcPr>
            <w:tcW w:w="851" w:type="dxa"/>
          </w:tcPr>
          <w:p w14:paraId="76CE6031" w14:textId="77777777" w:rsidR="0065787E" w:rsidRPr="00E425F7" w:rsidRDefault="0065787E" w:rsidP="0065787E">
            <w:pPr>
              <w:rPr>
                <w:sz w:val="24"/>
                <w:szCs w:val="24"/>
                <w:highlight w:val="yellow"/>
                <w:lang w:val="uk-UA"/>
              </w:rPr>
            </w:pPr>
          </w:p>
        </w:tc>
        <w:tc>
          <w:tcPr>
            <w:tcW w:w="2693" w:type="dxa"/>
          </w:tcPr>
          <w:p w14:paraId="02823BB9" w14:textId="77777777" w:rsidR="00412D70" w:rsidRPr="00E425F7" w:rsidRDefault="00412D70" w:rsidP="00412D70">
            <w:pPr>
              <w:rPr>
                <w:sz w:val="24"/>
                <w:szCs w:val="24"/>
                <w:lang w:val="uk-UA"/>
              </w:rPr>
            </w:pPr>
            <w:r w:rsidRPr="00E425F7">
              <w:rPr>
                <w:sz w:val="24"/>
                <w:szCs w:val="24"/>
                <w:lang w:val="uk-UA"/>
              </w:rPr>
              <w:t>Кількість та якість закупленого медичного обладнання.</w:t>
            </w:r>
          </w:p>
          <w:p w14:paraId="664D300F" w14:textId="57FC43C9" w:rsidR="0065787E" w:rsidRPr="00E425F7" w:rsidRDefault="00412D70" w:rsidP="00412D70">
            <w:pPr>
              <w:rPr>
                <w:sz w:val="24"/>
                <w:szCs w:val="24"/>
                <w:lang w:val="uk-UA"/>
              </w:rPr>
            </w:pPr>
            <w:r w:rsidRPr="00E425F7">
              <w:rPr>
                <w:sz w:val="24"/>
                <w:szCs w:val="24"/>
                <w:lang w:val="uk-UA"/>
              </w:rPr>
              <w:t>Кількість та відсоток закладів первинної медичної допомоги,  оснащених усім необхідним обладнанням, медикаментами, матеріалами</w:t>
            </w:r>
          </w:p>
        </w:tc>
        <w:tc>
          <w:tcPr>
            <w:tcW w:w="1907" w:type="dxa"/>
          </w:tcPr>
          <w:p w14:paraId="3A399DD2" w14:textId="77777777" w:rsidR="0065787E" w:rsidRPr="00E425F7" w:rsidRDefault="0065787E" w:rsidP="0065787E">
            <w:pPr>
              <w:rPr>
                <w:sz w:val="24"/>
                <w:szCs w:val="24"/>
                <w:highlight w:val="yellow"/>
                <w:lang w:val="uk-UA"/>
              </w:rPr>
            </w:pPr>
          </w:p>
        </w:tc>
      </w:tr>
      <w:tr w:rsidR="0065787E" w:rsidRPr="00E425F7" w14:paraId="245C9710" w14:textId="77777777" w:rsidTr="005574FE">
        <w:tc>
          <w:tcPr>
            <w:tcW w:w="534" w:type="dxa"/>
          </w:tcPr>
          <w:p w14:paraId="4990011D" w14:textId="77777777" w:rsidR="0065787E" w:rsidRPr="00E425F7" w:rsidRDefault="0065787E" w:rsidP="0065787E">
            <w:pPr>
              <w:rPr>
                <w:color w:val="000000"/>
                <w:sz w:val="24"/>
                <w:szCs w:val="24"/>
                <w:highlight w:val="yellow"/>
                <w:lang w:val="uk-UA"/>
              </w:rPr>
            </w:pPr>
          </w:p>
        </w:tc>
        <w:tc>
          <w:tcPr>
            <w:tcW w:w="2126" w:type="dxa"/>
            <w:vMerge/>
          </w:tcPr>
          <w:p w14:paraId="34878C4E" w14:textId="77777777" w:rsidR="0065787E" w:rsidRPr="00E425F7" w:rsidRDefault="0065787E" w:rsidP="0065787E">
            <w:pPr>
              <w:rPr>
                <w:sz w:val="24"/>
                <w:szCs w:val="24"/>
                <w:highlight w:val="yellow"/>
                <w:lang w:val="uk-UA"/>
              </w:rPr>
            </w:pPr>
          </w:p>
        </w:tc>
        <w:tc>
          <w:tcPr>
            <w:tcW w:w="2835" w:type="dxa"/>
          </w:tcPr>
          <w:p w14:paraId="4F1E4CD9" w14:textId="244B1322" w:rsidR="0065787E" w:rsidRPr="00E425F7" w:rsidRDefault="0065787E" w:rsidP="0065787E">
            <w:pPr>
              <w:rPr>
                <w:sz w:val="24"/>
                <w:szCs w:val="24"/>
                <w:highlight w:val="yellow"/>
                <w:lang w:val="uk-UA"/>
              </w:rPr>
            </w:pPr>
            <w:r w:rsidRPr="00E425F7">
              <w:rPr>
                <w:sz w:val="24"/>
                <w:szCs w:val="24"/>
                <w:lang w:val="uk-UA"/>
              </w:rPr>
              <w:t>Забезпечення соціальним житлом молодих спеціалістів – медпрацівників</w:t>
            </w:r>
          </w:p>
        </w:tc>
        <w:tc>
          <w:tcPr>
            <w:tcW w:w="1276" w:type="dxa"/>
          </w:tcPr>
          <w:p w14:paraId="587709BB" w14:textId="6F29D5AB" w:rsidR="0065787E" w:rsidRPr="00E425F7" w:rsidRDefault="0065787E" w:rsidP="0065787E">
            <w:pPr>
              <w:rPr>
                <w:sz w:val="24"/>
                <w:szCs w:val="24"/>
                <w:highlight w:val="yellow"/>
                <w:lang w:val="uk-UA"/>
              </w:rPr>
            </w:pPr>
            <w:r w:rsidRPr="00E425F7">
              <w:rPr>
                <w:sz w:val="24"/>
                <w:szCs w:val="24"/>
                <w:lang w:val="uk-UA"/>
              </w:rPr>
              <w:t>2024-2027</w:t>
            </w:r>
          </w:p>
        </w:tc>
        <w:tc>
          <w:tcPr>
            <w:tcW w:w="850" w:type="dxa"/>
          </w:tcPr>
          <w:p w14:paraId="69BD3029" w14:textId="77777777" w:rsidR="0065787E" w:rsidRPr="00E425F7" w:rsidRDefault="0065787E" w:rsidP="0065787E">
            <w:pPr>
              <w:rPr>
                <w:sz w:val="24"/>
                <w:szCs w:val="24"/>
                <w:highlight w:val="yellow"/>
                <w:lang w:val="uk-UA"/>
              </w:rPr>
            </w:pPr>
          </w:p>
        </w:tc>
        <w:tc>
          <w:tcPr>
            <w:tcW w:w="851" w:type="dxa"/>
          </w:tcPr>
          <w:p w14:paraId="19ED7DF2" w14:textId="77777777" w:rsidR="0065787E" w:rsidRPr="00E425F7" w:rsidRDefault="0065787E" w:rsidP="0065787E">
            <w:pPr>
              <w:rPr>
                <w:sz w:val="24"/>
                <w:szCs w:val="24"/>
                <w:highlight w:val="yellow"/>
                <w:lang w:val="uk-UA"/>
              </w:rPr>
            </w:pPr>
          </w:p>
        </w:tc>
        <w:tc>
          <w:tcPr>
            <w:tcW w:w="850" w:type="dxa"/>
          </w:tcPr>
          <w:p w14:paraId="470579B7" w14:textId="77777777" w:rsidR="0065787E" w:rsidRPr="00E425F7" w:rsidRDefault="0065787E" w:rsidP="0065787E">
            <w:pPr>
              <w:rPr>
                <w:sz w:val="24"/>
                <w:szCs w:val="24"/>
                <w:highlight w:val="yellow"/>
                <w:lang w:val="uk-UA"/>
              </w:rPr>
            </w:pPr>
          </w:p>
        </w:tc>
        <w:tc>
          <w:tcPr>
            <w:tcW w:w="851" w:type="dxa"/>
          </w:tcPr>
          <w:p w14:paraId="381B424A" w14:textId="77777777" w:rsidR="0065787E" w:rsidRPr="00E425F7" w:rsidRDefault="0065787E" w:rsidP="0065787E">
            <w:pPr>
              <w:rPr>
                <w:sz w:val="24"/>
                <w:szCs w:val="24"/>
                <w:highlight w:val="yellow"/>
                <w:lang w:val="uk-UA"/>
              </w:rPr>
            </w:pPr>
          </w:p>
        </w:tc>
        <w:tc>
          <w:tcPr>
            <w:tcW w:w="2693" w:type="dxa"/>
          </w:tcPr>
          <w:p w14:paraId="08CADE70" w14:textId="6837CFDD" w:rsidR="0065787E" w:rsidRPr="00E425F7" w:rsidRDefault="00412D70" w:rsidP="0065787E">
            <w:pPr>
              <w:rPr>
                <w:sz w:val="24"/>
                <w:szCs w:val="24"/>
                <w:lang w:val="uk-UA"/>
              </w:rPr>
            </w:pPr>
            <w:r w:rsidRPr="00E425F7">
              <w:rPr>
                <w:sz w:val="24"/>
                <w:szCs w:val="24"/>
                <w:lang w:val="uk-UA"/>
              </w:rPr>
              <w:t>Кількість молодих фахівців, що працюють в громаді та отримали соціальне житло</w:t>
            </w:r>
          </w:p>
        </w:tc>
        <w:tc>
          <w:tcPr>
            <w:tcW w:w="1907" w:type="dxa"/>
          </w:tcPr>
          <w:p w14:paraId="69C42216" w14:textId="77777777" w:rsidR="0065787E" w:rsidRPr="00E425F7" w:rsidRDefault="0065787E" w:rsidP="0065787E">
            <w:pPr>
              <w:rPr>
                <w:sz w:val="24"/>
                <w:szCs w:val="24"/>
                <w:highlight w:val="yellow"/>
                <w:lang w:val="uk-UA"/>
              </w:rPr>
            </w:pPr>
          </w:p>
        </w:tc>
      </w:tr>
      <w:tr w:rsidR="0065787E" w:rsidRPr="00E425F7" w14:paraId="4AD17970" w14:textId="77777777" w:rsidTr="005574FE">
        <w:tc>
          <w:tcPr>
            <w:tcW w:w="534" w:type="dxa"/>
          </w:tcPr>
          <w:p w14:paraId="6E61CCE0" w14:textId="77777777" w:rsidR="0065787E" w:rsidRPr="00E425F7" w:rsidRDefault="0065787E" w:rsidP="0065787E">
            <w:pPr>
              <w:rPr>
                <w:color w:val="000000"/>
                <w:sz w:val="24"/>
                <w:szCs w:val="24"/>
                <w:highlight w:val="yellow"/>
                <w:lang w:val="uk-UA"/>
              </w:rPr>
            </w:pPr>
          </w:p>
        </w:tc>
        <w:tc>
          <w:tcPr>
            <w:tcW w:w="2126" w:type="dxa"/>
          </w:tcPr>
          <w:p w14:paraId="38FD94ED" w14:textId="0CB39ED2" w:rsidR="0065787E" w:rsidRPr="00E425F7" w:rsidRDefault="0065787E" w:rsidP="0065787E">
            <w:pPr>
              <w:rPr>
                <w:sz w:val="24"/>
                <w:szCs w:val="24"/>
                <w:highlight w:val="yellow"/>
                <w:lang w:val="uk-UA"/>
              </w:rPr>
            </w:pPr>
            <w:r w:rsidRPr="00E425F7">
              <w:rPr>
                <w:sz w:val="24"/>
                <w:szCs w:val="24"/>
                <w:lang w:val="uk-UA"/>
              </w:rPr>
              <w:t>Забезпечити споживання мешканцями питної води, що відповідає санітарним нормам</w:t>
            </w:r>
          </w:p>
        </w:tc>
        <w:tc>
          <w:tcPr>
            <w:tcW w:w="2835" w:type="dxa"/>
          </w:tcPr>
          <w:p w14:paraId="73472322" w14:textId="231516D4" w:rsidR="0065787E" w:rsidRPr="00E425F7" w:rsidRDefault="0065787E" w:rsidP="0065787E">
            <w:pPr>
              <w:rPr>
                <w:sz w:val="24"/>
                <w:szCs w:val="24"/>
                <w:highlight w:val="yellow"/>
                <w:lang w:val="uk-UA"/>
              </w:rPr>
            </w:pPr>
            <w:r w:rsidRPr="00E425F7">
              <w:rPr>
                <w:sz w:val="24"/>
                <w:szCs w:val="24"/>
                <w:lang w:val="uk-UA"/>
              </w:rPr>
              <w:t>Дослідження забруднення ґрунтових вод по території громади з розробкою відповідної мапи</w:t>
            </w:r>
          </w:p>
        </w:tc>
        <w:tc>
          <w:tcPr>
            <w:tcW w:w="1276" w:type="dxa"/>
          </w:tcPr>
          <w:p w14:paraId="0B1BC3CB" w14:textId="7B19962F" w:rsidR="0065787E" w:rsidRPr="00E425F7" w:rsidRDefault="0065787E" w:rsidP="0065787E">
            <w:pPr>
              <w:rPr>
                <w:sz w:val="24"/>
                <w:szCs w:val="24"/>
                <w:highlight w:val="yellow"/>
                <w:lang w:val="uk-UA"/>
              </w:rPr>
            </w:pPr>
            <w:r w:rsidRPr="00E425F7">
              <w:rPr>
                <w:sz w:val="24"/>
                <w:szCs w:val="24"/>
                <w:lang w:val="uk-UA"/>
              </w:rPr>
              <w:t>2024-2025</w:t>
            </w:r>
          </w:p>
        </w:tc>
        <w:tc>
          <w:tcPr>
            <w:tcW w:w="850" w:type="dxa"/>
          </w:tcPr>
          <w:p w14:paraId="433300B6" w14:textId="77777777" w:rsidR="0065787E" w:rsidRPr="00E425F7" w:rsidRDefault="0065787E" w:rsidP="0065787E">
            <w:pPr>
              <w:rPr>
                <w:sz w:val="24"/>
                <w:szCs w:val="24"/>
                <w:highlight w:val="yellow"/>
                <w:lang w:val="uk-UA"/>
              </w:rPr>
            </w:pPr>
          </w:p>
        </w:tc>
        <w:tc>
          <w:tcPr>
            <w:tcW w:w="851" w:type="dxa"/>
          </w:tcPr>
          <w:p w14:paraId="16AF2847" w14:textId="77777777" w:rsidR="0065787E" w:rsidRPr="00E425F7" w:rsidRDefault="0065787E" w:rsidP="0065787E">
            <w:pPr>
              <w:rPr>
                <w:sz w:val="24"/>
                <w:szCs w:val="24"/>
                <w:highlight w:val="yellow"/>
                <w:lang w:val="uk-UA"/>
              </w:rPr>
            </w:pPr>
          </w:p>
        </w:tc>
        <w:tc>
          <w:tcPr>
            <w:tcW w:w="850" w:type="dxa"/>
          </w:tcPr>
          <w:p w14:paraId="58A8DD52" w14:textId="77777777" w:rsidR="0065787E" w:rsidRPr="00E425F7" w:rsidRDefault="0065787E" w:rsidP="0065787E">
            <w:pPr>
              <w:rPr>
                <w:sz w:val="24"/>
                <w:szCs w:val="24"/>
                <w:highlight w:val="yellow"/>
                <w:lang w:val="uk-UA"/>
              </w:rPr>
            </w:pPr>
          </w:p>
        </w:tc>
        <w:tc>
          <w:tcPr>
            <w:tcW w:w="851" w:type="dxa"/>
          </w:tcPr>
          <w:p w14:paraId="613F6F19" w14:textId="77777777" w:rsidR="0065787E" w:rsidRPr="00E425F7" w:rsidRDefault="0065787E" w:rsidP="0065787E">
            <w:pPr>
              <w:rPr>
                <w:sz w:val="24"/>
                <w:szCs w:val="24"/>
                <w:highlight w:val="yellow"/>
                <w:lang w:val="uk-UA"/>
              </w:rPr>
            </w:pPr>
          </w:p>
        </w:tc>
        <w:tc>
          <w:tcPr>
            <w:tcW w:w="2693" w:type="dxa"/>
          </w:tcPr>
          <w:p w14:paraId="599609E4" w14:textId="6026B228" w:rsidR="0065787E" w:rsidRPr="00E425F7" w:rsidRDefault="00770D10" w:rsidP="0065787E">
            <w:pPr>
              <w:rPr>
                <w:sz w:val="24"/>
                <w:szCs w:val="24"/>
                <w:highlight w:val="yellow"/>
                <w:lang w:val="uk-UA"/>
              </w:rPr>
            </w:pPr>
            <w:r w:rsidRPr="00E425F7">
              <w:rPr>
                <w:sz w:val="24"/>
                <w:szCs w:val="24"/>
                <w:lang w:val="uk-UA"/>
              </w:rPr>
              <w:t>Мапа забруднення ґрунтових вод на території громади</w:t>
            </w:r>
          </w:p>
        </w:tc>
        <w:tc>
          <w:tcPr>
            <w:tcW w:w="1907" w:type="dxa"/>
          </w:tcPr>
          <w:p w14:paraId="6C065AAC" w14:textId="77777777" w:rsidR="0065787E" w:rsidRPr="00E425F7" w:rsidRDefault="0065787E" w:rsidP="0065787E">
            <w:pPr>
              <w:rPr>
                <w:sz w:val="24"/>
                <w:szCs w:val="24"/>
                <w:highlight w:val="yellow"/>
                <w:lang w:val="uk-UA"/>
              </w:rPr>
            </w:pPr>
          </w:p>
        </w:tc>
      </w:tr>
      <w:tr w:rsidR="00D53543" w:rsidRPr="00E425F7" w14:paraId="2D783D60" w14:textId="77777777" w:rsidTr="005574FE">
        <w:tc>
          <w:tcPr>
            <w:tcW w:w="534" w:type="dxa"/>
          </w:tcPr>
          <w:p w14:paraId="65642F7F" w14:textId="77777777" w:rsidR="00D53543" w:rsidRPr="00E425F7" w:rsidRDefault="00D53543" w:rsidP="00D53543">
            <w:pPr>
              <w:rPr>
                <w:color w:val="000000"/>
                <w:sz w:val="24"/>
                <w:szCs w:val="24"/>
                <w:highlight w:val="yellow"/>
                <w:lang w:val="uk-UA"/>
              </w:rPr>
            </w:pPr>
          </w:p>
        </w:tc>
        <w:tc>
          <w:tcPr>
            <w:tcW w:w="2126" w:type="dxa"/>
            <w:vMerge w:val="restart"/>
          </w:tcPr>
          <w:p w14:paraId="4F7F18DE" w14:textId="058F6C66" w:rsidR="00D53543" w:rsidRPr="00E425F7" w:rsidRDefault="00D53543" w:rsidP="00D53543">
            <w:pPr>
              <w:rPr>
                <w:sz w:val="24"/>
                <w:szCs w:val="24"/>
                <w:highlight w:val="yellow"/>
                <w:lang w:val="uk-UA"/>
              </w:rPr>
            </w:pPr>
            <w:r w:rsidRPr="00E425F7">
              <w:rPr>
                <w:sz w:val="24"/>
                <w:szCs w:val="24"/>
                <w:lang w:val="uk-UA"/>
              </w:rPr>
              <w:t>Забезпечити можливості зручного та комфортного пересування громадян та бізнес-суб’єктів</w:t>
            </w:r>
          </w:p>
        </w:tc>
        <w:tc>
          <w:tcPr>
            <w:tcW w:w="2835" w:type="dxa"/>
          </w:tcPr>
          <w:p w14:paraId="4A90283B" w14:textId="77777777" w:rsidR="00D53543" w:rsidRPr="00E425F7" w:rsidRDefault="00D53543" w:rsidP="00D53543">
            <w:pPr>
              <w:rPr>
                <w:sz w:val="24"/>
                <w:szCs w:val="24"/>
                <w:lang w:val="uk-UA"/>
              </w:rPr>
            </w:pPr>
            <w:r w:rsidRPr="00E425F7">
              <w:rPr>
                <w:sz w:val="24"/>
                <w:szCs w:val="24"/>
                <w:lang w:val="uk-UA"/>
              </w:rPr>
              <w:t>Капітальний ремонт доріг обласного значення:</w:t>
            </w:r>
          </w:p>
          <w:p w14:paraId="17642F9C" w14:textId="77777777" w:rsidR="00D53543" w:rsidRPr="00E425F7" w:rsidRDefault="00D53543" w:rsidP="00D53543">
            <w:pPr>
              <w:rPr>
                <w:iCs/>
                <w:sz w:val="24"/>
                <w:szCs w:val="24"/>
                <w:lang w:val="uk-UA"/>
              </w:rPr>
            </w:pPr>
            <w:r w:rsidRPr="00E425F7">
              <w:rPr>
                <w:iCs/>
                <w:sz w:val="24"/>
                <w:szCs w:val="24"/>
                <w:lang w:val="uk-UA"/>
              </w:rPr>
              <w:t>- дорога О040602 Від а/д М-04 - Промінь до а/д Т-04-20;</w:t>
            </w:r>
          </w:p>
          <w:p w14:paraId="798334C8" w14:textId="77777777" w:rsidR="00D53543" w:rsidRPr="00E425F7" w:rsidRDefault="00D53543" w:rsidP="00D53543">
            <w:pPr>
              <w:rPr>
                <w:bCs/>
                <w:iCs/>
                <w:sz w:val="24"/>
                <w:szCs w:val="24"/>
                <w:lang w:val="uk-UA"/>
              </w:rPr>
            </w:pPr>
            <w:r w:rsidRPr="00E425F7">
              <w:rPr>
                <w:sz w:val="24"/>
                <w:szCs w:val="24"/>
                <w:lang w:val="uk-UA"/>
              </w:rPr>
              <w:t xml:space="preserve">- </w:t>
            </w:r>
            <w:r w:rsidRPr="00E425F7">
              <w:rPr>
                <w:bCs/>
                <w:iCs/>
                <w:sz w:val="24"/>
                <w:szCs w:val="24"/>
                <w:lang w:val="uk-UA"/>
              </w:rPr>
              <w:t>дорога О040606 Об’їзд смт Кринички;</w:t>
            </w:r>
          </w:p>
          <w:p w14:paraId="398CD6F1" w14:textId="77777777" w:rsidR="00D53543" w:rsidRPr="00E425F7" w:rsidRDefault="00D53543" w:rsidP="00D53543">
            <w:pPr>
              <w:rPr>
                <w:iCs/>
                <w:sz w:val="24"/>
                <w:szCs w:val="24"/>
                <w:lang w:val="uk-UA"/>
              </w:rPr>
            </w:pPr>
            <w:r w:rsidRPr="00E425F7">
              <w:rPr>
                <w:sz w:val="24"/>
                <w:szCs w:val="24"/>
                <w:lang w:val="uk-UA"/>
              </w:rPr>
              <w:t xml:space="preserve">- </w:t>
            </w:r>
            <w:r w:rsidRPr="00E425F7">
              <w:rPr>
                <w:iCs/>
                <w:sz w:val="24"/>
                <w:szCs w:val="24"/>
                <w:lang w:val="uk-UA"/>
              </w:rPr>
              <w:t>дорога О040603 Від а/д Верхівцево-Кринички-</w:t>
            </w:r>
            <w:r w:rsidRPr="00E425F7">
              <w:rPr>
                <w:iCs/>
                <w:sz w:val="24"/>
                <w:szCs w:val="24"/>
                <w:lang w:val="uk-UA"/>
              </w:rPr>
              <w:lastRenderedPageBreak/>
              <w:t>Семенівка-Новоселівка-Миколаївка;</w:t>
            </w:r>
          </w:p>
          <w:p w14:paraId="6B1E9FCF" w14:textId="77777777" w:rsidR="00D53543" w:rsidRPr="00E425F7" w:rsidRDefault="00D53543" w:rsidP="00D53543">
            <w:pPr>
              <w:rPr>
                <w:iCs/>
                <w:sz w:val="24"/>
                <w:szCs w:val="24"/>
                <w:lang w:val="uk-UA"/>
              </w:rPr>
            </w:pPr>
            <w:r w:rsidRPr="00E425F7">
              <w:rPr>
                <w:sz w:val="24"/>
                <w:szCs w:val="24"/>
                <w:lang w:val="uk-UA"/>
              </w:rPr>
              <w:t xml:space="preserve">- </w:t>
            </w:r>
            <w:r w:rsidRPr="00E425F7">
              <w:rPr>
                <w:iCs/>
                <w:sz w:val="24"/>
                <w:szCs w:val="24"/>
                <w:lang w:val="uk-UA"/>
              </w:rPr>
              <w:t xml:space="preserve">дорога О040304 Верхівцеве-Червоноіванівка-Кринички; </w:t>
            </w:r>
          </w:p>
          <w:p w14:paraId="10E5B440" w14:textId="77777777" w:rsidR="00D53543" w:rsidRPr="00E425F7" w:rsidRDefault="00D53543" w:rsidP="00D53543">
            <w:pPr>
              <w:rPr>
                <w:iCs/>
                <w:sz w:val="24"/>
                <w:szCs w:val="24"/>
                <w:lang w:val="uk-UA"/>
              </w:rPr>
            </w:pPr>
            <w:r w:rsidRPr="00E425F7">
              <w:rPr>
                <w:iCs/>
                <w:sz w:val="24"/>
                <w:szCs w:val="24"/>
                <w:lang w:val="uk-UA"/>
              </w:rPr>
              <w:t>- дорога С040616 Яблуневе-Кринички;</w:t>
            </w:r>
          </w:p>
          <w:p w14:paraId="5740AC07" w14:textId="77777777" w:rsidR="00D53543" w:rsidRPr="00E425F7" w:rsidRDefault="00D53543" w:rsidP="00D53543">
            <w:pPr>
              <w:rPr>
                <w:sz w:val="24"/>
                <w:szCs w:val="24"/>
                <w:lang w:val="uk-UA"/>
              </w:rPr>
            </w:pPr>
            <w:r w:rsidRPr="00E425F7">
              <w:rPr>
                <w:bCs/>
                <w:iCs/>
                <w:sz w:val="24"/>
                <w:szCs w:val="24"/>
                <w:lang w:val="uk-UA"/>
              </w:rPr>
              <w:t>- дорога С040623 Від а/д Вишневе-Степанівка;</w:t>
            </w:r>
          </w:p>
          <w:p w14:paraId="59E9CE8B" w14:textId="67146BE5" w:rsidR="00D53543" w:rsidRPr="00E425F7" w:rsidRDefault="00D53543" w:rsidP="00D53543">
            <w:pPr>
              <w:rPr>
                <w:sz w:val="24"/>
                <w:szCs w:val="24"/>
                <w:highlight w:val="yellow"/>
                <w:lang w:val="uk-UA"/>
              </w:rPr>
            </w:pPr>
            <w:r w:rsidRPr="00E425F7">
              <w:rPr>
                <w:bCs/>
                <w:iCs/>
                <w:sz w:val="24"/>
                <w:szCs w:val="24"/>
                <w:lang w:val="uk-UA"/>
              </w:rPr>
              <w:t>- дорога С040601 Кринички-Одарівка</w:t>
            </w:r>
          </w:p>
        </w:tc>
        <w:tc>
          <w:tcPr>
            <w:tcW w:w="1276" w:type="dxa"/>
          </w:tcPr>
          <w:p w14:paraId="79A598CA" w14:textId="157C2ADA" w:rsidR="00D53543" w:rsidRPr="00E425F7" w:rsidRDefault="00D53543" w:rsidP="00D53543">
            <w:pPr>
              <w:rPr>
                <w:sz w:val="24"/>
                <w:szCs w:val="24"/>
                <w:highlight w:val="yellow"/>
                <w:lang w:val="uk-UA"/>
              </w:rPr>
            </w:pPr>
            <w:r w:rsidRPr="00E425F7">
              <w:rPr>
                <w:sz w:val="24"/>
                <w:szCs w:val="24"/>
                <w:lang w:val="uk-UA"/>
              </w:rPr>
              <w:lastRenderedPageBreak/>
              <w:t>2024-2027</w:t>
            </w:r>
          </w:p>
        </w:tc>
        <w:tc>
          <w:tcPr>
            <w:tcW w:w="850" w:type="dxa"/>
          </w:tcPr>
          <w:p w14:paraId="60E3659B" w14:textId="77777777" w:rsidR="00D53543" w:rsidRPr="00E425F7" w:rsidRDefault="00D53543" w:rsidP="00D53543">
            <w:pPr>
              <w:rPr>
                <w:sz w:val="24"/>
                <w:szCs w:val="24"/>
                <w:highlight w:val="yellow"/>
                <w:lang w:val="uk-UA"/>
              </w:rPr>
            </w:pPr>
          </w:p>
        </w:tc>
        <w:tc>
          <w:tcPr>
            <w:tcW w:w="851" w:type="dxa"/>
          </w:tcPr>
          <w:p w14:paraId="0EBDDEA0" w14:textId="77777777" w:rsidR="00D53543" w:rsidRPr="00E425F7" w:rsidRDefault="00D53543" w:rsidP="00D53543">
            <w:pPr>
              <w:rPr>
                <w:sz w:val="24"/>
                <w:szCs w:val="24"/>
                <w:highlight w:val="yellow"/>
                <w:lang w:val="uk-UA"/>
              </w:rPr>
            </w:pPr>
          </w:p>
        </w:tc>
        <w:tc>
          <w:tcPr>
            <w:tcW w:w="850" w:type="dxa"/>
          </w:tcPr>
          <w:p w14:paraId="25126882" w14:textId="77777777" w:rsidR="00D53543" w:rsidRPr="00E425F7" w:rsidRDefault="00D53543" w:rsidP="00D53543">
            <w:pPr>
              <w:rPr>
                <w:sz w:val="24"/>
                <w:szCs w:val="24"/>
                <w:highlight w:val="yellow"/>
                <w:lang w:val="uk-UA"/>
              </w:rPr>
            </w:pPr>
          </w:p>
        </w:tc>
        <w:tc>
          <w:tcPr>
            <w:tcW w:w="851" w:type="dxa"/>
          </w:tcPr>
          <w:p w14:paraId="4E400889" w14:textId="77777777" w:rsidR="00D53543" w:rsidRPr="00E425F7" w:rsidRDefault="00D53543" w:rsidP="00D53543">
            <w:pPr>
              <w:rPr>
                <w:sz w:val="24"/>
                <w:szCs w:val="24"/>
                <w:highlight w:val="yellow"/>
                <w:lang w:val="uk-UA"/>
              </w:rPr>
            </w:pPr>
          </w:p>
        </w:tc>
        <w:tc>
          <w:tcPr>
            <w:tcW w:w="2693" w:type="dxa"/>
          </w:tcPr>
          <w:p w14:paraId="09944A49" w14:textId="38203760" w:rsidR="00D53543" w:rsidRPr="00E425F7" w:rsidRDefault="00D53543" w:rsidP="00D53543">
            <w:pPr>
              <w:rPr>
                <w:sz w:val="24"/>
                <w:szCs w:val="24"/>
                <w:highlight w:val="yellow"/>
                <w:lang w:val="uk-UA"/>
              </w:rPr>
            </w:pPr>
            <w:r w:rsidRPr="00E425F7">
              <w:rPr>
                <w:sz w:val="24"/>
                <w:szCs w:val="24"/>
                <w:lang w:val="uk-UA"/>
              </w:rPr>
              <w:t>Протяжність відремонтованих  ділянок доріг</w:t>
            </w:r>
          </w:p>
        </w:tc>
        <w:tc>
          <w:tcPr>
            <w:tcW w:w="1907" w:type="dxa"/>
          </w:tcPr>
          <w:p w14:paraId="18F2962F" w14:textId="77777777" w:rsidR="00D53543" w:rsidRPr="00E425F7" w:rsidRDefault="00D53543" w:rsidP="00D53543">
            <w:pPr>
              <w:rPr>
                <w:sz w:val="24"/>
                <w:szCs w:val="24"/>
                <w:highlight w:val="yellow"/>
                <w:lang w:val="uk-UA"/>
              </w:rPr>
            </w:pPr>
          </w:p>
        </w:tc>
      </w:tr>
      <w:tr w:rsidR="00D53543" w:rsidRPr="00E425F7" w14:paraId="1401457B" w14:textId="77777777" w:rsidTr="005574FE">
        <w:tc>
          <w:tcPr>
            <w:tcW w:w="534" w:type="dxa"/>
          </w:tcPr>
          <w:p w14:paraId="4257E2B0" w14:textId="77777777" w:rsidR="00D53543" w:rsidRPr="00E425F7" w:rsidRDefault="00D53543" w:rsidP="00D53543">
            <w:pPr>
              <w:rPr>
                <w:color w:val="000000"/>
                <w:sz w:val="24"/>
                <w:szCs w:val="24"/>
                <w:highlight w:val="yellow"/>
                <w:lang w:val="uk-UA"/>
              </w:rPr>
            </w:pPr>
          </w:p>
        </w:tc>
        <w:tc>
          <w:tcPr>
            <w:tcW w:w="2126" w:type="dxa"/>
            <w:vMerge/>
          </w:tcPr>
          <w:p w14:paraId="40A056B3" w14:textId="77777777" w:rsidR="00D53543" w:rsidRPr="00E425F7" w:rsidRDefault="00D53543" w:rsidP="00D53543">
            <w:pPr>
              <w:rPr>
                <w:sz w:val="24"/>
                <w:szCs w:val="24"/>
                <w:highlight w:val="yellow"/>
                <w:lang w:val="uk-UA"/>
              </w:rPr>
            </w:pPr>
          </w:p>
        </w:tc>
        <w:tc>
          <w:tcPr>
            <w:tcW w:w="2835" w:type="dxa"/>
          </w:tcPr>
          <w:p w14:paraId="622AE5EB" w14:textId="61FFD6EF" w:rsidR="00D53543" w:rsidRPr="00E425F7" w:rsidRDefault="00D53543" w:rsidP="00D53543">
            <w:pPr>
              <w:rPr>
                <w:sz w:val="24"/>
                <w:szCs w:val="24"/>
                <w:highlight w:val="yellow"/>
                <w:lang w:val="uk-UA"/>
              </w:rPr>
            </w:pPr>
            <w:r w:rsidRPr="00E425F7">
              <w:rPr>
                <w:bCs/>
                <w:iCs/>
                <w:sz w:val="24"/>
                <w:szCs w:val="24"/>
                <w:lang w:val="uk-UA"/>
              </w:rPr>
              <w:t>Створення при комунальному підприємстві «Добробут» підрозділу з ремонту доріг. Придбання дорожнього катка та дорожньої фрези для ремонту доріг</w:t>
            </w:r>
          </w:p>
        </w:tc>
        <w:tc>
          <w:tcPr>
            <w:tcW w:w="1276" w:type="dxa"/>
          </w:tcPr>
          <w:p w14:paraId="22C360DC" w14:textId="2EE58BA8" w:rsidR="00D53543" w:rsidRPr="00E425F7" w:rsidRDefault="00D53543" w:rsidP="00D53543">
            <w:pPr>
              <w:rPr>
                <w:sz w:val="24"/>
                <w:szCs w:val="24"/>
                <w:highlight w:val="yellow"/>
                <w:lang w:val="uk-UA"/>
              </w:rPr>
            </w:pPr>
            <w:r w:rsidRPr="00E425F7">
              <w:rPr>
                <w:sz w:val="24"/>
                <w:szCs w:val="24"/>
                <w:lang w:val="uk-UA"/>
              </w:rPr>
              <w:t>2024-2025</w:t>
            </w:r>
          </w:p>
        </w:tc>
        <w:tc>
          <w:tcPr>
            <w:tcW w:w="850" w:type="dxa"/>
          </w:tcPr>
          <w:p w14:paraId="3C678E65" w14:textId="77777777" w:rsidR="00D53543" w:rsidRPr="00E425F7" w:rsidRDefault="00D53543" w:rsidP="00D53543">
            <w:pPr>
              <w:rPr>
                <w:sz w:val="24"/>
                <w:szCs w:val="24"/>
                <w:highlight w:val="yellow"/>
                <w:lang w:val="uk-UA"/>
              </w:rPr>
            </w:pPr>
          </w:p>
        </w:tc>
        <w:tc>
          <w:tcPr>
            <w:tcW w:w="851" w:type="dxa"/>
          </w:tcPr>
          <w:p w14:paraId="6BCE948D" w14:textId="77777777" w:rsidR="00D53543" w:rsidRPr="00E425F7" w:rsidRDefault="00D53543" w:rsidP="00D53543">
            <w:pPr>
              <w:rPr>
                <w:sz w:val="24"/>
                <w:szCs w:val="24"/>
                <w:highlight w:val="yellow"/>
                <w:lang w:val="uk-UA"/>
              </w:rPr>
            </w:pPr>
          </w:p>
        </w:tc>
        <w:tc>
          <w:tcPr>
            <w:tcW w:w="850" w:type="dxa"/>
          </w:tcPr>
          <w:p w14:paraId="6F25D995" w14:textId="77777777" w:rsidR="00D53543" w:rsidRPr="00E425F7" w:rsidRDefault="00D53543" w:rsidP="00D53543">
            <w:pPr>
              <w:rPr>
                <w:sz w:val="24"/>
                <w:szCs w:val="24"/>
                <w:highlight w:val="yellow"/>
                <w:lang w:val="uk-UA"/>
              </w:rPr>
            </w:pPr>
          </w:p>
        </w:tc>
        <w:tc>
          <w:tcPr>
            <w:tcW w:w="851" w:type="dxa"/>
          </w:tcPr>
          <w:p w14:paraId="1A192CC8" w14:textId="77777777" w:rsidR="00D53543" w:rsidRPr="00E425F7" w:rsidRDefault="00D53543" w:rsidP="00D53543">
            <w:pPr>
              <w:rPr>
                <w:sz w:val="24"/>
                <w:szCs w:val="24"/>
                <w:highlight w:val="yellow"/>
                <w:lang w:val="uk-UA"/>
              </w:rPr>
            </w:pPr>
          </w:p>
        </w:tc>
        <w:tc>
          <w:tcPr>
            <w:tcW w:w="2693" w:type="dxa"/>
          </w:tcPr>
          <w:p w14:paraId="13D85EF2" w14:textId="60D44588" w:rsidR="00D53543" w:rsidRPr="00E425F7" w:rsidRDefault="002828BB" w:rsidP="002828BB">
            <w:pPr>
              <w:rPr>
                <w:bCs/>
                <w:iCs/>
                <w:sz w:val="24"/>
                <w:szCs w:val="24"/>
                <w:lang w:val="uk-UA"/>
              </w:rPr>
            </w:pPr>
            <w:r w:rsidRPr="00E425F7">
              <w:rPr>
                <w:sz w:val="24"/>
                <w:szCs w:val="24"/>
                <w:lang w:val="uk-UA"/>
              </w:rPr>
              <w:t>Створений при КП </w:t>
            </w:r>
            <w:r w:rsidRPr="00E425F7">
              <w:rPr>
                <w:bCs/>
                <w:iCs/>
                <w:sz w:val="24"/>
                <w:szCs w:val="24"/>
                <w:lang w:val="uk-UA"/>
              </w:rPr>
              <w:t>«Добробут» підрозділ з ремонту доріг.</w:t>
            </w:r>
          </w:p>
          <w:p w14:paraId="52D7ADAD" w14:textId="11FB41D7" w:rsidR="002828BB" w:rsidRPr="00E425F7" w:rsidRDefault="002828BB" w:rsidP="002828BB">
            <w:pPr>
              <w:rPr>
                <w:sz w:val="24"/>
                <w:szCs w:val="24"/>
                <w:highlight w:val="yellow"/>
                <w:lang w:val="uk-UA"/>
              </w:rPr>
            </w:pPr>
            <w:r w:rsidRPr="00E425F7">
              <w:rPr>
                <w:bCs/>
                <w:iCs/>
                <w:sz w:val="24"/>
                <w:szCs w:val="24"/>
                <w:lang w:val="uk-UA"/>
              </w:rPr>
              <w:t>Протяжність та площа відремонтованих цим підрозділом доріг</w:t>
            </w:r>
          </w:p>
        </w:tc>
        <w:tc>
          <w:tcPr>
            <w:tcW w:w="1907" w:type="dxa"/>
          </w:tcPr>
          <w:p w14:paraId="372EA874" w14:textId="77777777" w:rsidR="00D53543" w:rsidRPr="00E425F7" w:rsidRDefault="00D53543" w:rsidP="00D53543">
            <w:pPr>
              <w:rPr>
                <w:sz w:val="24"/>
                <w:szCs w:val="24"/>
                <w:highlight w:val="yellow"/>
                <w:lang w:val="uk-UA"/>
              </w:rPr>
            </w:pPr>
          </w:p>
        </w:tc>
      </w:tr>
      <w:tr w:rsidR="00D53543" w:rsidRPr="00E425F7" w14:paraId="07F3C8C6" w14:textId="77777777" w:rsidTr="005574FE">
        <w:tc>
          <w:tcPr>
            <w:tcW w:w="534" w:type="dxa"/>
          </w:tcPr>
          <w:p w14:paraId="2B4FEDDE" w14:textId="77777777" w:rsidR="00D53543" w:rsidRPr="00E425F7" w:rsidRDefault="00D53543" w:rsidP="00D53543">
            <w:pPr>
              <w:rPr>
                <w:color w:val="000000"/>
                <w:sz w:val="24"/>
                <w:szCs w:val="24"/>
                <w:highlight w:val="yellow"/>
                <w:lang w:val="uk-UA"/>
              </w:rPr>
            </w:pPr>
          </w:p>
        </w:tc>
        <w:tc>
          <w:tcPr>
            <w:tcW w:w="2126" w:type="dxa"/>
            <w:vMerge/>
          </w:tcPr>
          <w:p w14:paraId="346519F7" w14:textId="77777777" w:rsidR="00D53543" w:rsidRPr="00E425F7" w:rsidRDefault="00D53543" w:rsidP="00D53543">
            <w:pPr>
              <w:rPr>
                <w:sz w:val="24"/>
                <w:szCs w:val="24"/>
                <w:highlight w:val="yellow"/>
                <w:lang w:val="uk-UA"/>
              </w:rPr>
            </w:pPr>
          </w:p>
        </w:tc>
        <w:tc>
          <w:tcPr>
            <w:tcW w:w="2835" w:type="dxa"/>
          </w:tcPr>
          <w:p w14:paraId="25A1FB0A" w14:textId="7A6E6CFC" w:rsidR="00D53543" w:rsidRPr="00E425F7" w:rsidRDefault="00D53543" w:rsidP="00D53543">
            <w:pPr>
              <w:rPr>
                <w:sz w:val="24"/>
                <w:szCs w:val="24"/>
                <w:highlight w:val="yellow"/>
                <w:lang w:val="uk-UA"/>
              </w:rPr>
            </w:pPr>
            <w:r w:rsidRPr="00E425F7">
              <w:rPr>
                <w:sz w:val="24"/>
                <w:szCs w:val="24"/>
                <w:lang w:val="uk-UA"/>
              </w:rPr>
              <w:t>Організація регулярного сполучення громадським транспортом зі всіма населеними пунктами громади шляхом залучення перевізників</w:t>
            </w:r>
          </w:p>
        </w:tc>
        <w:tc>
          <w:tcPr>
            <w:tcW w:w="1276" w:type="dxa"/>
          </w:tcPr>
          <w:p w14:paraId="52286E19" w14:textId="7957F10F" w:rsidR="00D53543" w:rsidRPr="00E425F7" w:rsidRDefault="00D53543" w:rsidP="00D53543">
            <w:pPr>
              <w:rPr>
                <w:sz w:val="24"/>
                <w:szCs w:val="24"/>
                <w:highlight w:val="yellow"/>
                <w:lang w:val="uk-UA"/>
              </w:rPr>
            </w:pPr>
            <w:r w:rsidRPr="00E425F7">
              <w:rPr>
                <w:sz w:val="24"/>
                <w:szCs w:val="24"/>
                <w:lang w:val="uk-UA"/>
              </w:rPr>
              <w:t>2024-2025</w:t>
            </w:r>
          </w:p>
        </w:tc>
        <w:tc>
          <w:tcPr>
            <w:tcW w:w="850" w:type="dxa"/>
          </w:tcPr>
          <w:p w14:paraId="74148926" w14:textId="77777777" w:rsidR="00D53543" w:rsidRPr="00E425F7" w:rsidRDefault="00D53543" w:rsidP="00D53543">
            <w:pPr>
              <w:rPr>
                <w:sz w:val="24"/>
                <w:szCs w:val="24"/>
                <w:highlight w:val="yellow"/>
                <w:lang w:val="uk-UA"/>
              </w:rPr>
            </w:pPr>
          </w:p>
        </w:tc>
        <w:tc>
          <w:tcPr>
            <w:tcW w:w="851" w:type="dxa"/>
          </w:tcPr>
          <w:p w14:paraId="52DE6F5D" w14:textId="77777777" w:rsidR="00D53543" w:rsidRPr="00E425F7" w:rsidRDefault="00D53543" w:rsidP="00D53543">
            <w:pPr>
              <w:rPr>
                <w:sz w:val="24"/>
                <w:szCs w:val="24"/>
                <w:highlight w:val="yellow"/>
                <w:lang w:val="uk-UA"/>
              </w:rPr>
            </w:pPr>
          </w:p>
        </w:tc>
        <w:tc>
          <w:tcPr>
            <w:tcW w:w="850" w:type="dxa"/>
          </w:tcPr>
          <w:p w14:paraId="3A6326AA" w14:textId="77777777" w:rsidR="00D53543" w:rsidRPr="00E425F7" w:rsidRDefault="00D53543" w:rsidP="00D53543">
            <w:pPr>
              <w:rPr>
                <w:sz w:val="24"/>
                <w:szCs w:val="24"/>
                <w:highlight w:val="yellow"/>
                <w:lang w:val="uk-UA"/>
              </w:rPr>
            </w:pPr>
          </w:p>
        </w:tc>
        <w:tc>
          <w:tcPr>
            <w:tcW w:w="851" w:type="dxa"/>
          </w:tcPr>
          <w:p w14:paraId="08CF2679" w14:textId="77777777" w:rsidR="00D53543" w:rsidRPr="00E425F7" w:rsidRDefault="00D53543" w:rsidP="00D53543">
            <w:pPr>
              <w:rPr>
                <w:sz w:val="24"/>
                <w:szCs w:val="24"/>
                <w:highlight w:val="yellow"/>
                <w:lang w:val="uk-UA"/>
              </w:rPr>
            </w:pPr>
          </w:p>
        </w:tc>
        <w:tc>
          <w:tcPr>
            <w:tcW w:w="2693" w:type="dxa"/>
          </w:tcPr>
          <w:p w14:paraId="38B28D11" w14:textId="233A1EF8" w:rsidR="00770D10" w:rsidRPr="00E425F7" w:rsidRDefault="00770D10" w:rsidP="00770D10">
            <w:pPr>
              <w:rPr>
                <w:sz w:val="24"/>
                <w:szCs w:val="24"/>
                <w:lang w:val="uk-UA"/>
              </w:rPr>
            </w:pPr>
            <w:r w:rsidRPr="00E425F7">
              <w:rPr>
                <w:sz w:val="24"/>
                <w:szCs w:val="24"/>
                <w:lang w:val="uk-UA"/>
              </w:rPr>
              <w:t>Кількість створених маршрутів громадського транспорту.</w:t>
            </w:r>
          </w:p>
          <w:p w14:paraId="0E0393DA" w14:textId="34DA9D5E" w:rsidR="00D53543" w:rsidRPr="00E425F7" w:rsidRDefault="00770D10" w:rsidP="00770D10">
            <w:pPr>
              <w:rPr>
                <w:sz w:val="24"/>
                <w:szCs w:val="24"/>
                <w:highlight w:val="yellow"/>
                <w:lang w:val="uk-UA"/>
              </w:rPr>
            </w:pPr>
            <w:r w:rsidRPr="00E425F7">
              <w:rPr>
                <w:sz w:val="24"/>
                <w:szCs w:val="24"/>
                <w:lang w:val="uk-UA"/>
              </w:rPr>
              <w:t>Кількість перевезених пасажирів</w:t>
            </w:r>
          </w:p>
        </w:tc>
        <w:tc>
          <w:tcPr>
            <w:tcW w:w="1907" w:type="dxa"/>
          </w:tcPr>
          <w:p w14:paraId="3A4BC5E6" w14:textId="77777777" w:rsidR="00D53543" w:rsidRPr="00E425F7" w:rsidRDefault="00D53543" w:rsidP="00D53543">
            <w:pPr>
              <w:rPr>
                <w:sz w:val="24"/>
                <w:szCs w:val="24"/>
                <w:highlight w:val="yellow"/>
                <w:lang w:val="uk-UA"/>
              </w:rPr>
            </w:pPr>
          </w:p>
        </w:tc>
      </w:tr>
      <w:tr w:rsidR="00D53543" w:rsidRPr="00E425F7" w14:paraId="58CA2432" w14:textId="77777777" w:rsidTr="005574FE">
        <w:tc>
          <w:tcPr>
            <w:tcW w:w="534" w:type="dxa"/>
          </w:tcPr>
          <w:p w14:paraId="57301EA7" w14:textId="77777777" w:rsidR="00D53543" w:rsidRPr="00E425F7" w:rsidRDefault="00D53543" w:rsidP="00D53543">
            <w:pPr>
              <w:rPr>
                <w:color w:val="000000"/>
                <w:sz w:val="24"/>
                <w:szCs w:val="24"/>
                <w:highlight w:val="yellow"/>
                <w:lang w:val="uk-UA"/>
              </w:rPr>
            </w:pPr>
          </w:p>
        </w:tc>
        <w:tc>
          <w:tcPr>
            <w:tcW w:w="2126" w:type="dxa"/>
          </w:tcPr>
          <w:p w14:paraId="6C14CE39" w14:textId="48F1CE5B" w:rsidR="00D53543" w:rsidRPr="00E425F7" w:rsidRDefault="00D53543" w:rsidP="00D53543">
            <w:pPr>
              <w:rPr>
                <w:sz w:val="24"/>
                <w:szCs w:val="24"/>
                <w:highlight w:val="yellow"/>
                <w:lang w:val="uk-UA"/>
              </w:rPr>
            </w:pPr>
            <w:r w:rsidRPr="00E425F7">
              <w:rPr>
                <w:sz w:val="24"/>
                <w:szCs w:val="24"/>
                <w:lang w:val="uk-UA"/>
              </w:rPr>
              <w:t>Забезпечити можливості для гармонійного культурного розвитку кожного громадянина</w:t>
            </w:r>
          </w:p>
        </w:tc>
        <w:tc>
          <w:tcPr>
            <w:tcW w:w="2835" w:type="dxa"/>
          </w:tcPr>
          <w:p w14:paraId="75384D93" w14:textId="4F20C1E6" w:rsidR="00D53543" w:rsidRPr="00E425F7" w:rsidRDefault="00D53543" w:rsidP="00770D10">
            <w:pPr>
              <w:rPr>
                <w:sz w:val="24"/>
                <w:szCs w:val="24"/>
                <w:highlight w:val="yellow"/>
                <w:lang w:val="uk-UA"/>
              </w:rPr>
            </w:pPr>
            <w:r w:rsidRPr="00E425F7">
              <w:rPr>
                <w:sz w:val="24"/>
                <w:szCs w:val="24"/>
                <w:lang w:val="uk-UA"/>
              </w:rPr>
              <w:t xml:space="preserve">Реконструкція парку </w:t>
            </w:r>
            <w:r w:rsidR="00770D10" w:rsidRPr="00E425F7">
              <w:rPr>
                <w:sz w:val="24"/>
                <w:szCs w:val="24"/>
                <w:lang w:val="uk-UA"/>
              </w:rPr>
              <w:t>ім. </w:t>
            </w:r>
            <w:r w:rsidRPr="00E425F7">
              <w:rPr>
                <w:sz w:val="24"/>
                <w:szCs w:val="24"/>
                <w:lang w:val="uk-UA"/>
              </w:rPr>
              <w:t>Шевченка в смт Кринички</w:t>
            </w:r>
          </w:p>
        </w:tc>
        <w:tc>
          <w:tcPr>
            <w:tcW w:w="1276" w:type="dxa"/>
          </w:tcPr>
          <w:p w14:paraId="0C04FDC3" w14:textId="448AF2F2" w:rsidR="00D53543" w:rsidRPr="00E425F7" w:rsidRDefault="00D53543" w:rsidP="00D53543">
            <w:pPr>
              <w:rPr>
                <w:sz w:val="24"/>
                <w:szCs w:val="24"/>
                <w:highlight w:val="yellow"/>
                <w:lang w:val="uk-UA"/>
              </w:rPr>
            </w:pPr>
            <w:r w:rsidRPr="00E425F7">
              <w:rPr>
                <w:sz w:val="24"/>
                <w:szCs w:val="24"/>
                <w:lang w:val="uk-UA"/>
              </w:rPr>
              <w:t>2025</w:t>
            </w:r>
          </w:p>
        </w:tc>
        <w:tc>
          <w:tcPr>
            <w:tcW w:w="850" w:type="dxa"/>
          </w:tcPr>
          <w:p w14:paraId="3687D0F8" w14:textId="77777777" w:rsidR="00D53543" w:rsidRPr="00E425F7" w:rsidRDefault="00D53543" w:rsidP="00D53543">
            <w:pPr>
              <w:rPr>
                <w:sz w:val="24"/>
                <w:szCs w:val="24"/>
                <w:highlight w:val="yellow"/>
                <w:lang w:val="uk-UA"/>
              </w:rPr>
            </w:pPr>
          </w:p>
        </w:tc>
        <w:tc>
          <w:tcPr>
            <w:tcW w:w="851" w:type="dxa"/>
          </w:tcPr>
          <w:p w14:paraId="13689D9A" w14:textId="77777777" w:rsidR="00D53543" w:rsidRPr="00E425F7" w:rsidRDefault="00D53543" w:rsidP="00D53543">
            <w:pPr>
              <w:rPr>
                <w:sz w:val="24"/>
                <w:szCs w:val="24"/>
                <w:highlight w:val="yellow"/>
                <w:lang w:val="uk-UA"/>
              </w:rPr>
            </w:pPr>
          </w:p>
        </w:tc>
        <w:tc>
          <w:tcPr>
            <w:tcW w:w="850" w:type="dxa"/>
          </w:tcPr>
          <w:p w14:paraId="2F72D8D0" w14:textId="77777777" w:rsidR="00D53543" w:rsidRPr="00E425F7" w:rsidRDefault="00D53543" w:rsidP="00D53543">
            <w:pPr>
              <w:rPr>
                <w:sz w:val="24"/>
                <w:szCs w:val="24"/>
                <w:highlight w:val="yellow"/>
                <w:lang w:val="uk-UA"/>
              </w:rPr>
            </w:pPr>
          </w:p>
        </w:tc>
        <w:tc>
          <w:tcPr>
            <w:tcW w:w="851" w:type="dxa"/>
          </w:tcPr>
          <w:p w14:paraId="63F4826B" w14:textId="77777777" w:rsidR="00D53543" w:rsidRPr="00E425F7" w:rsidRDefault="00D53543" w:rsidP="00D53543">
            <w:pPr>
              <w:rPr>
                <w:sz w:val="24"/>
                <w:szCs w:val="24"/>
                <w:highlight w:val="yellow"/>
                <w:lang w:val="uk-UA"/>
              </w:rPr>
            </w:pPr>
          </w:p>
        </w:tc>
        <w:tc>
          <w:tcPr>
            <w:tcW w:w="2693" w:type="dxa"/>
          </w:tcPr>
          <w:p w14:paraId="3662CEC3" w14:textId="77777777" w:rsidR="00D53543" w:rsidRPr="00E425F7" w:rsidRDefault="00770D10" w:rsidP="00D53543">
            <w:pPr>
              <w:rPr>
                <w:sz w:val="24"/>
                <w:szCs w:val="24"/>
                <w:lang w:val="uk-UA"/>
              </w:rPr>
            </w:pPr>
            <w:r w:rsidRPr="00E425F7">
              <w:rPr>
                <w:sz w:val="24"/>
                <w:szCs w:val="24"/>
                <w:lang w:val="uk-UA"/>
              </w:rPr>
              <w:t>Реконструйований парк ім. Шевченка в смт Кринички</w:t>
            </w:r>
          </w:p>
          <w:p w14:paraId="363C416D" w14:textId="1E0EA25D" w:rsidR="00770D10" w:rsidRPr="00E425F7" w:rsidRDefault="00770D10" w:rsidP="00770D10">
            <w:pPr>
              <w:rPr>
                <w:sz w:val="24"/>
                <w:szCs w:val="24"/>
                <w:highlight w:val="yellow"/>
                <w:lang w:val="uk-UA"/>
              </w:rPr>
            </w:pPr>
            <w:r w:rsidRPr="00E425F7">
              <w:rPr>
                <w:sz w:val="24"/>
                <w:szCs w:val="24"/>
                <w:lang w:val="uk-UA"/>
              </w:rPr>
              <w:t>Середньо статистична кількість відвідувачів на місяць</w:t>
            </w:r>
          </w:p>
        </w:tc>
        <w:tc>
          <w:tcPr>
            <w:tcW w:w="1907" w:type="dxa"/>
          </w:tcPr>
          <w:p w14:paraId="40A6C46B" w14:textId="77777777" w:rsidR="00D53543" w:rsidRPr="00E425F7" w:rsidRDefault="00D53543" w:rsidP="00D53543">
            <w:pPr>
              <w:rPr>
                <w:sz w:val="24"/>
                <w:szCs w:val="24"/>
                <w:highlight w:val="yellow"/>
                <w:lang w:val="uk-UA"/>
              </w:rPr>
            </w:pPr>
          </w:p>
        </w:tc>
      </w:tr>
      <w:tr w:rsidR="00D53543" w:rsidRPr="00E425F7" w14:paraId="353258D7" w14:textId="77777777" w:rsidTr="005574FE">
        <w:tc>
          <w:tcPr>
            <w:tcW w:w="534" w:type="dxa"/>
          </w:tcPr>
          <w:p w14:paraId="61E5C9B6" w14:textId="77777777" w:rsidR="00D53543" w:rsidRPr="00E425F7" w:rsidRDefault="00D53543" w:rsidP="00D53543">
            <w:pPr>
              <w:rPr>
                <w:color w:val="000000"/>
                <w:sz w:val="24"/>
                <w:szCs w:val="24"/>
                <w:highlight w:val="yellow"/>
                <w:lang w:val="uk-UA"/>
              </w:rPr>
            </w:pPr>
          </w:p>
        </w:tc>
        <w:tc>
          <w:tcPr>
            <w:tcW w:w="2126" w:type="dxa"/>
            <w:vMerge w:val="restart"/>
          </w:tcPr>
          <w:p w14:paraId="477831FE" w14:textId="00B440A4" w:rsidR="00D53543" w:rsidRPr="00E425F7" w:rsidRDefault="00D53543" w:rsidP="00D53543">
            <w:pPr>
              <w:rPr>
                <w:sz w:val="24"/>
                <w:szCs w:val="24"/>
                <w:highlight w:val="yellow"/>
                <w:lang w:val="uk-UA"/>
              </w:rPr>
            </w:pPr>
            <w:r w:rsidRPr="00E425F7">
              <w:rPr>
                <w:sz w:val="24"/>
                <w:szCs w:val="24"/>
                <w:lang w:val="uk-UA"/>
              </w:rPr>
              <w:t>Забезпечити можливості для фізичного розвитку кожного громадянина</w:t>
            </w:r>
          </w:p>
        </w:tc>
        <w:tc>
          <w:tcPr>
            <w:tcW w:w="2835" w:type="dxa"/>
          </w:tcPr>
          <w:p w14:paraId="6922C62C" w14:textId="6A772453" w:rsidR="00D53543" w:rsidRPr="00E425F7" w:rsidRDefault="00D53543" w:rsidP="00D53543">
            <w:pPr>
              <w:rPr>
                <w:sz w:val="24"/>
                <w:szCs w:val="24"/>
                <w:highlight w:val="yellow"/>
                <w:lang w:val="uk-UA"/>
              </w:rPr>
            </w:pPr>
            <w:r w:rsidRPr="00E425F7">
              <w:rPr>
                <w:sz w:val="24"/>
                <w:szCs w:val="24"/>
                <w:lang w:val="uk-UA"/>
              </w:rPr>
              <w:t>Пропаганда здорового способу життя в громаді</w:t>
            </w:r>
          </w:p>
        </w:tc>
        <w:tc>
          <w:tcPr>
            <w:tcW w:w="1276" w:type="dxa"/>
          </w:tcPr>
          <w:p w14:paraId="76196B36" w14:textId="77B97B83" w:rsidR="00D53543" w:rsidRPr="00E425F7" w:rsidRDefault="00D53543" w:rsidP="00D53543">
            <w:pPr>
              <w:rPr>
                <w:sz w:val="24"/>
                <w:szCs w:val="24"/>
                <w:highlight w:val="yellow"/>
                <w:lang w:val="uk-UA"/>
              </w:rPr>
            </w:pPr>
            <w:r w:rsidRPr="00E425F7">
              <w:rPr>
                <w:sz w:val="24"/>
                <w:szCs w:val="24"/>
                <w:lang w:val="uk-UA"/>
              </w:rPr>
              <w:t>2024-2026</w:t>
            </w:r>
          </w:p>
        </w:tc>
        <w:tc>
          <w:tcPr>
            <w:tcW w:w="850" w:type="dxa"/>
          </w:tcPr>
          <w:p w14:paraId="4832DFAB" w14:textId="77777777" w:rsidR="00D53543" w:rsidRPr="00E425F7" w:rsidRDefault="00D53543" w:rsidP="00D53543">
            <w:pPr>
              <w:rPr>
                <w:sz w:val="24"/>
                <w:szCs w:val="24"/>
                <w:highlight w:val="yellow"/>
                <w:lang w:val="uk-UA"/>
              </w:rPr>
            </w:pPr>
          </w:p>
        </w:tc>
        <w:tc>
          <w:tcPr>
            <w:tcW w:w="851" w:type="dxa"/>
          </w:tcPr>
          <w:p w14:paraId="62BB7012" w14:textId="77777777" w:rsidR="00D53543" w:rsidRPr="00E425F7" w:rsidRDefault="00D53543" w:rsidP="00D53543">
            <w:pPr>
              <w:rPr>
                <w:sz w:val="24"/>
                <w:szCs w:val="24"/>
                <w:highlight w:val="yellow"/>
                <w:lang w:val="uk-UA"/>
              </w:rPr>
            </w:pPr>
          </w:p>
        </w:tc>
        <w:tc>
          <w:tcPr>
            <w:tcW w:w="850" w:type="dxa"/>
          </w:tcPr>
          <w:p w14:paraId="4BC75148" w14:textId="77777777" w:rsidR="00D53543" w:rsidRPr="00E425F7" w:rsidRDefault="00D53543" w:rsidP="00D53543">
            <w:pPr>
              <w:rPr>
                <w:sz w:val="24"/>
                <w:szCs w:val="24"/>
                <w:highlight w:val="yellow"/>
                <w:lang w:val="uk-UA"/>
              </w:rPr>
            </w:pPr>
          </w:p>
        </w:tc>
        <w:tc>
          <w:tcPr>
            <w:tcW w:w="851" w:type="dxa"/>
          </w:tcPr>
          <w:p w14:paraId="388622D4" w14:textId="77777777" w:rsidR="00D53543" w:rsidRPr="00E425F7" w:rsidRDefault="00D53543" w:rsidP="00D53543">
            <w:pPr>
              <w:rPr>
                <w:sz w:val="24"/>
                <w:szCs w:val="24"/>
                <w:highlight w:val="yellow"/>
                <w:lang w:val="uk-UA"/>
              </w:rPr>
            </w:pPr>
          </w:p>
        </w:tc>
        <w:tc>
          <w:tcPr>
            <w:tcW w:w="2693" w:type="dxa"/>
          </w:tcPr>
          <w:p w14:paraId="548DDE95" w14:textId="77777777" w:rsidR="00F66346" w:rsidRPr="00E425F7" w:rsidRDefault="00F66346" w:rsidP="00F66346">
            <w:pPr>
              <w:rPr>
                <w:sz w:val="24"/>
                <w:szCs w:val="24"/>
                <w:lang w:val="uk-UA"/>
              </w:rPr>
            </w:pPr>
            <w:r w:rsidRPr="00E425F7">
              <w:rPr>
                <w:sz w:val="24"/>
                <w:szCs w:val="24"/>
                <w:lang w:val="uk-UA"/>
              </w:rPr>
              <w:t>Кількість проведених заходів та кількість осіб, що узяли у них участь.</w:t>
            </w:r>
          </w:p>
          <w:p w14:paraId="0CF2F988" w14:textId="08CDE849" w:rsidR="00D53543" w:rsidRPr="00E425F7" w:rsidRDefault="00F66346" w:rsidP="00F66346">
            <w:pPr>
              <w:rPr>
                <w:sz w:val="24"/>
                <w:szCs w:val="24"/>
                <w:highlight w:val="yellow"/>
                <w:lang w:val="uk-UA"/>
              </w:rPr>
            </w:pPr>
            <w:r w:rsidRPr="00E425F7">
              <w:rPr>
                <w:sz w:val="24"/>
                <w:szCs w:val="24"/>
                <w:lang w:val="uk-UA"/>
              </w:rPr>
              <w:t xml:space="preserve">Статистика захворюваності  </w:t>
            </w:r>
          </w:p>
        </w:tc>
        <w:tc>
          <w:tcPr>
            <w:tcW w:w="1907" w:type="dxa"/>
          </w:tcPr>
          <w:p w14:paraId="605B9A11" w14:textId="77777777" w:rsidR="00D53543" w:rsidRPr="00E425F7" w:rsidRDefault="00D53543" w:rsidP="00D53543">
            <w:pPr>
              <w:rPr>
                <w:sz w:val="24"/>
                <w:szCs w:val="24"/>
                <w:highlight w:val="yellow"/>
                <w:lang w:val="uk-UA"/>
              </w:rPr>
            </w:pPr>
          </w:p>
        </w:tc>
      </w:tr>
      <w:tr w:rsidR="00D53543" w:rsidRPr="00E425F7" w14:paraId="17E27DA6" w14:textId="77777777" w:rsidTr="005574FE">
        <w:tc>
          <w:tcPr>
            <w:tcW w:w="534" w:type="dxa"/>
          </w:tcPr>
          <w:p w14:paraId="37CB96DC" w14:textId="77777777" w:rsidR="00D53543" w:rsidRPr="00E425F7" w:rsidRDefault="00D53543" w:rsidP="00D53543">
            <w:pPr>
              <w:rPr>
                <w:color w:val="000000"/>
                <w:sz w:val="24"/>
                <w:szCs w:val="24"/>
                <w:highlight w:val="yellow"/>
                <w:lang w:val="uk-UA"/>
              </w:rPr>
            </w:pPr>
          </w:p>
        </w:tc>
        <w:tc>
          <w:tcPr>
            <w:tcW w:w="2126" w:type="dxa"/>
            <w:vMerge/>
          </w:tcPr>
          <w:p w14:paraId="186759A7" w14:textId="77777777" w:rsidR="00D53543" w:rsidRPr="00E425F7" w:rsidRDefault="00D53543" w:rsidP="00D53543">
            <w:pPr>
              <w:rPr>
                <w:sz w:val="24"/>
                <w:szCs w:val="24"/>
                <w:highlight w:val="yellow"/>
                <w:lang w:val="uk-UA"/>
              </w:rPr>
            </w:pPr>
          </w:p>
        </w:tc>
        <w:tc>
          <w:tcPr>
            <w:tcW w:w="2835" w:type="dxa"/>
          </w:tcPr>
          <w:p w14:paraId="4FE72C71" w14:textId="02FADD0B" w:rsidR="00D53543" w:rsidRPr="00E425F7" w:rsidRDefault="00D53543" w:rsidP="00D53543">
            <w:pPr>
              <w:rPr>
                <w:sz w:val="24"/>
                <w:szCs w:val="24"/>
                <w:highlight w:val="yellow"/>
                <w:lang w:val="uk-UA"/>
              </w:rPr>
            </w:pPr>
            <w:r w:rsidRPr="00E425F7">
              <w:rPr>
                <w:sz w:val="24"/>
                <w:szCs w:val="24"/>
                <w:lang w:val="uk-UA"/>
              </w:rPr>
              <w:t xml:space="preserve">Організація щорічних спортивних змагань, конкурсів художньої самодіяльності, творчих виставок на призи Криничанського селищного голови </w:t>
            </w:r>
          </w:p>
        </w:tc>
        <w:tc>
          <w:tcPr>
            <w:tcW w:w="1276" w:type="dxa"/>
          </w:tcPr>
          <w:p w14:paraId="72A0BD8B" w14:textId="6CFEAEAF" w:rsidR="00D53543" w:rsidRPr="00E425F7" w:rsidRDefault="00D53543" w:rsidP="00D53543">
            <w:pPr>
              <w:rPr>
                <w:sz w:val="24"/>
                <w:szCs w:val="24"/>
                <w:highlight w:val="yellow"/>
                <w:lang w:val="uk-UA"/>
              </w:rPr>
            </w:pPr>
            <w:r w:rsidRPr="00E425F7">
              <w:rPr>
                <w:sz w:val="24"/>
                <w:szCs w:val="24"/>
                <w:lang w:val="uk-UA"/>
              </w:rPr>
              <w:t>2024-2026</w:t>
            </w:r>
          </w:p>
        </w:tc>
        <w:tc>
          <w:tcPr>
            <w:tcW w:w="850" w:type="dxa"/>
          </w:tcPr>
          <w:p w14:paraId="1B947D2D" w14:textId="77777777" w:rsidR="00D53543" w:rsidRPr="00E425F7" w:rsidRDefault="00D53543" w:rsidP="00D53543">
            <w:pPr>
              <w:rPr>
                <w:sz w:val="24"/>
                <w:szCs w:val="24"/>
                <w:highlight w:val="yellow"/>
                <w:lang w:val="uk-UA"/>
              </w:rPr>
            </w:pPr>
          </w:p>
        </w:tc>
        <w:tc>
          <w:tcPr>
            <w:tcW w:w="851" w:type="dxa"/>
          </w:tcPr>
          <w:p w14:paraId="2A92EE9B" w14:textId="77777777" w:rsidR="00D53543" w:rsidRPr="00E425F7" w:rsidRDefault="00D53543" w:rsidP="00D53543">
            <w:pPr>
              <w:rPr>
                <w:sz w:val="24"/>
                <w:szCs w:val="24"/>
                <w:highlight w:val="yellow"/>
                <w:lang w:val="uk-UA"/>
              </w:rPr>
            </w:pPr>
          </w:p>
        </w:tc>
        <w:tc>
          <w:tcPr>
            <w:tcW w:w="850" w:type="dxa"/>
          </w:tcPr>
          <w:p w14:paraId="61D8802E" w14:textId="77777777" w:rsidR="00D53543" w:rsidRPr="00E425F7" w:rsidRDefault="00D53543" w:rsidP="00D53543">
            <w:pPr>
              <w:rPr>
                <w:sz w:val="24"/>
                <w:szCs w:val="24"/>
                <w:highlight w:val="yellow"/>
                <w:lang w:val="uk-UA"/>
              </w:rPr>
            </w:pPr>
          </w:p>
        </w:tc>
        <w:tc>
          <w:tcPr>
            <w:tcW w:w="851" w:type="dxa"/>
          </w:tcPr>
          <w:p w14:paraId="49BA56AD" w14:textId="77777777" w:rsidR="00D53543" w:rsidRPr="00E425F7" w:rsidRDefault="00D53543" w:rsidP="00D53543">
            <w:pPr>
              <w:rPr>
                <w:sz w:val="24"/>
                <w:szCs w:val="24"/>
                <w:highlight w:val="yellow"/>
                <w:lang w:val="uk-UA"/>
              </w:rPr>
            </w:pPr>
          </w:p>
        </w:tc>
        <w:tc>
          <w:tcPr>
            <w:tcW w:w="2693" w:type="dxa"/>
          </w:tcPr>
          <w:p w14:paraId="719C4560" w14:textId="77777777" w:rsidR="00D53543" w:rsidRPr="00E425F7" w:rsidRDefault="00D53543" w:rsidP="00D53543">
            <w:pPr>
              <w:rPr>
                <w:sz w:val="24"/>
                <w:szCs w:val="24"/>
                <w:lang w:val="uk-UA"/>
              </w:rPr>
            </w:pPr>
            <w:r w:rsidRPr="00E425F7">
              <w:rPr>
                <w:sz w:val="24"/>
                <w:szCs w:val="24"/>
                <w:lang w:val="uk-UA"/>
              </w:rPr>
              <w:t>Кількість проведених заходів та кількість осіб, що узяли участь у змаганнях,  конкурсах, виставках.</w:t>
            </w:r>
          </w:p>
          <w:p w14:paraId="0C9C0F41" w14:textId="7CCFF671" w:rsidR="00D53543" w:rsidRPr="00E425F7" w:rsidRDefault="00D53543" w:rsidP="00D53543">
            <w:pPr>
              <w:rPr>
                <w:sz w:val="24"/>
                <w:szCs w:val="24"/>
                <w:highlight w:val="yellow"/>
                <w:lang w:val="uk-UA"/>
              </w:rPr>
            </w:pPr>
            <w:r w:rsidRPr="00E425F7">
              <w:rPr>
                <w:sz w:val="24"/>
                <w:szCs w:val="24"/>
                <w:lang w:val="uk-UA"/>
              </w:rPr>
              <w:t>Зміни громадської думки</w:t>
            </w:r>
          </w:p>
        </w:tc>
        <w:tc>
          <w:tcPr>
            <w:tcW w:w="1907" w:type="dxa"/>
          </w:tcPr>
          <w:p w14:paraId="5A01F360" w14:textId="77777777" w:rsidR="00D53543" w:rsidRPr="00E425F7" w:rsidRDefault="00D53543" w:rsidP="00D53543">
            <w:pPr>
              <w:rPr>
                <w:sz w:val="24"/>
                <w:szCs w:val="24"/>
                <w:highlight w:val="yellow"/>
                <w:lang w:val="uk-UA"/>
              </w:rPr>
            </w:pPr>
          </w:p>
        </w:tc>
      </w:tr>
      <w:tr w:rsidR="00D53543" w:rsidRPr="00E425F7" w14:paraId="32266BE9" w14:textId="77777777" w:rsidTr="005574FE">
        <w:tc>
          <w:tcPr>
            <w:tcW w:w="534" w:type="dxa"/>
          </w:tcPr>
          <w:p w14:paraId="74514749" w14:textId="77777777" w:rsidR="00D53543" w:rsidRPr="00E425F7" w:rsidRDefault="00D53543" w:rsidP="00D53543">
            <w:pPr>
              <w:rPr>
                <w:color w:val="000000"/>
                <w:sz w:val="24"/>
                <w:szCs w:val="24"/>
                <w:highlight w:val="yellow"/>
                <w:lang w:val="uk-UA"/>
              </w:rPr>
            </w:pPr>
          </w:p>
        </w:tc>
        <w:tc>
          <w:tcPr>
            <w:tcW w:w="2126" w:type="dxa"/>
            <w:vMerge/>
          </w:tcPr>
          <w:p w14:paraId="6D28B739" w14:textId="77777777" w:rsidR="00D53543" w:rsidRPr="00E425F7" w:rsidRDefault="00D53543" w:rsidP="00D53543">
            <w:pPr>
              <w:rPr>
                <w:sz w:val="24"/>
                <w:szCs w:val="24"/>
                <w:highlight w:val="yellow"/>
                <w:lang w:val="uk-UA"/>
              </w:rPr>
            </w:pPr>
          </w:p>
        </w:tc>
        <w:tc>
          <w:tcPr>
            <w:tcW w:w="2835" w:type="dxa"/>
          </w:tcPr>
          <w:p w14:paraId="4E0A01B6" w14:textId="0180588E" w:rsidR="00D53543" w:rsidRPr="00E425F7" w:rsidRDefault="00D53543" w:rsidP="00D53543">
            <w:pPr>
              <w:rPr>
                <w:sz w:val="24"/>
                <w:szCs w:val="24"/>
                <w:highlight w:val="yellow"/>
                <w:lang w:val="uk-UA"/>
              </w:rPr>
            </w:pPr>
            <w:r w:rsidRPr="00E425F7">
              <w:rPr>
                <w:sz w:val="24"/>
                <w:szCs w:val="24"/>
                <w:lang w:val="uk-UA"/>
              </w:rPr>
              <w:t>Облаштування пляжних зон біля ставків громади</w:t>
            </w:r>
          </w:p>
        </w:tc>
        <w:tc>
          <w:tcPr>
            <w:tcW w:w="1276" w:type="dxa"/>
          </w:tcPr>
          <w:p w14:paraId="70F094A2" w14:textId="33D1F60F" w:rsidR="00D53543" w:rsidRPr="00E425F7" w:rsidRDefault="00D53543" w:rsidP="00D53543">
            <w:pPr>
              <w:rPr>
                <w:sz w:val="24"/>
                <w:szCs w:val="24"/>
                <w:highlight w:val="yellow"/>
                <w:lang w:val="uk-UA"/>
              </w:rPr>
            </w:pPr>
            <w:r w:rsidRPr="00E425F7">
              <w:rPr>
                <w:sz w:val="24"/>
                <w:szCs w:val="24"/>
                <w:lang w:val="uk-UA"/>
              </w:rPr>
              <w:t>2024-2026</w:t>
            </w:r>
          </w:p>
        </w:tc>
        <w:tc>
          <w:tcPr>
            <w:tcW w:w="850" w:type="dxa"/>
          </w:tcPr>
          <w:p w14:paraId="5882EBCF" w14:textId="77777777" w:rsidR="00D53543" w:rsidRPr="00E425F7" w:rsidRDefault="00D53543" w:rsidP="00D53543">
            <w:pPr>
              <w:rPr>
                <w:sz w:val="24"/>
                <w:szCs w:val="24"/>
                <w:highlight w:val="yellow"/>
                <w:lang w:val="uk-UA"/>
              </w:rPr>
            </w:pPr>
          </w:p>
        </w:tc>
        <w:tc>
          <w:tcPr>
            <w:tcW w:w="851" w:type="dxa"/>
          </w:tcPr>
          <w:p w14:paraId="319D3FD6" w14:textId="77777777" w:rsidR="00D53543" w:rsidRPr="00E425F7" w:rsidRDefault="00D53543" w:rsidP="00D53543">
            <w:pPr>
              <w:rPr>
                <w:sz w:val="24"/>
                <w:szCs w:val="24"/>
                <w:highlight w:val="yellow"/>
                <w:lang w:val="uk-UA"/>
              </w:rPr>
            </w:pPr>
          </w:p>
        </w:tc>
        <w:tc>
          <w:tcPr>
            <w:tcW w:w="850" w:type="dxa"/>
          </w:tcPr>
          <w:p w14:paraId="78A6D433" w14:textId="77777777" w:rsidR="00D53543" w:rsidRPr="00E425F7" w:rsidRDefault="00D53543" w:rsidP="00D53543">
            <w:pPr>
              <w:rPr>
                <w:sz w:val="24"/>
                <w:szCs w:val="24"/>
                <w:highlight w:val="yellow"/>
                <w:lang w:val="uk-UA"/>
              </w:rPr>
            </w:pPr>
          </w:p>
        </w:tc>
        <w:tc>
          <w:tcPr>
            <w:tcW w:w="851" w:type="dxa"/>
          </w:tcPr>
          <w:p w14:paraId="3327921A" w14:textId="77777777" w:rsidR="00D53543" w:rsidRPr="00E425F7" w:rsidRDefault="00D53543" w:rsidP="00D53543">
            <w:pPr>
              <w:rPr>
                <w:sz w:val="24"/>
                <w:szCs w:val="24"/>
                <w:highlight w:val="yellow"/>
                <w:lang w:val="uk-UA"/>
              </w:rPr>
            </w:pPr>
          </w:p>
        </w:tc>
        <w:tc>
          <w:tcPr>
            <w:tcW w:w="2693" w:type="dxa"/>
          </w:tcPr>
          <w:p w14:paraId="101CC6BD" w14:textId="5B0E2BCD" w:rsidR="00D53543" w:rsidRPr="00E425F7" w:rsidRDefault="00D53543" w:rsidP="00D53543">
            <w:pPr>
              <w:rPr>
                <w:sz w:val="24"/>
                <w:szCs w:val="24"/>
                <w:highlight w:val="yellow"/>
                <w:lang w:val="uk-UA"/>
              </w:rPr>
            </w:pPr>
            <w:r w:rsidRPr="00E425F7">
              <w:rPr>
                <w:sz w:val="24"/>
                <w:szCs w:val="24"/>
                <w:lang w:val="uk-UA"/>
              </w:rPr>
              <w:t>Кількість створених пляжів. Середня відвідуваність за сезон</w:t>
            </w:r>
          </w:p>
        </w:tc>
        <w:tc>
          <w:tcPr>
            <w:tcW w:w="1907" w:type="dxa"/>
          </w:tcPr>
          <w:p w14:paraId="3B010B97" w14:textId="77777777" w:rsidR="00D53543" w:rsidRPr="00E425F7" w:rsidRDefault="00D53543" w:rsidP="00D53543">
            <w:pPr>
              <w:rPr>
                <w:sz w:val="24"/>
                <w:szCs w:val="24"/>
                <w:highlight w:val="yellow"/>
                <w:lang w:val="uk-UA"/>
              </w:rPr>
            </w:pPr>
          </w:p>
        </w:tc>
      </w:tr>
      <w:tr w:rsidR="00D53543" w:rsidRPr="00C65831" w14:paraId="6186747B" w14:textId="77777777" w:rsidTr="005574FE">
        <w:tc>
          <w:tcPr>
            <w:tcW w:w="534" w:type="dxa"/>
          </w:tcPr>
          <w:p w14:paraId="3C8B6857" w14:textId="77777777" w:rsidR="00D53543" w:rsidRPr="00E425F7" w:rsidRDefault="00D53543" w:rsidP="00D53543">
            <w:pPr>
              <w:rPr>
                <w:color w:val="000000"/>
                <w:sz w:val="24"/>
                <w:szCs w:val="24"/>
                <w:highlight w:val="yellow"/>
                <w:lang w:val="uk-UA"/>
              </w:rPr>
            </w:pPr>
          </w:p>
        </w:tc>
        <w:tc>
          <w:tcPr>
            <w:tcW w:w="2126" w:type="dxa"/>
          </w:tcPr>
          <w:p w14:paraId="4B2EB2A3" w14:textId="625A76D6" w:rsidR="00D53543" w:rsidRPr="00E425F7" w:rsidRDefault="00D53543" w:rsidP="00D53543">
            <w:pPr>
              <w:rPr>
                <w:sz w:val="24"/>
                <w:szCs w:val="24"/>
                <w:highlight w:val="yellow"/>
                <w:lang w:val="uk-UA"/>
              </w:rPr>
            </w:pPr>
            <w:r w:rsidRPr="00E425F7">
              <w:rPr>
                <w:sz w:val="24"/>
                <w:szCs w:val="24"/>
                <w:lang w:val="uk-UA"/>
              </w:rPr>
              <w:t>Забезпечити захист цивільного населення в умовах повномасштабної агресії рф</w:t>
            </w:r>
          </w:p>
        </w:tc>
        <w:tc>
          <w:tcPr>
            <w:tcW w:w="2835" w:type="dxa"/>
          </w:tcPr>
          <w:p w14:paraId="5987F9AB" w14:textId="331E07BD" w:rsidR="00D53543" w:rsidRPr="00E425F7" w:rsidRDefault="00D53543" w:rsidP="00D53543">
            <w:pPr>
              <w:rPr>
                <w:sz w:val="24"/>
                <w:szCs w:val="24"/>
                <w:highlight w:val="yellow"/>
                <w:lang w:val="uk-UA"/>
              </w:rPr>
            </w:pPr>
            <w:r w:rsidRPr="00E425F7">
              <w:rPr>
                <w:bCs/>
                <w:sz w:val="24"/>
                <w:szCs w:val="24"/>
                <w:lang w:val="uk-UA"/>
              </w:rPr>
              <w:t xml:space="preserve">Придбання модульних швидко споруджуваних укриттів для </w:t>
            </w:r>
            <w:r w:rsidRPr="00E425F7">
              <w:rPr>
                <w:sz w:val="24"/>
                <w:szCs w:val="24"/>
                <w:lang w:val="uk-UA"/>
              </w:rPr>
              <w:t>шкільної, позашкільної та дошкільної освіти</w:t>
            </w:r>
          </w:p>
        </w:tc>
        <w:tc>
          <w:tcPr>
            <w:tcW w:w="1276" w:type="dxa"/>
          </w:tcPr>
          <w:p w14:paraId="508208E2" w14:textId="221BBB8C" w:rsidR="00D53543" w:rsidRPr="00E425F7" w:rsidRDefault="00D53543" w:rsidP="00D53543">
            <w:pPr>
              <w:rPr>
                <w:sz w:val="24"/>
                <w:szCs w:val="24"/>
                <w:highlight w:val="yellow"/>
                <w:lang w:val="uk-UA"/>
              </w:rPr>
            </w:pPr>
            <w:r w:rsidRPr="00E425F7">
              <w:rPr>
                <w:sz w:val="24"/>
                <w:szCs w:val="24"/>
                <w:lang w:val="uk-UA"/>
              </w:rPr>
              <w:t>2024</w:t>
            </w:r>
          </w:p>
        </w:tc>
        <w:tc>
          <w:tcPr>
            <w:tcW w:w="850" w:type="dxa"/>
          </w:tcPr>
          <w:p w14:paraId="279BB84B" w14:textId="77777777" w:rsidR="00D53543" w:rsidRPr="00E425F7" w:rsidRDefault="00D53543" w:rsidP="00D53543">
            <w:pPr>
              <w:rPr>
                <w:sz w:val="24"/>
                <w:szCs w:val="24"/>
                <w:highlight w:val="yellow"/>
                <w:lang w:val="uk-UA"/>
              </w:rPr>
            </w:pPr>
          </w:p>
        </w:tc>
        <w:tc>
          <w:tcPr>
            <w:tcW w:w="851" w:type="dxa"/>
          </w:tcPr>
          <w:p w14:paraId="1BF9E832" w14:textId="77777777" w:rsidR="00D53543" w:rsidRPr="00E425F7" w:rsidRDefault="00D53543" w:rsidP="00D53543">
            <w:pPr>
              <w:rPr>
                <w:sz w:val="24"/>
                <w:szCs w:val="24"/>
                <w:highlight w:val="yellow"/>
                <w:lang w:val="uk-UA"/>
              </w:rPr>
            </w:pPr>
          </w:p>
        </w:tc>
        <w:tc>
          <w:tcPr>
            <w:tcW w:w="850" w:type="dxa"/>
          </w:tcPr>
          <w:p w14:paraId="5D4D7C8F" w14:textId="77777777" w:rsidR="00D53543" w:rsidRPr="00E425F7" w:rsidRDefault="00D53543" w:rsidP="00D53543">
            <w:pPr>
              <w:rPr>
                <w:sz w:val="24"/>
                <w:szCs w:val="24"/>
                <w:highlight w:val="yellow"/>
                <w:lang w:val="uk-UA"/>
              </w:rPr>
            </w:pPr>
          </w:p>
        </w:tc>
        <w:tc>
          <w:tcPr>
            <w:tcW w:w="851" w:type="dxa"/>
          </w:tcPr>
          <w:p w14:paraId="00B07536" w14:textId="77777777" w:rsidR="00D53543" w:rsidRPr="00E425F7" w:rsidRDefault="00D53543" w:rsidP="00D53543">
            <w:pPr>
              <w:rPr>
                <w:sz w:val="24"/>
                <w:szCs w:val="24"/>
                <w:highlight w:val="yellow"/>
                <w:lang w:val="uk-UA"/>
              </w:rPr>
            </w:pPr>
          </w:p>
        </w:tc>
        <w:tc>
          <w:tcPr>
            <w:tcW w:w="2693" w:type="dxa"/>
          </w:tcPr>
          <w:p w14:paraId="0C8D4461" w14:textId="68474158" w:rsidR="00D53543" w:rsidRPr="00E425F7" w:rsidRDefault="00D53543" w:rsidP="00D53543">
            <w:pPr>
              <w:rPr>
                <w:sz w:val="24"/>
                <w:szCs w:val="24"/>
                <w:highlight w:val="yellow"/>
                <w:lang w:val="uk-UA"/>
              </w:rPr>
            </w:pPr>
            <w:r w:rsidRPr="00E425F7">
              <w:rPr>
                <w:sz w:val="24"/>
                <w:szCs w:val="24"/>
                <w:lang w:val="uk-UA"/>
              </w:rPr>
              <w:t xml:space="preserve">Кількість облаштованих бомбосховищ. Кількість осіб, що може прийняти бомбосховище, та відсоток від загальної чисельності осіб у місцях скупчення людей </w:t>
            </w:r>
          </w:p>
        </w:tc>
        <w:tc>
          <w:tcPr>
            <w:tcW w:w="1907" w:type="dxa"/>
          </w:tcPr>
          <w:p w14:paraId="2284F3B7" w14:textId="77777777" w:rsidR="00D53543" w:rsidRPr="00E425F7" w:rsidRDefault="00D53543" w:rsidP="00D53543">
            <w:pPr>
              <w:rPr>
                <w:sz w:val="24"/>
                <w:szCs w:val="24"/>
                <w:highlight w:val="yellow"/>
                <w:lang w:val="uk-UA"/>
              </w:rPr>
            </w:pPr>
          </w:p>
        </w:tc>
      </w:tr>
      <w:tr w:rsidR="00D53543" w:rsidRPr="00E425F7" w14:paraId="1B7901B5" w14:textId="77777777" w:rsidTr="005574FE">
        <w:tc>
          <w:tcPr>
            <w:tcW w:w="534" w:type="dxa"/>
          </w:tcPr>
          <w:p w14:paraId="6A1C40FA" w14:textId="77777777" w:rsidR="00D53543" w:rsidRPr="00E425F7" w:rsidRDefault="00D53543" w:rsidP="00D53543">
            <w:pPr>
              <w:rPr>
                <w:color w:val="000000"/>
                <w:sz w:val="24"/>
                <w:szCs w:val="24"/>
                <w:highlight w:val="yellow"/>
                <w:lang w:val="uk-UA"/>
              </w:rPr>
            </w:pPr>
          </w:p>
        </w:tc>
        <w:tc>
          <w:tcPr>
            <w:tcW w:w="2126" w:type="dxa"/>
            <w:vMerge w:val="restart"/>
          </w:tcPr>
          <w:p w14:paraId="58F596BA" w14:textId="2F2BD4A9" w:rsidR="00D53543" w:rsidRPr="00E425F7" w:rsidRDefault="00D53543" w:rsidP="00D53543">
            <w:pPr>
              <w:rPr>
                <w:sz w:val="24"/>
                <w:szCs w:val="24"/>
                <w:highlight w:val="yellow"/>
                <w:lang w:val="uk-UA"/>
              </w:rPr>
            </w:pPr>
            <w:r w:rsidRPr="00E425F7">
              <w:rPr>
                <w:sz w:val="24"/>
                <w:szCs w:val="24"/>
                <w:lang w:val="uk-UA"/>
              </w:rPr>
              <w:t>Забезпечення безпечних умов проведення навчального процесу в закладах освіти</w:t>
            </w:r>
          </w:p>
        </w:tc>
        <w:tc>
          <w:tcPr>
            <w:tcW w:w="2835" w:type="dxa"/>
          </w:tcPr>
          <w:p w14:paraId="60A44A97" w14:textId="48EC75A4" w:rsidR="00D53543" w:rsidRPr="00E425F7" w:rsidRDefault="00D53543" w:rsidP="00D53543">
            <w:pPr>
              <w:rPr>
                <w:sz w:val="24"/>
                <w:szCs w:val="24"/>
                <w:highlight w:val="yellow"/>
                <w:lang w:val="uk-UA"/>
              </w:rPr>
            </w:pPr>
            <w:r w:rsidRPr="00E425F7">
              <w:rPr>
                <w:sz w:val="24"/>
                <w:szCs w:val="24"/>
                <w:lang w:val="uk-UA"/>
              </w:rPr>
              <w:t>Улаштування систем пожежної сигналізації, оповіщення про пожежу та управління евакуацією людей в закладах соціальної сфери</w:t>
            </w:r>
          </w:p>
        </w:tc>
        <w:tc>
          <w:tcPr>
            <w:tcW w:w="1276" w:type="dxa"/>
          </w:tcPr>
          <w:p w14:paraId="19CE67B6" w14:textId="326A0007" w:rsidR="00D53543" w:rsidRPr="00E425F7" w:rsidRDefault="00D53543" w:rsidP="00D53543">
            <w:pPr>
              <w:rPr>
                <w:sz w:val="24"/>
                <w:szCs w:val="24"/>
                <w:highlight w:val="yellow"/>
                <w:lang w:val="uk-UA"/>
              </w:rPr>
            </w:pPr>
            <w:r w:rsidRPr="00E425F7">
              <w:rPr>
                <w:sz w:val="24"/>
                <w:szCs w:val="24"/>
                <w:lang w:val="uk-UA"/>
              </w:rPr>
              <w:t>2024-2025</w:t>
            </w:r>
          </w:p>
        </w:tc>
        <w:tc>
          <w:tcPr>
            <w:tcW w:w="850" w:type="dxa"/>
          </w:tcPr>
          <w:p w14:paraId="1E6D7754" w14:textId="77777777" w:rsidR="00D53543" w:rsidRPr="00E425F7" w:rsidRDefault="00D53543" w:rsidP="00D53543">
            <w:pPr>
              <w:rPr>
                <w:sz w:val="24"/>
                <w:szCs w:val="24"/>
                <w:highlight w:val="yellow"/>
                <w:lang w:val="uk-UA"/>
              </w:rPr>
            </w:pPr>
          </w:p>
        </w:tc>
        <w:tc>
          <w:tcPr>
            <w:tcW w:w="851" w:type="dxa"/>
          </w:tcPr>
          <w:p w14:paraId="68878C8F" w14:textId="77777777" w:rsidR="00D53543" w:rsidRPr="00E425F7" w:rsidRDefault="00D53543" w:rsidP="00D53543">
            <w:pPr>
              <w:rPr>
                <w:sz w:val="24"/>
                <w:szCs w:val="24"/>
                <w:highlight w:val="yellow"/>
                <w:lang w:val="uk-UA"/>
              </w:rPr>
            </w:pPr>
          </w:p>
        </w:tc>
        <w:tc>
          <w:tcPr>
            <w:tcW w:w="850" w:type="dxa"/>
          </w:tcPr>
          <w:p w14:paraId="332828E2" w14:textId="77777777" w:rsidR="00D53543" w:rsidRPr="00E425F7" w:rsidRDefault="00D53543" w:rsidP="00D53543">
            <w:pPr>
              <w:rPr>
                <w:sz w:val="24"/>
                <w:szCs w:val="24"/>
                <w:highlight w:val="yellow"/>
                <w:lang w:val="uk-UA"/>
              </w:rPr>
            </w:pPr>
          </w:p>
        </w:tc>
        <w:tc>
          <w:tcPr>
            <w:tcW w:w="851" w:type="dxa"/>
          </w:tcPr>
          <w:p w14:paraId="26B54543" w14:textId="77777777" w:rsidR="00D53543" w:rsidRPr="00E425F7" w:rsidRDefault="00D53543" w:rsidP="00D53543">
            <w:pPr>
              <w:rPr>
                <w:sz w:val="24"/>
                <w:szCs w:val="24"/>
                <w:highlight w:val="yellow"/>
                <w:lang w:val="uk-UA"/>
              </w:rPr>
            </w:pPr>
          </w:p>
        </w:tc>
        <w:tc>
          <w:tcPr>
            <w:tcW w:w="2693" w:type="dxa"/>
          </w:tcPr>
          <w:p w14:paraId="1C18F1DC" w14:textId="1CB12E35" w:rsidR="00770D10" w:rsidRPr="00E425F7" w:rsidRDefault="00770D10" w:rsidP="00770D10">
            <w:pPr>
              <w:rPr>
                <w:sz w:val="24"/>
                <w:szCs w:val="24"/>
                <w:lang w:val="uk-UA"/>
              </w:rPr>
            </w:pPr>
            <w:r w:rsidRPr="00E425F7">
              <w:rPr>
                <w:sz w:val="24"/>
                <w:szCs w:val="24"/>
                <w:lang w:val="uk-UA"/>
              </w:rPr>
              <w:t xml:space="preserve">Кількість встановлених систем  </w:t>
            </w:r>
            <w:r w:rsidR="002B117F" w:rsidRPr="00E425F7">
              <w:rPr>
                <w:sz w:val="24"/>
                <w:szCs w:val="24"/>
                <w:lang w:val="uk-UA"/>
              </w:rPr>
              <w:t>сигналізації, оповіщення про пожежу</w:t>
            </w:r>
            <w:r w:rsidRPr="00E425F7">
              <w:rPr>
                <w:sz w:val="24"/>
                <w:szCs w:val="24"/>
                <w:lang w:val="uk-UA"/>
              </w:rPr>
              <w:t xml:space="preserve">. </w:t>
            </w:r>
          </w:p>
          <w:p w14:paraId="132EE90B" w14:textId="53FD04DE" w:rsidR="00D53543" w:rsidRPr="00E425F7" w:rsidRDefault="00770D10" w:rsidP="002B117F">
            <w:pPr>
              <w:rPr>
                <w:sz w:val="24"/>
                <w:szCs w:val="24"/>
                <w:highlight w:val="yellow"/>
                <w:lang w:val="uk-UA"/>
              </w:rPr>
            </w:pPr>
            <w:r w:rsidRPr="00E425F7">
              <w:rPr>
                <w:sz w:val="24"/>
                <w:szCs w:val="24"/>
                <w:lang w:val="uk-UA"/>
              </w:rPr>
              <w:t>З</w:t>
            </w:r>
            <w:r w:rsidR="002B117F" w:rsidRPr="00E425F7">
              <w:rPr>
                <w:sz w:val="24"/>
                <w:szCs w:val="24"/>
                <w:lang w:val="uk-UA"/>
              </w:rPr>
              <w:t xml:space="preserve">меншення збитків </w:t>
            </w:r>
            <w:r w:rsidRPr="00E425F7">
              <w:rPr>
                <w:sz w:val="24"/>
                <w:szCs w:val="24"/>
                <w:lang w:val="uk-UA"/>
              </w:rPr>
              <w:t>від пожеж</w:t>
            </w:r>
          </w:p>
        </w:tc>
        <w:tc>
          <w:tcPr>
            <w:tcW w:w="1907" w:type="dxa"/>
          </w:tcPr>
          <w:p w14:paraId="09AF0C56" w14:textId="77777777" w:rsidR="00D53543" w:rsidRPr="00E425F7" w:rsidRDefault="00D53543" w:rsidP="00D53543">
            <w:pPr>
              <w:rPr>
                <w:sz w:val="24"/>
                <w:szCs w:val="24"/>
                <w:highlight w:val="yellow"/>
                <w:lang w:val="uk-UA"/>
              </w:rPr>
            </w:pPr>
          </w:p>
        </w:tc>
      </w:tr>
      <w:tr w:rsidR="00D53543" w:rsidRPr="00C65831" w14:paraId="36C97795" w14:textId="77777777" w:rsidTr="005574FE">
        <w:tc>
          <w:tcPr>
            <w:tcW w:w="534" w:type="dxa"/>
          </w:tcPr>
          <w:p w14:paraId="3AFC12E3" w14:textId="77777777" w:rsidR="00D53543" w:rsidRPr="00E425F7" w:rsidRDefault="00D53543" w:rsidP="00D53543">
            <w:pPr>
              <w:rPr>
                <w:color w:val="000000"/>
                <w:sz w:val="24"/>
                <w:szCs w:val="24"/>
                <w:highlight w:val="yellow"/>
                <w:lang w:val="uk-UA"/>
              </w:rPr>
            </w:pPr>
          </w:p>
        </w:tc>
        <w:tc>
          <w:tcPr>
            <w:tcW w:w="2126" w:type="dxa"/>
            <w:vMerge/>
          </w:tcPr>
          <w:p w14:paraId="736D62C2" w14:textId="77777777" w:rsidR="00D53543" w:rsidRPr="00E425F7" w:rsidRDefault="00D53543" w:rsidP="00D53543">
            <w:pPr>
              <w:rPr>
                <w:sz w:val="24"/>
                <w:szCs w:val="24"/>
                <w:highlight w:val="yellow"/>
                <w:lang w:val="uk-UA"/>
              </w:rPr>
            </w:pPr>
          </w:p>
        </w:tc>
        <w:tc>
          <w:tcPr>
            <w:tcW w:w="2835" w:type="dxa"/>
          </w:tcPr>
          <w:p w14:paraId="46729394" w14:textId="278FD227" w:rsidR="00D53543" w:rsidRPr="00E425F7" w:rsidRDefault="00D53543" w:rsidP="00D53543">
            <w:pPr>
              <w:rPr>
                <w:sz w:val="24"/>
                <w:szCs w:val="24"/>
                <w:highlight w:val="yellow"/>
                <w:lang w:val="uk-UA"/>
              </w:rPr>
            </w:pPr>
            <w:r w:rsidRPr="00E425F7">
              <w:rPr>
                <w:sz w:val="24"/>
                <w:szCs w:val="24"/>
                <w:lang w:val="uk-UA"/>
              </w:rPr>
              <w:t xml:space="preserve">Встановленню пристроїв блискавкозахисту від прямого ураження та від вторинних проявів блискавки в </w:t>
            </w:r>
            <w:r w:rsidRPr="00E425F7">
              <w:rPr>
                <w:lang w:val="uk-UA"/>
              </w:rPr>
              <w:t xml:space="preserve"> </w:t>
            </w:r>
            <w:r w:rsidRPr="00E425F7">
              <w:rPr>
                <w:sz w:val="24"/>
                <w:szCs w:val="24"/>
                <w:lang w:val="uk-UA"/>
              </w:rPr>
              <w:t>закладах соціальної сфери</w:t>
            </w:r>
          </w:p>
        </w:tc>
        <w:tc>
          <w:tcPr>
            <w:tcW w:w="1276" w:type="dxa"/>
          </w:tcPr>
          <w:p w14:paraId="34946C35" w14:textId="537DF231" w:rsidR="00D53543" w:rsidRPr="00E425F7" w:rsidRDefault="00D53543" w:rsidP="00D53543">
            <w:pPr>
              <w:rPr>
                <w:sz w:val="24"/>
                <w:szCs w:val="24"/>
                <w:highlight w:val="yellow"/>
                <w:lang w:val="uk-UA"/>
              </w:rPr>
            </w:pPr>
            <w:r w:rsidRPr="00E425F7">
              <w:rPr>
                <w:sz w:val="24"/>
                <w:szCs w:val="24"/>
                <w:lang w:val="uk-UA"/>
              </w:rPr>
              <w:t>2024-2025</w:t>
            </w:r>
          </w:p>
        </w:tc>
        <w:tc>
          <w:tcPr>
            <w:tcW w:w="850" w:type="dxa"/>
          </w:tcPr>
          <w:p w14:paraId="3D08061F" w14:textId="77777777" w:rsidR="00D53543" w:rsidRPr="00E425F7" w:rsidRDefault="00D53543" w:rsidP="00D53543">
            <w:pPr>
              <w:rPr>
                <w:sz w:val="24"/>
                <w:szCs w:val="24"/>
                <w:highlight w:val="yellow"/>
                <w:lang w:val="uk-UA"/>
              </w:rPr>
            </w:pPr>
          </w:p>
        </w:tc>
        <w:tc>
          <w:tcPr>
            <w:tcW w:w="851" w:type="dxa"/>
          </w:tcPr>
          <w:p w14:paraId="77DF9712" w14:textId="77777777" w:rsidR="00D53543" w:rsidRPr="00E425F7" w:rsidRDefault="00D53543" w:rsidP="00D53543">
            <w:pPr>
              <w:rPr>
                <w:sz w:val="24"/>
                <w:szCs w:val="24"/>
                <w:highlight w:val="yellow"/>
                <w:lang w:val="uk-UA"/>
              </w:rPr>
            </w:pPr>
          </w:p>
        </w:tc>
        <w:tc>
          <w:tcPr>
            <w:tcW w:w="850" w:type="dxa"/>
          </w:tcPr>
          <w:p w14:paraId="57B37623" w14:textId="77777777" w:rsidR="00D53543" w:rsidRPr="00E425F7" w:rsidRDefault="00D53543" w:rsidP="00D53543">
            <w:pPr>
              <w:rPr>
                <w:sz w:val="24"/>
                <w:szCs w:val="24"/>
                <w:highlight w:val="yellow"/>
                <w:lang w:val="uk-UA"/>
              </w:rPr>
            </w:pPr>
          </w:p>
        </w:tc>
        <w:tc>
          <w:tcPr>
            <w:tcW w:w="851" w:type="dxa"/>
          </w:tcPr>
          <w:p w14:paraId="1AC80C6F" w14:textId="77777777" w:rsidR="00D53543" w:rsidRPr="00E425F7" w:rsidRDefault="00D53543" w:rsidP="00D53543">
            <w:pPr>
              <w:rPr>
                <w:sz w:val="24"/>
                <w:szCs w:val="24"/>
                <w:highlight w:val="yellow"/>
                <w:lang w:val="uk-UA"/>
              </w:rPr>
            </w:pPr>
          </w:p>
        </w:tc>
        <w:tc>
          <w:tcPr>
            <w:tcW w:w="2693" w:type="dxa"/>
          </w:tcPr>
          <w:p w14:paraId="20FD096B" w14:textId="77777777" w:rsidR="002B117F" w:rsidRPr="00E425F7" w:rsidRDefault="002B117F" w:rsidP="00D53543">
            <w:pPr>
              <w:rPr>
                <w:sz w:val="24"/>
                <w:szCs w:val="24"/>
                <w:lang w:val="uk-UA"/>
              </w:rPr>
            </w:pPr>
            <w:r w:rsidRPr="00E425F7">
              <w:rPr>
                <w:sz w:val="24"/>
                <w:szCs w:val="24"/>
                <w:lang w:val="uk-UA"/>
              </w:rPr>
              <w:t xml:space="preserve">Встановленню пристроїв блискавкозахисту від прямого ураження та від вторинних проявів блискавки. </w:t>
            </w:r>
          </w:p>
          <w:p w14:paraId="0791D180" w14:textId="4E9FC549" w:rsidR="00D53543" w:rsidRPr="00E425F7" w:rsidRDefault="002B117F" w:rsidP="002B117F">
            <w:pPr>
              <w:rPr>
                <w:sz w:val="24"/>
                <w:szCs w:val="24"/>
                <w:highlight w:val="yellow"/>
                <w:lang w:val="uk-UA"/>
              </w:rPr>
            </w:pPr>
            <w:r w:rsidRPr="00E425F7">
              <w:rPr>
                <w:sz w:val="24"/>
                <w:szCs w:val="24"/>
                <w:lang w:val="uk-UA"/>
              </w:rPr>
              <w:t xml:space="preserve">Зменшення кількості пожеж та збитків від них </w:t>
            </w:r>
          </w:p>
        </w:tc>
        <w:tc>
          <w:tcPr>
            <w:tcW w:w="1907" w:type="dxa"/>
          </w:tcPr>
          <w:p w14:paraId="001EC072" w14:textId="77777777" w:rsidR="00D53543" w:rsidRPr="00E425F7" w:rsidRDefault="00D53543" w:rsidP="00D53543">
            <w:pPr>
              <w:rPr>
                <w:sz w:val="24"/>
                <w:szCs w:val="24"/>
                <w:highlight w:val="yellow"/>
                <w:lang w:val="uk-UA"/>
              </w:rPr>
            </w:pPr>
          </w:p>
        </w:tc>
      </w:tr>
      <w:tr w:rsidR="00D53543" w:rsidRPr="00E425F7" w14:paraId="1BEBB717" w14:textId="77777777" w:rsidTr="005574FE">
        <w:tc>
          <w:tcPr>
            <w:tcW w:w="534" w:type="dxa"/>
          </w:tcPr>
          <w:p w14:paraId="2939CE75" w14:textId="77777777" w:rsidR="00D53543" w:rsidRPr="00E425F7" w:rsidRDefault="00D53543" w:rsidP="00D53543">
            <w:pPr>
              <w:rPr>
                <w:color w:val="000000"/>
                <w:sz w:val="24"/>
                <w:szCs w:val="24"/>
                <w:highlight w:val="yellow"/>
                <w:lang w:val="uk-UA"/>
              </w:rPr>
            </w:pPr>
          </w:p>
        </w:tc>
        <w:tc>
          <w:tcPr>
            <w:tcW w:w="2126" w:type="dxa"/>
          </w:tcPr>
          <w:p w14:paraId="29B236FF" w14:textId="41A7C74E" w:rsidR="00D53543" w:rsidRPr="00E425F7" w:rsidRDefault="00D53543" w:rsidP="00D53543">
            <w:pPr>
              <w:rPr>
                <w:sz w:val="24"/>
                <w:szCs w:val="24"/>
                <w:highlight w:val="yellow"/>
                <w:lang w:val="uk-UA"/>
              </w:rPr>
            </w:pPr>
            <w:r w:rsidRPr="00E425F7">
              <w:rPr>
                <w:sz w:val="24"/>
                <w:szCs w:val="24"/>
                <w:lang w:val="uk-UA"/>
              </w:rPr>
              <w:t>Підвищити стан протипожежної безпеки</w:t>
            </w:r>
          </w:p>
        </w:tc>
        <w:tc>
          <w:tcPr>
            <w:tcW w:w="2835" w:type="dxa"/>
          </w:tcPr>
          <w:p w14:paraId="34F49BF8" w14:textId="5C95D805" w:rsidR="00D53543" w:rsidRPr="00E425F7" w:rsidRDefault="00D53543" w:rsidP="00D53543">
            <w:pPr>
              <w:rPr>
                <w:sz w:val="24"/>
                <w:szCs w:val="24"/>
                <w:highlight w:val="yellow"/>
                <w:lang w:val="uk-UA"/>
              </w:rPr>
            </w:pPr>
            <w:r w:rsidRPr="00E425F7">
              <w:rPr>
                <w:sz w:val="24"/>
                <w:szCs w:val="24"/>
                <w:lang w:val="uk-UA"/>
              </w:rPr>
              <w:t xml:space="preserve">Матеріально-технічне забезпечення 65 Державної пожежно-рятувальної частини </w:t>
            </w:r>
            <w:r w:rsidRPr="00E425F7">
              <w:rPr>
                <w:lang w:val="uk-UA"/>
              </w:rPr>
              <w:t xml:space="preserve"> </w:t>
            </w:r>
            <w:r w:rsidRPr="00E425F7">
              <w:rPr>
                <w:sz w:val="24"/>
                <w:szCs w:val="24"/>
                <w:lang w:val="uk-UA"/>
              </w:rPr>
              <w:t>ГУ ДСНС України у Дніпропетровській області</w:t>
            </w:r>
          </w:p>
        </w:tc>
        <w:tc>
          <w:tcPr>
            <w:tcW w:w="1276" w:type="dxa"/>
          </w:tcPr>
          <w:p w14:paraId="27104FF0" w14:textId="7B8D2C1A" w:rsidR="00D53543" w:rsidRPr="00E425F7" w:rsidRDefault="00D53543" w:rsidP="00D53543">
            <w:pPr>
              <w:rPr>
                <w:sz w:val="24"/>
                <w:szCs w:val="24"/>
                <w:highlight w:val="yellow"/>
                <w:lang w:val="uk-UA"/>
              </w:rPr>
            </w:pPr>
            <w:r w:rsidRPr="00E425F7">
              <w:rPr>
                <w:sz w:val="24"/>
                <w:szCs w:val="24"/>
                <w:lang w:val="uk-UA"/>
              </w:rPr>
              <w:t>2024-2025</w:t>
            </w:r>
          </w:p>
        </w:tc>
        <w:tc>
          <w:tcPr>
            <w:tcW w:w="850" w:type="dxa"/>
          </w:tcPr>
          <w:p w14:paraId="37D771AB" w14:textId="77777777" w:rsidR="00D53543" w:rsidRPr="00E425F7" w:rsidRDefault="00D53543" w:rsidP="00D53543">
            <w:pPr>
              <w:rPr>
                <w:sz w:val="24"/>
                <w:szCs w:val="24"/>
                <w:highlight w:val="yellow"/>
                <w:lang w:val="uk-UA"/>
              </w:rPr>
            </w:pPr>
          </w:p>
        </w:tc>
        <w:tc>
          <w:tcPr>
            <w:tcW w:w="851" w:type="dxa"/>
          </w:tcPr>
          <w:p w14:paraId="5F3091E6" w14:textId="77777777" w:rsidR="00D53543" w:rsidRPr="00E425F7" w:rsidRDefault="00D53543" w:rsidP="00D53543">
            <w:pPr>
              <w:rPr>
                <w:sz w:val="24"/>
                <w:szCs w:val="24"/>
                <w:highlight w:val="yellow"/>
                <w:lang w:val="uk-UA"/>
              </w:rPr>
            </w:pPr>
          </w:p>
        </w:tc>
        <w:tc>
          <w:tcPr>
            <w:tcW w:w="850" w:type="dxa"/>
          </w:tcPr>
          <w:p w14:paraId="655A0A28" w14:textId="77777777" w:rsidR="00D53543" w:rsidRPr="00E425F7" w:rsidRDefault="00D53543" w:rsidP="00D53543">
            <w:pPr>
              <w:rPr>
                <w:sz w:val="24"/>
                <w:szCs w:val="24"/>
                <w:highlight w:val="yellow"/>
                <w:lang w:val="uk-UA"/>
              </w:rPr>
            </w:pPr>
          </w:p>
        </w:tc>
        <w:tc>
          <w:tcPr>
            <w:tcW w:w="851" w:type="dxa"/>
          </w:tcPr>
          <w:p w14:paraId="4A44860F" w14:textId="77777777" w:rsidR="00D53543" w:rsidRPr="00E425F7" w:rsidRDefault="00D53543" w:rsidP="00D53543">
            <w:pPr>
              <w:rPr>
                <w:sz w:val="24"/>
                <w:szCs w:val="24"/>
                <w:highlight w:val="yellow"/>
                <w:lang w:val="uk-UA"/>
              </w:rPr>
            </w:pPr>
          </w:p>
        </w:tc>
        <w:tc>
          <w:tcPr>
            <w:tcW w:w="2693" w:type="dxa"/>
          </w:tcPr>
          <w:p w14:paraId="41D7CC02" w14:textId="4506184F" w:rsidR="00D53543" w:rsidRPr="00E425F7" w:rsidRDefault="002B117F" w:rsidP="002B117F">
            <w:pPr>
              <w:rPr>
                <w:sz w:val="24"/>
                <w:szCs w:val="24"/>
                <w:highlight w:val="yellow"/>
                <w:lang w:val="uk-UA"/>
              </w:rPr>
            </w:pPr>
            <w:r w:rsidRPr="00E425F7">
              <w:rPr>
                <w:sz w:val="24"/>
                <w:szCs w:val="24"/>
                <w:lang w:val="uk-UA"/>
              </w:rPr>
              <w:t xml:space="preserve">Кількість та якість закупленого матеріально-технічного забезпечення 65 Державної пожежно-рятувальної частини </w:t>
            </w:r>
            <w:r w:rsidRPr="00E425F7">
              <w:rPr>
                <w:lang w:val="uk-UA"/>
              </w:rPr>
              <w:t xml:space="preserve"> </w:t>
            </w:r>
            <w:r w:rsidRPr="00E425F7">
              <w:rPr>
                <w:sz w:val="24"/>
                <w:szCs w:val="24"/>
                <w:lang w:val="uk-UA"/>
              </w:rPr>
              <w:t>ГУ ДСНС України у Дніпропетровській області</w:t>
            </w:r>
          </w:p>
        </w:tc>
        <w:tc>
          <w:tcPr>
            <w:tcW w:w="1907" w:type="dxa"/>
          </w:tcPr>
          <w:p w14:paraId="0EBA4B69" w14:textId="77777777" w:rsidR="00D53543" w:rsidRPr="00E425F7" w:rsidRDefault="00D53543" w:rsidP="00D53543">
            <w:pPr>
              <w:rPr>
                <w:sz w:val="24"/>
                <w:szCs w:val="24"/>
                <w:highlight w:val="yellow"/>
                <w:lang w:val="uk-UA"/>
              </w:rPr>
            </w:pPr>
          </w:p>
        </w:tc>
      </w:tr>
      <w:tr w:rsidR="00D53543" w:rsidRPr="00E425F7" w14:paraId="176F2AFF" w14:textId="77777777" w:rsidTr="005574FE">
        <w:tc>
          <w:tcPr>
            <w:tcW w:w="534" w:type="dxa"/>
          </w:tcPr>
          <w:p w14:paraId="394B7E09" w14:textId="77777777" w:rsidR="00D53543" w:rsidRPr="00E425F7" w:rsidRDefault="00D53543" w:rsidP="00D53543">
            <w:pPr>
              <w:rPr>
                <w:color w:val="000000"/>
                <w:sz w:val="24"/>
                <w:szCs w:val="24"/>
                <w:highlight w:val="yellow"/>
                <w:lang w:val="uk-UA"/>
              </w:rPr>
            </w:pPr>
          </w:p>
        </w:tc>
        <w:tc>
          <w:tcPr>
            <w:tcW w:w="2126" w:type="dxa"/>
            <w:vMerge w:val="restart"/>
          </w:tcPr>
          <w:p w14:paraId="202EF24B" w14:textId="068CFDCA" w:rsidR="00D53543" w:rsidRPr="00E425F7" w:rsidRDefault="00D53543" w:rsidP="00D53543">
            <w:pPr>
              <w:rPr>
                <w:sz w:val="24"/>
                <w:szCs w:val="24"/>
                <w:highlight w:val="yellow"/>
                <w:lang w:val="uk-UA"/>
              </w:rPr>
            </w:pPr>
            <w:r w:rsidRPr="00E425F7">
              <w:rPr>
                <w:sz w:val="24"/>
                <w:szCs w:val="24"/>
                <w:lang w:val="uk-UA"/>
              </w:rPr>
              <w:t>Покращити екологічний стан навколишнього середовища в громаді</w:t>
            </w:r>
          </w:p>
        </w:tc>
        <w:tc>
          <w:tcPr>
            <w:tcW w:w="2835" w:type="dxa"/>
          </w:tcPr>
          <w:p w14:paraId="4411E49D" w14:textId="49B36BD5" w:rsidR="00D53543" w:rsidRPr="00E425F7" w:rsidRDefault="00D53543" w:rsidP="00D53543">
            <w:pPr>
              <w:rPr>
                <w:sz w:val="24"/>
                <w:szCs w:val="24"/>
                <w:highlight w:val="yellow"/>
                <w:lang w:val="uk-UA"/>
              </w:rPr>
            </w:pPr>
            <w:r w:rsidRPr="00E425F7">
              <w:rPr>
                <w:sz w:val="24"/>
                <w:szCs w:val="24"/>
                <w:lang w:val="uk-UA"/>
              </w:rPr>
              <w:t>Розчистка русла річки Мокра Сура</w:t>
            </w:r>
          </w:p>
        </w:tc>
        <w:tc>
          <w:tcPr>
            <w:tcW w:w="1276" w:type="dxa"/>
          </w:tcPr>
          <w:p w14:paraId="7D7C2BCE" w14:textId="033C9443" w:rsidR="00D53543" w:rsidRPr="00E425F7" w:rsidRDefault="00D53543" w:rsidP="00D53543">
            <w:pPr>
              <w:rPr>
                <w:sz w:val="24"/>
                <w:szCs w:val="24"/>
                <w:highlight w:val="yellow"/>
                <w:lang w:val="uk-UA"/>
              </w:rPr>
            </w:pPr>
            <w:r w:rsidRPr="00E425F7">
              <w:rPr>
                <w:sz w:val="24"/>
                <w:szCs w:val="24"/>
                <w:lang w:val="uk-UA"/>
              </w:rPr>
              <w:t>2025</w:t>
            </w:r>
          </w:p>
        </w:tc>
        <w:tc>
          <w:tcPr>
            <w:tcW w:w="850" w:type="dxa"/>
          </w:tcPr>
          <w:p w14:paraId="1FA976B3" w14:textId="77777777" w:rsidR="00D53543" w:rsidRPr="00E425F7" w:rsidRDefault="00D53543" w:rsidP="00D53543">
            <w:pPr>
              <w:rPr>
                <w:sz w:val="24"/>
                <w:szCs w:val="24"/>
                <w:highlight w:val="yellow"/>
                <w:lang w:val="uk-UA"/>
              </w:rPr>
            </w:pPr>
          </w:p>
        </w:tc>
        <w:tc>
          <w:tcPr>
            <w:tcW w:w="851" w:type="dxa"/>
          </w:tcPr>
          <w:p w14:paraId="433B640E" w14:textId="77777777" w:rsidR="00D53543" w:rsidRPr="00E425F7" w:rsidRDefault="00D53543" w:rsidP="00D53543">
            <w:pPr>
              <w:rPr>
                <w:sz w:val="24"/>
                <w:szCs w:val="24"/>
                <w:highlight w:val="yellow"/>
                <w:lang w:val="uk-UA"/>
              </w:rPr>
            </w:pPr>
          </w:p>
        </w:tc>
        <w:tc>
          <w:tcPr>
            <w:tcW w:w="850" w:type="dxa"/>
          </w:tcPr>
          <w:p w14:paraId="587A3B4F" w14:textId="77777777" w:rsidR="00D53543" w:rsidRPr="00E425F7" w:rsidRDefault="00D53543" w:rsidP="00D53543">
            <w:pPr>
              <w:rPr>
                <w:sz w:val="24"/>
                <w:szCs w:val="24"/>
                <w:highlight w:val="yellow"/>
                <w:lang w:val="uk-UA"/>
              </w:rPr>
            </w:pPr>
          </w:p>
        </w:tc>
        <w:tc>
          <w:tcPr>
            <w:tcW w:w="851" w:type="dxa"/>
          </w:tcPr>
          <w:p w14:paraId="644237D0" w14:textId="77777777" w:rsidR="00D53543" w:rsidRPr="00E425F7" w:rsidRDefault="00D53543" w:rsidP="00D53543">
            <w:pPr>
              <w:rPr>
                <w:sz w:val="24"/>
                <w:szCs w:val="24"/>
                <w:highlight w:val="yellow"/>
                <w:lang w:val="uk-UA"/>
              </w:rPr>
            </w:pPr>
          </w:p>
        </w:tc>
        <w:tc>
          <w:tcPr>
            <w:tcW w:w="2693" w:type="dxa"/>
          </w:tcPr>
          <w:p w14:paraId="5B6418E7" w14:textId="54EE78A3" w:rsidR="00D53543" w:rsidRPr="00E425F7" w:rsidRDefault="0057721B" w:rsidP="0057721B">
            <w:pPr>
              <w:rPr>
                <w:sz w:val="24"/>
                <w:szCs w:val="24"/>
                <w:highlight w:val="yellow"/>
                <w:lang w:val="uk-UA"/>
              </w:rPr>
            </w:pPr>
            <w:r w:rsidRPr="00E425F7">
              <w:rPr>
                <w:sz w:val="24"/>
                <w:szCs w:val="24"/>
                <w:lang w:val="uk-UA"/>
              </w:rPr>
              <w:t>Протяжність розчищеного русла річки Мокра Сура</w:t>
            </w:r>
          </w:p>
        </w:tc>
        <w:tc>
          <w:tcPr>
            <w:tcW w:w="1907" w:type="dxa"/>
          </w:tcPr>
          <w:p w14:paraId="2A1C36CD" w14:textId="77777777" w:rsidR="00D53543" w:rsidRPr="00E425F7" w:rsidRDefault="00D53543" w:rsidP="00D53543">
            <w:pPr>
              <w:rPr>
                <w:sz w:val="24"/>
                <w:szCs w:val="24"/>
                <w:highlight w:val="yellow"/>
                <w:lang w:val="uk-UA"/>
              </w:rPr>
            </w:pPr>
          </w:p>
        </w:tc>
      </w:tr>
      <w:tr w:rsidR="00D53543" w:rsidRPr="00E425F7" w14:paraId="18E08EEC" w14:textId="77777777" w:rsidTr="005574FE">
        <w:tc>
          <w:tcPr>
            <w:tcW w:w="534" w:type="dxa"/>
          </w:tcPr>
          <w:p w14:paraId="580D3C89" w14:textId="77777777" w:rsidR="00D53543" w:rsidRPr="00E425F7" w:rsidRDefault="00D53543" w:rsidP="00D53543">
            <w:pPr>
              <w:rPr>
                <w:color w:val="000000"/>
                <w:sz w:val="24"/>
                <w:szCs w:val="24"/>
                <w:highlight w:val="yellow"/>
                <w:lang w:val="uk-UA"/>
              </w:rPr>
            </w:pPr>
          </w:p>
        </w:tc>
        <w:tc>
          <w:tcPr>
            <w:tcW w:w="2126" w:type="dxa"/>
            <w:vMerge/>
          </w:tcPr>
          <w:p w14:paraId="0ED82C7D" w14:textId="77777777" w:rsidR="00D53543" w:rsidRPr="00E425F7" w:rsidRDefault="00D53543" w:rsidP="00D53543">
            <w:pPr>
              <w:rPr>
                <w:sz w:val="24"/>
                <w:szCs w:val="24"/>
                <w:highlight w:val="yellow"/>
                <w:lang w:val="uk-UA"/>
              </w:rPr>
            </w:pPr>
          </w:p>
        </w:tc>
        <w:tc>
          <w:tcPr>
            <w:tcW w:w="2835" w:type="dxa"/>
          </w:tcPr>
          <w:p w14:paraId="162F6D49" w14:textId="46108590" w:rsidR="00D53543" w:rsidRPr="00E425F7" w:rsidRDefault="00D53543" w:rsidP="00D53543">
            <w:pPr>
              <w:rPr>
                <w:sz w:val="24"/>
                <w:szCs w:val="24"/>
                <w:highlight w:val="yellow"/>
                <w:lang w:val="uk-UA"/>
              </w:rPr>
            </w:pPr>
            <w:r w:rsidRPr="00E425F7">
              <w:rPr>
                <w:sz w:val="24"/>
                <w:szCs w:val="24"/>
                <w:lang w:val="uk-UA"/>
              </w:rPr>
              <w:t>Прибирання стихійних сміттєзвалищ на території громади</w:t>
            </w:r>
          </w:p>
        </w:tc>
        <w:tc>
          <w:tcPr>
            <w:tcW w:w="1276" w:type="dxa"/>
          </w:tcPr>
          <w:p w14:paraId="34805400" w14:textId="02E0BA23" w:rsidR="00D53543" w:rsidRPr="00E425F7" w:rsidRDefault="00D53543" w:rsidP="00D53543">
            <w:pPr>
              <w:rPr>
                <w:sz w:val="24"/>
                <w:szCs w:val="24"/>
                <w:highlight w:val="yellow"/>
                <w:lang w:val="uk-UA"/>
              </w:rPr>
            </w:pPr>
            <w:r w:rsidRPr="00E425F7">
              <w:rPr>
                <w:sz w:val="24"/>
                <w:szCs w:val="24"/>
                <w:lang w:val="uk-UA"/>
              </w:rPr>
              <w:t>2024-2025</w:t>
            </w:r>
          </w:p>
        </w:tc>
        <w:tc>
          <w:tcPr>
            <w:tcW w:w="850" w:type="dxa"/>
          </w:tcPr>
          <w:p w14:paraId="3A234C9B" w14:textId="77777777" w:rsidR="00D53543" w:rsidRPr="00E425F7" w:rsidRDefault="00D53543" w:rsidP="00D53543">
            <w:pPr>
              <w:rPr>
                <w:sz w:val="24"/>
                <w:szCs w:val="24"/>
                <w:highlight w:val="yellow"/>
                <w:lang w:val="uk-UA"/>
              </w:rPr>
            </w:pPr>
          </w:p>
        </w:tc>
        <w:tc>
          <w:tcPr>
            <w:tcW w:w="851" w:type="dxa"/>
          </w:tcPr>
          <w:p w14:paraId="773EB085" w14:textId="77777777" w:rsidR="00D53543" w:rsidRPr="00E425F7" w:rsidRDefault="00D53543" w:rsidP="00D53543">
            <w:pPr>
              <w:rPr>
                <w:sz w:val="24"/>
                <w:szCs w:val="24"/>
                <w:highlight w:val="yellow"/>
                <w:lang w:val="uk-UA"/>
              </w:rPr>
            </w:pPr>
          </w:p>
        </w:tc>
        <w:tc>
          <w:tcPr>
            <w:tcW w:w="850" w:type="dxa"/>
          </w:tcPr>
          <w:p w14:paraId="3B06D2D5" w14:textId="77777777" w:rsidR="00D53543" w:rsidRPr="00E425F7" w:rsidRDefault="00D53543" w:rsidP="00D53543">
            <w:pPr>
              <w:rPr>
                <w:sz w:val="24"/>
                <w:szCs w:val="24"/>
                <w:highlight w:val="yellow"/>
                <w:lang w:val="uk-UA"/>
              </w:rPr>
            </w:pPr>
          </w:p>
        </w:tc>
        <w:tc>
          <w:tcPr>
            <w:tcW w:w="851" w:type="dxa"/>
          </w:tcPr>
          <w:p w14:paraId="0FD2FA3E" w14:textId="77777777" w:rsidR="00D53543" w:rsidRPr="00E425F7" w:rsidRDefault="00D53543" w:rsidP="00D53543">
            <w:pPr>
              <w:rPr>
                <w:sz w:val="24"/>
                <w:szCs w:val="24"/>
                <w:highlight w:val="yellow"/>
                <w:lang w:val="uk-UA"/>
              </w:rPr>
            </w:pPr>
          </w:p>
        </w:tc>
        <w:tc>
          <w:tcPr>
            <w:tcW w:w="2693" w:type="dxa"/>
          </w:tcPr>
          <w:p w14:paraId="2BD6CD3A" w14:textId="04BD5525" w:rsidR="00D53543" w:rsidRPr="00E425F7" w:rsidRDefault="00F66346" w:rsidP="00D53543">
            <w:pPr>
              <w:rPr>
                <w:sz w:val="24"/>
                <w:szCs w:val="24"/>
                <w:lang w:val="uk-UA"/>
              </w:rPr>
            </w:pPr>
            <w:r w:rsidRPr="00E425F7">
              <w:rPr>
                <w:sz w:val="24"/>
                <w:szCs w:val="24"/>
                <w:lang w:val="uk-UA"/>
              </w:rPr>
              <w:t xml:space="preserve">Кількість ліквідованих стихійних сміттєзвалищ  </w:t>
            </w:r>
          </w:p>
        </w:tc>
        <w:tc>
          <w:tcPr>
            <w:tcW w:w="1907" w:type="dxa"/>
          </w:tcPr>
          <w:p w14:paraId="6A8C0674" w14:textId="77777777" w:rsidR="00D53543" w:rsidRPr="00E425F7" w:rsidRDefault="00D53543" w:rsidP="00D53543">
            <w:pPr>
              <w:rPr>
                <w:sz w:val="24"/>
                <w:szCs w:val="24"/>
                <w:highlight w:val="yellow"/>
                <w:lang w:val="uk-UA"/>
              </w:rPr>
            </w:pPr>
          </w:p>
        </w:tc>
      </w:tr>
      <w:tr w:rsidR="00D53543" w:rsidRPr="00C65831" w14:paraId="62D6F31F" w14:textId="77777777" w:rsidTr="005574FE">
        <w:tc>
          <w:tcPr>
            <w:tcW w:w="534" w:type="dxa"/>
          </w:tcPr>
          <w:p w14:paraId="26605739" w14:textId="77777777" w:rsidR="00D53543" w:rsidRPr="00E425F7" w:rsidRDefault="00D53543" w:rsidP="00D53543">
            <w:pPr>
              <w:rPr>
                <w:color w:val="000000"/>
                <w:sz w:val="24"/>
                <w:szCs w:val="24"/>
                <w:highlight w:val="yellow"/>
                <w:lang w:val="uk-UA"/>
              </w:rPr>
            </w:pPr>
          </w:p>
        </w:tc>
        <w:tc>
          <w:tcPr>
            <w:tcW w:w="2126" w:type="dxa"/>
            <w:vMerge/>
          </w:tcPr>
          <w:p w14:paraId="58FEE3BF" w14:textId="77777777" w:rsidR="00D53543" w:rsidRPr="00E425F7" w:rsidRDefault="00D53543" w:rsidP="00D53543">
            <w:pPr>
              <w:rPr>
                <w:sz w:val="24"/>
                <w:szCs w:val="24"/>
                <w:highlight w:val="yellow"/>
                <w:lang w:val="uk-UA"/>
              </w:rPr>
            </w:pPr>
          </w:p>
        </w:tc>
        <w:tc>
          <w:tcPr>
            <w:tcW w:w="2835" w:type="dxa"/>
          </w:tcPr>
          <w:p w14:paraId="4573FF83" w14:textId="02518C83" w:rsidR="00D53543" w:rsidRPr="00E425F7" w:rsidRDefault="00D53543" w:rsidP="00D53543">
            <w:pPr>
              <w:rPr>
                <w:sz w:val="24"/>
                <w:szCs w:val="24"/>
                <w:highlight w:val="yellow"/>
                <w:lang w:val="uk-UA"/>
              </w:rPr>
            </w:pPr>
            <w:r w:rsidRPr="00E425F7">
              <w:rPr>
                <w:sz w:val="24"/>
                <w:szCs w:val="24"/>
                <w:lang w:val="uk-UA"/>
              </w:rPr>
              <w:t>Проведення PR-компанії з питань охорони навколишнього середовища</w:t>
            </w:r>
          </w:p>
        </w:tc>
        <w:tc>
          <w:tcPr>
            <w:tcW w:w="1276" w:type="dxa"/>
          </w:tcPr>
          <w:p w14:paraId="0E1E185D" w14:textId="0D882F20" w:rsidR="00D53543" w:rsidRPr="00E425F7" w:rsidRDefault="00D53543" w:rsidP="00D53543">
            <w:pPr>
              <w:rPr>
                <w:sz w:val="24"/>
                <w:szCs w:val="24"/>
                <w:highlight w:val="yellow"/>
                <w:lang w:val="uk-UA"/>
              </w:rPr>
            </w:pPr>
            <w:r w:rsidRPr="00E425F7">
              <w:rPr>
                <w:sz w:val="24"/>
                <w:szCs w:val="24"/>
                <w:lang w:val="uk-UA"/>
              </w:rPr>
              <w:t>2024-2026</w:t>
            </w:r>
          </w:p>
        </w:tc>
        <w:tc>
          <w:tcPr>
            <w:tcW w:w="850" w:type="dxa"/>
          </w:tcPr>
          <w:p w14:paraId="33995E1C" w14:textId="77777777" w:rsidR="00D53543" w:rsidRPr="00E425F7" w:rsidRDefault="00D53543" w:rsidP="00D53543">
            <w:pPr>
              <w:rPr>
                <w:sz w:val="24"/>
                <w:szCs w:val="24"/>
                <w:highlight w:val="yellow"/>
                <w:lang w:val="uk-UA"/>
              </w:rPr>
            </w:pPr>
          </w:p>
        </w:tc>
        <w:tc>
          <w:tcPr>
            <w:tcW w:w="851" w:type="dxa"/>
          </w:tcPr>
          <w:p w14:paraId="1DBC261A" w14:textId="77777777" w:rsidR="00D53543" w:rsidRPr="00E425F7" w:rsidRDefault="00D53543" w:rsidP="00D53543">
            <w:pPr>
              <w:rPr>
                <w:sz w:val="24"/>
                <w:szCs w:val="24"/>
                <w:highlight w:val="yellow"/>
                <w:lang w:val="uk-UA"/>
              </w:rPr>
            </w:pPr>
          </w:p>
        </w:tc>
        <w:tc>
          <w:tcPr>
            <w:tcW w:w="850" w:type="dxa"/>
          </w:tcPr>
          <w:p w14:paraId="560E6353" w14:textId="77777777" w:rsidR="00D53543" w:rsidRPr="00E425F7" w:rsidRDefault="00D53543" w:rsidP="00D53543">
            <w:pPr>
              <w:rPr>
                <w:sz w:val="24"/>
                <w:szCs w:val="24"/>
                <w:highlight w:val="yellow"/>
                <w:lang w:val="uk-UA"/>
              </w:rPr>
            </w:pPr>
          </w:p>
        </w:tc>
        <w:tc>
          <w:tcPr>
            <w:tcW w:w="851" w:type="dxa"/>
          </w:tcPr>
          <w:p w14:paraId="0105439E" w14:textId="77777777" w:rsidR="00D53543" w:rsidRPr="00E425F7" w:rsidRDefault="00D53543" w:rsidP="00D53543">
            <w:pPr>
              <w:rPr>
                <w:sz w:val="24"/>
                <w:szCs w:val="24"/>
                <w:highlight w:val="yellow"/>
                <w:lang w:val="uk-UA"/>
              </w:rPr>
            </w:pPr>
          </w:p>
        </w:tc>
        <w:tc>
          <w:tcPr>
            <w:tcW w:w="2693" w:type="dxa"/>
          </w:tcPr>
          <w:p w14:paraId="5D524153" w14:textId="77777777" w:rsidR="0057721B" w:rsidRPr="00E425F7" w:rsidRDefault="0057721B" w:rsidP="00D53543">
            <w:pPr>
              <w:rPr>
                <w:sz w:val="24"/>
                <w:szCs w:val="24"/>
                <w:lang w:val="uk-UA"/>
              </w:rPr>
            </w:pPr>
            <w:r w:rsidRPr="00E425F7">
              <w:rPr>
                <w:sz w:val="24"/>
                <w:szCs w:val="24"/>
                <w:lang w:val="uk-UA"/>
              </w:rPr>
              <w:t xml:space="preserve">Кількість проведених заходів. </w:t>
            </w:r>
          </w:p>
          <w:p w14:paraId="41FFBD6B" w14:textId="6C4CE74C" w:rsidR="00D53543" w:rsidRPr="00E425F7" w:rsidRDefault="0057721B" w:rsidP="00D53543">
            <w:pPr>
              <w:rPr>
                <w:sz w:val="24"/>
                <w:szCs w:val="24"/>
                <w:highlight w:val="yellow"/>
                <w:lang w:val="uk-UA"/>
              </w:rPr>
            </w:pPr>
            <w:r w:rsidRPr="00E425F7">
              <w:rPr>
                <w:sz w:val="24"/>
                <w:szCs w:val="24"/>
                <w:lang w:val="uk-UA"/>
              </w:rPr>
              <w:t>Зменшення кількості стихійних сміттєзвалищ</w:t>
            </w:r>
          </w:p>
        </w:tc>
        <w:tc>
          <w:tcPr>
            <w:tcW w:w="1907" w:type="dxa"/>
          </w:tcPr>
          <w:p w14:paraId="0B12947B" w14:textId="77777777" w:rsidR="00D53543" w:rsidRPr="00E425F7" w:rsidRDefault="00D53543" w:rsidP="00D53543">
            <w:pPr>
              <w:rPr>
                <w:sz w:val="24"/>
                <w:szCs w:val="24"/>
                <w:highlight w:val="yellow"/>
                <w:lang w:val="uk-UA"/>
              </w:rPr>
            </w:pPr>
          </w:p>
        </w:tc>
      </w:tr>
      <w:tr w:rsidR="00D53543" w:rsidRPr="00E425F7" w14:paraId="3E549EB6" w14:textId="77777777" w:rsidTr="005574FE">
        <w:tc>
          <w:tcPr>
            <w:tcW w:w="534" w:type="dxa"/>
          </w:tcPr>
          <w:p w14:paraId="11194716" w14:textId="77777777" w:rsidR="00D53543" w:rsidRPr="00E425F7" w:rsidRDefault="00D53543" w:rsidP="00D53543">
            <w:pPr>
              <w:rPr>
                <w:color w:val="000000"/>
                <w:sz w:val="24"/>
                <w:szCs w:val="24"/>
                <w:highlight w:val="yellow"/>
                <w:lang w:val="uk-UA"/>
              </w:rPr>
            </w:pPr>
          </w:p>
        </w:tc>
        <w:tc>
          <w:tcPr>
            <w:tcW w:w="2126" w:type="dxa"/>
            <w:vMerge w:val="restart"/>
          </w:tcPr>
          <w:p w14:paraId="11C8BFFB" w14:textId="167BB8B2" w:rsidR="00D53543" w:rsidRPr="00E425F7" w:rsidRDefault="00D53543" w:rsidP="00D53543">
            <w:pPr>
              <w:rPr>
                <w:sz w:val="24"/>
                <w:szCs w:val="24"/>
                <w:highlight w:val="yellow"/>
                <w:lang w:val="uk-UA"/>
              </w:rPr>
            </w:pPr>
            <w:r w:rsidRPr="00E425F7">
              <w:rPr>
                <w:sz w:val="24"/>
                <w:szCs w:val="24"/>
                <w:lang w:val="uk-UA"/>
              </w:rPr>
              <w:t xml:space="preserve">Підвищити рівень самосвідомості та соціальної </w:t>
            </w:r>
            <w:r w:rsidRPr="00E425F7">
              <w:rPr>
                <w:sz w:val="24"/>
                <w:szCs w:val="24"/>
                <w:lang w:val="uk-UA"/>
              </w:rPr>
              <w:lastRenderedPageBreak/>
              <w:t xml:space="preserve">активності громадян </w:t>
            </w:r>
          </w:p>
        </w:tc>
        <w:tc>
          <w:tcPr>
            <w:tcW w:w="2835" w:type="dxa"/>
          </w:tcPr>
          <w:p w14:paraId="5D79C15F" w14:textId="54B3121D" w:rsidR="00D53543" w:rsidRPr="00E425F7" w:rsidRDefault="00D53543" w:rsidP="00D53543">
            <w:pPr>
              <w:rPr>
                <w:sz w:val="24"/>
                <w:szCs w:val="24"/>
                <w:highlight w:val="yellow"/>
                <w:lang w:val="uk-UA"/>
              </w:rPr>
            </w:pPr>
            <w:r w:rsidRPr="00E425F7">
              <w:rPr>
                <w:sz w:val="24"/>
                <w:szCs w:val="24"/>
                <w:lang w:val="uk-UA"/>
              </w:rPr>
              <w:lastRenderedPageBreak/>
              <w:t xml:space="preserve">Розвиток системи соціальних комунікацій через офіційний сайт Криничанської селищної </w:t>
            </w:r>
            <w:r w:rsidRPr="00E425F7">
              <w:rPr>
                <w:sz w:val="24"/>
                <w:szCs w:val="24"/>
                <w:lang w:val="uk-UA"/>
              </w:rPr>
              <w:lastRenderedPageBreak/>
              <w:t>ради, соціальні мережі, інші канали</w:t>
            </w:r>
          </w:p>
        </w:tc>
        <w:tc>
          <w:tcPr>
            <w:tcW w:w="1276" w:type="dxa"/>
          </w:tcPr>
          <w:p w14:paraId="22FC3467" w14:textId="74CAD001" w:rsidR="00D53543" w:rsidRPr="00E425F7" w:rsidRDefault="00D53543" w:rsidP="00D53543">
            <w:pPr>
              <w:rPr>
                <w:sz w:val="24"/>
                <w:szCs w:val="24"/>
                <w:highlight w:val="yellow"/>
                <w:lang w:val="uk-UA"/>
              </w:rPr>
            </w:pPr>
            <w:r w:rsidRPr="00E425F7">
              <w:rPr>
                <w:sz w:val="24"/>
                <w:szCs w:val="24"/>
                <w:lang w:val="uk-UA"/>
              </w:rPr>
              <w:lastRenderedPageBreak/>
              <w:t>2024-2025</w:t>
            </w:r>
          </w:p>
        </w:tc>
        <w:tc>
          <w:tcPr>
            <w:tcW w:w="850" w:type="dxa"/>
          </w:tcPr>
          <w:p w14:paraId="4073138F" w14:textId="77777777" w:rsidR="00D53543" w:rsidRPr="00E425F7" w:rsidRDefault="00D53543" w:rsidP="00D53543">
            <w:pPr>
              <w:rPr>
                <w:sz w:val="24"/>
                <w:szCs w:val="24"/>
                <w:highlight w:val="yellow"/>
                <w:lang w:val="uk-UA"/>
              </w:rPr>
            </w:pPr>
          </w:p>
        </w:tc>
        <w:tc>
          <w:tcPr>
            <w:tcW w:w="851" w:type="dxa"/>
          </w:tcPr>
          <w:p w14:paraId="19C21B03" w14:textId="77777777" w:rsidR="00D53543" w:rsidRPr="00E425F7" w:rsidRDefault="00D53543" w:rsidP="00D53543">
            <w:pPr>
              <w:rPr>
                <w:sz w:val="24"/>
                <w:szCs w:val="24"/>
                <w:highlight w:val="yellow"/>
                <w:lang w:val="uk-UA"/>
              </w:rPr>
            </w:pPr>
          </w:p>
        </w:tc>
        <w:tc>
          <w:tcPr>
            <w:tcW w:w="850" w:type="dxa"/>
          </w:tcPr>
          <w:p w14:paraId="4692EF32" w14:textId="77777777" w:rsidR="00D53543" w:rsidRPr="00E425F7" w:rsidRDefault="00D53543" w:rsidP="00D53543">
            <w:pPr>
              <w:rPr>
                <w:sz w:val="24"/>
                <w:szCs w:val="24"/>
                <w:highlight w:val="yellow"/>
                <w:lang w:val="uk-UA"/>
              </w:rPr>
            </w:pPr>
          </w:p>
        </w:tc>
        <w:tc>
          <w:tcPr>
            <w:tcW w:w="851" w:type="dxa"/>
          </w:tcPr>
          <w:p w14:paraId="0DEF3858" w14:textId="77777777" w:rsidR="00D53543" w:rsidRPr="00E425F7" w:rsidRDefault="00D53543" w:rsidP="00D53543">
            <w:pPr>
              <w:rPr>
                <w:sz w:val="24"/>
                <w:szCs w:val="24"/>
                <w:highlight w:val="yellow"/>
                <w:lang w:val="uk-UA"/>
              </w:rPr>
            </w:pPr>
          </w:p>
        </w:tc>
        <w:tc>
          <w:tcPr>
            <w:tcW w:w="2693" w:type="dxa"/>
          </w:tcPr>
          <w:p w14:paraId="11415FFD" w14:textId="77777777" w:rsidR="00D53543" w:rsidRPr="00E425F7" w:rsidRDefault="00D53543" w:rsidP="00D53543">
            <w:pPr>
              <w:rPr>
                <w:sz w:val="24"/>
                <w:szCs w:val="24"/>
                <w:lang w:val="uk-UA"/>
              </w:rPr>
            </w:pPr>
            <w:r w:rsidRPr="00E425F7">
              <w:rPr>
                <w:sz w:val="24"/>
                <w:szCs w:val="24"/>
                <w:lang w:val="uk-UA"/>
              </w:rPr>
              <w:t>Результати опитування громади щодо зміни громадської думки.</w:t>
            </w:r>
          </w:p>
          <w:p w14:paraId="2D514004" w14:textId="140C1872" w:rsidR="00D53543" w:rsidRPr="00E425F7" w:rsidRDefault="00D53543" w:rsidP="00D53543">
            <w:pPr>
              <w:rPr>
                <w:sz w:val="24"/>
                <w:szCs w:val="24"/>
                <w:highlight w:val="yellow"/>
                <w:lang w:val="uk-UA"/>
              </w:rPr>
            </w:pPr>
            <w:r w:rsidRPr="00E425F7">
              <w:rPr>
                <w:sz w:val="24"/>
                <w:szCs w:val="24"/>
                <w:lang w:val="uk-UA"/>
              </w:rPr>
              <w:lastRenderedPageBreak/>
              <w:t xml:space="preserve">Кількість підписників у соціальних мережах   </w:t>
            </w:r>
          </w:p>
        </w:tc>
        <w:tc>
          <w:tcPr>
            <w:tcW w:w="1907" w:type="dxa"/>
          </w:tcPr>
          <w:p w14:paraId="2111AE33" w14:textId="77777777" w:rsidR="00D53543" w:rsidRPr="00E425F7" w:rsidRDefault="00D53543" w:rsidP="00D53543">
            <w:pPr>
              <w:rPr>
                <w:sz w:val="24"/>
                <w:szCs w:val="24"/>
                <w:highlight w:val="yellow"/>
                <w:lang w:val="uk-UA"/>
              </w:rPr>
            </w:pPr>
          </w:p>
        </w:tc>
      </w:tr>
      <w:tr w:rsidR="00D53543" w:rsidRPr="00E425F7" w14:paraId="4A113A21" w14:textId="77777777" w:rsidTr="005574FE">
        <w:tc>
          <w:tcPr>
            <w:tcW w:w="534" w:type="dxa"/>
          </w:tcPr>
          <w:p w14:paraId="3319A6EF" w14:textId="77777777" w:rsidR="00D53543" w:rsidRPr="00E425F7" w:rsidRDefault="00D53543" w:rsidP="00D53543">
            <w:pPr>
              <w:rPr>
                <w:color w:val="000000"/>
                <w:sz w:val="24"/>
                <w:szCs w:val="24"/>
                <w:highlight w:val="yellow"/>
                <w:lang w:val="uk-UA"/>
              </w:rPr>
            </w:pPr>
          </w:p>
        </w:tc>
        <w:tc>
          <w:tcPr>
            <w:tcW w:w="2126" w:type="dxa"/>
            <w:vMerge/>
          </w:tcPr>
          <w:p w14:paraId="7A25DD29" w14:textId="77777777" w:rsidR="00D53543" w:rsidRPr="00E425F7" w:rsidRDefault="00D53543" w:rsidP="00D53543">
            <w:pPr>
              <w:rPr>
                <w:sz w:val="24"/>
                <w:szCs w:val="24"/>
                <w:highlight w:val="yellow"/>
                <w:lang w:val="uk-UA"/>
              </w:rPr>
            </w:pPr>
          </w:p>
        </w:tc>
        <w:tc>
          <w:tcPr>
            <w:tcW w:w="2835" w:type="dxa"/>
          </w:tcPr>
          <w:p w14:paraId="19A272E5" w14:textId="239A9EAA" w:rsidR="00D53543" w:rsidRPr="00E425F7" w:rsidRDefault="00D53543" w:rsidP="00D53543">
            <w:pPr>
              <w:rPr>
                <w:sz w:val="24"/>
                <w:szCs w:val="24"/>
                <w:highlight w:val="yellow"/>
                <w:lang w:val="uk-UA"/>
              </w:rPr>
            </w:pPr>
            <w:r w:rsidRPr="00E425F7">
              <w:rPr>
                <w:sz w:val="24"/>
                <w:szCs w:val="24"/>
                <w:lang w:val="uk-UA"/>
              </w:rPr>
              <w:t xml:space="preserve">Розвиток громадських організацій </w:t>
            </w:r>
          </w:p>
        </w:tc>
        <w:tc>
          <w:tcPr>
            <w:tcW w:w="1276" w:type="dxa"/>
          </w:tcPr>
          <w:p w14:paraId="081E7E8E" w14:textId="7DC5B399" w:rsidR="00D53543" w:rsidRPr="00E425F7" w:rsidRDefault="00D53543" w:rsidP="00D53543">
            <w:pPr>
              <w:rPr>
                <w:sz w:val="24"/>
                <w:szCs w:val="24"/>
                <w:highlight w:val="yellow"/>
                <w:lang w:val="uk-UA"/>
              </w:rPr>
            </w:pPr>
            <w:r w:rsidRPr="00E425F7">
              <w:rPr>
                <w:sz w:val="24"/>
                <w:szCs w:val="24"/>
                <w:lang w:val="uk-UA"/>
              </w:rPr>
              <w:t>2024-2026</w:t>
            </w:r>
          </w:p>
        </w:tc>
        <w:tc>
          <w:tcPr>
            <w:tcW w:w="850" w:type="dxa"/>
          </w:tcPr>
          <w:p w14:paraId="14E9CC61" w14:textId="77777777" w:rsidR="00D53543" w:rsidRPr="00E425F7" w:rsidRDefault="00D53543" w:rsidP="00D53543">
            <w:pPr>
              <w:rPr>
                <w:sz w:val="24"/>
                <w:szCs w:val="24"/>
                <w:highlight w:val="yellow"/>
                <w:lang w:val="uk-UA"/>
              </w:rPr>
            </w:pPr>
          </w:p>
        </w:tc>
        <w:tc>
          <w:tcPr>
            <w:tcW w:w="851" w:type="dxa"/>
          </w:tcPr>
          <w:p w14:paraId="685260F4" w14:textId="77777777" w:rsidR="00D53543" w:rsidRPr="00E425F7" w:rsidRDefault="00D53543" w:rsidP="00D53543">
            <w:pPr>
              <w:rPr>
                <w:sz w:val="24"/>
                <w:szCs w:val="24"/>
                <w:highlight w:val="yellow"/>
                <w:lang w:val="uk-UA"/>
              </w:rPr>
            </w:pPr>
          </w:p>
        </w:tc>
        <w:tc>
          <w:tcPr>
            <w:tcW w:w="850" w:type="dxa"/>
          </w:tcPr>
          <w:p w14:paraId="3B5E67ED" w14:textId="77777777" w:rsidR="00D53543" w:rsidRPr="00E425F7" w:rsidRDefault="00D53543" w:rsidP="00D53543">
            <w:pPr>
              <w:rPr>
                <w:sz w:val="24"/>
                <w:szCs w:val="24"/>
                <w:highlight w:val="yellow"/>
                <w:lang w:val="uk-UA"/>
              </w:rPr>
            </w:pPr>
          </w:p>
        </w:tc>
        <w:tc>
          <w:tcPr>
            <w:tcW w:w="851" w:type="dxa"/>
          </w:tcPr>
          <w:p w14:paraId="2FC5CF88" w14:textId="77777777" w:rsidR="00D53543" w:rsidRPr="00E425F7" w:rsidRDefault="00D53543" w:rsidP="00D53543">
            <w:pPr>
              <w:rPr>
                <w:sz w:val="24"/>
                <w:szCs w:val="24"/>
                <w:highlight w:val="yellow"/>
                <w:lang w:val="uk-UA"/>
              </w:rPr>
            </w:pPr>
          </w:p>
        </w:tc>
        <w:tc>
          <w:tcPr>
            <w:tcW w:w="2693" w:type="dxa"/>
          </w:tcPr>
          <w:p w14:paraId="52B7657A" w14:textId="14C6D33B" w:rsidR="00D53543" w:rsidRPr="00E425F7" w:rsidRDefault="00D53543" w:rsidP="00D53543">
            <w:pPr>
              <w:rPr>
                <w:sz w:val="24"/>
                <w:szCs w:val="24"/>
                <w:highlight w:val="yellow"/>
                <w:lang w:val="uk-UA"/>
              </w:rPr>
            </w:pPr>
            <w:r w:rsidRPr="00E425F7">
              <w:rPr>
                <w:sz w:val="24"/>
                <w:szCs w:val="24"/>
                <w:lang w:val="uk-UA"/>
              </w:rPr>
              <w:t>Кількість створених громадських організацій та кількість їх членів</w:t>
            </w:r>
          </w:p>
        </w:tc>
        <w:tc>
          <w:tcPr>
            <w:tcW w:w="1907" w:type="dxa"/>
          </w:tcPr>
          <w:p w14:paraId="60BCE7B0" w14:textId="77777777" w:rsidR="00D53543" w:rsidRPr="00E425F7" w:rsidRDefault="00D53543" w:rsidP="00D53543">
            <w:pPr>
              <w:rPr>
                <w:sz w:val="24"/>
                <w:szCs w:val="24"/>
                <w:highlight w:val="yellow"/>
                <w:lang w:val="uk-UA"/>
              </w:rPr>
            </w:pPr>
          </w:p>
        </w:tc>
      </w:tr>
      <w:tr w:rsidR="00D53543" w:rsidRPr="00E425F7" w14:paraId="2A2DF39F" w14:textId="77777777" w:rsidTr="005574FE">
        <w:tc>
          <w:tcPr>
            <w:tcW w:w="534" w:type="dxa"/>
          </w:tcPr>
          <w:p w14:paraId="64A22327" w14:textId="77777777" w:rsidR="00D53543" w:rsidRPr="00E425F7" w:rsidRDefault="00D53543" w:rsidP="00D53543">
            <w:pPr>
              <w:rPr>
                <w:color w:val="000000"/>
                <w:sz w:val="24"/>
                <w:szCs w:val="24"/>
                <w:highlight w:val="yellow"/>
                <w:lang w:val="uk-UA"/>
              </w:rPr>
            </w:pPr>
          </w:p>
        </w:tc>
        <w:tc>
          <w:tcPr>
            <w:tcW w:w="2126" w:type="dxa"/>
            <w:vMerge/>
          </w:tcPr>
          <w:p w14:paraId="3B2B8302" w14:textId="77777777" w:rsidR="00D53543" w:rsidRPr="00E425F7" w:rsidRDefault="00D53543" w:rsidP="00D53543">
            <w:pPr>
              <w:rPr>
                <w:sz w:val="24"/>
                <w:szCs w:val="24"/>
                <w:highlight w:val="yellow"/>
                <w:lang w:val="uk-UA"/>
              </w:rPr>
            </w:pPr>
          </w:p>
        </w:tc>
        <w:tc>
          <w:tcPr>
            <w:tcW w:w="2835" w:type="dxa"/>
          </w:tcPr>
          <w:p w14:paraId="0F4DB687" w14:textId="2487FE9A" w:rsidR="00D53543" w:rsidRPr="00E425F7" w:rsidRDefault="00D53543" w:rsidP="00D53543">
            <w:pPr>
              <w:rPr>
                <w:sz w:val="24"/>
                <w:szCs w:val="24"/>
                <w:highlight w:val="yellow"/>
                <w:lang w:val="uk-UA"/>
              </w:rPr>
            </w:pPr>
            <w:r w:rsidRPr="00E425F7">
              <w:rPr>
                <w:sz w:val="24"/>
                <w:szCs w:val="24"/>
                <w:lang w:val="uk-UA"/>
              </w:rPr>
              <w:t>Створення та активізація діяльності Молодіжної ради при Криничанській селищній раді</w:t>
            </w:r>
          </w:p>
        </w:tc>
        <w:tc>
          <w:tcPr>
            <w:tcW w:w="1276" w:type="dxa"/>
          </w:tcPr>
          <w:p w14:paraId="33600181" w14:textId="103F23E7" w:rsidR="00D53543" w:rsidRPr="00E425F7" w:rsidRDefault="00D53543" w:rsidP="00D53543">
            <w:pPr>
              <w:rPr>
                <w:sz w:val="24"/>
                <w:szCs w:val="24"/>
                <w:highlight w:val="yellow"/>
                <w:lang w:val="uk-UA"/>
              </w:rPr>
            </w:pPr>
            <w:r w:rsidRPr="00E425F7">
              <w:rPr>
                <w:sz w:val="24"/>
                <w:szCs w:val="24"/>
                <w:lang w:val="uk-UA"/>
              </w:rPr>
              <w:t>2024-2025</w:t>
            </w:r>
          </w:p>
        </w:tc>
        <w:tc>
          <w:tcPr>
            <w:tcW w:w="850" w:type="dxa"/>
          </w:tcPr>
          <w:p w14:paraId="05268F01" w14:textId="77777777" w:rsidR="00D53543" w:rsidRPr="00E425F7" w:rsidRDefault="00D53543" w:rsidP="00D53543">
            <w:pPr>
              <w:rPr>
                <w:sz w:val="24"/>
                <w:szCs w:val="24"/>
                <w:highlight w:val="yellow"/>
                <w:lang w:val="uk-UA"/>
              </w:rPr>
            </w:pPr>
          </w:p>
        </w:tc>
        <w:tc>
          <w:tcPr>
            <w:tcW w:w="851" w:type="dxa"/>
          </w:tcPr>
          <w:p w14:paraId="3348C460" w14:textId="77777777" w:rsidR="00D53543" w:rsidRPr="00E425F7" w:rsidRDefault="00D53543" w:rsidP="00D53543">
            <w:pPr>
              <w:rPr>
                <w:sz w:val="24"/>
                <w:szCs w:val="24"/>
                <w:highlight w:val="yellow"/>
                <w:lang w:val="uk-UA"/>
              </w:rPr>
            </w:pPr>
          </w:p>
        </w:tc>
        <w:tc>
          <w:tcPr>
            <w:tcW w:w="850" w:type="dxa"/>
          </w:tcPr>
          <w:p w14:paraId="09A25465" w14:textId="77777777" w:rsidR="00D53543" w:rsidRPr="00E425F7" w:rsidRDefault="00D53543" w:rsidP="00D53543">
            <w:pPr>
              <w:rPr>
                <w:sz w:val="24"/>
                <w:szCs w:val="24"/>
                <w:highlight w:val="yellow"/>
                <w:lang w:val="uk-UA"/>
              </w:rPr>
            </w:pPr>
          </w:p>
        </w:tc>
        <w:tc>
          <w:tcPr>
            <w:tcW w:w="851" w:type="dxa"/>
          </w:tcPr>
          <w:p w14:paraId="338C5F0A" w14:textId="77777777" w:rsidR="00D53543" w:rsidRPr="00E425F7" w:rsidRDefault="00D53543" w:rsidP="00D53543">
            <w:pPr>
              <w:rPr>
                <w:sz w:val="24"/>
                <w:szCs w:val="24"/>
                <w:highlight w:val="yellow"/>
                <w:lang w:val="uk-UA"/>
              </w:rPr>
            </w:pPr>
          </w:p>
        </w:tc>
        <w:tc>
          <w:tcPr>
            <w:tcW w:w="2693" w:type="dxa"/>
          </w:tcPr>
          <w:p w14:paraId="1DE85CA5" w14:textId="77777777" w:rsidR="00D53543" w:rsidRPr="00E425F7" w:rsidRDefault="00D53543" w:rsidP="00D53543">
            <w:pPr>
              <w:rPr>
                <w:sz w:val="24"/>
                <w:szCs w:val="24"/>
                <w:lang w:val="uk-UA"/>
              </w:rPr>
            </w:pPr>
            <w:r w:rsidRPr="00E425F7">
              <w:rPr>
                <w:sz w:val="24"/>
                <w:szCs w:val="24"/>
                <w:lang w:val="uk-UA"/>
              </w:rPr>
              <w:t>Кількість ініціатив та заходів, проведених Молодіжною радою при Криничанській селищній раді.</w:t>
            </w:r>
          </w:p>
          <w:p w14:paraId="2B26CCE3" w14:textId="4C267F68" w:rsidR="00D53543" w:rsidRPr="00E425F7" w:rsidRDefault="00D53543" w:rsidP="00D53543">
            <w:pPr>
              <w:rPr>
                <w:sz w:val="24"/>
                <w:szCs w:val="24"/>
                <w:highlight w:val="yellow"/>
                <w:lang w:val="uk-UA"/>
              </w:rPr>
            </w:pPr>
            <w:r w:rsidRPr="00E425F7">
              <w:rPr>
                <w:sz w:val="24"/>
                <w:szCs w:val="24"/>
                <w:lang w:val="uk-UA"/>
              </w:rPr>
              <w:t>Зміни громадської думки</w:t>
            </w:r>
          </w:p>
        </w:tc>
        <w:tc>
          <w:tcPr>
            <w:tcW w:w="1907" w:type="dxa"/>
          </w:tcPr>
          <w:p w14:paraId="0A8EFA88" w14:textId="77777777" w:rsidR="00D53543" w:rsidRPr="00E425F7" w:rsidRDefault="00D53543" w:rsidP="00D53543">
            <w:pPr>
              <w:rPr>
                <w:sz w:val="24"/>
                <w:szCs w:val="24"/>
                <w:highlight w:val="yellow"/>
                <w:lang w:val="uk-UA"/>
              </w:rPr>
            </w:pPr>
          </w:p>
        </w:tc>
      </w:tr>
      <w:tr w:rsidR="00D53543" w:rsidRPr="00E425F7" w14:paraId="7B6BCDCF" w14:textId="77777777" w:rsidTr="005574FE">
        <w:tc>
          <w:tcPr>
            <w:tcW w:w="534" w:type="dxa"/>
          </w:tcPr>
          <w:p w14:paraId="1DE05173" w14:textId="77777777" w:rsidR="00D53543" w:rsidRPr="00E425F7" w:rsidRDefault="00D53543" w:rsidP="00D53543">
            <w:pPr>
              <w:rPr>
                <w:color w:val="000000"/>
                <w:sz w:val="24"/>
                <w:szCs w:val="24"/>
                <w:highlight w:val="yellow"/>
                <w:lang w:val="uk-UA"/>
              </w:rPr>
            </w:pPr>
          </w:p>
        </w:tc>
        <w:tc>
          <w:tcPr>
            <w:tcW w:w="2126" w:type="dxa"/>
          </w:tcPr>
          <w:p w14:paraId="41A166E5" w14:textId="5B5CC2FA" w:rsidR="00D53543" w:rsidRPr="00E425F7" w:rsidRDefault="00D53543" w:rsidP="00D53543">
            <w:pPr>
              <w:rPr>
                <w:sz w:val="24"/>
                <w:szCs w:val="24"/>
                <w:highlight w:val="yellow"/>
                <w:lang w:val="uk-UA"/>
              </w:rPr>
            </w:pPr>
            <w:r w:rsidRPr="00E425F7">
              <w:rPr>
                <w:sz w:val="24"/>
                <w:szCs w:val="24"/>
                <w:lang w:val="uk-UA"/>
              </w:rPr>
              <w:t>Забезпечити надання громадянам та суб’єктів підприємництва якісних публічних та соціальних послуг</w:t>
            </w:r>
          </w:p>
        </w:tc>
        <w:tc>
          <w:tcPr>
            <w:tcW w:w="2835" w:type="dxa"/>
          </w:tcPr>
          <w:p w14:paraId="67F528EB" w14:textId="47566D7A" w:rsidR="00D53543" w:rsidRPr="00E425F7" w:rsidRDefault="00D53543" w:rsidP="00D53543">
            <w:pPr>
              <w:rPr>
                <w:sz w:val="24"/>
                <w:szCs w:val="24"/>
                <w:highlight w:val="yellow"/>
                <w:lang w:val="uk-UA"/>
              </w:rPr>
            </w:pPr>
            <w:r w:rsidRPr="00E425F7">
              <w:rPr>
                <w:sz w:val="24"/>
                <w:szCs w:val="24"/>
                <w:lang w:val="uk-UA"/>
              </w:rPr>
              <w:t>Проведення капітального ремонту частини будівлі під Центр надання адміністративних послуг за адресою: вул. Заводська, 4, смт Кринички</w:t>
            </w:r>
          </w:p>
        </w:tc>
        <w:tc>
          <w:tcPr>
            <w:tcW w:w="1276" w:type="dxa"/>
          </w:tcPr>
          <w:p w14:paraId="432FB562" w14:textId="59B2AD72" w:rsidR="00D53543" w:rsidRPr="00E425F7" w:rsidRDefault="00D53543" w:rsidP="00D53543">
            <w:pPr>
              <w:rPr>
                <w:sz w:val="24"/>
                <w:szCs w:val="24"/>
                <w:highlight w:val="yellow"/>
                <w:lang w:val="uk-UA"/>
              </w:rPr>
            </w:pPr>
            <w:r w:rsidRPr="00E425F7">
              <w:rPr>
                <w:sz w:val="24"/>
                <w:szCs w:val="24"/>
                <w:lang w:val="uk-UA"/>
              </w:rPr>
              <w:t>2025-2027</w:t>
            </w:r>
          </w:p>
        </w:tc>
        <w:tc>
          <w:tcPr>
            <w:tcW w:w="850" w:type="dxa"/>
          </w:tcPr>
          <w:p w14:paraId="184E4DAA" w14:textId="77777777" w:rsidR="00D53543" w:rsidRPr="00E425F7" w:rsidRDefault="00D53543" w:rsidP="00D53543">
            <w:pPr>
              <w:rPr>
                <w:sz w:val="24"/>
                <w:szCs w:val="24"/>
                <w:highlight w:val="yellow"/>
                <w:lang w:val="uk-UA"/>
              </w:rPr>
            </w:pPr>
          </w:p>
        </w:tc>
        <w:tc>
          <w:tcPr>
            <w:tcW w:w="851" w:type="dxa"/>
          </w:tcPr>
          <w:p w14:paraId="0F063D2A" w14:textId="77777777" w:rsidR="00D53543" w:rsidRPr="00E425F7" w:rsidRDefault="00D53543" w:rsidP="00D53543">
            <w:pPr>
              <w:rPr>
                <w:sz w:val="24"/>
                <w:szCs w:val="24"/>
                <w:highlight w:val="yellow"/>
                <w:lang w:val="uk-UA"/>
              </w:rPr>
            </w:pPr>
          </w:p>
        </w:tc>
        <w:tc>
          <w:tcPr>
            <w:tcW w:w="850" w:type="dxa"/>
          </w:tcPr>
          <w:p w14:paraId="7D6535E4" w14:textId="77777777" w:rsidR="00D53543" w:rsidRPr="00E425F7" w:rsidRDefault="00D53543" w:rsidP="00D53543">
            <w:pPr>
              <w:rPr>
                <w:sz w:val="24"/>
                <w:szCs w:val="24"/>
                <w:highlight w:val="yellow"/>
                <w:lang w:val="uk-UA"/>
              </w:rPr>
            </w:pPr>
          </w:p>
        </w:tc>
        <w:tc>
          <w:tcPr>
            <w:tcW w:w="851" w:type="dxa"/>
          </w:tcPr>
          <w:p w14:paraId="2ED17087" w14:textId="77777777" w:rsidR="00D53543" w:rsidRPr="00E425F7" w:rsidRDefault="00D53543" w:rsidP="00D53543">
            <w:pPr>
              <w:rPr>
                <w:sz w:val="24"/>
                <w:szCs w:val="24"/>
                <w:highlight w:val="yellow"/>
                <w:lang w:val="uk-UA"/>
              </w:rPr>
            </w:pPr>
          </w:p>
        </w:tc>
        <w:tc>
          <w:tcPr>
            <w:tcW w:w="2693" w:type="dxa"/>
          </w:tcPr>
          <w:p w14:paraId="33D6B8E5" w14:textId="26CF75C1" w:rsidR="00D53543" w:rsidRPr="00E425F7" w:rsidRDefault="00D53543" w:rsidP="00D53543">
            <w:pPr>
              <w:rPr>
                <w:sz w:val="24"/>
                <w:szCs w:val="24"/>
                <w:highlight w:val="yellow"/>
                <w:lang w:val="uk-UA"/>
              </w:rPr>
            </w:pPr>
            <w:r w:rsidRPr="00E425F7">
              <w:rPr>
                <w:sz w:val="24"/>
                <w:szCs w:val="24"/>
                <w:lang w:val="uk-UA"/>
              </w:rPr>
              <w:t>Капітально відремонтована  частини будівлі під Центр надання адміністративних послуг, вул. Заводська, буд. 4, смт Кринички</w:t>
            </w:r>
          </w:p>
        </w:tc>
        <w:tc>
          <w:tcPr>
            <w:tcW w:w="1907" w:type="dxa"/>
          </w:tcPr>
          <w:p w14:paraId="4F7FF877" w14:textId="77777777" w:rsidR="00D53543" w:rsidRPr="00E425F7" w:rsidRDefault="00D53543" w:rsidP="00D53543">
            <w:pPr>
              <w:rPr>
                <w:sz w:val="24"/>
                <w:szCs w:val="24"/>
                <w:highlight w:val="yellow"/>
                <w:lang w:val="uk-UA"/>
              </w:rPr>
            </w:pPr>
          </w:p>
        </w:tc>
      </w:tr>
      <w:tr w:rsidR="00D53543" w:rsidRPr="00E425F7" w14:paraId="5D254830" w14:textId="77777777" w:rsidTr="005574FE">
        <w:tc>
          <w:tcPr>
            <w:tcW w:w="534" w:type="dxa"/>
          </w:tcPr>
          <w:p w14:paraId="71FB98A4" w14:textId="77777777" w:rsidR="00D53543" w:rsidRPr="00E425F7" w:rsidRDefault="00D53543" w:rsidP="00D53543">
            <w:pPr>
              <w:rPr>
                <w:color w:val="000000"/>
                <w:sz w:val="24"/>
                <w:szCs w:val="24"/>
                <w:highlight w:val="yellow"/>
                <w:lang w:val="uk-UA"/>
              </w:rPr>
            </w:pPr>
          </w:p>
        </w:tc>
        <w:tc>
          <w:tcPr>
            <w:tcW w:w="2126" w:type="dxa"/>
          </w:tcPr>
          <w:p w14:paraId="5C1BAE08" w14:textId="77777777" w:rsidR="00D53543" w:rsidRPr="00E425F7" w:rsidRDefault="00D53543" w:rsidP="00D53543">
            <w:pPr>
              <w:rPr>
                <w:sz w:val="24"/>
                <w:szCs w:val="24"/>
                <w:highlight w:val="yellow"/>
                <w:lang w:val="uk-UA"/>
              </w:rPr>
            </w:pPr>
          </w:p>
        </w:tc>
        <w:tc>
          <w:tcPr>
            <w:tcW w:w="2835" w:type="dxa"/>
          </w:tcPr>
          <w:p w14:paraId="2CF05CD2" w14:textId="36B4DD3C" w:rsidR="00D53543" w:rsidRPr="00E425F7" w:rsidRDefault="00D53543" w:rsidP="00D53543">
            <w:pPr>
              <w:rPr>
                <w:sz w:val="24"/>
                <w:szCs w:val="24"/>
                <w:highlight w:val="yellow"/>
                <w:lang w:val="uk-UA"/>
              </w:rPr>
            </w:pPr>
            <w:r w:rsidRPr="00E425F7">
              <w:rPr>
                <w:sz w:val="24"/>
                <w:szCs w:val="24"/>
                <w:lang w:val="uk-UA"/>
              </w:rPr>
              <w:t>Розвиток надання адміністративних послуг з використанням новітніх інформаційних технологій</w:t>
            </w:r>
          </w:p>
        </w:tc>
        <w:tc>
          <w:tcPr>
            <w:tcW w:w="1276" w:type="dxa"/>
          </w:tcPr>
          <w:p w14:paraId="1C25BE0E" w14:textId="53981313" w:rsidR="00D53543" w:rsidRPr="00E425F7" w:rsidRDefault="00D53543" w:rsidP="00D53543">
            <w:pPr>
              <w:rPr>
                <w:sz w:val="24"/>
                <w:szCs w:val="24"/>
                <w:highlight w:val="yellow"/>
                <w:lang w:val="uk-UA"/>
              </w:rPr>
            </w:pPr>
            <w:r w:rsidRPr="00E425F7">
              <w:rPr>
                <w:sz w:val="24"/>
                <w:szCs w:val="24"/>
                <w:lang w:val="uk-UA"/>
              </w:rPr>
              <w:t>2024-2025</w:t>
            </w:r>
          </w:p>
        </w:tc>
        <w:tc>
          <w:tcPr>
            <w:tcW w:w="850" w:type="dxa"/>
          </w:tcPr>
          <w:p w14:paraId="6EF8E9C9" w14:textId="77777777" w:rsidR="00D53543" w:rsidRPr="00E425F7" w:rsidRDefault="00D53543" w:rsidP="00D53543">
            <w:pPr>
              <w:rPr>
                <w:sz w:val="24"/>
                <w:szCs w:val="24"/>
                <w:highlight w:val="yellow"/>
                <w:lang w:val="uk-UA"/>
              </w:rPr>
            </w:pPr>
          </w:p>
        </w:tc>
        <w:tc>
          <w:tcPr>
            <w:tcW w:w="851" w:type="dxa"/>
          </w:tcPr>
          <w:p w14:paraId="5E2DC7E4" w14:textId="77777777" w:rsidR="00D53543" w:rsidRPr="00E425F7" w:rsidRDefault="00D53543" w:rsidP="00D53543">
            <w:pPr>
              <w:rPr>
                <w:sz w:val="24"/>
                <w:szCs w:val="24"/>
                <w:highlight w:val="yellow"/>
                <w:lang w:val="uk-UA"/>
              </w:rPr>
            </w:pPr>
          </w:p>
        </w:tc>
        <w:tc>
          <w:tcPr>
            <w:tcW w:w="850" w:type="dxa"/>
          </w:tcPr>
          <w:p w14:paraId="1D5A6A0B" w14:textId="77777777" w:rsidR="00D53543" w:rsidRPr="00E425F7" w:rsidRDefault="00D53543" w:rsidP="00D53543">
            <w:pPr>
              <w:rPr>
                <w:sz w:val="24"/>
                <w:szCs w:val="24"/>
                <w:highlight w:val="yellow"/>
                <w:lang w:val="uk-UA"/>
              </w:rPr>
            </w:pPr>
          </w:p>
        </w:tc>
        <w:tc>
          <w:tcPr>
            <w:tcW w:w="851" w:type="dxa"/>
          </w:tcPr>
          <w:p w14:paraId="30A2F746" w14:textId="77777777" w:rsidR="00D53543" w:rsidRPr="00E425F7" w:rsidRDefault="00D53543" w:rsidP="00D53543">
            <w:pPr>
              <w:rPr>
                <w:sz w:val="24"/>
                <w:szCs w:val="24"/>
                <w:highlight w:val="yellow"/>
                <w:lang w:val="uk-UA"/>
              </w:rPr>
            </w:pPr>
          </w:p>
        </w:tc>
        <w:tc>
          <w:tcPr>
            <w:tcW w:w="2693" w:type="dxa"/>
          </w:tcPr>
          <w:p w14:paraId="7928F2EC" w14:textId="13241971" w:rsidR="00D53543" w:rsidRPr="00E425F7" w:rsidRDefault="00D53543" w:rsidP="00D53543">
            <w:pPr>
              <w:rPr>
                <w:sz w:val="24"/>
                <w:szCs w:val="24"/>
                <w:lang w:val="uk-UA"/>
              </w:rPr>
            </w:pPr>
            <w:r w:rsidRPr="00E425F7">
              <w:rPr>
                <w:sz w:val="24"/>
                <w:szCs w:val="24"/>
                <w:lang w:val="uk-UA"/>
              </w:rPr>
              <w:t>Кількість наданих послуг. Середній час, що витрачають клієнти на отримання адміні-стративної послуги.</w:t>
            </w:r>
          </w:p>
          <w:p w14:paraId="76F4F2A5" w14:textId="6558BD09" w:rsidR="00D53543" w:rsidRPr="00E425F7" w:rsidRDefault="00D53543" w:rsidP="00D53543">
            <w:pPr>
              <w:rPr>
                <w:sz w:val="24"/>
                <w:szCs w:val="24"/>
                <w:highlight w:val="yellow"/>
                <w:lang w:val="uk-UA"/>
              </w:rPr>
            </w:pPr>
            <w:r w:rsidRPr="00E425F7">
              <w:rPr>
                <w:sz w:val="24"/>
                <w:szCs w:val="24"/>
                <w:lang w:val="uk-UA"/>
              </w:rPr>
              <w:t xml:space="preserve">Зміни громадської думки </w:t>
            </w:r>
          </w:p>
        </w:tc>
        <w:tc>
          <w:tcPr>
            <w:tcW w:w="1907" w:type="dxa"/>
          </w:tcPr>
          <w:p w14:paraId="2E0DA951" w14:textId="77777777" w:rsidR="00D53543" w:rsidRPr="00E425F7" w:rsidRDefault="00D53543" w:rsidP="00D53543">
            <w:pPr>
              <w:rPr>
                <w:sz w:val="24"/>
                <w:szCs w:val="24"/>
                <w:highlight w:val="yellow"/>
                <w:lang w:val="uk-UA"/>
              </w:rPr>
            </w:pPr>
          </w:p>
        </w:tc>
      </w:tr>
      <w:tr w:rsidR="00D53543" w:rsidRPr="00E425F7" w14:paraId="593ACCF4" w14:textId="77777777" w:rsidTr="005574FE">
        <w:tc>
          <w:tcPr>
            <w:tcW w:w="534" w:type="dxa"/>
          </w:tcPr>
          <w:p w14:paraId="642ADA6E" w14:textId="77777777" w:rsidR="00D53543" w:rsidRPr="00E425F7" w:rsidRDefault="00D53543" w:rsidP="00D53543">
            <w:pPr>
              <w:rPr>
                <w:color w:val="000000"/>
                <w:sz w:val="24"/>
                <w:szCs w:val="24"/>
                <w:highlight w:val="yellow"/>
                <w:lang w:val="uk-UA"/>
              </w:rPr>
            </w:pPr>
          </w:p>
        </w:tc>
        <w:tc>
          <w:tcPr>
            <w:tcW w:w="2126" w:type="dxa"/>
            <w:vMerge w:val="restart"/>
          </w:tcPr>
          <w:p w14:paraId="5B0AA8C4" w14:textId="6B77F47D" w:rsidR="00D53543" w:rsidRPr="00E425F7" w:rsidRDefault="00D53543" w:rsidP="00D53543">
            <w:pPr>
              <w:rPr>
                <w:sz w:val="24"/>
                <w:szCs w:val="24"/>
                <w:highlight w:val="yellow"/>
                <w:lang w:val="uk-UA"/>
              </w:rPr>
            </w:pPr>
            <w:r w:rsidRPr="00E425F7">
              <w:rPr>
                <w:sz w:val="24"/>
                <w:szCs w:val="24"/>
                <w:lang w:val="uk-UA"/>
              </w:rPr>
              <w:t xml:space="preserve">Забезпечити відкритість та прозорість діяльності органів </w:t>
            </w:r>
            <w:r w:rsidRPr="00E425F7">
              <w:rPr>
                <w:sz w:val="24"/>
                <w:szCs w:val="24"/>
                <w:lang w:val="uk-UA"/>
              </w:rPr>
              <w:lastRenderedPageBreak/>
              <w:t>самоврядування громади</w:t>
            </w:r>
          </w:p>
        </w:tc>
        <w:tc>
          <w:tcPr>
            <w:tcW w:w="2835" w:type="dxa"/>
          </w:tcPr>
          <w:p w14:paraId="42F95C3E" w14:textId="73EB5B6A" w:rsidR="00D53543" w:rsidRPr="00E425F7" w:rsidRDefault="00D53543" w:rsidP="00D53543">
            <w:pPr>
              <w:rPr>
                <w:sz w:val="24"/>
                <w:szCs w:val="24"/>
                <w:highlight w:val="yellow"/>
                <w:lang w:val="uk-UA"/>
              </w:rPr>
            </w:pPr>
            <w:r w:rsidRPr="00E425F7">
              <w:rPr>
                <w:sz w:val="24"/>
                <w:szCs w:val="24"/>
                <w:lang w:val="uk-UA"/>
              </w:rPr>
              <w:lastRenderedPageBreak/>
              <w:t xml:space="preserve">Запровадження механізму «зворотного зв’язку» «громадяни – влада» та «бізнес – влада» шляхом </w:t>
            </w:r>
            <w:r w:rsidRPr="00E425F7">
              <w:rPr>
                <w:sz w:val="24"/>
                <w:szCs w:val="24"/>
                <w:lang w:val="uk-UA"/>
              </w:rPr>
              <w:lastRenderedPageBreak/>
              <w:t xml:space="preserve">запровадження системи обробки звернень через офіційний сайт селищної ради </w:t>
            </w:r>
          </w:p>
        </w:tc>
        <w:tc>
          <w:tcPr>
            <w:tcW w:w="1276" w:type="dxa"/>
          </w:tcPr>
          <w:p w14:paraId="735485B8" w14:textId="271EE307" w:rsidR="00D53543" w:rsidRPr="00E425F7" w:rsidRDefault="00D53543" w:rsidP="00D53543">
            <w:pPr>
              <w:rPr>
                <w:sz w:val="24"/>
                <w:szCs w:val="24"/>
                <w:highlight w:val="yellow"/>
                <w:lang w:val="uk-UA"/>
              </w:rPr>
            </w:pPr>
            <w:r w:rsidRPr="00E425F7">
              <w:rPr>
                <w:sz w:val="24"/>
                <w:szCs w:val="24"/>
                <w:lang w:val="uk-UA"/>
              </w:rPr>
              <w:lastRenderedPageBreak/>
              <w:t>2024-2025</w:t>
            </w:r>
          </w:p>
        </w:tc>
        <w:tc>
          <w:tcPr>
            <w:tcW w:w="850" w:type="dxa"/>
          </w:tcPr>
          <w:p w14:paraId="0C9AE3D3" w14:textId="77777777" w:rsidR="00D53543" w:rsidRPr="00E425F7" w:rsidRDefault="00D53543" w:rsidP="00D53543">
            <w:pPr>
              <w:rPr>
                <w:sz w:val="24"/>
                <w:szCs w:val="24"/>
                <w:highlight w:val="yellow"/>
                <w:lang w:val="uk-UA"/>
              </w:rPr>
            </w:pPr>
          </w:p>
        </w:tc>
        <w:tc>
          <w:tcPr>
            <w:tcW w:w="851" w:type="dxa"/>
          </w:tcPr>
          <w:p w14:paraId="2D22D26C" w14:textId="77777777" w:rsidR="00D53543" w:rsidRPr="00E425F7" w:rsidRDefault="00D53543" w:rsidP="00D53543">
            <w:pPr>
              <w:rPr>
                <w:sz w:val="24"/>
                <w:szCs w:val="24"/>
                <w:highlight w:val="yellow"/>
                <w:lang w:val="uk-UA"/>
              </w:rPr>
            </w:pPr>
          </w:p>
        </w:tc>
        <w:tc>
          <w:tcPr>
            <w:tcW w:w="850" w:type="dxa"/>
          </w:tcPr>
          <w:p w14:paraId="2BEF38A0" w14:textId="77777777" w:rsidR="00D53543" w:rsidRPr="00E425F7" w:rsidRDefault="00D53543" w:rsidP="00D53543">
            <w:pPr>
              <w:rPr>
                <w:sz w:val="24"/>
                <w:szCs w:val="24"/>
                <w:highlight w:val="yellow"/>
                <w:lang w:val="uk-UA"/>
              </w:rPr>
            </w:pPr>
          </w:p>
        </w:tc>
        <w:tc>
          <w:tcPr>
            <w:tcW w:w="851" w:type="dxa"/>
          </w:tcPr>
          <w:p w14:paraId="135C1F3B" w14:textId="77777777" w:rsidR="00D53543" w:rsidRPr="00E425F7" w:rsidRDefault="00D53543" w:rsidP="00D53543">
            <w:pPr>
              <w:rPr>
                <w:sz w:val="24"/>
                <w:szCs w:val="24"/>
                <w:highlight w:val="yellow"/>
                <w:lang w:val="uk-UA"/>
              </w:rPr>
            </w:pPr>
          </w:p>
        </w:tc>
        <w:tc>
          <w:tcPr>
            <w:tcW w:w="2693" w:type="dxa"/>
          </w:tcPr>
          <w:p w14:paraId="52F78674" w14:textId="77777777" w:rsidR="00D53543" w:rsidRPr="00E425F7" w:rsidRDefault="00D53543" w:rsidP="00D53543">
            <w:pPr>
              <w:rPr>
                <w:sz w:val="24"/>
                <w:szCs w:val="24"/>
                <w:lang w:val="uk-UA"/>
              </w:rPr>
            </w:pPr>
            <w:r w:rsidRPr="00E425F7">
              <w:rPr>
                <w:sz w:val="24"/>
                <w:szCs w:val="24"/>
                <w:lang w:val="uk-UA"/>
              </w:rPr>
              <w:t>Кількість звернень.</w:t>
            </w:r>
          </w:p>
          <w:p w14:paraId="447DA8F7" w14:textId="77777777" w:rsidR="00D53543" w:rsidRPr="00E425F7" w:rsidRDefault="00D53543" w:rsidP="00D53543">
            <w:pPr>
              <w:rPr>
                <w:sz w:val="24"/>
                <w:szCs w:val="24"/>
                <w:lang w:val="uk-UA"/>
              </w:rPr>
            </w:pPr>
            <w:r w:rsidRPr="00E425F7">
              <w:rPr>
                <w:sz w:val="24"/>
                <w:szCs w:val="24"/>
                <w:lang w:val="uk-UA"/>
              </w:rPr>
              <w:t>Відсоток задоволених звернень.</w:t>
            </w:r>
          </w:p>
          <w:p w14:paraId="5026CA63" w14:textId="70798B4B" w:rsidR="00D53543" w:rsidRPr="00E425F7" w:rsidRDefault="00D53543" w:rsidP="00D53543">
            <w:pPr>
              <w:rPr>
                <w:sz w:val="24"/>
                <w:szCs w:val="24"/>
                <w:lang w:val="uk-UA"/>
              </w:rPr>
            </w:pPr>
            <w:r w:rsidRPr="00E425F7">
              <w:rPr>
                <w:sz w:val="24"/>
                <w:szCs w:val="24"/>
                <w:lang w:val="uk-UA"/>
              </w:rPr>
              <w:t>Зміни громадської думки</w:t>
            </w:r>
          </w:p>
        </w:tc>
        <w:tc>
          <w:tcPr>
            <w:tcW w:w="1907" w:type="dxa"/>
          </w:tcPr>
          <w:p w14:paraId="7B2F1B64" w14:textId="77777777" w:rsidR="00D53543" w:rsidRPr="00E425F7" w:rsidRDefault="00D53543" w:rsidP="00D53543">
            <w:pPr>
              <w:rPr>
                <w:sz w:val="24"/>
                <w:szCs w:val="24"/>
                <w:highlight w:val="yellow"/>
                <w:lang w:val="uk-UA"/>
              </w:rPr>
            </w:pPr>
          </w:p>
        </w:tc>
      </w:tr>
      <w:tr w:rsidR="00D53543" w:rsidRPr="00E425F7" w14:paraId="54D98A2A" w14:textId="77777777" w:rsidTr="005574FE">
        <w:tc>
          <w:tcPr>
            <w:tcW w:w="534" w:type="dxa"/>
          </w:tcPr>
          <w:p w14:paraId="39464995" w14:textId="77777777" w:rsidR="00D53543" w:rsidRPr="00E425F7" w:rsidRDefault="00D53543" w:rsidP="00D53543">
            <w:pPr>
              <w:rPr>
                <w:color w:val="000000"/>
                <w:sz w:val="24"/>
                <w:szCs w:val="24"/>
                <w:highlight w:val="yellow"/>
                <w:lang w:val="uk-UA"/>
              </w:rPr>
            </w:pPr>
          </w:p>
        </w:tc>
        <w:tc>
          <w:tcPr>
            <w:tcW w:w="2126" w:type="dxa"/>
            <w:vMerge/>
          </w:tcPr>
          <w:p w14:paraId="5881A8DA" w14:textId="77777777" w:rsidR="00D53543" w:rsidRPr="00E425F7" w:rsidRDefault="00D53543" w:rsidP="00D53543">
            <w:pPr>
              <w:rPr>
                <w:sz w:val="24"/>
                <w:szCs w:val="24"/>
                <w:highlight w:val="yellow"/>
                <w:lang w:val="uk-UA"/>
              </w:rPr>
            </w:pPr>
          </w:p>
        </w:tc>
        <w:tc>
          <w:tcPr>
            <w:tcW w:w="2835" w:type="dxa"/>
          </w:tcPr>
          <w:p w14:paraId="0137973B" w14:textId="66F83E36" w:rsidR="00D53543" w:rsidRPr="00E425F7" w:rsidRDefault="00D53543" w:rsidP="00D53543">
            <w:pPr>
              <w:rPr>
                <w:sz w:val="24"/>
                <w:szCs w:val="24"/>
                <w:highlight w:val="yellow"/>
                <w:lang w:val="uk-UA"/>
              </w:rPr>
            </w:pPr>
            <w:r w:rsidRPr="00E425F7">
              <w:rPr>
                <w:sz w:val="24"/>
                <w:szCs w:val="24"/>
                <w:lang w:val="uk-UA"/>
              </w:rPr>
              <w:t>Формування бюджету участі</w:t>
            </w:r>
          </w:p>
        </w:tc>
        <w:tc>
          <w:tcPr>
            <w:tcW w:w="1276" w:type="dxa"/>
          </w:tcPr>
          <w:p w14:paraId="4CB1525A" w14:textId="5C778012" w:rsidR="00D53543" w:rsidRPr="00E425F7" w:rsidRDefault="00D53543" w:rsidP="00D53543">
            <w:pPr>
              <w:rPr>
                <w:sz w:val="24"/>
                <w:szCs w:val="24"/>
                <w:highlight w:val="yellow"/>
                <w:lang w:val="uk-UA"/>
              </w:rPr>
            </w:pPr>
            <w:r w:rsidRPr="00E425F7">
              <w:rPr>
                <w:sz w:val="24"/>
                <w:szCs w:val="24"/>
                <w:lang w:val="uk-UA"/>
              </w:rPr>
              <w:t>2024-2025</w:t>
            </w:r>
          </w:p>
        </w:tc>
        <w:tc>
          <w:tcPr>
            <w:tcW w:w="850" w:type="dxa"/>
          </w:tcPr>
          <w:p w14:paraId="49B12F12" w14:textId="77777777" w:rsidR="00D53543" w:rsidRPr="00E425F7" w:rsidRDefault="00D53543" w:rsidP="00D53543">
            <w:pPr>
              <w:rPr>
                <w:sz w:val="24"/>
                <w:szCs w:val="24"/>
                <w:highlight w:val="yellow"/>
                <w:lang w:val="uk-UA"/>
              </w:rPr>
            </w:pPr>
          </w:p>
        </w:tc>
        <w:tc>
          <w:tcPr>
            <w:tcW w:w="851" w:type="dxa"/>
          </w:tcPr>
          <w:p w14:paraId="2D67ABD1" w14:textId="77777777" w:rsidR="00D53543" w:rsidRPr="00E425F7" w:rsidRDefault="00D53543" w:rsidP="00D53543">
            <w:pPr>
              <w:rPr>
                <w:sz w:val="24"/>
                <w:szCs w:val="24"/>
                <w:highlight w:val="yellow"/>
                <w:lang w:val="uk-UA"/>
              </w:rPr>
            </w:pPr>
          </w:p>
        </w:tc>
        <w:tc>
          <w:tcPr>
            <w:tcW w:w="850" w:type="dxa"/>
          </w:tcPr>
          <w:p w14:paraId="7D374870" w14:textId="77777777" w:rsidR="00D53543" w:rsidRPr="00E425F7" w:rsidRDefault="00D53543" w:rsidP="00D53543">
            <w:pPr>
              <w:rPr>
                <w:sz w:val="24"/>
                <w:szCs w:val="24"/>
                <w:highlight w:val="yellow"/>
                <w:lang w:val="uk-UA"/>
              </w:rPr>
            </w:pPr>
          </w:p>
        </w:tc>
        <w:tc>
          <w:tcPr>
            <w:tcW w:w="851" w:type="dxa"/>
          </w:tcPr>
          <w:p w14:paraId="4CE2F6E2" w14:textId="77777777" w:rsidR="00D53543" w:rsidRPr="00E425F7" w:rsidRDefault="00D53543" w:rsidP="00D53543">
            <w:pPr>
              <w:rPr>
                <w:sz w:val="24"/>
                <w:szCs w:val="24"/>
                <w:highlight w:val="yellow"/>
                <w:lang w:val="uk-UA"/>
              </w:rPr>
            </w:pPr>
          </w:p>
        </w:tc>
        <w:tc>
          <w:tcPr>
            <w:tcW w:w="2693" w:type="dxa"/>
          </w:tcPr>
          <w:p w14:paraId="3A26223B" w14:textId="79D92654" w:rsidR="00D53543" w:rsidRPr="00E425F7" w:rsidRDefault="00D53543" w:rsidP="00D53543">
            <w:pPr>
              <w:rPr>
                <w:sz w:val="24"/>
                <w:szCs w:val="24"/>
                <w:highlight w:val="yellow"/>
                <w:lang w:val="uk-UA"/>
              </w:rPr>
            </w:pPr>
            <w:r w:rsidRPr="00E425F7">
              <w:rPr>
                <w:sz w:val="24"/>
                <w:szCs w:val="24"/>
                <w:lang w:val="uk-UA"/>
              </w:rPr>
              <w:t>Кількість заявок від громадян та громад-ських організацій, поданих та врахованих при формуванні бюджету</w:t>
            </w:r>
          </w:p>
        </w:tc>
        <w:tc>
          <w:tcPr>
            <w:tcW w:w="1907" w:type="dxa"/>
          </w:tcPr>
          <w:p w14:paraId="63FBFB03" w14:textId="77777777" w:rsidR="00D53543" w:rsidRPr="00E425F7" w:rsidRDefault="00D53543" w:rsidP="00D53543">
            <w:pPr>
              <w:rPr>
                <w:sz w:val="24"/>
                <w:szCs w:val="24"/>
                <w:highlight w:val="yellow"/>
                <w:lang w:val="uk-UA"/>
              </w:rPr>
            </w:pPr>
          </w:p>
        </w:tc>
      </w:tr>
      <w:tr w:rsidR="00D53543" w:rsidRPr="00E425F7" w14:paraId="0602579B" w14:textId="77777777" w:rsidTr="005574FE">
        <w:tc>
          <w:tcPr>
            <w:tcW w:w="534" w:type="dxa"/>
          </w:tcPr>
          <w:p w14:paraId="1EF9B344" w14:textId="77777777" w:rsidR="00D53543" w:rsidRPr="00E425F7" w:rsidRDefault="00D53543" w:rsidP="00D53543">
            <w:pPr>
              <w:rPr>
                <w:color w:val="000000"/>
                <w:sz w:val="24"/>
                <w:szCs w:val="24"/>
                <w:highlight w:val="yellow"/>
                <w:lang w:val="uk-UA"/>
              </w:rPr>
            </w:pPr>
          </w:p>
        </w:tc>
        <w:tc>
          <w:tcPr>
            <w:tcW w:w="2126" w:type="dxa"/>
            <w:vMerge/>
          </w:tcPr>
          <w:p w14:paraId="6C5F0D1E" w14:textId="77777777" w:rsidR="00D53543" w:rsidRPr="00E425F7" w:rsidRDefault="00D53543" w:rsidP="00D53543">
            <w:pPr>
              <w:rPr>
                <w:sz w:val="24"/>
                <w:szCs w:val="24"/>
                <w:highlight w:val="yellow"/>
                <w:lang w:val="uk-UA"/>
              </w:rPr>
            </w:pPr>
          </w:p>
        </w:tc>
        <w:tc>
          <w:tcPr>
            <w:tcW w:w="2835" w:type="dxa"/>
          </w:tcPr>
          <w:p w14:paraId="15873ACD" w14:textId="342D721D" w:rsidR="00D53543" w:rsidRPr="00E425F7" w:rsidRDefault="00D53543" w:rsidP="00D53543">
            <w:pPr>
              <w:rPr>
                <w:sz w:val="24"/>
                <w:szCs w:val="24"/>
                <w:highlight w:val="yellow"/>
                <w:lang w:val="uk-UA"/>
              </w:rPr>
            </w:pPr>
            <w:r w:rsidRPr="00E425F7">
              <w:rPr>
                <w:sz w:val="24"/>
                <w:szCs w:val="24"/>
                <w:lang w:val="uk-UA"/>
              </w:rPr>
              <w:t>Створення електронного реєстру документів ради й виконкому, забезпе-чення інтерактивного доступу громадян до них</w:t>
            </w:r>
          </w:p>
        </w:tc>
        <w:tc>
          <w:tcPr>
            <w:tcW w:w="1276" w:type="dxa"/>
          </w:tcPr>
          <w:p w14:paraId="7FE78A88" w14:textId="15BF4A2B" w:rsidR="00D53543" w:rsidRPr="00E425F7" w:rsidRDefault="00D53543" w:rsidP="00D53543">
            <w:pPr>
              <w:rPr>
                <w:sz w:val="24"/>
                <w:szCs w:val="24"/>
                <w:highlight w:val="yellow"/>
                <w:lang w:val="uk-UA"/>
              </w:rPr>
            </w:pPr>
            <w:r w:rsidRPr="00E425F7">
              <w:rPr>
                <w:sz w:val="24"/>
                <w:szCs w:val="24"/>
                <w:lang w:val="uk-UA"/>
              </w:rPr>
              <w:t>2024-2025</w:t>
            </w:r>
          </w:p>
        </w:tc>
        <w:tc>
          <w:tcPr>
            <w:tcW w:w="850" w:type="dxa"/>
          </w:tcPr>
          <w:p w14:paraId="70BA8F38" w14:textId="77777777" w:rsidR="00D53543" w:rsidRPr="00E425F7" w:rsidRDefault="00D53543" w:rsidP="00D53543">
            <w:pPr>
              <w:rPr>
                <w:sz w:val="24"/>
                <w:szCs w:val="24"/>
                <w:highlight w:val="yellow"/>
                <w:lang w:val="uk-UA"/>
              </w:rPr>
            </w:pPr>
          </w:p>
        </w:tc>
        <w:tc>
          <w:tcPr>
            <w:tcW w:w="851" w:type="dxa"/>
          </w:tcPr>
          <w:p w14:paraId="40155573" w14:textId="77777777" w:rsidR="00D53543" w:rsidRPr="00E425F7" w:rsidRDefault="00D53543" w:rsidP="00D53543">
            <w:pPr>
              <w:rPr>
                <w:sz w:val="24"/>
                <w:szCs w:val="24"/>
                <w:highlight w:val="yellow"/>
                <w:lang w:val="uk-UA"/>
              </w:rPr>
            </w:pPr>
          </w:p>
        </w:tc>
        <w:tc>
          <w:tcPr>
            <w:tcW w:w="850" w:type="dxa"/>
          </w:tcPr>
          <w:p w14:paraId="0D7BEB3B" w14:textId="77777777" w:rsidR="00D53543" w:rsidRPr="00E425F7" w:rsidRDefault="00D53543" w:rsidP="00D53543">
            <w:pPr>
              <w:rPr>
                <w:sz w:val="24"/>
                <w:szCs w:val="24"/>
                <w:highlight w:val="yellow"/>
                <w:lang w:val="uk-UA"/>
              </w:rPr>
            </w:pPr>
          </w:p>
        </w:tc>
        <w:tc>
          <w:tcPr>
            <w:tcW w:w="851" w:type="dxa"/>
          </w:tcPr>
          <w:p w14:paraId="65FBF0BA" w14:textId="77777777" w:rsidR="00D53543" w:rsidRPr="00E425F7" w:rsidRDefault="00D53543" w:rsidP="00D53543">
            <w:pPr>
              <w:rPr>
                <w:sz w:val="24"/>
                <w:szCs w:val="24"/>
                <w:highlight w:val="yellow"/>
                <w:lang w:val="uk-UA"/>
              </w:rPr>
            </w:pPr>
          </w:p>
        </w:tc>
        <w:tc>
          <w:tcPr>
            <w:tcW w:w="2693" w:type="dxa"/>
          </w:tcPr>
          <w:p w14:paraId="0D4EF58D" w14:textId="4645FBE4" w:rsidR="00D53543" w:rsidRPr="00E425F7" w:rsidRDefault="00D53543" w:rsidP="00D53543">
            <w:pPr>
              <w:rPr>
                <w:sz w:val="24"/>
                <w:szCs w:val="24"/>
                <w:highlight w:val="yellow"/>
                <w:lang w:val="uk-UA"/>
              </w:rPr>
            </w:pPr>
            <w:r w:rsidRPr="00E425F7">
              <w:rPr>
                <w:sz w:val="24"/>
                <w:szCs w:val="24"/>
                <w:lang w:val="uk-UA"/>
              </w:rPr>
              <w:t>Кількість відвідувань електронного реєстру</w:t>
            </w:r>
          </w:p>
        </w:tc>
        <w:tc>
          <w:tcPr>
            <w:tcW w:w="1907" w:type="dxa"/>
          </w:tcPr>
          <w:p w14:paraId="292EDDDE" w14:textId="77777777" w:rsidR="00D53543" w:rsidRPr="00E425F7" w:rsidRDefault="00D53543" w:rsidP="00D53543">
            <w:pPr>
              <w:rPr>
                <w:sz w:val="24"/>
                <w:szCs w:val="24"/>
                <w:highlight w:val="yellow"/>
                <w:lang w:val="uk-UA"/>
              </w:rPr>
            </w:pPr>
          </w:p>
        </w:tc>
      </w:tr>
    </w:tbl>
    <w:p w14:paraId="7DC89989" w14:textId="77777777" w:rsidR="005574FE" w:rsidRPr="00E425F7" w:rsidRDefault="005574FE" w:rsidP="005574FE">
      <w:pPr>
        <w:tabs>
          <w:tab w:val="num" w:pos="360"/>
        </w:tabs>
        <w:jc w:val="center"/>
        <w:rPr>
          <w:color w:val="000000"/>
          <w:sz w:val="28"/>
          <w:szCs w:val="28"/>
          <w:highlight w:val="yellow"/>
          <w:lang w:val="uk-UA"/>
        </w:rPr>
      </w:pPr>
    </w:p>
    <w:p w14:paraId="13B70CDE" w14:textId="77777777" w:rsidR="005574FE" w:rsidRPr="00E425F7" w:rsidRDefault="005574FE" w:rsidP="005574FE">
      <w:pPr>
        <w:tabs>
          <w:tab w:val="num" w:pos="360"/>
        </w:tabs>
        <w:jc w:val="center"/>
        <w:rPr>
          <w:color w:val="000000"/>
          <w:sz w:val="28"/>
          <w:szCs w:val="28"/>
          <w:highlight w:val="yellow"/>
          <w:lang w:val="uk-UA"/>
        </w:rPr>
        <w:sectPr w:rsidR="005574FE" w:rsidRPr="00E425F7" w:rsidSect="00786396">
          <w:pgSz w:w="16838" w:h="11906" w:orient="landscape" w:code="9"/>
          <w:pgMar w:top="1276" w:right="1134" w:bottom="1276" w:left="1134" w:header="567" w:footer="709" w:gutter="0"/>
          <w:cols w:space="708"/>
          <w:titlePg/>
          <w:docGrid w:linePitch="360"/>
        </w:sectPr>
      </w:pPr>
    </w:p>
    <w:p w14:paraId="707549EE" w14:textId="77777777" w:rsidR="005574FE" w:rsidRPr="00E425F7" w:rsidRDefault="005574FE" w:rsidP="005574FE">
      <w:pPr>
        <w:pStyle w:val="1"/>
        <w:ind w:left="0" w:firstLine="709"/>
        <w:jc w:val="both"/>
        <w:rPr>
          <w:b/>
          <w:bCs/>
          <w:iCs/>
          <w:sz w:val="28"/>
          <w:szCs w:val="28"/>
          <w:lang w:val="uk-UA"/>
        </w:rPr>
      </w:pPr>
      <w:r w:rsidRPr="00E425F7">
        <w:rPr>
          <w:b/>
          <w:bCs/>
          <w:iCs/>
          <w:sz w:val="28"/>
          <w:szCs w:val="28"/>
          <w:lang w:val="uk-UA"/>
        </w:rPr>
        <w:lastRenderedPageBreak/>
        <w:t xml:space="preserve">8.2. Визначення результатних індикаторів стратегії розвитку Криничанської територіальної громади </w:t>
      </w:r>
    </w:p>
    <w:p w14:paraId="5EA232E2" w14:textId="77777777" w:rsidR="005574FE" w:rsidRPr="00E425F7" w:rsidRDefault="005574FE" w:rsidP="005574FE">
      <w:pPr>
        <w:pStyle w:val="a3"/>
        <w:ind w:left="0" w:firstLine="709"/>
        <w:jc w:val="both"/>
        <w:rPr>
          <w:sz w:val="28"/>
          <w:szCs w:val="28"/>
          <w:lang w:val="uk-UA"/>
        </w:rPr>
      </w:pPr>
    </w:p>
    <w:p w14:paraId="0F86F906" w14:textId="77777777" w:rsidR="005574FE" w:rsidRPr="00E425F7" w:rsidRDefault="005574FE" w:rsidP="005574FE">
      <w:pPr>
        <w:ind w:firstLine="709"/>
        <w:jc w:val="both"/>
        <w:rPr>
          <w:sz w:val="28"/>
          <w:szCs w:val="28"/>
          <w:lang w:val="uk-UA"/>
        </w:rPr>
      </w:pPr>
      <w:r w:rsidRPr="00E425F7">
        <w:rPr>
          <w:sz w:val="28"/>
          <w:szCs w:val="28"/>
          <w:lang w:val="uk-UA"/>
        </w:rPr>
        <w:t>Отримання продуктів реалізації окремих проєктів розвитку створює передумови для покращення результатних індикаторних показників соціально-економічного стану громади. Зміни останніх свідчать про те, наскільки точно були визначені проблеми поточного стану громади, та наскільки продукти проєктів відповідають Стратегічним цілям розвитку громади (табл. 8.2).</w:t>
      </w:r>
    </w:p>
    <w:p w14:paraId="480C0464" w14:textId="77777777" w:rsidR="005574FE" w:rsidRPr="00E425F7" w:rsidRDefault="005574FE" w:rsidP="005574FE">
      <w:pPr>
        <w:pStyle w:val="1"/>
        <w:ind w:left="0" w:firstLine="709"/>
        <w:jc w:val="right"/>
        <w:rPr>
          <w:rFonts w:ascii="Arial" w:hAnsi="Arial" w:cs="Arial"/>
          <w:b/>
          <w:bCs/>
          <w:iCs/>
          <w:sz w:val="28"/>
          <w:szCs w:val="28"/>
          <w:lang w:val="uk-UA"/>
        </w:rPr>
      </w:pPr>
      <w:r w:rsidRPr="00E425F7">
        <w:rPr>
          <w:rFonts w:cs="Gotham Pro"/>
          <w:color w:val="000000"/>
          <w:sz w:val="28"/>
          <w:szCs w:val="28"/>
          <w:lang w:val="uk-UA"/>
        </w:rPr>
        <w:t>Таблиця 8.2</w:t>
      </w:r>
    </w:p>
    <w:p w14:paraId="1011466D" w14:textId="77777777" w:rsidR="005574FE" w:rsidRPr="00E425F7" w:rsidRDefault="005574FE" w:rsidP="00E81D39">
      <w:pPr>
        <w:tabs>
          <w:tab w:val="num" w:pos="360"/>
        </w:tabs>
        <w:spacing w:after="120"/>
        <w:ind w:firstLine="709"/>
        <w:jc w:val="center"/>
        <w:rPr>
          <w:rFonts w:cs="Gotham Pro"/>
          <w:b/>
          <w:color w:val="000000"/>
          <w:sz w:val="28"/>
          <w:szCs w:val="28"/>
          <w:lang w:val="uk-UA"/>
        </w:rPr>
      </w:pPr>
      <w:r w:rsidRPr="00E425F7">
        <w:rPr>
          <w:rFonts w:cs="Gotham Pro"/>
          <w:b/>
          <w:color w:val="000000"/>
          <w:sz w:val="28"/>
          <w:szCs w:val="28"/>
          <w:lang w:val="uk-UA"/>
        </w:rPr>
        <w:t>Форма звіту про результати проведення моніторингу реалізації Стратегії розвитку Криничанської територіальної громади на 2023- 2027 роки за 20____ рік</w:t>
      </w:r>
    </w:p>
    <w:tbl>
      <w:tblPr>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3119"/>
        <w:gridCol w:w="1418"/>
        <w:gridCol w:w="1701"/>
        <w:gridCol w:w="1390"/>
      </w:tblGrid>
      <w:tr w:rsidR="005574FE" w:rsidRPr="00E425F7" w14:paraId="4532F007" w14:textId="77777777" w:rsidTr="004D2836">
        <w:tc>
          <w:tcPr>
            <w:tcW w:w="2376" w:type="dxa"/>
            <w:vAlign w:val="center"/>
          </w:tcPr>
          <w:p w14:paraId="01C76BC3" w14:textId="77777777" w:rsidR="005574FE" w:rsidRPr="00E425F7" w:rsidRDefault="005574FE" w:rsidP="00DD4602">
            <w:pPr>
              <w:pStyle w:val="1"/>
              <w:ind w:left="0"/>
              <w:jc w:val="center"/>
              <w:rPr>
                <w:bCs/>
                <w:iCs/>
                <w:szCs w:val="24"/>
                <w:lang w:val="uk-UA"/>
              </w:rPr>
            </w:pPr>
            <w:r w:rsidRPr="00E425F7">
              <w:rPr>
                <w:bCs/>
                <w:iCs/>
                <w:szCs w:val="24"/>
                <w:lang w:val="uk-UA"/>
              </w:rPr>
              <w:t>Стратегічні / операційні цілі</w:t>
            </w:r>
          </w:p>
        </w:tc>
        <w:tc>
          <w:tcPr>
            <w:tcW w:w="3119" w:type="dxa"/>
            <w:vAlign w:val="center"/>
          </w:tcPr>
          <w:p w14:paraId="5A7DD91A" w14:textId="77777777" w:rsidR="005574FE" w:rsidRPr="00E425F7" w:rsidRDefault="005574FE" w:rsidP="005574FE">
            <w:pPr>
              <w:pStyle w:val="Pa0"/>
              <w:spacing w:line="240" w:lineRule="auto"/>
              <w:jc w:val="center"/>
              <w:rPr>
                <w:rFonts w:ascii="Times New Roman" w:hAnsi="Times New Roman"/>
                <w:b/>
                <w:lang w:val="uk-UA"/>
              </w:rPr>
            </w:pPr>
            <w:r w:rsidRPr="00E425F7">
              <w:rPr>
                <w:rStyle w:val="A13"/>
                <w:rFonts w:ascii="Times New Roman" w:hAnsi="Times New Roman"/>
                <w:b w:val="0"/>
                <w:bCs/>
                <w:color w:val="auto"/>
                <w:sz w:val="24"/>
                <w:lang w:val="uk-UA"/>
              </w:rPr>
              <w:t>Показники моніторингу</w:t>
            </w:r>
          </w:p>
          <w:p w14:paraId="28FE9C4E" w14:textId="77777777" w:rsidR="005574FE" w:rsidRPr="00E425F7" w:rsidRDefault="005574FE" w:rsidP="005574FE">
            <w:pPr>
              <w:pStyle w:val="1"/>
              <w:ind w:left="0"/>
              <w:jc w:val="center"/>
              <w:rPr>
                <w:bCs/>
                <w:iCs/>
                <w:szCs w:val="24"/>
                <w:lang w:val="uk-UA"/>
              </w:rPr>
            </w:pPr>
          </w:p>
        </w:tc>
        <w:tc>
          <w:tcPr>
            <w:tcW w:w="1418" w:type="dxa"/>
            <w:vAlign w:val="center"/>
          </w:tcPr>
          <w:p w14:paraId="4ABF2F5B" w14:textId="77777777" w:rsidR="005574FE" w:rsidRPr="00E425F7" w:rsidRDefault="005574FE" w:rsidP="005574FE">
            <w:pPr>
              <w:pStyle w:val="Pa0"/>
              <w:spacing w:line="240" w:lineRule="auto"/>
              <w:jc w:val="center"/>
              <w:rPr>
                <w:rFonts w:ascii="Times New Roman" w:hAnsi="Times New Roman"/>
                <w:b/>
                <w:lang w:val="uk-UA"/>
              </w:rPr>
            </w:pPr>
            <w:r w:rsidRPr="00E425F7">
              <w:rPr>
                <w:rStyle w:val="A13"/>
                <w:rFonts w:ascii="Times New Roman" w:hAnsi="Times New Roman"/>
                <w:b w:val="0"/>
                <w:bCs/>
                <w:color w:val="auto"/>
                <w:sz w:val="24"/>
                <w:lang w:val="uk-UA"/>
              </w:rPr>
              <w:t>Базове значення показника у ____ році</w:t>
            </w:r>
          </w:p>
        </w:tc>
        <w:tc>
          <w:tcPr>
            <w:tcW w:w="1701" w:type="dxa"/>
            <w:vAlign w:val="center"/>
          </w:tcPr>
          <w:p w14:paraId="238899CA" w14:textId="77777777" w:rsidR="005574FE" w:rsidRPr="00E425F7" w:rsidRDefault="005574FE" w:rsidP="005574FE">
            <w:pPr>
              <w:pStyle w:val="Pa0"/>
              <w:spacing w:line="240" w:lineRule="auto"/>
              <w:jc w:val="center"/>
              <w:rPr>
                <w:rFonts w:ascii="Times New Roman" w:hAnsi="Times New Roman"/>
                <w:b/>
                <w:lang w:val="uk-UA"/>
              </w:rPr>
            </w:pPr>
            <w:r w:rsidRPr="00E425F7">
              <w:rPr>
                <w:rStyle w:val="A13"/>
                <w:rFonts w:ascii="Times New Roman" w:hAnsi="Times New Roman"/>
                <w:b w:val="0"/>
                <w:bCs/>
                <w:color w:val="auto"/>
                <w:sz w:val="24"/>
                <w:lang w:val="uk-UA"/>
              </w:rPr>
              <w:t>Прогнозоване проміжне значення показника у ____ році</w:t>
            </w:r>
          </w:p>
        </w:tc>
        <w:tc>
          <w:tcPr>
            <w:tcW w:w="1390" w:type="dxa"/>
            <w:vAlign w:val="center"/>
          </w:tcPr>
          <w:p w14:paraId="4A80AB28" w14:textId="77777777" w:rsidR="005574FE" w:rsidRPr="00E425F7" w:rsidRDefault="005574FE" w:rsidP="005574FE">
            <w:pPr>
              <w:pStyle w:val="Pa0"/>
              <w:spacing w:line="240" w:lineRule="auto"/>
              <w:jc w:val="center"/>
              <w:rPr>
                <w:rFonts w:ascii="Times New Roman" w:hAnsi="Times New Roman"/>
                <w:b/>
                <w:lang w:val="uk-UA"/>
              </w:rPr>
            </w:pPr>
            <w:r w:rsidRPr="00E425F7">
              <w:rPr>
                <w:rStyle w:val="A13"/>
                <w:rFonts w:ascii="Times New Roman" w:hAnsi="Times New Roman"/>
                <w:b w:val="0"/>
                <w:bCs/>
                <w:color w:val="auto"/>
                <w:sz w:val="24"/>
                <w:lang w:val="uk-UA"/>
              </w:rPr>
              <w:t>Фактичне значення показника у ____ році</w:t>
            </w:r>
          </w:p>
        </w:tc>
      </w:tr>
      <w:tr w:rsidR="00E81D39" w:rsidRPr="00E425F7" w14:paraId="3F393F8B" w14:textId="77777777" w:rsidTr="004D2836">
        <w:tc>
          <w:tcPr>
            <w:tcW w:w="2376" w:type="dxa"/>
            <w:vMerge w:val="restart"/>
          </w:tcPr>
          <w:p w14:paraId="49970479" w14:textId="250D645B" w:rsidR="00E81D39" w:rsidRPr="00E425F7" w:rsidRDefault="00E81D39" w:rsidP="00E81D39">
            <w:pPr>
              <w:pStyle w:val="1"/>
              <w:ind w:left="0"/>
              <w:rPr>
                <w:bCs/>
                <w:iCs/>
                <w:szCs w:val="24"/>
                <w:lang w:val="uk-UA"/>
              </w:rPr>
            </w:pPr>
            <w:r w:rsidRPr="00E425F7">
              <w:rPr>
                <w:i/>
                <w:szCs w:val="24"/>
                <w:lang w:val="uk-UA"/>
              </w:rPr>
              <w:t>Стратегічна ціль 1. Розвиток підприємництва та реального сектору економіки громади</w:t>
            </w:r>
          </w:p>
        </w:tc>
        <w:tc>
          <w:tcPr>
            <w:tcW w:w="3119" w:type="dxa"/>
          </w:tcPr>
          <w:p w14:paraId="419381EE" w14:textId="1A1363F4" w:rsidR="00E81D39" w:rsidRPr="00E425F7" w:rsidRDefault="00E81D39" w:rsidP="00E81D39">
            <w:pPr>
              <w:pStyle w:val="1"/>
              <w:ind w:left="0"/>
              <w:rPr>
                <w:lang w:val="uk-UA"/>
              </w:rPr>
            </w:pPr>
            <w:r w:rsidRPr="00E425F7">
              <w:rPr>
                <w:lang w:val="uk-UA"/>
              </w:rPr>
              <w:t>Кількість робочих місць (кількість працездатних осіб, зайнятих в реальному секторі економіки)</w:t>
            </w:r>
          </w:p>
        </w:tc>
        <w:tc>
          <w:tcPr>
            <w:tcW w:w="1418" w:type="dxa"/>
            <w:vAlign w:val="center"/>
          </w:tcPr>
          <w:p w14:paraId="52EC577C" w14:textId="77777777" w:rsidR="00E81D39" w:rsidRPr="00E425F7" w:rsidRDefault="00E81D39" w:rsidP="00E81D39">
            <w:pPr>
              <w:pStyle w:val="Pa0"/>
              <w:spacing w:line="240" w:lineRule="auto"/>
              <w:jc w:val="center"/>
              <w:rPr>
                <w:rStyle w:val="A13"/>
                <w:rFonts w:ascii="Times New Roman" w:hAnsi="Times New Roman"/>
                <w:b w:val="0"/>
                <w:bCs/>
                <w:color w:val="auto"/>
                <w:sz w:val="24"/>
                <w:lang w:val="uk-UA"/>
              </w:rPr>
            </w:pPr>
          </w:p>
        </w:tc>
        <w:tc>
          <w:tcPr>
            <w:tcW w:w="1701" w:type="dxa"/>
            <w:vAlign w:val="center"/>
          </w:tcPr>
          <w:p w14:paraId="4FE50996" w14:textId="77777777" w:rsidR="00E81D39" w:rsidRPr="00E425F7" w:rsidRDefault="00E81D39" w:rsidP="00E81D39">
            <w:pPr>
              <w:pStyle w:val="Pa0"/>
              <w:spacing w:line="240" w:lineRule="auto"/>
              <w:jc w:val="center"/>
              <w:rPr>
                <w:rStyle w:val="A13"/>
                <w:rFonts w:ascii="Times New Roman" w:hAnsi="Times New Roman"/>
                <w:b w:val="0"/>
                <w:bCs/>
                <w:color w:val="auto"/>
                <w:sz w:val="24"/>
                <w:lang w:val="uk-UA"/>
              </w:rPr>
            </w:pPr>
          </w:p>
        </w:tc>
        <w:tc>
          <w:tcPr>
            <w:tcW w:w="1390" w:type="dxa"/>
            <w:vAlign w:val="center"/>
          </w:tcPr>
          <w:p w14:paraId="20AD9BA8" w14:textId="77777777" w:rsidR="00E81D39" w:rsidRPr="00E425F7" w:rsidRDefault="00E81D39" w:rsidP="00E81D39">
            <w:pPr>
              <w:pStyle w:val="Pa0"/>
              <w:spacing w:line="240" w:lineRule="auto"/>
              <w:jc w:val="center"/>
              <w:rPr>
                <w:rStyle w:val="A13"/>
                <w:rFonts w:ascii="Times New Roman" w:hAnsi="Times New Roman"/>
                <w:b w:val="0"/>
                <w:bCs/>
                <w:color w:val="auto"/>
                <w:sz w:val="24"/>
                <w:lang w:val="uk-UA"/>
              </w:rPr>
            </w:pPr>
          </w:p>
        </w:tc>
      </w:tr>
      <w:tr w:rsidR="00E81D39" w:rsidRPr="00E425F7" w14:paraId="725A4A4D" w14:textId="77777777" w:rsidTr="004D2836">
        <w:tc>
          <w:tcPr>
            <w:tcW w:w="2376" w:type="dxa"/>
            <w:vMerge/>
          </w:tcPr>
          <w:p w14:paraId="75600475" w14:textId="77777777" w:rsidR="00E81D39" w:rsidRPr="00E425F7" w:rsidRDefault="00E81D39" w:rsidP="00E81D39">
            <w:pPr>
              <w:pStyle w:val="1"/>
              <w:ind w:left="0"/>
              <w:rPr>
                <w:i/>
                <w:szCs w:val="24"/>
                <w:lang w:val="uk-UA"/>
              </w:rPr>
            </w:pPr>
          </w:p>
        </w:tc>
        <w:tc>
          <w:tcPr>
            <w:tcW w:w="3119" w:type="dxa"/>
          </w:tcPr>
          <w:p w14:paraId="7F97E76C" w14:textId="785C629B" w:rsidR="00E81D39" w:rsidRPr="00E425F7" w:rsidRDefault="00E81D39" w:rsidP="00E81D39">
            <w:pPr>
              <w:pStyle w:val="1"/>
              <w:ind w:left="0"/>
              <w:rPr>
                <w:lang w:val="uk-UA"/>
              </w:rPr>
            </w:pPr>
            <w:r w:rsidRPr="00E425F7">
              <w:rPr>
                <w:lang w:val="uk-UA"/>
              </w:rPr>
              <w:t>Кількість (відсоток) безробітних.</w:t>
            </w:r>
          </w:p>
        </w:tc>
        <w:tc>
          <w:tcPr>
            <w:tcW w:w="1418" w:type="dxa"/>
            <w:vAlign w:val="center"/>
          </w:tcPr>
          <w:p w14:paraId="0196223C" w14:textId="77777777" w:rsidR="00E81D39" w:rsidRPr="00E425F7" w:rsidRDefault="00E81D39" w:rsidP="00E81D39">
            <w:pPr>
              <w:pStyle w:val="Pa0"/>
              <w:spacing w:line="240" w:lineRule="auto"/>
              <w:jc w:val="center"/>
              <w:rPr>
                <w:rStyle w:val="A13"/>
                <w:rFonts w:ascii="Times New Roman" w:hAnsi="Times New Roman"/>
                <w:b w:val="0"/>
                <w:bCs/>
                <w:color w:val="auto"/>
                <w:sz w:val="24"/>
                <w:lang w:val="uk-UA"/>
              </w:rPr>
            </w:pPr>
          </w:p>
        </w:tc>
        <w:tc>
          <w:tcPr>
            <w:tcW w:w="1701" w:type="dxa"/>
            <w:vAlign w:val="center"/>
          </w:tcPr>
          <w:p w14:paraId="77ABFEFB" w14:textId="77777777" w:rsidR="00E81D39" w:rsidRPr="00E425F7" w:rsidRDefault="00E81D39" w:rsidP="00E81D39">
            <w:pPr>
              <w:pStyle w:val="Pa0"/>
              <w:spacing w:line="240" w:lineRule="auto"/>
              <w:jc w:val="center"/>
              <w:rPr>
                <w:rStyle w:val="A13"/>
                <w:rFonts w:ascii="Times New Roman" w:hAnsi="Times New Roman"/>
                <w:b w:val="0"/>
                <w:bCs/>
                <w:color w:val="auto"/>
                <w:sz w:val="24"/>
                <w:lang w:val="uk-UA"/>
              </w:rPr>
            </w:pPr>
          </w:p>
        </w:tc>
        <w:tc>
          <w:tcPr>
            <w:tcW w:w="1390" w:type="dxa"/>
            <w:vAlign w:val="center"/>
          </w:tcPr>
          <w:p w14:paraId="1C61E351" w14:textId="77777777" w:rsidR="00E81D39" w:rsidRPr="00E425F7" w:rsidRDefault="00E81D39" w:rsidP="00E81D39">
            <w:pPr>
              <w:pStyle w:val="Pa0"/>
              <w:spacing w:line="240" w:lineRule="auto"/>
              <w:jc w:val="center"/>
              <w:rPr>
                <w:rStyle w:val="A13"/>
                <w:rFonts w:ascii="Times New Roman" w:hAnsi="Times New Roman"/>
                <w:b w:val="0"/>
                <w:bCs/>
                <w:color w:val="auto"/>
                <w:sz w:val="24"/>
                <w:lang w:val="uk-UA"/>
              </w:rPr>
            </w:pPr>
          </w:p>
        </w:tc>
      </w:tr>
      <w:tr w:rsidR="00E81D39" w:rsidRPr="00E425F7" w14:paraId="78F70D9B" w14:textId="77777777" w:rsidTr="004D2836">
        <w:tc>
          <w:tcPr>
            <w:tcW w:w="2376" w:type="dxa"/>
            <w:vMerge/>
          </w:tcPr>
          <w:p w14:paraId="3AC9BB80" w14:textId="77777777" w:rsidR="00E81D39" w:rsidRPr="00E425F7" w:rsidRDefault="00E81D39" w:rsidP="00E81D39">
            <w:pPr>
              <w:pStyle w:val="1"/>
              <w:ind w:left="0"/>
              <w:rPr>
                <w:i/>
                <w:szCs w:val="24"/>
                <w:lang w:val="uk-UA"/>
              </w:rPr>
            </w:pPr>
          </w:p>
        </w:tc>
        <w:tc>
          <w:tcPr>
            <w:tcW w:w="3119" w:type="dxa"/>
          </w:tcPr>
          <w:p w14:paraId="682B03B3" w14:textId="72226249" w:rsidR="00E81D39" w:rsidRPr="00E425F7" w:rsidRDefault="00E81D39" w:rsidP="00E81D39">
            <w:pPr>
              <w:pStyle w:val="1"/>
              <w:ind w:left="0"/>
              <w:rPr>
                <w:lang w:val="uk-UA"/>
              </w:rPr>
            </w:pPr>
            <w:r w:rsidRPr="00E425F7">
              <w:rPr>
                <w:lang w:val="uk-UA"/>
              </w:rPr>
              <w:t>Кількість реалізованих спільних проєктів влади громади та бізнесу.</w:t>
            </w:r>
          </w:p>
        </w:tc>
        <w:tc>
          <w:tcPr>
            <w:tcW w:w="1418" w:type="dxa"/>
            <w:vAlign w:val="center"/>
          </w:tcPr>
          <w:p w14:paraId="5539E0F0" w14:textId="77777777" w:rsidR="00E81D39" w:rsidRPr="00E425F7" w:rsidRDefault="00E81D39" w:rsidP="00E81D39">
            <w:pPr>
              <w:pStyle w:val="Pa0"/>
              <w:spacing w:line="240" w:lineRule="auto"/>
              <w:jc w:val="center"/>
              <w:rPr>
                <w:rStyle w:val="A13"/>
                <w:rFonts w:ascii="Times New Roman" w:hAnsi="Times New Roman"/>
                <w:b w:val="0"/>
                <w:bCs/>
                <w:color w:val="auto"/>
                <w:sz w:val="24"/>
                <w:lang w:val="uk-UA"/>
              </w:rPr>
            </w:pPr>
          </w:p>
        </w:tc>
        <w:tc>
          <w:tcPr>
            <w:tcW w:w="1701" w:type="dxa"/>
            <w:vAlign w:val="center"/>
          </w:tcPr>
          <w:p w14:paraId="28773B25" w14:textId="77777777" w:rsidR="00E81D39" w:rsidRPr="00E425F7" w:rsidRDefault="00E81D39" w:rsidP="00E81D39">
            <w:pPr>
              <w:pStyle w:val="Pa0"/>
              <w:spacing w:line="240" w:lineRule="auto"/>
              <w:jc w:val="center"/>
              <w:rPr>
                <w:rStyle w:val="A13"/>
                <w:rFonts w:ascii="Times New Roman" w:hAnsi="Times New Roman"/>
                <w:b w:val="0"/>
                <w:bCs/>
                <w:color w:val="auto"/>
                <w:sz w:val="24"/>
                <w:lang w:val="uk-UA"/>
              </w:rPr>
            </w:pPr>
          </w:p>
        </w:tc>
        <w:tc>
          <w:tcPr>
            <w:tcW w:w="1390" w:type="dxa"/>
            <w:vAlign w:val="center"/>
          </w:tcPr>
          <w:p w14:paraId="0124B9C3" w14:textId="77777777" w:rsidR="00E81D39" w:rsidRPr="00E425F7" w:rsidRDefault="00E81D39" w:rsidP="00E81D39">
            <w:pPr>
              <w:pStyle w:val="Pa0"/>
              <w:spacing w:line="240" w:lineRule="auto"/>
              <w:jc w:val="center"/>
              <w:rPr>
                <w:rStyle w:val="A13"/>
                <w:rFonts w:ascii="Times New Roman" w:hAnsi="Times New Roman"/>
                <w:b w:val="0"/>
                <w:bCs/>
                <w:color w:val="auto"/>
                <w:sz w:val="24"/>
                <w:lang w:val="uk-UA"/>
              </w:rPr>
            </w:pPr>
          </w:p>
        </w:tc>
      </w:tr>
      <w:tr w:rsidR="00E81D39" w:rsidRPr="00E425F7" w14:paraId="4985CDE9" w14:textId="77777777" w:rsidTr="004D2836">
        <w:tc>
          <w:tcPr>
            <w:tcW w:w="2376" w:type="dxa"/>
            <w:vMerge/>
          </w:tcPr>
          <w:p w14:paraId="7EDA21A9" w14:textId="77777777" w:rsidR="00E81D39" w:rsidRPr="00E425F7" w:rsidRDefault="00E81D39" w:rsidP="00E81D39">
            <w:pPr>
              <w:pStyle w:val="1"/>
              <w:ind w:left="0"/>
              <w:rPr>
                <w:i/>
                <w:szCs w:val="24"/>
                <w:lang w:val="uk-UA"/>
              </w:rPr>
            </w:pPr>
          </w:p>
        </w:tc>
        <w:tc>
          <w:tcPr>
            <w:tcW w:w="3119" w:type="dxa"/>
          </w:tcPr>
          <w:p w14:paraId="114A5A91" w14:textId="2C216DCD" w:rsidR="00E81D39" w:rsidRPr="00E425F7" w:rsidRDefault="00E81D39" w:rsidP="00E81D39">
            <w:pPr>
              <w:pStyle w:val="1"/>
              <w:ind w:left="0"/>
              <w:rPr>
                <w:lang w:val="uk-UA"/>
              </w:rPr>
            </w:pPr>
            <w:r w:rsidRPr="00E425F7">
              <w:rPr>
                <w:lang w:val="uk-UA"/>
              </w:rPr>
              <w:t>Доходи бюджету на одного мешканця, грн. / особу</w:t>
            </w:r>
          </w:p>
        </w:tc>
        <w:tc>
          <w:tcPr>
            <w:tcW w:w="1418" w:type="dxa"/>
            <w:vAlign w:val="center"/>
          </w:tcPr>
          <w:p w14:paraId="6C812997" w14:textId="77777777" w:rsidR="00E81D39" w:rsidRPr="00E425F7" w:rsidRDefault="00E81D39" w:rsidP="00E81D39">
            <w:pPr>
              <w:pStyle w:val="Pa0"/>
              <w:spacing w:line="240" w:lineRule="auto"/>
              <w:jc w:val="center"/>
              <w:rPr>
                <w:rStyle w:val="A13"/>
                <w:rFonts w:ascii="Times New Roman" w:hAnsi="Times New Roman"/>
                <w:b w:val="0"/>
                <w:bCs/>
                <w:color w:val="auto"/>
                <w:sz w:val="24"/>
                <w:lang w:val="uk-UA"/>
              </w:rPr>
            </w:pPr>
          </w:p>
        </w:tc>
        <w:tc>
          <w:tcPr>
            <w:tcW w:w="1701" w:type="dxa"/>
            <w:vAlign w:val="center"/>
          </w:tcPr>
          <w:p w14:paraId="3225798C" w14:textId="77777777" w:rsidR="00E81D39" w:rsidRPr="00E425F7" w:rsidRDefault="00E81D39" w:rsidP="00E81D39">
            <w:pPr>
              <w:pStyle w:val="Pa0"/>
              <w:spacing w:line="240" w:lineRule="auto"/>
              <w:jc w:val="center"/>
              <w:rPr>
                <w:rStyle w:val="A13"/>
                <w:rFonts w:ascii="Times New Roman" w:hAnsi="Times New Roman"/>
                <w:b w:val="0"/>
                <w:bCs/>
                <w:color w:val="auto"/>
                <w:sz w:val="24"/>
                <w:lang w:val="uk-UA"/>
              </w:rPr>
            </w:pPr>
          </w:p>
        </w:tc>
        <w:tc>
          <w:tcPr>
            <w:tcW w:w="1390" w:type="dxa"/>
            <w:vAlign w:val="center"/>
          </w:tcPr>
          <w:p w14:paraId="62B4B4B7" w14:textId="77777777" w:rsidR="00E81D39" w:rsidRPr="00E425F7" w:rsidRDefault="00E81D39" w:rsidP="00E81D39">
            <w:pPr>
              <w:pStyle w:val="Pa0"/>
              <w:spacing w:line="240" w:lineRule="auto"/>
              <w:jc w:val="center"/>
              <w:rPr>
                <w:rStyle w:val="A13"/>
                <w:rFonts w:ascii="Times New Roman" w:hAnsi="Times New Roman"/>
                <w:b w:val="0"/>
                <w:bCs/>
                <w:color w:val="auto"/>
                <w:sz w:val="24"/>
                <w:lang w:val="uk-UA"/>
              </w:rPr>
            </w:pPr>
          </w:p>
        </w:tc>
      </w:tr>
      <w:tr w:rsidR="00E81D39" w:rsidRPr="00E425F7" w14:paraId="5B245779" w14:textId="77777777" w:rsidTr="004D2836">
        <w:tc>
          <w:tcPr>
            <w:tcW w:w="2376" w:type="dxa"/>
            <w:vMerge w:val="restart"/>
          </w:tcPr>
          <w:p w14:paraId="4DAD5895" w14:textId="0C161A1F" w:rsidR="00E81D39" w:rsidRPr="00E425F7" w:rsidRDefault="00E81D39" w:rsidP="00E81D39">
            <w:pPr>
              <w:pStyle w:val="1"/>
              <w:ind w:left="0"/>
              <w:rPr>
                <w:bCs/>
                <w:iCs/>
                <w:szCs w:val="24"/>
                <w:highlight w:val="yellow"/>
                <w:lang w:val="uk-UA"/>
              </w:rPr>
            </w:pPr>
            <w:r w:rsidRPr="00E425F7">
              <w:rPr>
                <w:lang w:val="uk-UA"/>
              </w:rPr>
              <w:t>1.1. Створення сприятливих умов для розвитку малого та середнього підприємництва</w:t>
            </w:r>
          </w:p>
        </w:tc>
        <w:tc>
          <w:tcPr>
            <w:tcW w:w="3119" w:type="dxa"/>
            <w:vAlign w:val="center"/>
          </w:tcPr>
          <w:p w14:paraId="0E2C2B84" w14:textId="49EB2BC8" w:rsidR="00E81D39" w:rsidRPr="00E425F7" w:rsidRDefault="00E81D39" w:rsidP="00E81D39">
            <w:pPr>
              <w:pStyle w:val="1"/>
              <w:ind w:left="0"/>
              <w:rPr>
                <w:rStyle w:val="A13"/>
                <w:b w:val="0"/>
                <w:bCs/>
                <w:color w:val="auto"/>
                <w:sz w:val="24"/>
                <w:highlight w:val="yellow"/>
                <w:lang w:val="uk-UA"/>
              </w:rPr>
            </w:pPr>
            <w:r w:rsidRPr="00E425F7">
              <w:rPr>
                <w:lang w:val="uk-UA"/>
              </w:rPr>
              <w:t>Кількість суб’єктів господарювання, які працюють на території громади.</w:t>
            </w:r>
          </w:p>
        </w:tc>
        <w:tc>
          <w:tcPr>
            <w:tcW w:w="1418" w:type="dxa"/>
            <w:vAlign w:val="center"/>
          </w:tcPr>
          <w:p w14:paraId="4F8E2332" w14:textId="77777777" w:rsidR="00E81D39" w:rsidRPr="00E425F7" w:rsidRDefault="00E81D39" w:rsidP="00DD4602">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1AE91081" w14:textId="77777777" w:rsidR="00E81D39" w:rsidRPr="00E425F7" w:rsidRDefault="00E81D39" w:rsidP="00DD4602">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7A2AE872" w14:textId="77777777" w:rsidR="00E81D39" w:rsidRPr="00E425F7" w:rsidRDefault="00E81D39" w:rsidP="00DD4602">
            <w:pPr>
              <w:pStyle w:val="Pa0"/>
              <w:spacing w:line="240" w:lineRule="auto"/>
              <w:jc w:val="center"/>
              <w:rPr>
                <w:rStyle w:val="A13"/>
                <w:rFonts w:ascii="Times New Roman" w:hAnsi="Times New Roman"/>
                <w:b w:val="0"/>
                <w:bCs/>
                <w:color w:val="auto"/>
                <w:sz w:val="24"/>
                <w:highlight w:val="yellow"/>
                <w:lang w:val="uk-UA"/>
              </w:rPr>
            </w:pPr>
          </w:p>
        </w:tc>
      </w:tr>
      <w:tr w:rsidR="00E81D39" w:rsidRPr="00E425F7" w14:paraId="584B1C87" w14:textId="77777777" w:rsidTr="004D2836">
        <w:tc>
          <w:tcPr>
            <w:tcW w:w="2376" w:type="dxa"/>
            <w:vMerge/>
            <w:vAlign w:val="center"/>
          </w:tcPr>
          <w:p w14:paraId="29DE59A6" w14:textId="77777777" w:rsidR="00E81D39" w:rsidRPr="00E425F7" w:rsidRDefault="00E81D39" w:rsidP="00DD4602">
            <w:pPr>
              <w:pStyle w:val="1"/>
              <w:ind w:left="0"/>
              <w:rPr>
                <w:lang w:val="uk-UA"/>
              </w:rPr>
            </w:pPr>
          </w:p>
        </w:tc>
        <w:tc>
          <w:tcPr>
            <w:tcW w:w="3119" w:type="dxa"/>
            <w:vAlign w:val="center"/>
          </w:tcPr>
          <w:p w14:paraId="5221FC69" w14:textId="3683EF9A" w:rsidR="00E81D39" w:rsidRPr="00E425F7" w:rsidRDefault="00E81D39" w:rsidP="00E81D39">
            <w:pPr>
              <w:pStyle w:val="1"/>
              <w:ind w:left="0"/>
              <w:rPr>
                <w:lang w:val="uk-UA"/>
              </w:rPr>
            </w:pPr>
            <w:r w:rsidRPr="00E425F7">
              <w:rPr>
                <w:szCs w:val="24"/>
                <w:lang w:val="uk-UA"/>
              </w:rPr>
              <w:t>Кількість нових зареєстрованих суб'єктів господарювання</w:t>
            </w:r>
          </w:p>
        </w:tc>
        <w:tc>
          <w:tcPr>
            <w:tcW w:w="1418" w:type="dxa"/>
            <w:vAlign w:val="center"/>
          </w:tcPr>
          <w:p w14:paraId="7CDD3071" w14:textId="77777777" w:rsidR="00E81D39" w:rsidRPr="00E425F7" w:rsidRDefault="00E81D39" w:rsidP="00DD4602">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4C985942" w14:textId="77777777" w:rsidR="00E81D39" w:rsidRPr="00E425F7" w:rsidRDefault="00E81D39" w:rsidP="00DD4602">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0BA51CB6" w14:textId="77777777" w:rsidR="00E81D39" w:rsidRPr="00E425F7" w:rsidRDefault="00E81D39" w:rsidP="00DD4602">
            <w:pPr>
              <w:pStyle w:val="Pa0"/>
              <w:spacing w:line="240" w:lineRule="auto"/>
              <w:jc w:val="center"/>
              <w:rPr>
                <w:rStyle w:val="A13"/>
                <w:rFonts w:ascii="Times New Roman" w:hAnsi="Times New Roman"/>
                <w:b w:val="0"/>
                <w:bCs/>
                <w:color w:val="auto"/>
                <w:sz w:val="24"/>
                <w:highlight w:val="yellow"/>
                <w:lang w:val="uk-UA"/>
              </w:rPr>
            </w:pPr>
          </w:p>
        </w:tc>
      </w:tr>
      <w:tr w:rsidR="004D2836" w:rsidRPr="00E425F7" w14:paraId="431838A7" w14:textId="77777777" w:rsidTr="004D2836">
        <w:tc>
          <w:tcPr>
            <w:tcW w:w="2376" w:type="dxa"/>
            <w:vMerge w:val="restart"/>
            <w:vAlign w:val="center"/>
          </w:tcPr>
          <w:p w14:paraId="748D9FDA" w14:textId="3BD83581" w:rsidR="004D2836" w:rsidRPr="00E425F7" w:rsidRDefault="004D2836" w:rsidP="00E81D39">
            <w:pPr>
              <w:pStyle w:val="1"/>
              <w:ind w:left="0"/>
              <w:rPr>
                <w:bCs/>
                <w:iCs/>
                <w:szCs w:val="24"/>
                <w:highlight w:val="yellow"/>
                <w:lang w:val="uk-UA"/>
              </w:rPr>
            </w:pPr>
            <w:r w:rsidRPr="00E425F7">
              <w:rPr>
                <w:lang w:val="uk-UA"/>
              </w:rPr>
              <w:t>1.2. Стимулювання розвитку промисловості з переробки сільгосппродукції й виходу з продуктами кінцевого споживання на внутрішні та зовнішні ринки</w:t>
            </w:r>
          </w:p>
        </w:tc>
        <w:tc>
          <w:tcPr>
            <w:tcW w:w="3119" w:type="dxa"/>
          </w:tcPr>
          <w:p w14:paraId="783A6FBE" w14:textId="61513426" w:rsidR="004D2836" w:rsidRPr="00E425F7" w:rsidRDefault="004D2836" w:rsidP="00CB4599">
            <w:pPr>
              <w:pStyle w:val="1"/>
              <w:ind w:left="0"/>
              <w:rPr>
                <w:lang w:val="uk-UA"/>
              </w:rPr>
            </w:pPr>
            <w:r w:rsidRPr="00E425F7">
              <w:rPr>
                <w:lang w:val="uk-UA"/>
              </w:rPr>
              <w:t>Кількість нових зареєстрованих суб'єктів господарювання.</w:t>
            </w:r>
          </w:p>
        </w:tc>
        <w:tc>
          <w:tcPr>
            <w:tcW w:w="1418" w:type="dxa"/>
            <w:vAlign w:val="center"/>
          </w:tcPr>
          <w:p w14:paraId="74DDCE78" w14:textId="77777777" w:rsidR="004D2836" w:rsidRPr="00E425F7" w:rsidRDefault="004D2836" w:rsidP="00E81D39">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7C46DAEF" w14:textId="77777777" w:rsidR="004D2836" w:rsidRPr="00E425F7" w:rsidRDefault="004D2836" w:rsidP="00E81D39">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454A0114" w14:textId="77777777" w:rsidR="004D2836" w:rsidRPr="00E425F7" w:rsidRDefault="004D2836" w:rsidP="00E81D39">
            <w:pPr>
              <w:pStyle w:val="Pa0"/>
              <w:spacing w:line="240" w:lineRule="auto"/>
              <w:jc w:val="center"/>
              <w:rPr>
                <w:rStyle w:val="A13"/>
                <w:rFonts w:ascii="Times New Roman" w:hAnsi="Times New Roman"/>
                <w:b w:val="0"/>
                <w:bCs/>
                <w:color w:val="auto"/>
                <w:sz w:val="24"/>
                <w:highlight w:val="yellow"/>
                <w:lang w:val="uk-UA"/>
              </w:rPr>
            </w:pPr>
          </w:p>
        </w:tc>
      </w:tr>
      <w:tr w:rsidR="004D2836" w:rsidRPr="00E425F7" w14:paraId="4F6B356D" w14:textId="77777777" w:rsidTr="004D2836">
        <w:tc>
          <w:tcPr>
            <w:tcW w:w="2376" w:type="dxa"/>
            <w:vMerge/>
            <w:vAlign w:val="center"/>
          </w:tcPr>
          <w:p w14:paraId="755DB9CB" w14:textId="77777777" w:rsidR="004D2836" w:rsidRPr="00E425F7" w:rsidRDefault="004D2836" w:rsidP="00E81D39">
            <w:pPr>
              <w:pStyle w:val="1"/>
              <w:ind w:left="0"/>
              <w:rPr>
                <w:lang w:val="uk-UA"/>
              </w:rPr>
            </w:pPr>
          </w:p>
        </w:tc>
        <w:tc>
          <w:tcPr>
            <w:tcW w:w="3119" w:type="dxa"/>
          </w:tcPr>
          <w:p w14:paraId="27AD841A" w14:textId="78C63EA1" w:rsidR="004D2836" w:rsidRPr="00E425F7" w:rsidRDefault="004D2836" w:rsidP="00CB4599">
            <w:pPr>
              <w:pStyle w:val="1"/>
              <w:ind w:left="0"/>
              <w:rPr>
                <w:lang w:val="uk-UA"/>
              </w:rPr>
            </w:pPr>
            <w:r w:rsidRPr="00E425F7">
              <w:rPr>
                <w:lang w:val="uk-UA"/>
              </w:rPr>
              <w:t>Кількість новостворених робочих місць.</w:t>
            </w:r>
          </w:p>
        </w:tc>
        <w:tc>
          <w:tcPr>
            <w:tcW w:w="1418" w:type="dxa"/>
            <w:vAlign w:val="center"/>
          </w:tcPr>
          <w:p w14:paraId="46B1ADE4" w14:textId="77777777" w:rsidR="004D2836" w:rsidRPr="00E425F7" w:rsidRDefault="004D2836" w:rsidP="00E81D39">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2968D281" w14:textId="77777777" w:rsidR="004D2836" w:rsidRPr="00E425F7" w:rsidRDefault="004D2836" w:rsidP="00E81D39">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35606E10" w14:textId="77777777" w:rsidR="004D2836" w:rsidRPr="00E425F7" w:rsidRDefault="004D2836" w:rsidP="00E81D39">
            <w:pPr>
              <w:pStyle w:val="Pa0"/>
              <w:spacing w:line="240" w:lineRule="auto"/>
              <w:jc w:val="center"/>
              <w:rPr>
                <w:rStyle w:val="A13"/>
                <w:rFonts w:ascii="Times New Roman" w:hAnsi="Times New Roman"/>
                <w:b w:val="0"/>
                <w:bCs/>
                <w:color w:val="auto"/>
                <w:sz w:val="24"/>
                <w:highlight w:val="yellow"/>
                <w:lang w:val="uk-UA"/>
              </w:rPr>
            </w:pPr>
          </w:p>
        </w:tc>
      </w:tr>
      <w:tr w:rsidR="004D2836" w:rsidRPr="00E425F7" w14:paraId="616A0751" w14:textId="77777777" w:rsidTr="004D2836">
        <w:tc>
          <w:tcPr>
            <w:tcW w:w="2376" w:type="dxa"/>
            <w:vMerge/>
            <w:vAlign w:val="center"/>
          </w:tcPr>
          <w:p w14:paraId="647AF2E0" w14:textId="77777777" w:rsidR="004D2836" w:rsidRPr="00E425F7" w:rsidRDefault="004D2836" w:rsidP="00E81D39">
            <w:pPr>
              <w:pStyle w:val="1"/>
              <w:ind w:left="0"/>
              <w:rPr>
                <w:lang w:val="uk-UA"/>
              </w:rPr>
            </w:pPr>
          </w:p>
        </w:tc>
        <w:tc>
          <w:tcPr>
            <w:tcW w:w="3119" w:type="dxa"/>
          </w:tcPr>
          <w:p w14:paraId="5BC474D5" w14:textId="420FD6D6" w:rsidR="004D2836" w:rsidRPr="00E425F7" w:rsidRDefault="004D2836" w:rsidP="00CB4599">
            <w:pPr>
              <w:pStyle w:val="1"/>
              <w:ind w:left="0"/>
              <w:rPr>
                <w:lang w:val="uk-UA"/>
              </w:rPr>
            </w:pPr>
            <w:r w:rsidRPr="00E425F7">
              <w:rPr>
                <w:lang w:val="uk-UA"/>
              </w:rPr>
              <w:t>Надходження до бюджету громади</w:t>
            </w:r>
          </w:p>
        </w:tc>
        <w:tc>
          <w:tcPr>
            <w:tcW w:w="1418" w:type="dxa"/>
            <w:vAlign w:val="center"/>
          </w:tcPr>
          <w:p w14:paraId="1AC2FA14" w14:textId="77777777" w:rsidR="004D2836" w:rsidRPr="00E425F7" w:rsidRDefault="004D2836" w:rsidP="00E81D39">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45009DEB" w14:textId="77777777" w:rsidR="004D2836" w:rsidRPr="00E425F7" w:rsidRDefault="004D2836" w:rsidP="00E81D39">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43B7133E" w14:textId="77777777" w:rsidR="004D2836" w:rsidRPr="00E425F7" w:rsidRDefault="004D2836" w:rsidP="00E81D39">
            <w:pPr>
              <w:pStyle w:val="Pa0"/>
              <w:spacing w:line="240" w:lineRule="auto"/>
              <w:jc w:val="center"/>
              <w:rPr>
                <w:rStyle w:val="A13"/>
                <w:rFonts w:ascii="Times New Roman" w:hAnsi="Times New Roman"/>
                <w:b w:val="0"/>
                <w:bCs/>
                <w:color w:val="auto"/>
                <w:sz w:val="24"/>
                <w:highlight w:val="yellow"/>
                <w:lang w:val="uk-UA"/>
              </w:rPr>
            </w:pPr>
          </w:p>
        </w:tc>
      </w:tr>
      <w:tr w:rsidR="004D2836" w:rsidRPr="00E425F7" w14:paraId="764B5EF2" w14:textId="77777777" w:rsidTr="004D2836">
        <w:tc>
          <w:tcPr>
            <w:tcW w:w="2376" w:type="dxa"/>
            <w:vMerge/>
            <w:vAlign w:val="center"/>
          </w:tcPr>
          <w:p w14:paraId="11A299CE" w14:textId="77777777" w:rsidR="004D2836" w:rsidRPr="00E425F7" w:rsidRDefault="004D2836" w:rsidP="00E81D39">
            <w:pPr>
              <w:pStyle w:val="1"/>
              <w:ind w:left="0"/>
              <w:rPr>
                <w:lang w:val="uk-UA"/>
              </w:rPr>
            </w:pPr>
          </w:p>
        </w:tc>
        <w:tc>
          <w:tcPr>
            <w:tcW w:w="3119" w:type="dxa"/>
          </w:tcPr>
          <w:p w14:paraId="25F32FDB" w14:textId="1596F97D" w:rsidR="004D2836" w:rsidRPr="00E425F7" w:rsidRDefault="004D2836" w:rsidP="00CB4599">
            <w:pPr>
              <w:pStyle w:val="1"/>
              <w:ind w:left="0"/>
              <w:rPr>
                <w:lang w:val="uk-UA"/>
              </w:rPr>
            </w:pPr>
            <w:r w:rsidRPr="00E425F7">
              <w:rPr>
                <w:lang w:val="uk-UA"/>
              </w:rPr>
              <w:t xml:space="preserve">Середній на рік рівень зарплатні </w:t>
            </w:r>
          </w:p>
        </w:tc>
        <w:tc>
          <w:tcPr>
            <w:tcW w:w="1418" w:type="dxa"/>
            <w:vAlign w:val="center"/>
          </w:tcPr>
          <w:p w14:paraId="7D7FAAFD" w14:textId="77777777" w:rsidR="004D2836" w:rsidRPr="00E425F7" w:rsidRDefault="004D2836" w:rsidP="00E81D39">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25CFA239" w14:textId="77777777" w:rsidR="004D2836" w:rsidRPr="00E425F7" w:rsidRDefault="004D2836" w:rsidP="00E81D39">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298F375B" w14:textId="77777777" w:rsidR="004D2836" w:rsidRPr="00E425F7" w:rsidRDefault="004D2836" w:rsidP="00E81D39">
            <w:pPr>
              <w:pStyle w:val="Pa0"/>
              <w:spacing w:line="240" w:lineRule="auto"/>
              <w:jc w:val="center"/>
              <w:rPr>
                <w:rStyle w:val="A13"/>
                <w:rFonts w:ascii="Times New Roman" w:hAnsi="Times New Roman"/>
                <w:b w:val="0"/>
                <w:bCs/>
                <w:color w:val="auto"/>
                <w:sz w:val="24"/>
                <w:highlight w:val="yellow"/>
                <w:lang w:val="uk-UA"/>
              </w:rPr>
            </w:pPr>
          </w:p>
        </w:tc>
      </w:tr>
      <w:tr w:rsidR="00CB4599" w:rsidRPr="00E425F7" w14:paraId="0EEEBCD1" w14:textId="77777777" w:rsidTr="004D2836">
        <w:tc>
          <w:tcPr>
            <w:tcW w:w="2376" w:type="dxa"/>
            <w:vAlign w:val="center"/>
          </w:tcPr>
          <w:p w14:paraId="4F290EF0" w14:textId="0FA5391C" w:rsidR="00CB4599" w:rsidRPr="00E425F7" w:rsidRDefault="00CB4599" w:rsidP="00CB4599">
            <w:pPr>
              <w:pStyle w:val="1"/>
              <w:ind w:left="0"/>
              <w:rPr>
                <w:bCs/>
                <w:iCs/>
                <w:szCs w:val="24"/>
                <w:highlight w:val="yellow"/>
                <w:lang w:val="uk-UA"/>
              </w:rPr>
            </w:pPr>
            <w:r w:rsidRPr="00E425F7">
              <w:rPr>
                <w:lang w:val="uk-UA"/>
              </w:rPr>
              <w:t xml:space="preserve">1.3. Розвиток альтернативної </w:t>
            </w:r>
            <w:r w:rsidRPr="00E425F7">
              <w:rPr>
                <w:lang w:val="uk-UA"/>
              </w:rPr>
              <w:lastRenderedPageBreak/>
              <w:t>енергетики на території громади</w:t>
            </w:r>
          </w:p>
        </w:tc>
        <w:tc>
          <w:tcPr>
            <w:tcW w:w="3119" w:type="dxa"/>
          </w:tcPr>
          <w:p w14:paraId="752EE586" w14:textId="5C832A21" w:rsidR="00CB4599" w:rsidRPr="00E425F7" w:rsidRDefault="00CB4599" w:rsidP="00CB4599">
            <w:pPr>
              <w:pStyle w:val="Pa0"/>
              <w:spacing w:line="240" w:lineRule="auto"/>
              <w:rPr>
                <w:rStyle w:val="A13"/>
                <w:rFonts w:ascii="Times New Roman" w:hAnsi="Times New Roman"/>
                <w:b w:val="0"/>
                <w:bCs/>
                <w:color w:val="auto"/>
                <w:sz w:val="24"/>
                <w:highlight w:val="yellow"/>
                <w:lang w:val="uk-UA"/>
              </w:rPr>
            </w:pPr>
            <w:r w:rsidRPr="00E425F7">
              <w:rPr>
                <w:rFonts w:ascii="Times New Roman" w:hAnsi="Times New Roman"/>
                <w:szCs w:val="20"/>
                <w:lang w:val="uk-UA"/>
              </w:rPr>
              <w:lastRenderedPageBreak/>
              <w:t xml:space="preserve">Кількість об’єктів, що використовують джерела </w:t>
            </w:r>
            <w:r w:rsidRPr="00E425F7">
              <w:rPr>
                <w:rFonts w:ascii="Times New Roman" w:hAnsi="Times New Roman"/>
                <w:szCs w:val="20"/>
                <w:lang w:val="uk-UA"/>
              </w:rPr>
              <w:lastRenderedPageBreak/>
              <w:t>альтернативного енергопостачання</w:t>
            </w:r>
          </w:p>
        </w:tc>
        <w:tc>
          <w:tcPr>
            <w:tcW w:w="1418" w:type="dxa"/>
            <w:vAlign w:val="center"/>
          </w:tcPr>
          <w:p w14:paraId="23284BCE" w14:textId="77777777" w:rsidR="00CB4599" w:rsidRPr="00E425F7" w:rsidRDefault="00CB4599" w:rsidP="00CB4599">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5BF0D6B5" w14:textId="77777777" w:rsidR="00CB4599" w:rsidRPr="00E425F7" w:rsidRDefault="00CB4599" w:rsidP="00CB4599">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4169B26C" w14:textId="77777777" w:rsidR="00CB4599" w:rsidRPr="00E425F7" w:rsidRDefault="00CB4599" w:rsidP="00CB4599">
            <w:pPr>
              <w:pStyle w:val="Pa0"/>
              <w:spacing w:line="240" w:lineRule="auto"/>
              <w:jc w:val="center"/>
              <w:rPr>
                <w:rStyle w:val="A13"/>
                <w:rFonts w:ascii="Times New Roman" w:hAnsi="Times New Roman"/>
                <w:b w:val="0"/>
                <w:bCs/>
                <w:color w:val="auto"/>
                <w:sz w:val="24"/>
                <w:highlight w:val="yellow"/>
                <w:lang w:val="uk-UA"/>
              </w:rPr>
            </w:pPr>
          </w:p>
        </w:tc>
      </w:tr>
      <w:tr w:rsidR="009C0DD6" w:rsidRPr="00E425F7" w14:paraId="040DFF67" w14:textId="77777777" w:rsidTr="004D2836">
        <w:tc>
          <w:tcPr>
            <w:tcW w:w="2376" w:type="dxa"/>
            <w:vMerge w:val="restart"/>
          </w:tcPr>
          <w:p w14:paraId="29F32E81" w14:textId="679E01A4" w:rsidR="009C0DD6" w:rsidRPr="00E425F7" w:rsidRDefault="009C0DD6" w:rsidP="009C0DD6">
            <w:pPr>
              <w:pStyle w:val="1"/>
              <w:ind w:left="0"/>
              <w:rPr>
                <w:bCs/>
                <w:iCs/>
                <w:szCs w:val="24"/>
                <w:highlight w:val="yellow"/>
                <w:lang w:val="uk-UA"/>
              </w:rPr>
            </w:pPr>
            <w:r w:rsidRPr="00E425F7">
              <w:rPr>
                <w:lang w:val="uk-UA"/>
              </w:rPr>
              <w:lastRenderedPageBreak/>
              <w:t>1.4. Підвищення інвестиційної привабливості громади</w:t>
            </w:r>
          </w:p>
        </w:tc>
        <w:tc>
          <w:tcPr>
            <w:tcW w:w="3119" w:type="dxa"/>
          </w:tcPr>
          <w:p w14:paraId="714BD26B" w14:textId="183F7D35" w:rsidR="009C0DD6" w:rsidRPr="00E425F7" w:rsidRDefault="009C0DD6" w:rsidP="009C0DD6">
            <w:pPr>
              <w:pStyle w:val="1"/>
              <w:ind w:left="0"/>
              <w:rPr>
                <w:lang w:val="uk-UA"/>
              </w:rPr>
            </w:pPr>
            <w:r w:rsidRPr="00E425F7">
              <w:rPr>
                <w:lang w:val="uk-UA"/>
              </w:rPr>
              <w:t>Кількість нових інвесторів, залучених громадою.</w:t>
            </w:r>
          </w:p>
        </w:tc>
        <w:tc>
          <w:tcPr>
            <w:tcW w:w="1418" w:type="dxa"/>
            <w:vAlign w:val="center"/>
          </w:tcPr>
          <w:p w14:paraId="04D43E9F" w14:textId="77777777" w:rsidR="009C0DD6" w:rsidRPr="00E425F7" w:rsidRDefault="009C0DD6" w:rsidP="009C0DD6">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5D731507" w14:textId="77777777" w:rsidR="009C0DD6" w:rsidRPr="00E425F7" w:rsidRDefault="009C0DD6" w:rsidP="009C0DD6">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22FAA162" w14:textId="77777777" w:rsidR="009C0DD6" w:rsidRPr="00E425F7" w:rsidRDefault="009C0DD6" w:rsidP="009C0DD6">
            <w:pPr>
              <w:pStyle w:val="Pa0"/>
              <w:spacing w:line="240" w:lineRule="auto"/>
              <w:jc w:val="center"/>
              <w:rPr>
                <w:rStyle w:val="A13"/>
                <w:rFonts w:ascii="Times New Roman" w:hAnsi="Times New Roman"/>
                <w:b w:val="0"/>
                <w:bCs/>
                <w:color w:val="auto"/>
                <w:sz w:val="24"/>
                <w:highlight w:val="yellow"/>
                <w:lang w:val="uk-UA"/>
              </w:rPr>
            </w:pPr>
          </w:p>
        </w:tc>
      </w:tr>
      <w:tr w:rsidR="009C0DD6" w:rsidRPr="00E425F7" w14:paraId="7E95742F" w14:textId="77777777" w:rsidTr="004D2836">
        <w:tc>
          <w:tcPr>
            <w:tcW w:w="2376" w:type="dxa"/>
            <w:vMerge/>
            <w:vAlign w:val="center"/>
          </w:tcPr>
          <w:p w14:paraId="371D3D6A" w14:textId="77777777" w:rsidR="009C0DD6" w:rsidRPr="00E425F7" w:rsidRDefault="009C0DD6" w:rsidP="009C0DD6">
            <w:pPr>
              <w:pStyle w:val="1"/>
              <w:ind w:left="0"/>
              <w:rPr>
                <w:lang w:val="uk-UA"/>
              </w:rPr>
            </w:pPr>
          </w:p>
        </w:tc>
        <w:tc>
          <w:tcPr>
            <w:tcW w:w="3119" w:type="dxa"/>
          </w:tcPr>
          <w:p w14:paraId="77C9E4BF" w14:textId="56B327CE" w:rsidR="009C0DD6" w:rsidRPr="00E425F7" w:rsidRDefault="009C0DD6" w:rsidP="009C0DD6">
            <w:pPr>
              <w:pStyle w:val="1"/>
              <w:ind w:left="0"/>
              <w:rPr>
                <w:lang w:val="uk-UA"/>
              </w:rPr>
            </w:pPr>
            <w:r w:rsidRPr="00E425F7">
              <w:rPr>
                <w:lang w:val="uk-UA"/>
              </w:rPr>
              <w:t>Притік інвестицій у середньому на рік.</w:t>
            </w:r>
          </w:p>
        </w:tc>
        <w:tc>
          <w:tcPr>
            <w:tcW w:w="1418" w:type="dxa"/>
            <w:vAlign w:val="center"/>
          </w:tcPr>
          <w:p w14:paraId="17595A0B" w14:textId="77777777" w:rsidR="009C0DD6" w:rsidRPr="00E425F7" w:rsidRDefault="009C0DD6" w:rsidP="009C0DD6">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59E005C7" w14:textId="77777777" w:rsidR="009C0DD6" w:rsidRPr="00E425F7" w:rsidRDefault="009C0DD6" w:rsidP="009C0DD6">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024A7C76" w14:textId="77777777" w:rsidR="009C0DD6" w:rsidRPr="00E425F7" w:rsidRDefault="009C0DD6" w:rsidP="009C0DD6">
            <w:pPr>
              <w:pStyle w:val="Pa0"/>
              <w:spacing w:line="240" w:lineRule="auto"/>
              <w:jc w:val="center"/>
              <w:rPr>
                <w:rStyle w:val="A13"/>
                <w:rFonts w:ascii="Times New Roman" w:hAnsi="Times New Roman"/>
                <w:b w:val="0"/>
                <w:bCs/>
                <w:color w:val="auto"/>
                <w:sz w:val="24"/>
                <w:highlight w:val="yellow"/>
                <w:lang w:val="uk-UA"/>
              </w:rPr>
            </w:pPr>
          </w:p>
        </w:tc>
      </w:tr>
      <w:tr w:rsidR="001B2DF6" w:rsidRPr="00E425F7" w14:paraId="25498A2D" w14:textId="77777777" w:rsidTr="004D2836">
        <w:tc>
          <w:tcPr>
            <w:tcW w:w="2376" w:type="dxa"/>
            <w:vMerge w:val="restart"/>
          </w:tcPr>
          <w:p w14:paraId="603DB593" w14:textId="4003CAB9" w:rsidR="001B2DF6" w:rsidRPr="00E425F7" w:rsidRDefault="001B2DF6" w:rsidP="00F207FD">
            <w:pPr>
              <w:pStyle w:val="1"/>
              <w:ind w:left="0"/>
              <w:rPr>
                <w:i/>
                <w:szCs w:val="24"/>
                <w:lang w:val="uk-UA"/>
              </w:rPr>
            </w:pPr>
            <w:r w:rsidRPr="00E425F7">
              <w:rPr>
                <w:i/>
                <w:szCs w:val="24"/>
                <w:lang w:val="uk-UA"/>
              </w:rPr>
              <w:t>Стратегічна ціль 2. Підвищення якості та кількості житлово-комунальних, соціальних послуг до рівня кращих вітчизняних стандартів</w:t>
            </w:r>
          </w:p>
        </w:tc>
        <w:tc>
          <w:tcPr>
            <w:tcW w:w="3119" w:type="dxa"/>
          </w:tcPr>
          <w:p w14:paraId="3A6BC010" w14:textId="056AD403" w:rsidR="001B2DF6" w:rsidRPr="00E425F7" w:rsidRDefault="001B2DF6" w:rsidP="00F207FD">
            <w:pPr>
              <w:pStyle w:val="1"/>
              <w:ind w:left="0"/>
              <w:rPr>
                <w:lang w:val="uk-UA"/>
              </w:rPr>
            </w:pPr>
            <w:r w:rsidRPr="00E425F7">
              <w:rPr>
                <w:lang w:val="uk-UA"/>
              </w:rPr>
              <w:t>Чисельність населення громади, осіб.</w:t>
            </w:r>
          </w:p>
        </w:tc>
        <w:tc>
          <w:tcPr>
            <w:tcW w:w="1418" w:type="dxa"/>
            <w:vAlign w:val="center"/>
          </w:tcPr>
          <w:p w14:paraId="52B402B9" w14:textId="77777777" w:rsidR="001B2DF6" w:rsidRPr="00E425F7" w:rsidRDefault="001B2DF6" w:rsidP="00F207FD">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5ED95609" w14:textId="77777777" w:rsidR="001B2DF6" w:rsidRPr="00E425F7" w:rsidRDefault="001B2DF6" w:rsidP="00F207FD">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52C68783" w14:textId="77777777" w:rsidR="001B2DF6" w:rsidRPr="00E425F7" w:rsidRDefault="001B2DF6" w:rsidP="00F207FD">
            <w:pPr>
              <w:pStyle w:val="Pa0"/>
              <w:spacing w:line="240" w:lineRule="auto"/>
              <w:jc w:val="center"/>
              <w:rPr>
                <w:rStyle w:val="A13"/>
                <w:rFonts w:ascii="Times New Roman" w:hAnsi="Times New Roman"/>
                <w:b w:val="0"/>
                <w:bCs/>
                <w:color w:val="auto"/>
                <w:sz w:val="24"/>
                <w:highlight w:val="yellow"/>
                <w:lang w:val="uk-UA"/>
              </w:rPr>
            </w:pPr>
          </w:p>
        </w:tc>
      </w:tr>
      <w:tr w:rsidR="001B2DF6" w:rsidRPr="00E425F7" w14:paraId="7DC4AAEC" w14:textId="77777777" w:rsidTr="004D2836">
        <w:tc>
          <w:tcPr>
            <w:tcW w:w="2376" w:type="dxa"/>
            <w:vMerge/>
          </w:tcPr>
          <w:p w14:paraId="7EA14CED" w14:textId="77777777" w:rsidR="001B2DF6" w:rsidRPr="00E425F7" w:rsidRDefault="001B2DF6" w:rsidP="00F207FD">
            <w:pPr>
              <w:pStyle w:val="1"/>
              <w:ind w:left="0"/>
              <w:rPr>
                <w:i/>
                <w:szCs w:val="24"/>
                <w:lang w:val="uk-UA"/>
              </w:rPr>
            </w:pPr>
          </w:p>
        </w:tc>
        <w:tc>
          <w:tcPr>
            <w:tcW w:w="3119" w:type="dxa"/>
          </w:tcPr>
          <w:p w14:paraId="0D11289F" w14:textId="285454BB" w:rsidR="001B2DF6" w:rsidRPr="00E425F7" w:rsidRDefault="001B2DF6" w:rsidP="00F207FD">
            <w:pPr>
              <w:pStyle w:val="1"/>
              <w:ind w:left="0"/>
              <w:rPr>
                <w:lang w:val="uk-UA"/>
              </w:rPr>
            </w:pPr>
            <w:r w:rsidRPr="00E425F7">
              <w:rPr>
                <w:lang w:val="uk-UA"/>
              </w:rPr>
              <w:t>Відсоток молоді у структурі населення</w:t>
            </w:r>
          </w:p>
        </w:tc>
        <w:tc>
          <w:tcPr>
            <w:tcW w:w="1418" w:type="dxa"/>
            <w:vAlign w:val="center"/>
          </w:tcPr>
          <w:p w14:paraId="66500D70" w14:textId="77777777" w:rsidR="001B2DF6" w:rsidRPr="00E425F7" w:rsidRDefault="001B2DF6" w:rsidP="00F207FD">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28206BF0" w14:textId="77777777" w:rsidR="001B2DF6" w:rsidRPr="00E425F7" w:rsidRDefault="001B2DF6" w:rsidP="00F207FD">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7ED99F64" w14:textId="77777777" w:rsidR="001B2DF6" w:rsidRPr="00E425F7" w:rsidRDefault="001B2DF6" w:rsidP="00F207FD">
            <w:pPr>
              <w:pStyle w:val="Pa0"/>
              <w:spacing w:line="240" w:lineRule="auto"/>
              <w:jc w:val="center"/>
              <w:rPr>
                <w:rStyle w:val="A13"/>
                <w:rFonts w:ascii="Times New Roman" w:hAnsi="Times New Roman"/>
                <w:b w:val="0"/>
                <w:bCs/>
                <w:color w:val="auto"/>
                <w:sz w:val="24"/>
                <w:highlight w:val="yellow"/>
                <w:lang w:val="uk-UA"/>
              </w:rPr>
            </w:pPr>
          </w:p>
        </w:tc>
      </w:tr>
      <w:tr w:rsidR="001B2DF6" w:rsidRPr="00E425F7" w14:paraId="4918F750" w14:textId="77777777" w:rsidTr="004D2836">
        <w:tc>
          <w:tcPr>
            <w:tcW w:w="2376" w:type="dxa"/>
            <w:vMerge/>
            <w:vAlign w:val="center"/>
          </w:tcPr>
          <w:p w14:paraId="7ADC07FB" w14:textId="77777777" w:rsidR="001B2DF6" w:rsidRPr="00E425F7" w:rsidRDefault="001B2DF6" w:rsidP="00F207FD">
            <w:pPr>
              <w:pStyle w:val="1"/>
              <w:ind w:left="0"/>
              <w:rPr>
                <w:i/>
                <w:szCs w:val="24"/>
                <w:lang w:val="uk-UA"/>
              </w:rPr>
            </w:pPr>
          </w:p>
        </w:tc>
        <w:tc>
          <w:tcPr>
            <w:tcW w:w="3119" w:type="dxa"/>
          </w:tcPr>
          <w:p w14:paraId="662B30A0" w14:textId="6E543880" w:rsidR="001B2DF6" w:rsidRPr="00E425F7" w:rsidRDefault="001B2DF6" w:rsidP="00F207FD">
            <w:pPr>
              <w:pStyle w:val="1"/>
              <w:ind w:left="0"/>
              <w:rPr>
                <w:lang w:val="uk-UA"/>
              </w:rPr>
            </w:pPr>
            <w:r w:rsidRPr="00E425F7">
              <w:rPr>
                <w:lang w:val="uk-UA"/>
              </w:rPr>
              <w:t>Вартість житла на території громади, ум. од. / будинок.</w:t>
            </w:r>
          </w:p>
        </w:tc>
        <w:tc>
          <w:tcPr>
            <w:tcW w:w="1418" w:type="dxa"/>
            <w:vAlign w:val="center"/>
          </w:tcPr>
          <w:p w14:paraId="21F5617D" w14:textId="77777777" w:rsidR="001B2DF6" w:rsidRPr="00E425F7" w:rsidRDefault="001B2DF6" w:rsidP="00F207FD">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5DA9B972" w14:textId="77777777" w:rsidR="001B2DF6" w:rsidRPr="00E425F7" w:rsidRDefault="001B2DF6" w:rsidP="00F207FD">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533C3DBA" w14:textId="77777777" w:rsidR="001B2DF6" w:rsidRPr="00E425F7" w:rsidRDefault="001B2DF6" w:rsidP="00F207FD">
            <w:pPr>
              <w:pStyle w:val="Pa0"/>
              <w:spacing w:line="240" w:lineRule="auto"/>
              <w:jc w:val="center"/>
              <w:rPr>
                <w:rStyle w:val="A13"/>
                <w:rFonts w:ascii="Times New Roman" w:hAnsi="Times New Roman"/>
                <w:b w:val="0"/>
                <w:bCs/>
                <w:color w:val="auto"/>
                <w:sz w:val="24"/>
                <w:highlight w:val="yellow"/>
                <w:lang w:val="uk-UA"/>
              </w:rPr>
            </w:pPr>
          </w:p>
        </w:tc>
      </w:tr>
      <w:tr w:rsidR="001B2DF6" w:rsidRPr="00E425F7" w14:paraId="6131446C" w14:textId="77777777" w:rsidTr="004D2836">
        <w:tc>
          <w:tcPr>
            <w:tcW w:w="2376" w:type="dxa"/>
            <w:vMerge/>
            <w:vAlign w:val="center"/>
          </w:tcPr>
          <w:p w14:paraId="2412066F" w14:textId="77777777" w:rsidR="001B2DF6" w:rsidRPr="00E425F7" w:rsidRDefault="001B2DF6" w:rsidP="00F207FD">
            <w:pPr>
              <w:pStyle w:val="1"/>
              <w:ind w:left="0"/>
              <w:rPr>
                <w:i/>
                <w:szCs w:val="24"/>
                <w:lang w:val="uk-UA"/>
              </w:rPr>
            </w:pPr>
          </w:p>
        </w:tc>
        <w:tc>
          <w:tcPr>
            <w:tcW w:w="3119" w:type="dxa"/>
          </w:tcPr>
          <w:p w14:paraId="628D8D3D" w14:textId="3008764B" w:rsidR="001B2DF6" w:rsidRPr="00E425F7" w:rsidRDefault="001B2DF6" w:rsidP="00F207FD">
            <w:pPr>
              <w:pStyle w:val="1"/>
              <w:ind w:left="0"/>
              <w:rPr>
                <w:lang w:val="uk-UA"/>
              </w:rPr>
            </w:pPr>
            <w:r w:rsidRPr="00E425F7">
              <w:rPr>
                <w:lang w:val="uk-UA"/>
              </w:rPr>
              <w:t>Частка капітальних видатків у загальних видатках бюджету громади.</w:t>
            </w:r>
          </w:p>
        </w:tc>
        <w:tc>
          <w:tcPr>
            <w:tcW w:w="1418" w:type="dxa"/>
            <w:vAlign w:val="center"/>
          </w:tcPr>
          <w:p w14:paraId="6B7050D9" w14:textId="77777777" w:rsidR="001B2DF6" w:rsidRPr="00E425F7" w:rsidRDefault="001B2DF6" w:rsidP="00F207FD">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4EDA800E" w14:textId="77777777" w:rsidR="001B2DF6" w:rsidRPr="00E425F7" w:rsidRDefault="001B2DF6" w:rsidP="00F207FD">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2F6F703B" w14:textId="77777777" w:rsidR="001B2DF6" w:rsidRPr="00E425F7" w:rsidRDefault="001B2DF6" w:rsidP="00F207FD">
            <w:pPr>
              <w:pStyle w:val="Pa0"/>
              <w:spacing w:line="240" w:lineRule="auto"/>
              <w:jc w:val="center"/>
              <w:rPr>
                <w:rStyle w:val="A13"/>
                <w:rFonts w:ascii="Times New Roman" w:hAnsi="Times New Roman"/>
                <w:b w:val="0"/>
                <w:bCs/>
                <w:color w:val="auto"/>
                <w:sz w:val="24"/>
                <w:highlight w:val="yellow"/>
                <w:lang w:val="uk-UA"/>
              </w:rPr>
            </w:pPr>
          </w:p>
        </w:tc>
      </w:tr>
      <w:tr w:rsidR="001B2DF6" w:rsidRPr="00E425F7" w14:paraId="75C60922" w14:textId="77777777" w:rsidTr="004D2836">
        <w:tc>
          <w:tcPr>
            <w:tcW w:w="2376" w:type="dxa"/>
            <w:vMerge/>
            <w:vAlign w:val="center"/>
          </w:tcPr>
          <w:p w14:paraId="3E62BEF8" w14:textId="77777777" w:rsidR="001B2DF6" w:rsidRPr="00E425F7" w:rsidRDefault="001B2DF6" w:rsidP="001B2DF6">
            <w:pPr>
              <w:pStyle w:val="1"/>
              <w:ind w:left="0"/>
              <w:rPr>
                <w:i/>
                <w:szCs w:val="24"/>
                <w:lang w:val="uk-UA"/>
              </w:rPr>
            </w:pPr>
          </w:p>
        </w:tc>
        <w:tc>
          <w:tcPr>
            <w:tcW w:w="3119" w:type="dxa"/>
          </w:tcPr>
          <w:p w14:paraId="6D44F6C0" w14:textId="41544A86" w:rsidR="001B2DF6" w:rsidRPr="00E425F7" w:rsidRDefault="001B2DF6" w:rsidP="001B2DF6">
            <w:pPr>
              <w:pStyle w:val="1"/>
              <w:ind w:left="0"/>
              <w:rPr>
                <w:lang w:val="uk-UA"/>
              </w:rPr>
            </w:pPr>
            <w:r w:rsidRPr="00E425F7">
              <w:rPr>
                <w:szCs w:val="24"/>
                <w:lang w:val="uk-UA"/>
              </w:rPr>
              <w:t>Кількість наданих соціально-побутових послуг на душу населення.</w:t>
            </w:r>
          </w:p>
        </w:tc>
        <w:tc>
          <w:tcPr>
            <w:tcW w:w="1418" w:type="dxa"/>
            <w:vAlign w:val="center"/>
          </w:tcPr>
          <w:p w14:paraId="09BB089B"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6745E8AA"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7FFBB119"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r>
      <w:tr w:rsidR="001B2DF6" w:rsidRPr="00E425F7" w14:paraId="2F3824D8" w14:textId="77777777" w:rsidTr="004D2836">
        <w:tc>
          <w:tcPr>
            <w:tcW w:w="2376" w:type="dxa"/>
            <w:vMerge/>
            <w:vAlign w:val="center"/>
          </w:tcPr>
          <w:p w14:paraId="62E294FE" w14:textId="77777777" w:rsidR="001B2DF6" w:rsidRPr="00E425F7" w:rsidRDefault="001B2DF6" w:rsidP="001B2DF6">
            <w:pPr>
              <w:pStyle w:val="1"/>
              <w:ind w:left="0"/>
              <w:rPr>
                <w:i/>
                <w:szCs w:val="24"/>
                <w:lang w:val="uk-UA"/>
              </w:rPr>
            </w:pPr>
          </w:p>
        </w:tc>
        <w:tc>
          <w:tcPr>
            <w:tcW w:w="3119" w:type="dxa"/>
          </w:tcPr>
          <w:p w14:paraId="297AC903" w14:textId="59BBBBC4" w:rsidR="001B2DF6" w:rsidRPr="00E425F7" w:rsidRDefault="001B2DF6" w:rsidP="001B2DF6">
            <w:pPr>
              <w:pStyle w:val="1"/>
              <w:ind w:left="0"/>
              <w:rPr>
                <w:lang w:val="uk-UA"/>
              </w:rPr>
            </w:pPr>
            <w:r w:rsidRPr="00E425F7">
              <w:rPr>
                <w:szCs w:val="24"/>
                <w:lang w:val="uk-UA"/>
              </w:rPr>
              <w:t>Вартість соціально-побутових послуг у порівнянні з іншими ТГ.</w:t>
            </w:r>
          </w:p>
        </w:tc>
        <w:tc>
          <w:tcPr>
            <w:tcW w:w="1418" w:type="dxa"/>
            <w:vAlign w:val="center"/>
          </w:tcPr>
          <w:p w14:paraId="667E51C7"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17142965"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7B84C2F5"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r>
      <w:tr w:rsidR="005654B4" w:rsidRPr="00E425F7" w14:paraId="1626344C" w14:textId="77777777" w:rsidTr="004D2836">
        <w:tc>
          <w:tcPr>
            <w:tcW w:w="2376" w:type="dxa"/>
            <w:vMerge w:val="restart"/>
          </w:tcPr>
          <w:p w14:paraId="71634E59" w14:textId="48F1F75D" w:rsidR="005654B4" w:rsidRPr="00E425F7" w:rsidRDefault="005654B4" w:rsidP="005654B4">
            <w:pPr>
              <w:pStyle w:val="1"/>
              <w:ind w:left="0"/>
              <w:rPr>
                <w:bCs/>
                <w:iCs/>
                <w:szCs w:val="24"/>
                <w:highlight w:val="yellow"/>
                <w:lang w:val="uk-UA"/>
              </w:rPr>
            </w:pPr>
            <w:r w:rsidRPr="00E425F7">
              <w:rPr>
                <w:lang w:val="uk-UA"/>
              </w:rPr>
              <w:t>2.1. Розвиток системи дошкільної, шкільної та позашкільної освіти</w:t>
            </w:r>
          </w:p>
        </w:tc>
        <w:tc>
          <w:tcPr>
            <w:tcW w:w="3119" w:type="dxa"/>
            <w:vAlign w:val="center"/>
          </w:tcPr>
          <w:p w14:paraId="09C1AF16" w14:textId="5DB402E1" w:rsidR="005654B4" w:rsidRPr="00E425F7" w:rsidRDefault="005654B4" w:rsidP="00F207FD">
            <w:pPr>
              <w:pStyle w:val="1"/>
              <w:ind w:left="0"/>
              <w:rPr>
                <w:lang w:val="uk-UA"/>
              </w:rPr>
            </w:pPr>
            <w:r w:rsidRPr="00E425F7">
              <w:rPr>
                <w:lang w:val="uk-UA"/>
              </w:rPr>
              <w:t>Кількість відремонтованих будинків навчальних закладів.</w:t>
            </w:r>
          </w:p>
        </w:tc>
        <w:tc>
          <w:tcPr>
            <w:tcW w:w="1418" w:type="dxa"/>
            <w:vAlign w:val="center"/>
          </w:tcPr>
          <w:p w14:paraId="6666911E" w14:textId="77777777" w:rsidR="005654B4" w:rsidRPr="00E425F7" w:rsidRDefault="005654B4" w:rsidP="00CB4599">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07DA1999" w14:textId="77777777" w:rsidR="005654B4" w:rsidRPr="00E425F7" w:rsidRDefault="005654B4" w:rsidP="00CB4599">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5514B30F" w14:textId="77777777" w:rsidR="005654B4" w:rsidRPr="00E425F7" w:rsidRDefault="005654B4" w:rsidP="00CB4599">
            <w:pPr>
              <w:pStyle w:val="Pa0"/>
              <w:spacing w:line="240" w:lineRule="auto"/>
              <w:jc w:val="center"/>
              <w:rPr>
                <w:rStyle w:val="A13"/>
                <w:rFonts w:ascii="Times New Roman" w:hAnsi="Times New Roman"/>
                <w:b w:val="0"/>
                <w:bCs/>
                <w:color w:val="auto"/>
                <w:sz w:val="24"/>
                <w:highlight w:val="yellow"/>
                <w:lang w:val="uk-UA"/>
              </w:rPr>
            </w:pPr>
          </w:p>
        </w:tc>
      </w:tr>
      <w:tr w:rsidR="005654B4" w:rsidRPr="00E425F7" w14:paraId="79F6A3F7" w14:textId="77777777" w:rsidTr="004D2836">
        <w:tc>
          <w:tcPr>
            <w:tcW w:w="2376" w:type="dxa"/>
            <w:vMerge/>
            <w:vAlign w:val="center"/>
          </w:tcPr>
          <w:p w14:paraId="1F070142" w14:textId="77777777" w:rsidR="005654B4" w:rsidRPr="00E425F7" w:rsidRDefault="005654B4" w:rsidP="00CB4599">
            <w:pPr>
              <w:pStyle w:val="1"/>
              <w:ind w:left="0"/>
              <w:rPr>
                <w:lang w:val="uk-UA"/>
              </w:rPr>
            </w:pPr>
          </w:p>
        </w:tc>
        <w:tc>
          <w:tcPr>
            <w:tcW w:w="3119" w:type="dxa"/>
            <w:vAlign w:val="center"/>
          </w:tcPr>
          <w:p w14:paraId="6AC81651" w14:textId="0366295C" w:rsidR="005654B4" w:rsidRPr="00E425F7" w:rsidRDefault="005654B4" w:rsidP="00F207FD">
            <w:pPr>
              <w:pStyle w:val="1"/>
              <w:ind w:left="0"/>
              <w:rPr>
                <w:lang w:val="uk-UA"/>
              </w:rPr>
            </w:pPr>
            <w:r w:rsidRPr="00E425F7">
              <w:rPr>
                <w:lang w:val="uk-UA"/>
              </w:rPr>
              <w:t>Кількість модернізованих спеціалізованих шкільних класів</w:t>
            </w:r>
          </w:p>
        </w:tc>
        <w:tc>
          <w:tcPr>
            <w:tcW w:w="1418" w:type="dxa"/>
            <w:vAlign w:val="center"/>
          </w:tcPr>
          <w:p w14:paraId="190D1D5C" w14:textId="77777777" w:rsidR="005654B4" w:rsidRPr="00E425F7" w:rsidRDefault="005654B4" w:rsidP="00CB4599">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272C16AF" w14:textId="77777777" w:rsidR="005654B4" w:rsidRPr="00E425F7" w:rsidRDefault="005654B4" w:rsidP="00CB4599">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616EFD41" w14:textId="77777777" w:rsidR="005654B4" w:rsidRPr="00E425F7" w:rsidRDefault="005654B4" w:rsidP="00CB4599">
            <w:pPr>
              <w:pStyle w:val="Pa0"/>
              <w:spacing w:line="240" w:lineRule="auto"/>
              <w:jc w:val="center"/>
              <w:rPr>
                <w:rStyle w:val="A13"/>
                <w:rFonts w:ascii="Times New Roman" w:hAnsi="Times New Roman"/>
                <w:b w:val="0"/>
                <w:bCs/>
                <w:color w:val="auto"/>
                <w:sz w:val="24"/>
                <w:highlight w:val="yellow"/>
                <w:lang w:val="uk-UA"/>
              </w:rPr>
            </w:pPr>
          </w:p>
        </w:tc>
      </w:tr>
      <w:tr w:rsidR="005654B4" w:rsidRPr="00E425F7" w14:paraId="0A8EBB35" w14:textId="77777777" w:rsidTr="004D2836">
        <w:tc>
          <w:tcPr>
            <w:tcW w:w="2376" w:type="dxa"/>
            <w:vMerge/>
            <w:vAlign w:val="center"/>
          </w:tcPr>
          <w:p w14:paraId="0B1BC1F2" w14:textId="77777777" w:rsidR="005654B4" w:rsidRPr="00E425F7" w:rsidRDefault="005654B4" w:rsidP="00CB4599">
            <w:pPr>
              <w:pStyle w:val="1"/>
              <w:ind w:left="0"/>
              <w:rPr>
                <w:lang w:val="uk-UA"/>
              </w:rPr>
            </w:pPr>
          </w:p>
        </w:tc>
        <w:tc>
          <w:tcPr>
            <w:tcW w:w="3119" w:type="dxa"/>
            <w:vAlign w:val="center"/>
          </w:tcPr>
          <w:p w14:paraId="42EC1AAF" w14:textId="0AB957CE" w:rsidR="005654B4" w:rsidRPr="00E425F7" w:rsidRDefault="005654B4" w:rsidP="00F207FD">
            <w:pPr>
              <w:pStyle w:val="1"/>
              <w:ind w:left="0"/>
              <w:rPr>
                <w:lang w:val="uk-UA"/>
              </w:rPr>
            </w:pPr>
            <w:r w:rsidRPr="00E425F7">
              <w:rPr>
                <w:lang w:val="uk-UA"/>
              </w:rPr>
              <w:t>Середній бал за результатами ЗНО по закінченні середньої освіти</w:t>
            </w:r>
          </w:p>
        </w:tc>
        <w:tc>
          <w:tcPr>
            <w:tcW w:w="1418" w:type="dxa"/>
            <w:vAlign w:val="center"/>
          </w:tcPr>
          <w:p w14:paraId="76C88722" w14:textId="77777777" w:rsidR="005654B4" w:rsidRPr="00E425F7" w:rsidRDefault="005654B4" w:rsidP="00CB4599">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05F52236" w14:textId="77777777" w:rsidR="005654B4" w:rsidRPr="00E425F7" w:rsidRDefault="005654B4" w:rsidP="00CB4599">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282E12AA" w14:textId="77777777" w:rsidR="005654B4" w:rsidRPr="00E425F7" w:rsidRDefault="005654B4" w:rsidP="00CB4599">
            <w:pPr>
              <w:pStyle w:val="Pa0"/>
              <w:spacing w:line="240" w:lineRule="auto"/>
              <w:jc w:val="center"/>
              <w:rPr>
                <w:rStyle w:val="A13"/>
                <w:rFonts w:ascii="Times New Roman" w:hAnsi="Times New Roman"/>
                <w:b w:val="0"/>
                <w:bCs/>
                <w:color w:val="auto"/>
                <w:sz w:val="24"/>
                <w:highlight w:val="yellow"/>
                <w:lang w:val="uk-UA"/>
              </w:rPr>
            </w:pPr>
          </w:p>
        </w:tc>
      </w:tr>
      <w:tr w:rsidR="005654B4" w:rsidRPr="00E425F7" w14:paraId="0DE443AB" w14:textId="77777777" w:rsidTr="004D2836">
        <w:tc>
          <w:tcPr>
            <w:tcW w:w="2376" w:type="dxa"/>
            <w:vMerge/>
            <w:vAlign w:val="center"/>
          </w:tcPr>
          <w:p w14:paraId="59960BE0" w14:textId="77777777" w:rsidR="005654B4" w:rsidRPr="00E425F7" w:rsidRDefault="005654B4" w:rsidP="00CB4599">
            <w:pPr>
              <w:pStyle w:val="1"/>
              <w:ind w:left="0"/>
              <w:rPr>
                <w:lang w:val="uk-UA"/>
              </w:rPr>
            </w:pPr>
          </w:p>
        </w:tc>
        <w:tc>
          <w:tcPr>
            <w:tcW w:w="3119" w:type="dxa"/>
            <w:vAlign w:val="center"/>
          </w:tcPr>
          <w:p w14:paraId="6C526CE9" w14:textId="195300B1" w:rsidR="005654B4" w:rsidRPr="00E425F7" w:rsidRDefault="005654B4" w:rsidP="005654B4">
            <w:pPr>
              <w:pStyle w:val="1"/>
              <w:ind w:left="0"/>
              <w:rPr>
                <w:lang w:val="uk-UA"/>
              </w:rPr>
            </w:pPr>
            <w:r w:rsidRPr="00E425F7">
              <w:rPr>
                <w:lang w:val="uk-UA"/>
              </w:rPr>
              <w:t>Укомплектованість навчальних закладів персоналом. Середній рівень кваліфікації педагогів</w:t>
            </w:r>
          </w:p>
        </w:tc>
        <w:tc>
          <w:tcPr>
            <w:tcW w:w="1418" w:type="dxa"/>
            <w:vAlign w:val="center"/>
          </w:tcPr>
          <w:p w14:paraId="31290CFF" w14:textId="77777777" w:rsidR="005654B4" w:rsidRPr="00E425F7" w:rsidRDefault="005654B4" w:rsidP="00CB4599">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0EE47146" w14:textId="77777777" w:rsidR="005654B4" w:rsidRPr="00E425F7" w:rsidRDefault="005654B4" w:rsidP="00CB4599">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6CDA4DB6" w14:textId="77777777" w:rsidR="005654B4" w:rsidRPr="00E425F7" w:rsidRDefault="005654B4" w:rsidP="00CB4599">
            <w:pPr>
              <w:pStyle w:val="Pa0"/>
              <w:spacing w:line="240" w:lineRule="auto"/>
              <w:jc w:val="center"/>
              <w:rPr>
                <w:rStyle w:val="A13"/>
                <w:rFonts w:ascii="Times New Roman" w:hAnsi="Times New Roman"/>
                <w:b w:val="0"/>
                <w:bCs/>
                <w:color w:val="auto"/>
                <w:sz w:val="24"/>
                <w:highlight w:val="yellow"/>
                <w:lang w:val="uk-UA"/>
              </w:rPr>
            </w:pPr>
          </w:p>
        </w:tc>
      </w:tr>
      <w:tr w:rsidR="005654B4" w:rsidRPr="00E425F7" w14:paraId="23A9995E" w14:textId="77777777" w:rsidTr="004D2836">
        <w:tc>
          <w:tcPr>
            <w:tcW w:w="2376" w:type="dxa"/>
            <w:vMerge w:val="restart"/>
          </w:tcPr>
          <w:p w14:paraId="17765168" w14:textId="4923248F" w:rsidR="005654B4" w:rsidRPr="00E425F7" w:rsidRDefault="005654B4" w:rsidP="005654B4">
            <w:pPr>
              <w:pStyle w:val="1"/>
              <w:ind w:left="0"/>
              <w:rPr>
                <w:bCs/>
                <w:iCs/>
                <w:szCs w:val="24"/>
                <w:highlight w:val="yellow"/>
                <w:lang w:val="uk-UA"/>
              </w:rPr>
            </w:pPr>
            <w:r w:rsidRPr="00E425F7">
              <w:rPr>
                <w:lang w:val="uk-UA"/>
              </w:rPr>
              <w:t>2.2. Розвиток системи охорони здоров’я</w:t>
            </w:r>
          </w:p>
        </w:tc>
        <w:tc>
          <w:tcPr>
            <w:tcW w:w="3119" w:type="dxa"/>
            <w:vAlign w:val="center"/>
          </w:tcPr>
          <w:p w14:paraId="311DCA1D" w14:textId="2A251E22" w:rsidR="005654B4" w:rsidRPr="00E425F7" w:rsidRDefault="005654B4" w:rsidP="005654B4">
            <w:pPr>
              <w:pStyle w:val="1"/>
              <w:ind w:left="0"/>
              <w:rPr>
                <w:lang w:val="uk-UA"/>
              </w:rPr>
            </w:pPr>
            <w:r w:rsidRPr="00E425F7">
              <w:rPr>
                <w:lang w:val="uk-UA"/>
              </w:rPr>
              <w:t>Кількість наданих медичних послуг</w:t>
            </w:r>
          </w:p>
        </w:tc>
        <w:tc>
          <w:tcPr>
            <w:tcW w:w="1418" w:type="dxa"/>
            <w:vAlign w:val="center"/>
          </w:tcPr>
          <w:p w14:paraId="5EDF9160" w14:textId="77777777" w:rsidR="005654B4" w:rsidRPr="00E425F7" w:rsidRDefault="005654B4" w:rsidP="00CB4599">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41D8FDB8" w14:textId="77777777" w:rsidR="005654B4" w:rsidRPr="00E425F7" w:rsidRDefault="005654B4" w:rsidP="00CB4599">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3C8A609F" w14:textId="77777777" w:rsidR="005654B4" w:rsidRPr="00E425F7" w:rsidRDefault="005654B4" w:rsidP="00CB4599">
            <w:pPr>
              <w:pStyle w:val="Pa0"/>
              <w:spacing w:line="240" w:lineRule="auto"/>
              <w:jc w:val="center"/>
              <w:rPr>
                <w:rStyle w:val="A13"/>
                <w:rFonts w:ascii="Times New Roman" w:hAnsi="Times New Roman"/>
                <w:b w:val="0"/>
                <w:bCs/>
                <w:color w:val="auto"/>
                <w:sz w:val="24"/>
                <w:highlight w:val="yellow"/>
                <w:lang w:val="uk-UA"/>
              </w:rPr>
            </w:pPr>
          </w:p>
        </w:tc>
      </w:tr>
      <w:tr w:rsidR="005654B4" w:rsidRPr="00E425F7" w14:paraId="05A3DB0F" w14:textId="77777777" w:rsidTr="004D2836">
        <w:tc>
          <w:tcPr>
            <w:tcW w:w="2376" w:type="dxa"/>
            <w:vMerge/>
            <w:vAlign w:val="center"/>
          </w:tcPr>
          <w:p w14:paraId="072BF422" w14:textId="77777777" w:rsidR="005654B4" w:rsidRPr="00E425F7" w:rsidRDefault="005654B4" w:rsidP="00CB4599">
            <w:pPr>
              <w:pStyle w:val="1"/>
              <w:ind w:left="0"/>
              <w:rPr>
                <w:lang w:val="uk-UA"/>
              </w:rPr>
            </w:pPr>
          </w:p>
        </w:tc>
        <w:tc>
          <w:tcPr>
            <w:tcW w:w="3119" w:type="dxa"/>
            <w:vAlign w:val="center"/>
          </w:tcPr>
          <w:p w14:paraId="3C4178D2" w14:textId="445A4BD4" w:rsidR="005654B4" w:rsidRPr="00E425F7" w:rsidRDefault="005654B4" w:rsidP="005654B4">
            <w:pPr>
              <w:pStyle w:val="1"/>
              <w:ind w:left="0"/>
              <w:rPr>
                <w:lang w:val="uk-UA"/>
              </w:rPr>
            </w:pPr>
            <w:r w:rsidRPr="00E425F7">
              <w:rPr>
                <w:lang w:val="uk-UA"/>
              </w:rPr>
              <w:t>Смертність у громаді</w:t>
            </w:r>
          </w:p>
        </w:tc>
        <w:tc>
          <w:tcPr>
            <w:tcW w:w="1418" w:type="dxa"/>
            <w:vAlign w:val="center"/>
          </w:tcPr>
          <w:p w14:paraId="36C4DA2B" w14:textId="77777777" w:rsidR="005654B4" w:rsidRPr="00E425F7" w:rsidRDefault="005654B4" w:rsidP="00CB4599">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38F28135" w14:textId="77777777" w:rsidR="005654B4" w:rsidRPr="00E425F7" w:rsidRDefault="005654B4" w:rsidP="00CB4599">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4A53A313" w14:textId="77777777" w:rsidR="005654B4" w:rsidRPr="00E425F7" w:rsidRDefault="005654B4" w:rsidP="00CB4599">
            <w:pPr>
              <w:pStyle w:val="Pa0"/>
              <w:spacing w:line="240" w:lineRule="auto"/>
              <w:jc w:val="center"/>
              <w:rPr>
                <w:rStyle w:val="A13"/>
                <w:rFonts w:ascii="Times New Roman" w:hAnsi="Times New Roman"/>
                <w:b w:val="0"/>
                <w:bCs/>
                <w:color w:val="auto"/>
                <w:sz w:val="24"/>
                <w:highlight w:val="yellow"/>
                <w:lang w:val="uk-UA"/>
              </w:rPr>
            </w:pPr>
          </w:p>
        </w:tc>
      </w:tr>
      <w:tr w:rsidR="005654B4" w:rsidRPr="00E425F7" w14:paraId="4B63F9E4" w14:textId="77777777" w:rsidTr="004D2836">
        <w:tc>
          <w:tcPr>
            <w:tcW w:w="2376" w:type="dxa"/>
            <w:vMerge/>
            <w:vAlign w:val="center"/>
          </w:tcPr>
          <w:p w14:paraId="3E0B383D" w14:textId="77777777" w:rsidR="005654B4" w:rsidRPr="00E425F7" w:rsidRDefault="005654B4" w:rsidP="00CB4599">
            <w:pPr>
              <w:pStyle w:val="1"/>
              <w:ind w:left="0"/>
              <w:rPr>
                <w:lang w:val="uk-UA"/>
              </w:rPr>
            </w:pPr>
          </w:p>
        </w:tc>
        <w:tc>
          <w:tcPr>
            <w:tcW w:w="3119" w:type="dxa"/>
            <w:vAlign w:val="center"/>
          </w:tcPr>
          <w:p w14:paraId="4F79425E" w14:textId="70EC2F75" w:rsidR="005654B4" w:rsidRPr="00E425F7" w:rsidRDefault="005654B4" w:rsidP="005654B4">
            <w:pPr>
              <w:pStyle w:val="1"/>
              <w:ind w:left="0"/>
              <w:rPr>
                <w:rStyle w:val="A13"/>
                <w:b w:val="0"/>
                <w:bCs/>
                <w:color w:val="auto"/>
                <w:sz w:val="24"/>
                <w:highlight w:val="yellow"/>
                <w:lang w:val="uk-UA"/>
              </w:rPr>
            </w:pPr>
            <w:r w:rsidRPr="00E425F7">
              <w:rPr>
                <w:lang w:val="uk-UA"/>
              </w:rPr>
              <w:t>Площа зданого в експлуатацію соціального житла для молодих спеціалістів - медиків</w:t>
            </w:r>
          </w:p>
        </w:tc>
        <w:tc>
          <w:tcPr>
            <w:tcW w:w="1418" w:type="dxa"/>
            <w:vAlign w:val="center"/>
          </w:tcPr>
          <w:p w14:paraId="79F3F18D" w14:textId="77777777" w:rsidR="005654B4" w:rsidRPr="00E425F7" w:rsidRDefault="005654B4" w:rsidP="00CB4599">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1E86B386" w14:textId="77777777" w:rsidR="005654B4" w:rsidRPr="00E425F7" w:rsidRDefault="005654B4" w:rsidP="00CB4599">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30A1D48D" w14:textId="77777777" w:rsidR="005654B4" w:rsidRPr="00E425F7" w:rsidRDefault="005654B4" w:rsidP="00CB4599">
            <w:pPr>
              <w:pStyle w:val="Pa0"/>
              <w:spacing w:line="240" w:lineRule="auto"/>
              <w:jc w:val="center"/>
              <w:rPr>
                <w:rStyle w:val="A13"/>
                <w:rFonts w:ascii="Times New Roman" w:hAnsi="Times New Roman"/>
                <w:b w:val="0"/>
                <w:bCs/>
                <w:color w:val="auto"/>
                <w:sz w:val="24"/>
                <w:highlight w:val="yellow"/>
                <w:lang w:val="uk-UA"/>
              </w:rPr>
            </w:pPr>
          </w:p>
        </w:tc>
      </w:tr>
      <w:tr w:rsidR="009C0DD6" w:rsidRPr="00E425F7" w14:paraId="0239DEF7" w14:textId="77777777" w:rsidTr="004D2836">
        <w:tc>
          <w:tcPr>
            <w:tcW w:w="2376" w:type="dxa"/>
            <w:vMerge w:val="restart"/>
          </w:tcPr>
          <w:p w14:paraId="0051F507" w14:textId="6B568711" w:rsidR="009C0DD6" w:rsidRPr="00E425F7" w:rsidRDefault="009C0DD6" w:rsidP="009C0DD6">
            <w:pPr>
              <w:pStyle w:val="1"/>
              <w:ind w:left="0"/>
              <w:rPr>
                <w:bCs/>
                <w:iCs/>
                <w:szCs w:val="24"/>
                <w:highlight w:val="yellow"/>
                <w:lang w:val="uk-UA"/>
              </w:rPr>
            </w:pPr>
            <w:r w:rsidRPr="00E425F7">
              <w:rPr>
                <w:lang w:val="uk-UA"/>
              </w:rPr>
              <w:t>2.3. Якісні послуги водопостачання по всіх населених пунктах громади та водовідведення у багатоквартирних будинках</w:t>
            </w:r>
          </w:p>
        </w:tc>
        <w:tc>
          <w:tcPr>
            <w:tcW w:w="3119" w:type="dxa"/>
          </w:tcPr>
          <w:p w14:paraId="6331AB83" w14:textId="683E2EED" w:rsidR="009C0DD6" w:rsidRPr="00E425F7" w:rsidRDefault="009C0DD6" w:rsidP="009C0DD6">
            <w:pPr>
              <w:pStyle w:val="1"/>
              <w:ind w:left="0"/>
              <w:rPr>
                <w:lang w:val="uk-UA"/>
              </w:rPr>
            </w:pPr>
            <w:r w:rsidRPr="00E425F7">
              <w:rPr>
                <w:lang w:val="uk-UA"/>
              </w:rPr>
              <w:t xml:space="preserve">Відсоток населення, що споживає воду, яка відповідає санітарним нормам </w:t>
            </w:r>
          </w:p>
        </w:tc>
        <w:tc>
          <w:tcPr>
            <w:tcW w:w="1418" w:type="dxa"/>
            <w:vAlign w:val="center"/>
          </w:tcPr>
          <w:p w14:paraId="038DB39C" w14:textId="77777777" w:rsidR="009C0DD6" w:rsidRPr="00E425F7" w:rsidRDefault="009C0DD6" w:rsidP="009C0DD6">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6E302290" w14:textId="77777777" w:rsidR="009C0DD6" w:rsidRPr="00E425F7" w:rsidRDefault="009C0DD6" w:rsidP="009C0DD6">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47AAE5AC" w14:textId="77777777" w:rsidR="009C0DD6" w:rsidRPr="00E425F7" w:rsidRDefault="009C0DD6" w:rsidP="009C0DD6">
            <w:pPr>
              <w:pStyle w:val="Pa0"/>
              <w:spacing w:line="240" w:lineRule="auto"/>
              <w:jc w:val="center"/>
              <w:rPr>
                <w:rStyle w:val="A13"/>
                <w:rFonts w:ascii="Times New Roman" w:hAnsi="Times New Roman"/>
                <w:b w:val="0"/>
                <w:bCs/>
                <w:color w:val="auto"/>
                <w:sz w:val="24"/>
                <w:highlight w:val="yellow"/>
                <w:lang w:val="uk-UA"/>
              </w:rPr>
            </w:pPr>
          </w:p>
        </w:tc>
      </w:tr>
      <w:tr w:rsidR="009C0DD6" w:rsidRPr="00E425F7" w14:paraId="1CF755DD" w14:textId="77777777" w:rsidTr="004D2836">
        <w:tc>
          <w:tcPr>
            <w:tcW w:w="2376" w:type="dxa"/>
            <w:vMerge/>
            <w:vAlign w:val="center"/>
          </w:tcPr>
          <w:p w14:paraId="59D149F3" w14:textId="77777777" w:rsidR="009C0DD6" w:rsidRPr="00E425F7" w:rsidRDefault="009C0DD6" w:rsidP="009C0DD6">
            <w:pPr>
              <w:pStyle w:val="1"/>
              <w:ind w:left="0"/>
              <w:rPr>
                <w:lang w:val="uk-UA"/>
              </w:rPr>
            </w:pPr>
          </w:p>
        </w:tc>
        <w:tc>
          <w:tcPr>
            <w:tcW w:w="3119" w:type="dxa"/>
          </w:tcPr>
          <w:p w14:paraId="4D0ED508" w14:textId="7729D51F" w:rsidR="009C0DD6" w:rsidRPr="00E425F7" w:rsidRDefault="009C0DD6" w:rsidP="00F207FD">
            <w:pPr>
              <w:pStyle w:val="1"/>
              <w:ind w:left="0"/>
              <w:rPr>
                <w:lang w:val="uk-UA"/>
              </w:rPr>
            </w:pPr>
            <w:r w:rsidRPr="00E425F7">
              <w:rPr>
                <w:lang w:val="uk-UA"/>
              </w:rPr>
              <w:t>В</w:t>
            </w:r>
            <w:r w:rsidR="00F207FD" w:rsidRPr="00E425F7">
              <w:rPr>
                <w:lang w:val="uk-UA"/>
              </w:rPr>
              <w:t>і</w:t>
            </w:r>
            <w:r w:rsidRPr="00E425F7">
              <w:rPr>
                <w:lang w:val="uk-UA"/>
              </w:rPr>
              <w:t xml:space="preserve">дсоток квартир у багатоквартирних будинках, що </w:t>
            </w:r>
            <w:r w:rsidR="00F207FD" w:rsidRPr="00E425F7">
              <w:rPr>
                <w:lang w:val="uk-UA"/>
              </w:rPr>
              <w:t>забезпечені</w:t>
            </w:r>
            <w:r w:rsidRPr="00E425F7">
              <w:rPr>
                <w:lang w:val="uk-UA"/>
              </w:rPr>
              <w:t xml:space="preserve"> централізованим водопостачанням та водовідведенням</w:t>
            </w:r>
          </w:p>
        </w:tc>
        <w:tc>
          <w:tcPr>
            <w:tcW w:w="1418" w:type="dxa"/>
            <w:vAlign w:val="center"/>
          </w:tcPr>
          <w:p w14:paraId="4D0F6102" w14:textId="77777777" w:rsidR="009C0DD6" w:rsidRPr="00E425F7" w:rsidRDefault="009C0DD6" w:rsidP="009C0DD6">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6209600B" w14:textId="77777777" w:rsidR="009C0DD6" w:rsidRPr="00E425F7" w:rsidRDefault="009C0DD6" w:rsidP="009C0DD6">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1CB6696E" w14:textId="77777777" w:rsidR="009C0DD6" w:rsidRPr="00E425F7" w:rsidRDefault="009C0DD6" w:rsidP="009C0DD6">
            <w:pPr>
              <w:pStyle w:val="Pa0"/>
              <w:spacing w:line="240" w:lineRule="auto"/>
              <w:jc w:val="center"/>
              <w:rPr>
                <w:rStyle w:val="A13"/>
                <w:rFonts w:ascii="Times New Roman" w:hAnsi="Times New Roman"/>
                <w:b w:val="0"/>
                <w:bCs/>
                <w:color w:val="auto"/>
                <w:sz w:val="24"/>
                <w:highlight w:val="yellow"/>
                <w:lang w:val="uk-UA"/>
              </w:rPr>
            </w:pPr>
          </w:p>
        </w:tc>
      </w:tr>
      <w:tr w:rsidR="009C0DD6" w:rsidRPr="00E425F7" w14:paraId="03475ED3" w14:textId="77777777" w:rsidTr="004D2836">
        <w:tc>
          <w:tcPr>
            <w:tcW w:w="2376" w:type="dxa"/>
            <w:vMerge w:val="restart"/>
          </w:tcPr>
          <w:p w14:paraId="7C1FAFEB" w14:textId="6A1F1F1C" w:rsidR="009C0DD6" w:rsidRPr="00E425F7" w:rsidRDefault="009C0DD6" w:rsidP="00A3711C">
            <w:pPr>
              <w:pStyle w:val="1"/>
              <w:ind w:left="0"/>
              <w:rPr>
                <w:bCs/>
                <w:iCs/>
                <w:szCs w:val="24"/>
                <w:highlight w:val="yellow"/>
                <w:lang w:val="uk-UA"/>
              </w:rPr>
            </w:pPr>
            <w:r w:rsidRPr="00E425F7">
              <w:rPr>
                <w:lang w:val="uk-UA"/>
              </w:rPr>
              <w:lastRenderedPageBreak/>
              <w:t>2.4. Якісні транспортні послуги</w:t>
            </w:r>
          </w:p>
        </w:tc>
        <w:tc>
          <w:tcPr>
            <w:tcW w:w="3119" w:type="dxa"/>
          </w:tcPr>
          <w:p w14:paraId="66ACC986" w14:textId="6E2B4D01" w:rsidR="009C0DD6" w:rsidRPr="00E425F7" w:rsidRDefault="009C0DD6" w:rsidP="009C0DD6">
            <w:pPr>
              <w:pStyle w:val="1"/>
              <w:ind w:left="0"/>
              <w:rPr>
                <w:lang w:val="uk-UA"/>
              </w:rPr>
            </w:pPr>
            <w:r w:rsidRPr="00E425F7">
              <w:rPr>
                <w:lang w:val="uk-UA"/>
              </w:rPr>
              <w:t xml:space="preserve">Довжина капітально відремонтованих доріг на території громади </w:t>
            </w:r>
          </w:p>
        </w:tc>
        <w:tc>
          <w:tcPr>
            <w:tcW w:w="1418" w:type="dxa"/>
            <w:vAlign w:val="center"/>
          </w:tcPr>
          <w:p w14:paraId="0DBBFCF7" w14:textId="77777777" w:rsidR="009C0DD6" w:rsidRPr="00E425F7" w:rsidRDefault="009C0DD6" w:rsidP="009C0DD6">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7FE436B1" w14:textId="77777777" w:rsidR="009C0DD6" w:rsidRPr="00E425F7" w:rsidRDefault="009C0DD6" w:rsidP="009C0DD6">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71130F85" w14:textId="77777777" w:rsidR="009C0DD6" w:rsidRPr="00E425F7" w:rsidRDefault="009C0DD6" w:rsidP="009C0DD6">
            <w:pPr>
              <w:pStyle w:val="Pa0"/>
              <w:spacing w:line="240" w:lineRule="auto"/>
              <w:jc w:val="center"/>
              <w:rPr>
                <w:rStyle w:val="A13"/>
                <w:rFonts w:ascii="Times New Roman" w:hAnsi="Times New Roman"/>
                <w:b w:val="0"/>
                <w:bCs/>
                <w:color w:val="auto"/>
                <w:sz w:val="24"/>
                <w:highlight w:val="yellow"/>
                <w:lang w:val="uk-UA"/>
              </w:rPr>
            </w:pPr>
          </w:p>
        </w:tc>
      </w:tr>
      <w:tr w:rsidR="009C0DD6" w:rsidRPr="00E425F7" w14:paraId="01974D39" w14:textId="77777777" w:rsidTr="004D2836">
        <w:tc>
          <w:tcPr>
            <w:tcW w:w="2376" w:type="dxa"/>
            <w:vMerge/>
            <w:vAlign w:val="center"/>
          </w:tcPr>
          <w:p w14:paraId="3BCB8165" w14:textId="77777777" w:rsidR="009C0DD6" w:rsidRPr="00E425F7" w:rsidRDefault="009C0DD6" w:rsidP="009C0DD6">
            <w:pPr>
              <w:pStyle w:val="1"/>
              <w:ind w:left="0"/>
              <w:rPr>
                <w:lang w:val="uk-UA"/>
              </w:rPr>
            </w:pPr>
          </w:p>
        </w:tc>
        <w:tc>
          <w:tcPr>
            <w:tcW w:w="3119" w:type="dxa"/>
          </w:tcPr>
          <w:p w14:paraId="092FD4F7" w14:textId="49160115" w:rsidR="009C0DD6" w:rsidRPr="00E425F7" w:rsidRDefault="009C0DD6" w:rsidP="009C0DD6">
            <w:pPr>
              <w:pStyle w:val="1"/>
              <w:ind w:left="0"/>
              <w:rPr>
                <w:rStyle w:val="A13"/>
                <w:b w:val="0"/>
                <w:bCs/>
                <w:color w:val="auto"/>
                <w:sz w:val="24"/>
                <w:highlight w:val="yellow"/>
                <w:lang w:val="uk-UA"/>
              </w:rPr>
            </w:pPr>
            <w:r w:rsidRPr="00E425F7">
              <w:rPr>
                <w:lang w:val="uk-UA"/>
              </w:rPr>
              <w:t>Кількість перевезених пасажирів на внутрішніх маршрутах</w:t>
            </w:r>
          </w:p>
        </w:tc>
        <w:tc>
          <w:tcPr>
            <w:tcW w:w="1418" w:type="dxa"/>
            <w:vAlign w:val="center"/>
          </w:tcPr>
          <w:p w14:paraId="0B09AFF8" w14:textId="77777777" w:rsidR="009C0DD6" w:rsidRPr="00E425F7" w:rsidRDefault="009C0DD6" w:rsidP="009C0DD6">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0DB08554" w14:textId="77777777" w:rsidR="009C0DD6" w:rsidRPr="00E425F7" w:rsidRDefault="009C0DD6" w:rsidP="009C0DD6">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47F79EE3" w14:textId="77777777" w:rsidR="009C0DD6" w:rsidRPr="00E425F7" w:rsidRDefault="009C0DD6" w:rsidP="009C0DD6">
            <w:pPr>
              <w:pStyle w:val="Pa0"/>
              <w:spacing w:line="240" w:lineRule="auto"/>
              <w:jc w:val="center"/>
              <w:rPr>
                <w:rStyle w:val="A13"/>
                <w:rFonts w:ascii="Times New Roman" w:hAnsi="Times New Roman"/>
                <w:b w:val="0"/>
                <w:bCs/>
                <w:color w:val="auto"/>
                <w:sz w:val="24"/>
                <w:highlight w:val="yellow"/>
                <w:lang w:val="uk-UA"/>
              </w:rPr>
            </w:pPr>
          </w:p>
        </w:tc>
      </w:tr>
      <w:tr w:rsidR="00A3711C" w:rsidRPr="00E425F7" w14:paraId="04EE6BE7" w14:textId="77777777" w:rsidTr="004D2836">
        <w:tc>
          <w:tcPr>
            <w:tcW w:w="2376" w:type="dxa"/>
            <w:vMerge w:val="restart"/>
          </w:tcPr>
          <w:p w14:paraId="44F7E419" w14:textId="689EF412" w:rsidR="00A3711C" w:rsidRPr="00E425F7" w:rsidRDefault="00A3711C" w:rsidP="00A3711C">
            <w:pPr>
              <w:pStyle w:val="1"/>
              <w:ind w:left="0"/>
              <w:rPr>
                <w:bCs/>
                <w:iCs/>
                <w:szCs w:val="24"/>
                <w:highlight w:val="yellow"/>
                <w:lang w:val="uk-UA"/>
              </w:rPr>
            </w:pPr>
            <w:r w:rsidRPr="00E425F7">
              <w:rPr>
                <w:lang w:val="uk-UA"/>
              </w:rPr>
              <w:t>2.5. Розвиток інфраструктури закладів культури, дозвілля, фізичної культури та спорту</w:t>
            </w:r>
          </w:p>
        </w:tc>
        <w:tc>
          <w:tcPr>
            <w:tcW w:w="3119" w:type="dxa"/>
          </w:tcPr>
          <w:p w14:paraId="74F66041" w14:textId="4AFA19A1" w:rsidR="00A3711C" w:rsidRPr="00E425F7" w:rsidRDefault="00A3711C" w:rsidP="00A3711C">
            <w:pPr>
              <w:pStyle w:val="1"/>
              <w:ind w:left="0"/>
              <w:rPr>
                <w:lang w:val="uk-UA"/>
              </w:rPr>
            </w:pPr>
            <w:r w:rsidRPr="00E425F7">
              <w:rPr>
                <w:lang w:val="uk-UA"/>
              </w:rPr>
              <w:t xml:space="preserve">Кількість нових і відремонтованих об’єктів культури, спорту, рекреаційних майданчиків </w:t>
            </w:r>
          </w:p>
        </w:tc>
        <w:tc>
          <w:tcPr>
            <w:tcW w:w="1418" w:type="dxa"/>
            <w:vAlign w:val="center"/>
          </w:tcPr>
          <w:p w14:paraId="2AD7A144" w14:textId="77777777" w:rsidR="00A3711C" w:rsidRPr="00E425F7" w:rsidRDefault="00A3711C" w:rsidP="00A3711C">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2D5266BA" w14:textId="77777777" w:rsidR="00A3711C" w:rsidRPr="00E425F7" w:rsidRDefault="00A3711C" w:rsidP="00A3711C">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4D3BA9D0" w14:textId="77777777" w:rsidR="00A3711C" w:rsidRPr="00E425F7" w:rsidRDefault="00A3711C" w:rsidP="00A3711C">
            <w:pPr>
              <w:pStyle w:val="Pa0"/>
              <w:spacing w:line="240" w:lineRule="auto"/>
              <w:jc w:val="center"/>
              <w:rPr>
                <w:rStyle w:val="A13"/>
                <w:rFonts w:ascii="Times New Roman" w:hAnsi="Times New Roman"/>
                <w:b w:val="0"/>
                <w:bCs/>
                <w:color w:val="auto"/>
                <w:sz w:val="24"/>
                <w:highlight w:val="yellow"/>
                <w:lang w:val="uk-UA"/>
              </w:rPr>
            </w:pPr>
          </w:p>
        </w:tc>
      </w:tr>
      <w:tr w:rsidR="00A3711C" w:rsidRPr="00E425F7" w14:paraId="78AA0B23" w14:textId="77777777" w:rsidTr="004D2836">
        <w:tc>
          <w:tcPr>
            <w:tcW w:w="2376" w:type="dxa"/>
            <w:vMerge/>
          </w:tcPr>
          <w:p w14:paraId="4750BA38" w14:textId="77777777" w:rsidR="00A3711C" w:rsidRPr="00E425F7" w:rsidRDefault="00A3711C" w:rsidP="00A3711C">
            <w:pPr>
              <w:pStyle w:val="1"/>
              <w:ind w:left="0"/>
              <w:rPr>
                <w:lang w:val="uk-UA"/>
              </w:rPr>
            </w:pPr>
          </w:p>
        </w:tc>
        <w:tc>
          <w:tcPr>
            <w:tcW w:w="3119" w:type="dxa"/>
          </w:tcPr>
          <w:p w14:paraId="7F04E3BC" w14:textId="77B6220E" w:rsidR="00A3711C" w:rsidRPr="00E425F7" w:rsidRDefault="00A3711C" w:rsidP="00A3711C">
            <w:pPr>
              <w:pStyle w:val="1"/>
              <w:ind w:left="0"/>
              <w:rPr>
                <w:lang w:val="uk-UA"/>
              </w:rPr>
            </w:pPr>
            <w:r w:rsidRPr="00E425F7">
              <w:rPr>
                <w:lang w:val="uk-UA"/>
              </w:rPr>
              <w:t>Кількість культурних, спортивних заходів на рік</w:t>
            </w:r>
          </w:p>
        </w:tc>
        <w:tc>
          <w:tcPr>
            <w:tcW w:w="1418" w:type="dxa"/>
            <w:vAlign w:val="center"/>
          </w:tcPr>
          <w:p w14:paraId="79A1AAFD" w14:textId="77777777" w:rsidR="00A3711C" w:rsidRPr="00E425F7" w:rsidRDefault="00A3711C" w:rsidP="00A3711C">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4A29AA50" w14:textId="77777777" w:rsidR="00A3711C" w:rsidRPr="00E425F7" w:rsidRDefault="00A3711C" w:rsidP="00A3711C">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3B77A963" w14:textId="77777777" w:rsidR="00A3711C" w:rsidRPr="00E425F7" w:rsidRDefault="00A3711C" w:rsidP="00A3711C">
            <w:pPr>
              <w:pStyle w:val="Pa0"/>
              <w:spacing w:line="240" w:lineRule="auto"/>
              <w:jc w:val="center"/>
              <w:rPr>
                <w:rStyle w:val="A13"/>
                <w:rFonts w:ascii="Times New Roman" w:hAnsi="Times New Roman"/>
                <w:b w:val="0"/>
                <w:bCs/>
                <w:color w:val="auto"/>
                <w:sz w:val="24"/>
                <w:highlight w:val="yellow"/>
                <w:lang w:val="uk-UA"/>
              </w:rPr>
            </w:pPr>
          </w:p>
        </w:tc>
      </w:tr>
      <w:tr w:rsidR="004D2836" w:rsidRPr="00E425F7" w14:paraId="48EE8B0D" w14:textId="77777777" w:rsidTr="004D2836">
        <w:tc>
          <w:tcPr>
            <w:tcW w:w="2376" w:type="dxa"/>
            <w:vMerge w:val="restart"/>
            <w:vAlign w:val="center"/>
          </w:tcPr>
          <w:p w14:paraId="6909448F" w14:textId="0A71D2D2" w:rsidR="004D2836" w:rsidRPr="00E425F7" w:rsidRDefault="004D2836" w:rsidP="00A3711C">
            <w:pPr>
              <w:pStyle w:val="1"/>
              <w:ind w:left="0"/>
              <w:rPr>
                <w:bCs/>
                <w:iCs/>
                <w:szCs w:val="24"/>
                <w:highlight w:val="yellow"/>
                <w:lang w:val="uk-UA"/>
              </w:rPr>
            </w:pPr>
            <w:r w:rsidRPr="00E425F7">
              <w:rPr>
                <w:lang w:val="uk-UA"/>
              </w:rPr>
              <w:t>2.6. Підвищення енергоефективності житлово-комунального господарства</w:t>
            </w:r>
          </w:p>
        </w:tc>
        <w:tc>
          <w:tcPr>
            <w:tcW w:w="3119" w:type="dxa"/>
            <w:vAlign w:val="center"/>
          </w:tcPr>
          <w:p w14:paraId="23980C20" w14:textId="316A93C1" w:rsidR="004D2836" w:rsidRPr="00E425F7" w:rsidRDefault="004D2836" w:rsidP="004D2836">
            <w:pPr>
              <w:pStyle w:val="1"/>
              <w:ind w:left="0"/>
              <w:rPr>
                <w:lang w:val="uk-UA"/>
              </w:rPr>
            </w:pPr>
            <w:r w:rsidRPr="00E425F7">
              <w:rPr>
                <w:lang w:val="uk-UA"/>
              </w:rPr>
              <w:t>Середні витрати домогосподарств на опалення у зимовий період</w:t>
            </w:r>
          </w:p>
        </w:tc>
        <w:tc>
          <w:tcPr>
            <w:tcW w:w="1418" w:type="dxa"/>
            <w:vAlign w:val="center"/>
          </w:tcPr>
          <w:p w14:paraId="1B15E9DD" w14:textId="77777777" w:rsidR="004D2836" w:rsidRPr="00E425F7" w:rsidRDefault="004D2836" w:rsidP="00A3711C">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32B98CA4" w14:textId="77777777" w:rsidR="004D2836" w:rsidRPr="00E425F7" w:rsidRDefault="004D2836" w:rsidP="00A3711C">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135542C0" w14:textId="77777777" w:rsidR="004D2836" w:rsidRPr="00E425F7" w:rsidRDefault="004D2836" w:rsidP="00A3711C">
            <w:pPr>
              <w:pStyle w:val="Pa0"/>
              <w:spacing w:line="240" w:lineRule="auto"/>
              <w:jc w:val="center"/>
              <w:rPr>
                <w:rStyle w:val="A13"/>
                <w:rFonts w:ascii="Times New Roman" w:hAnsi="Times New Roman"/>
                <w:b w:val="0"/>
                <w:bCs/>
                <w:color w:val="auto"/>
                <w:sz w:val="24"/>
                <w:highlight w:val="yellow"/>
                <w:lang w:val="uk-UA"/>
              </w:rPr>
            </w:pPr>
          </w:p>
        </w:tc>
      </w:tr>
      <w:tr w:rsidR="004D2836" w:rsidRPr="00E425F7" w14:paraId="08EB7270" w14:textId="77777777" w:rsidTr="004D2836">
        <w:tc>
          <w:tcPr>
            <w:tcW w:w="2376" w:type="dxa"/>
            <w:vMerge/>
            <w:vAlign w:val="center"/>
          </w:tcPr>
          <w:p w14:paraId="0A77D779" w14:textId="77777777" w:rsidR="004D2836" w:rsidRPr="00E425F7" w:rsidRDefault="004D2836" w:rsidP="00A3711C">
            <w:pPr>
              <w:pStyle w:val="1"/>
              <w:ind w:left="0"/>
              <w:rPr>
                <w:lang w:val="uk-UA"/>
              </w:rPr>
            </w:pPr>
          </w:p>
        </w:tc>
        <w:tc>
          <w:tcPr>
            <w:tcW w:w="3119" w:type="dxa"/>
          </w:tcPr>
          <w:p w14:paraId="3291E412" w14:textId="2A06B3CF" w:rsidR="004D2836" w:rsidRPr="00E425F7" w:rsidRDefault="004D2836" w:rsidP="004D2836">
            <w:pPr>
              <w:pStyle w:val="1"/>
              <w:ind w:left="0"/>
              <w:rPr>
                <w:lang w:val="uk-UA"/>
              </w:rPr>
            </w:pPr>
            <w:r w:rsidRPr="00E425F7">
              <w:rPr>
                <w:lang w:val="uk-UA"/>
              </w:rPr>
              <w:t xml:space="preserve">Витрати на опалення об’єктів комунальної власності </w:t>
            </w:r>
          </w:p>
        </w:tc>
        <w:tc>
          <w:tcPr>
            <w:tcW w:w="1418" w:type="dxa"/>
            <w:vAlign w:val="center"/>
          </w:tcPr>
          <w:p w14:paraId="21E75956" w14:textId="77777777" w:rsidR="004D2836" w:rsidRPr="00E425F7" w:rsidRDefault="004D2836" w:rsidP="00A3711C">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435B0711" w14:textId="77777777" w:rsidR="004D2836" w:rsidRPr="00E425F7" w:rsidRDefault="004D2836" w:rsidP="00A3711C">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162AF451" w14:textId="77777777" w:rsidR="004D2836" w:rsidRPr="00E425F7" w:rsidRDefault="004D2836" w:rsidP="00A3711C">
            <w:pPr>
              <w:pStyle w:val="Pa0"/>
              <w:spacing w:line="240" w:lineRule="auto"/>
              <w:jc w:val="center"/>
              <w:rPr>
                <w:rStyle w:val="A13"/>
                <w:rFonts w:ascii="Times New Roman" w:hAnsi="Times New Roman"/>
                <w:b w:val="0"/>
                <w:bCs/>
                <w:color w:val="auto"/>
                <w:sz w:val="24"/>
                <w:highlight w:val="yellow"/>
                <w:lang w:val="uk-UA"/>
              </w:rPr>
            </w:pPr>
          </w:p>
        </w:tc>
      </w:tr>
      <w:tr w:rsidR="001B2DF6" w:rsidRPr="00E425F7" w14:paraId="20F2221E" w14:textId="77777777" w:rsidTr="004D2836">
        <w:tc>
          <w:tcPr>
            <w:tcW w:w="2376" w:type="dxa"/>
            <w:vMerge w:val="restart"/>
          </w:tcPr>
          <w:p w14:paraId="09A9BFE0" w14:textId="436AD5D8" w:rsidR="001B2DF6" w:rsidRPr="00E425F7" w:rsidRDefault="001B2DF6" w:rsidP="00A3711C">
            <w:pPr>
              <w:pStyle w:val="1"/>
              <w:ind w:left="0"/>
              <w:rPr>
                <w:bCs/>
                <w:iCs/>
                <w:szCs w:val="24"/>
                <w:highlight w:val="yellow"/>
                <w:lang w:val="uk-UA"/>
              </w:rPr>
            </w:pPr>
            <w:r w:rsidRPr="00E425F7">
              <w:rPr>
                <w:i/>
                <w:szCs w:val="24"/>
                <w:lang w:val="uk-UA"/>
              </w:rPr>
              <w:t>Стратегічна ціль 3. Безпека життєдіяльності. Екологічно чисте навколишнє середовище</w:t>
            </w:r>
          </w:p>
        </w:tc>
        <w:tc>
          <w:tcPr>
            <w:tcW w:w="3119" w:type="dxa"/>
            <w:vAlign w:val="center"/>
          </w:tcPr>
          <w:p w14:paraId="5032AA2C" w14:textId="2A70FB2B" w:rsidR="001B2DF6" w:rsidRPr="00E425F7" w:rsidRDefault="001B2DF6" w:rsidP="001B2DF6">
            <w:pPr>
              <w:pStyle w:val="1"/>
              <w:ind w:left="0"/>
              <w:rPr>
                <w:lang w:val="uk-UA"/>
              </w:rPr>
            </w:pPr>
            <w:r w:rsidRPr="00E425F7">
              <w:rPr>
                <w:lang w:val="uk-UA"/>
              </w:rPr>
              <w:t xml:space="preserve">Кількість нещасних випадків, травмувань,  смертей на рік </w:t>
            </w:r>
          </w:p>
        </w:tc>
        <w:tc>
          <w:tcPr>
            <w:tcW w:w="1418" w:type="dxa"/>
            <w:vAlign w:val="center"/>
          </w:tcPr>
          <w:p w14:paraId="42B743DC" w14:textId="77777777" w:rsidR="001B2DF6" w:rsidRPr="00E425F7" w:rsidRDefault="001B2DF6" w:rsidP="00A3711C">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0BB31BA7" w14:textId="77777777" w:rsidR="001B2DF6" w:rsidRPr="00E425F7" w:rsidRDefault="001B2DF6" w:rsidP="00A3711C">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71388924" w14:textId="77777777" w:rsidR="001B2DF6" w:rsidRPr="00E425F7" w:rsidRDefault="001B2DF6" w:rsidP="00A3711C">
            <w:pPr>
              <w:pStyle w:val="Pa0"/>
              <w:spacing w:line="240" w:lineRule="auto"/>
              <w:jc w:val="center"/>
              <w:rPr>
                <w:rStyle w:val="A13"/>
                <w:rFonts w:ascii="Times New Roman" w:hAnsi="Times New Roman"/>
                <w:b w:val="0"/>
                <w:bCs/>
                <w:color w:val="auto"/>
                <w:sz w:val="24"/>
                <w:highlight w:val="yellow"/>
                <w:lang w:val="uk-UA"/>
              </w:rPr>
            </w:pPr>
          </w:p>
        </w:tc>
      </w:tr>
      <w:tr w:rsidR="001B2DF6" w:rsidRPr="00E425F7" w14:paraId="799F82F1" w14:textId="77777777" w:rsidTr="004D2836">
        <w:tc>
          <w:tcPr>
            <w:tcW w:w="2376" w:type="dxa"/>
            <w:vMerge/>
          </w:tcPr>
          <w:p w14:paraId="437BE00F" w14:textId="77777777" w:rsidR="001B2DF6" w:rsidRPr="00E425F7" w:rsidRDefault="001B2DF6" w:rsidP="00A3711C">
            <w:pPr>
              <w:pStyle w:val="1"/>
              <w:ind w:left="0"/>
              <w:rPr>
                <w:i/>
                <w:szCs w:val="24"/>
                <w:lang w:val="uk-UA"/>
              </w:rPr>
            </w:pPr>
          </w:p>
        </w:tc>
        <w:tc>
          <w:tcPr>
            <w:tcW w:w="3119" w:type="dxa"/>
            <w:vAlign w:val="center"/>
          </w:tcPr>
          <w:p w14:paraId="024F886E" w14:textId="5333F3FD" w:rsidR="001B2DF6" w:rsidRPr="00E425F7" w:rsidRDefault="001B2DF6" w:rsidP="001B2DF6">
            <w:pPr>
              <w:pStyle w:val="1"/>
              <w:ind w:left="0"/>
              <w:rPr>
                <w:lang w:val="uk-UA"/>
              </w:rPr>
            </w:pPr>
            <w:r w:rsidRPr="00E425F7">
              <w:rPr>
                <w:lang w:val="uk-UA"/>
              </w:rPr>
              <w:t>Кількість правопорушень та звернень до правоохоронних органів</w:t>
            </w:r>
          </w:p>
        </w:tc>
        <w:tc>
          <w:tcPr>
            <w:tcW w:w="1418" w:type="dxa"/>
            <w:vAlign w:val="center"/>
          </w:tcPr>
          <w:p w14:paraId="4031836E" w14:textId="77777777" w:rsidR="001B2DF6" w:rsidRPr="00E425F7" w:rsidRDefault="001B2DF6" w:rsidP="00A3711C">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468BF7E4" w14:textId="77777777" w:rsidR="001B2DF6" w:rsidRPr="00E425F7" w:rsidRDefault="001B2DF6" w:rsidP="00A3711C">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02B1CA03" w14:textId="77777777" w:rsidR="001B2DF6" w:rsidRPr="00E425F7" w:rsidRDefault="001B2DF6" w:rsidP="00A3711C">
            <w:pPr>
              <w:pStyle w:val="Pa0"/>
              <w:spacing w:line="240" w:lineRule="auto"/>
              <w:jc w:val="center"/>
              <w:rPr>
                <w:rStyle w:val="A13"/>
                <w:rFonts w:ascii="Times New Roman" w:hAnsi="Times New Roman"/>
                <w:b w:val="0"/>
                <w:bCs/>
                <w:color w:val="auto"/>
                <w:sz w:val="24"/>
                <w:highlight w:val="yellow"/>
                <w:lang w:val="uk-UA"/>
              </w:rPr>
            </w:pPr>
          </w:p>
        </w:tc>
      </w:tr>
      <w:tr w:rsidR="001B2DF6" w:rsidRPr="00E425F7" w14:paraId="6E7138A3" w14:textId="77777777" w:rsidTr="004D2836">
        <w:tc>
          <w:tcPr>
            <w:tcW w:w="2376" w:type="dxa"/>
            <w:vMerge/>
          </w:tcPr>
          <w:p w14:paraId="747D1A27" w14:textId="77777777" w:rsidR="001B2DF6" w:rsidRPr="00E425F7" w:rsidRDefault="001B2DF6" w:rsidP="00A3711C">
            <w:pPr>
              <w:pStyle w:val="1"/>
              <w:ind w:left="0"/>
              <w:rPr>
                <w:i/>
                <w:szCs w:val="24"/>
                <w:lang w:val="uk-UA"/>
              </w:rPr>
            </w:pPr>
          </w:p>
        </w:tc>
        <w:tc>
          <w:tcPr>
            <w:tcW w:w="3119" w:type="dxa"/>
            <w:vAlign w:val="center"/>
          </w:tcPr>
          <w:p w14:paraId="7E613683" w14:textId="2010EED4" w:rsidR="001B2DF6" w:rsidRPr="00E425F7" w:rsidRDefault="001B2DF6" w:rsidP="001B2DF6">
            <w:pPr>
              <w:pStyle w:val="1"/>
              <w:ind w:left="0"/>
              <w:rPr>
                <w:lang w:val="uk-UA"/>
              </w:rPr>
            </w:pPr>
            <w:r w:rsidRPr="00E425F7">
              <w:rPr>
                <w:lang w:val="uk-UA"/>
              </w:rPr>
              <w:t>Збитки від пожеж, повенів, інших надзвичайних ситуацій</w:t>
            </w:r>
          </w:p>
        </w:tc>
        <w:tc>
          <w:tcPr>
            <w:tcW w:w="1418" w:type="dxa"/>
            <w:vAlign w:val="center"/>
          </w:tcPr>
          <w:p w14:paraId="7275329A" w14:textId="77777777" w:rsidR="001B2DF6" w:rsidRPr="00E425F7" w:rsidRDefault="001B2DF6" w:rsidP="00A3711C">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15233742" w14:textId="77777777" w:rsidR="001B2DF6" w:rsidRPr="00E425F7" w:rsidRDefault="001B2DF6" w:rsidP="00A3711C">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030B9574" w14:textId="77777777" w:rsidR="001B2DF6" w:rsidRPr="00E425F7" w:rsidRDefault="001B2DF6" w:rsidP="00A3711C">
            <w:pPr>
              <w:pStyle w:val="Pa0"/>
              <w:spacing w:line="240" w:lineRule="auto"/>
              <w:jc w:val="center"/>
              <w:rPr>
                <w:rStyle w:val="A13"/>
                <w:rFonts w:ascii="Times New Roman" w:hAnsi="Times New Roman"/>
                <w:b w:val="0"/>
                <w:bCs/>
                <w:color w:val="auto"/>
                <w:sz w:val="24"/>
                <w:highlight w:val="yellow"/>
                <w:lang w:val="uk-UA"/>
              </w:rPr>
            </w:pPr>
          </w:p>
        </w:tc>
      </w:tr>
      <w:tr w:rsidR="001B2DF6" w:rsidRPr="00E425F7" w14:paraId="6F0A8043" w14:textId="77777777" w:rsidTr="004D2836">
        <w:tc>
          <w:tcPr>
            <w:tcW w:w="2376" w:type="dxa"/>
            <w:vMerge/>
          </w:tcPr>
          <w:p w14:paraId="2FB5AEA4" w14:textId="77777777" w:rsidR="001B2DF6" w:rsidRPr="00E425F7" w:rsidRDefault="001B2DF6" w:rsidP="001B2DF6">
            <w:pPr>
              <w:pStyle w:val="1"/>
              <w:ind w:left="0"/>
              <w:rPr>
                <w:i/>
                <w:szCs w:val="24"/>
                <w:lang w:val="uk-UA"/>
              </w:rPr>
            </w:pPr>
          </w:p>
        </w:tc>
        <w:tc>
          <w:tcPr>
            <w:tcW w:w="3119" w:type="dxa"/>
            <w:vAlign w:val="center"/>
          </w:tcPr>
          <w:p w14:paraId="67F995DA" w14:textId="63DEE494" w:rsidR="001B2DF6" w:rsidRPr="00E425F7" w:rsidRDefault="001B2DF6" w:rsidP="001B2DF6">
            <w:pPr>
              <w:pStyle w:val="1"/>
              <w:ind w:left="0"/>
              <w:rPr>
                <w:lang w:val="uk-UA"/>
              </w:rPr>
            </w:pPr>
            <w:r w:rsidRPr="00E425F7">
              <w:rPr>
                <w:lang w:val="uk-UA"/>
              </w:rPr>
              <w:t>Оцінка санітарно-епідеміологічного стану довкілля</w:t>
            </w:r>
          </w:p>
        </w:tc>
        <w:tc>
          <w:tcPr>
            <w:tcW w:w="1418" w:type="dxa"/>
            <w:vAlign w:val="center"/>
          </w:tcPr>
          <w:p w14:paraId="6CF6C8F3"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5287FCAD"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45F54FFD"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r>
      <w:tr w:rsidR="001B2DF6" w:rsidRPr="00C65831" w14:paraId="50F8555B" w14:textId="77777777" w:rsidTr="004D2836">
        <w:tc>
          <w:tcPr>
            <w:tcW w:w="2376" w:type="dxa"/>
          </w:tcPr>
          <w:p w14:paraId="296E07D6" w14:textId="0B6BD7AB" w:rsidR="001B2DF6" w:rsidRPr="00E425F7" w:rsidRDefault="001B2DF6" w:rsidP="001B2DF6">
            <w:pPr>
              <w:pStyle w:val="1"/>
              <w:ind w:left="0"/>
              <w:rPr>
                <w:bCs/>
                <w:iCs/>
                <w:szCs w:val="24"/>
                <w:highlight w:val="yellow"/>
                <w:lang w:val="uk-UA"/>
              </w:rPr>
            </w:pPr>
            <w:r w:rsidRPr="00E425F7">
              <w:rPr>
                <w:lang w:val="uk-UA"/>
              </w:rPr>
              <w:t>3.1. Забезпечення захисту цивільного населення від повітряної небезпеки під час повномасштабної агресії рф</w:t>
            </w:r>
          </w:p>
        </w:tc>
        <w:tc>
          <w:tcPr>
            <w:tcW w:w="3119" w:type="dxa"/>
          </w:tcPr>
          <w:p w14:paraId="7D2F5DA0" w14:textId="2CA4E325" w:rsidR="001B2DF6" w:rsidRPr="00E425F7" w:rsidRDefault="001B2DF6" w:rsidP="001B2DF6">
            <w:pPr>
              <w:pStyle w:val="1"/>
              <w:ind w:left="0"/>
              <w:rPr>
                <w:rStyle w:val="A13"/>
                <w:b w:val="0"/>
                <w:bCs/>
                <w:color w:val="auto"/>
                <w:sz w:val="24"/>
                <w:highlight w:val="yellow"/>
                <w:lang w:val="uk-UA"/>
              </w:rPr>
            </w:pPr>
            <w:r w:rsidRPr="00E425F7">
              <w:rPr>
                <w:lang w:val="uk-UA"/>
              </w:rPr>
              <w:t>Кількість об’єктів комунальної власності, освітніх закладів та інших, обладнаних бомбосховищами.</w:t>
            </w:r>
          </w:p>
        </w:tc>
        <w:tc>
          <w:tcPr>
            <w:tcW w:w="1418" w:type="dxa"/>
            <w:vAlign w:val="center"/>
          </w:tcPr>
          <w:p w14:paraId="1D27CEDE"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1B37EB59"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4B4C80DC"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r>
      <w:tr w:rsidR="001B2DF6" w:rsidRPr="00E425F7" w14:paraId="28DF8D1E" w14:textId="77777777" w:rsidTr="004D2836">
        <w:tc>
          <w:tcPr>
            <w:tcW w:w="2376" w:type="dxa"/>
          </w:tcPr>
          <w:p w14:paraId="6E083EB1" w14:textId="345D4060" w:rsidR="001B2DF6" w:rsidRPr="00E425F7" w:rsidRDefault="001B2DF6" w:rsidP="001B2DF6">
            <w:pPr>
              <w:pStyle w:val="1"/>
              <w:ind w:left="0"/>
              <w:rPr>
                <w:bCs/>
                <w:iCs/>
                <w:szCs w:val="24"/>
                <w:highlight w:val="yellow"/>
                <w:lang w:val="uk-UA"/>
              </w:rPr>
            </w:pPr>
            <w:r w:rsidRPr="00E425F7">
              <w:rPr>
                <w:lang w:val="uk-UA"/>
              </w:rPr>
              <w:t>3.2. Посилення правоохоронної системи</w:t>
            </w:r>
          </w:p>
        </w:tc>
        <w:tc>
          <w:tcPr>
            <w:tcW w:w="3119" w:type="dxa"/>
          </w:tcPr>
          <w:p w14:paraId="4D59F1AE" w14:textId="336FBDBC" w:rsidR="001B2DF6" w:rsidRPr="00E425F7" w:rsidRDefault="001B2DF6" w:rsidP="001B2DF6">
            <w:pPr>
              <w:pStyle w:val="1"/>
              <w:ind w:left="0"/>
              <w:rPr>
                <w:rStyle w:val="A13"/>
                <w:b w:val="0"/>
                <w:bCs/>
                <w:color w:val="auto"/>
                <w:sz w:val="24"/>
                <w:highlight w:val="yellow"/>
                <w:lang w:val="uk-UA"/>
              </w:rPr>
            </w:pPr>
            <w:r w:rsidRPr="00E425F7">
              <w:rPr>
                <w:lang w:val="uk-UA"/>
              </w:rPr>
              <w:t>Кількість правопорушень, зокрема не розкритих</w:t>
            </w:r>
          </w:p>
        </w:tc>
        <w:tc>
          <w:tcPr>
            <w:tcW w:w="1418" w:type="dxa"/>
            <w:vAlign w:val="center"/>
          </w:tcPr>
          <w:p w14:paraId="0E9970E9"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2F8D662C"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5E95836B"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r>
      <w:tr w:rsidR="001B2DF6" w:rsidRPr="00E425F7" w14:paraId="0C0C66F3" w14:textId="77777777" w:rsidTr="004D2836">
        <w:tc>
          <w:tcPr>
            <w:tcW w:w="2376" w:type="dxa"/>
            <w:vMerge w:val="restart"/>
          </w:tcPr>
          <w:p w14:paraId="754E1A52" w14:textId="223E53F1" w:rsidR="001B2DF6" w:rsidRPr="00E425F7" w:rsidRDefault="001B2DF6" w:rsidP="001B2DF6">
            <w:pPr>
              <w:pStyle w:val="1"/>
              <w:ind w:left="0"/>
              <w:rPr>
                <w:bCs/>
                <w:iCs/>
                <w:szCs w:val="24"/>
                <w:highlight w:val="yellow"/>
                <w:lang w:val="uk-UA"/>
              </w:rPr>
            </w:pPr>
            <w:r w:rsidRPr="00E425F7">
              <w:rPr>
                <w:lang w:val="uk-UA"/>
              </w:rPr>
              <w:t>3.3. Створення комунальної системи захисту населення від надзвичайних ситуацій</w:t>
            </w:r>
          </w:p>
        </w:tc>
        <w:tc>
          <w:tcPr>
            <w:tcW w:w="3119" w:type="dxa"/>
          </w:tcPr>
          <w:p w14:paraId="5054AD4E" w14:textId="03C9F323" w:rsidR="001B2DF6" w:rsidRPr="00E425F7" w:rsidRDefault="001B2DF6" w:rsidP="001B2DF6">
            <w:pPr>
              <w:pStyle w:val="1"/>
              <w:ind w:left="0"/>
              <w:rPr>
                <w:rStyle w:val="A13"/>
                <w:b w:val="0"/>
                <w:bCs/>
                <w:color w:val="auto"/>
                <w:sz w:val="24"/>
                <w:lang w:val="uk-UA"/>
              </w:rPr>
            </w:pPr>
            <w:r w:rsidRPr="00E425F7">
              <w:rPr>
                <w:rStyle w:val="A13"/>
                <w:b w:val="0"/>
                <w:bCs/>
                <w:color w:val="auto"/>
                <w:sz w:val="24"/>
                <w:lang w:val="uk-UA"/>
              </w:rPr>
              <w:t xml:space="preserve">Кількість пожеж, що сталися та категорія їх складності </w:t>
            </w:r>
          </w:p>
        </w:tc>
        <w:tc>
          <w:tcPr>
            <w:tcW w:w="1418" w:type="dxa"/>
            <w:vAlign w:val="center"/>
          </w:tcPr>
          <w:p w14:paraId="5B896A5E"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41C27A9B"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5CE659B5"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r>
      <w:tr w:rsidR="001B2DF6" w:rsidRPr="00E425F7" w14:paraId="14B66F88" w14:textId="77777777" w:rsidTr="004D2836">
        <w:tc>
          <w:tcPr>
            <w:tcW w:w="2376" w:type="dxa"/>
            <w:vMerge/>
          </w:tcPr>
          <w:p w14:paraId="002C6783" w14:textId="77777777" w:rsidR="001B2DF6" w:rsidRPr="00E425F7" w:rsidRDefault="001B2DF6" w:rsidP="001B2DF6">
            <w:pPr>
              <w:pStyle w:val="1"/>
              <w:ind w:left="0"/>
              <w:rPr>
                <w:lang w:val="uk-UA"/>
              </w:rPr>
            </w:pPr>
          </w:p>
        </w:tc>
        <w:tc>
          <w:tcPr>
            <w:tcW w:w="3119" w:type="dxa"/>
          </w:tcPr>
          <w:p w14:paraId="428BCD41" w14:textId="23A51B74" w:rsidR="001B2DF6" w:rsidRPr="00E425F7" w:rsidRDefault="001B2DF6" w:rsidP="001B2DF6">
            <w:pPr>
              <w:pStyle w:val="1"/>
              <w:ind w:left="0"/>
              <w:rPr>
                <w:rStyle w:val="A13"/>
                <w:b w:val="0"/>
                <w:bCs/>
                <w:color w:val="auto"/>
                <w:sz w:val="24"/>
                <w:lang w:val="uk-UA"/>
              </w:rPr>
            </w:pPr>
            <w:r w:rsidRPr="00E425F7">
              <w:rPr>
                <w:rStyle w:val="A13"/>
                <w:b w:val="0"/>
                <w:bCs/>
                <w:color w:val="auto"/>
                <w:sz w:val="24"/>
                <w:lang w:val="uk-UA"/>
              </w:rPr>
              <w:t>Кількість осіб, що постраждали при пожежах</w:t>
            </w:r>
          </w:p>
        </w:tc>
        <w:tc>
          <w:tcPr>
            <w:tcW w:w="1418" w:type="dxa"/>
            <w:vAlign w:val="center"/>
          </w:tcPr>
          <w:p w14:paraId="084E0717" w14:textId="77777777" w:rsidR="001B2DF6" w:rsidRPr="00E425F7" w:rsidRDefault="001B2DF6" w:rsidP="001B2DF6">
            <w:pPr>
              <w:pStyle w:val="Pa0"/>
              <w:spacing w:line="240" w:lineRule="auto"/>
              <w:jc w:val="center"/>
              <w:rPr>
                <w:rStyle w:val="A13"/>
                <w:rFonts w:ascii="Times New Roman" w:hAnsi="Times New Roman"/>
                <w:b w:val="0"/>
                <w:bCs/>
                <w:color w:val="auto"/>
                <w:sz w:val="24"/>
                <w:lang w:val="uk-UA"/>
              </w:rPr>
            </w:pPr>
          </w:p>
        </w:tc>
        <w:tc>
          <w:tcPr>
            <w:tcW w:w="1701" w:type="dxa"/>
            <w:vAlign w:val="center"/>
          </w:tcPr>
          <w:p w14:paraId="3472C25E" w14:textId="77777777" w:rsidR="001B2DF6" w:rsidRPr="00E425F7" w:rsidRDefault="001B2DF6" w:rsidP="001B2DF6">
            <w:pPr>
              <w:pStyle w:val="Pa0"/>
              <w:spacing w:line="240" w:lineRule="auto"/>
              <w:jc w:val="center"/>
              <w:rPr>
                <w:rStyle w:val="A13"/>
                <w:rFonts w:ascii="Times New Roman" w:hAnsi="Times New Roman"/>
                <w:b w:val="0"/>
                <w:bCs/>
                <w:color w:val="auto"/>
                <w:sz w:val="24"/>
                <w:lang w:val="uk-UA"/>
              </w:rPr>
            </w:pPr>
          </w:p>
        </w:tc>
        <w:tc>
          <w:tcPr>
            <w:tcW w:w="1390" w:type="dxa"/>
            <w:vAlign w:val="center"/>
          </w:tcPr>
          <w:p w14:paraId="31974ECA" w14:textId="77777777" w:rsidR="001B2DF6" w:rsidRPr="00E425F7" w:rsidRDefault="001B2DF6" w:rsidP="001B2DF6">
            <w:pPr>
              <w:pStyle w:val="Pa0"/>
              <w:spacing w:line="240" w:lineRule="auto"/>
              <w:jc w:val="center"/>
              <w:rPr>
                <w:rStyle w:val="A13"/>
                <w:rFonts w:ascii="Times New Roman" w:hAnsi="Times New Roman"/>
                <w:b w:val="0"/>
                <w:bCs/>
                <w:color w:val="auto"/>
                <w:sz w:val="24"/>
                <w:lang w:val="uk-UA"/>
              </w:rPr>
            </w:pPr>
          </w:p>
        </w:tc>
      </w:tr>
      <w:tr w:rsidR="001B2DF6" w:rsidRPr="00E425F7" w14:paraId="3CAC0361" w14:textId="77777777" w:rsidTr="004D2836">
        <w:tc>
          <w:tcPr>
            <w:tcW w:w="2376" w:type="dxa"/>
            <w:vMerge/>
          </w:tcPr>
          <w:p w14:paraId="4968D8AD" w14:textId="77777777" w:rsidR="001B2DF6" w:rsidRPr="00E425F7" w:rsidRDefault="001B2DF6" w:rsidP="001B2DF6">
            <w:pPr>
              <w:pStyle w:val="1"/>
              <w:ind w:left="0"/>
              <w:rPr>
                <w:lang w:val="uk-UA"/>
              </w:rPr>
            </w:pPr>
          </w:p>
        </w:tc>
        <w:tc>
          <w:tcPr>
            <w:tcW w:w="3119" w:type="dxa"/>
          </w:tcPr>
          <w:p w14:paraId="564D3A0A" w14:textId="7C8CDEBF" w:rsidR="001B2DF6" w:rsidRPr="00E425F7" w:rsidRDefault="001B2DF6" w:rsidP="001B2DF6">
            <w:pPr>
              <w:pStyle w:val="1"/>
              <w:ind w:left="0"/>
              <w:rPr>
                <w:lang w:val="uk-UA"/>
              </w:rPr>
            </w:pPr>
            <w:r w:rsidRPr="00E425F7">
              <w:rPr>
                <w:lang w:val="uk-UA"/>
              </w:rPr>
              <w:t>Сума збитків від пожеж, інших стихійних лих.</w:t>
            </w:r>
          </w:p>
        </w:tc>
        <w:tc>
          <w:tcPr>
            <w:tcW w:w="1418" w:type="dxa"/>
            <w:vAlign w:val="center"/>
          </w:tcPr>
          <w:p w14:paraId="6BB87FA0"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20050FD8"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7D3D888A"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r>
      <w:tr w:rsidR="001B2DF6" w:rsidRPr="00E425F7" w14:paraId="14819D61" w14:textId="77777777" w:rsidTr="004D2836">
        <w:tc>
          <w:tcPr>
            <w:tcW w:w="2376" w:type="dxa"/>
            <w:vMerge w:val="restart"/>
          </w:tcPr>
          <w:p w14:paraId="735B8574" w14:textId="5A0E2E77" w:rsidR="001B2DF6" w:rsidRPr="00E425F7" w:rsidRDefault="001B2DF6" w:rsidP="001B2DF6">
            <w:pPr>
              <w:pStyle w:val="1"/>
              <w:ind w:left="0"/>
              <w:rPr>
                <w:bCs/>
                <w:iCs/>
                <w:szCs w:val="24"/>
                <w:highlight w:val="yellow"/>
                <w:lang w:val="uk-UA"/>
              </w:rPr>
            </w:pPr>
            <w:r w:rsidRPr="00E425F7">
              <w:rPr>
                <w:lang w:val="uk-UA"/>
              </w:rPr>
              <w:t xml:space="preserve">3.4. Утримання території населених </w:t>
            </w:r>
            <w:r w:rsidRPr="00E425F7">
              <w:rPr>
                <w:lang w:val="uk-UA"/>
              </w:rPr>
              <w:lastRenderedPageBreak/>
              <w:t>пунктів у належному стані</w:t>
            </w:r>
          </w:p>
        </w:tc>
        <w:tc>
          <w:tcPr>
            <w:tcW w:w="3119" w:type="dxa"/>
            <w:vAlign w:val="center"/>
          </w:tcPr>
          <w:p w14:paraId="191B9EF7" w14:textId="47644A6F" w:rsidR="001B2DF6" w:rsidRPr="00E425F7" w:rsidRDefault="001B2DF6" w:rsidP="001B2DF6">
            <w:pPr>
              <w:pStyle w:val="1"/>
              <w:ind w:left="0"/>
              <w:rPr>
                <w:lang w:val="uk-UA"/>
              </w:rPr>
            </w:pPr>
            <w:r w:rsidRPr="00E425F7">
              <w:rPr>
                <w:lang w:val="uk-UA"/>
              </w:rPr>
              <w:lastRenderedPageBreak/>
              <w:t>Відсоток мешканців, охоплених роздільним збиранням сміття</w:t>
            </w:r>
          </w:p>
        </w:tc>
        <w:tc>
          <w:tcPr>
            <w:tcW w:w="1418" w:type="dxa"/>
            <w:vAlign w:val="center"/>
          </w:tcPr>
          <w:p w14:paraId="53AE2BE4"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5BD6B294"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568DAF0E"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r>
      <w:tr w:rsidR="001B2DF6" w:rsidRPr="00E425F7" w14:paraId="6EA33EA3" w14:textId="77777777" w:rsidTr="004D2836">
        <w:tc>
          <w:tcPr>
            <w:tcW w:w="2376" w:type="dxa"/>
            <w:vMerge/>
            <w:vAlign w:val="center"/>
          </w:tcPr>
          <w:p w14:paraId="7DAA3D08" w14:textId="77777777" w:rsidR="001B2DF6" w:rsidRPr="00E425F7" w:rsidRDefault="001B2DF6" w:rsidP="001B2DF6">
            <w:pPr>
              <w:pStyle w:val="1"/>
              <w:ind w:left="0"/>
              <w:rPr>
                <w:lang w:val="uk-UA"/>
              </w:rPr>
            </w:pPr>
          </w:p>
        </w:tc>
        <w:tc>
          <w:tcPr>
            <w:tcW w:w="3119" w:type="dxa"/>
            <w:vAlign w:val="center"/>
          </w:tcPr>
          <w:p w14:paraId="06F460C2" w14:textId="019C0DB2" w:rsidR="001B2DF6" w:rsidRPr="00E425F7" w:rsidRDefault="001B2DF6" w:rsidP="001B2DF6">
            <w:pPr>
              <w:pStyle w:val="1"/>
              <w:ind w:left="0"/>
              <w:rPr>
                <w:lang w:val="uk-UA"/>
              </w:rPr>
            </w:pPr>
            <w:r w:rsidRPr="00E425F7">
              <w:rPr>
                <w:lang w:val="uk-UA"/>
              </w:rPr>
              <w:t>Довжина відремонтованих тротуарів та велодоріжок на території громади.</w:t>
            </w:r>
          </w:p>
        </w:tc>
        <w:tc>
          <w:tcPr>
            <w:tcW w:w="1418" w:type="dxa"/>
            <w:vAlign w:val="center"/>
          </w:tcPr>
          <w:p w14:paraId="6830A7E6"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2DA60FF4"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56BEBE9C"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r>
      <w:tr w:rsidR="001B2DF6" w:rsidRPr="00E425F7" w14:paraId="50F516C1" w14:textId="77777777" w:rsidTr="004D2836">
        <w:tc>
          <w:tcPr>
            <w:tcW w:w="2376" w:type="dxa"/>
            <w:vMerge/>
            <w:vAlign w:val="center"/>
          </w:tcPr>
          <w:p w14:paraId="7D9062A8" w14:textId="77777777" w:rsidR="001B2DF6" w:rsidRPr="00E425F7" w:rsidRDefault="001B2DF6" w:rsidP="001B2DF6">
            <w:pPr>
              <w:pStyle w:val="1"/>
              <w:ind w:left="0"/>
              <w:rPr>
                <w:lang w:val="uk-UA"/>
              </w:rPr>
            </w:pPr>
          </w:p>
        </w:tc>
        <w:tc>
          <w:tcPr>
            <w:tcW w:w="3119" w:type="dxa"/>
            <w:vAlign w:val="center"/>
          </w:tcPr>
          <w:p w14:paraId="2725BB52" w14:textId="0B00511E" w:rsidR="001B2DF6" w:rsidRPr="00E425F7" w:rsidRDefault="001B2DF6" w:rsidP="001B2DF6">
            <w:pPr>
              <w:pStyle w:val="1"/>
              <w:ind w:left="0"/>
              <w:rPr>
                <w:lang w:val="uk-UA"/>
              </w:rPr>
            </w:pPr>
            <w:r w:rsidRPr="00E425F7">
              <w:rPr>
                <w:szCs w:val="24"/>
                <w:lang w:val="uk-UA"/>
              </w:rPr>
              <w:t>Кількість освітлених вулиць.</w:t>
            </w:r>
          </w:p>
        </w:tc>
        <w:tc>
          <w:tcPr>
            <w:tcW w:w="1418" w:type="dxa"/>
            <w:vAlign w:val="center"/>
          </w:tcPr>
          <w:p w14:paraId="6D900F07"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4A9D825E"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179F2FAF"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r>
      <w:tr w:rsidR="001B2DF6" w:rsidRPr="00E425F7" w14:paraId="14471800" w14:textId="77777777" w:rsidTr="004D2836">
        <w:tc>
          <w:tcPr>
            <w:tcW w:w="2376" w:type="dxa"/>
            <w:vMerge w:val="restart"/>
          </w:tcPr>
          <w:p w14:paraId="4DCE4C1E" w14:textId="197FFDAD" w:rsidR="001B2DF6" w:rsidRPr="00E425F7" w:rsidRDefault="001B2DF6" w:rsidP="001B2DF6">
            <w:pPr>
              <w:pStyle w:val="1"/>
              <w:ind w:left="0"/>
              <w:rPr>
                <w:bCs/>
                <w:iCs/>
                <w:szCs w:val="24"/>
                <w:highlight w:val="yellow"/>
                <w:lang w:val="uk-UA"/>
              </w:rPr>
            </w:pPr>
            <w:r w:rsidRPr="00E425F7">
              <w:rPr>
                <w:lang w:val="uk-UA"/>
              </w:rPr>
              <w:t>3.5. Екологічне очищення території громади</w:t>
            </w:r>
          </w:p>
        </w:tc>
        <w:tc>
          <w:tcPr>
            <w:tcW w:w="3119" w:type="dxa"/>
          </w:tcPr>
          <w:p w14:paraId="7E4AF4F5" w14:textId="3E69790E" w:rsidR="001B2DF6" w:rsidRPr="00E425F7" w:rsidRDefault="001B2DF6" w:rsidP="001B2DF6">
            <w:pPr>
              <w:pStyle w:val="1"/>
              <w:ind w:left="0"/>
              <w:rPr>
                <w:lang w:val="uk-UA"/>
              </w:rPr>
            </w:pPr>
            <w:r w:rsidRPr="00E425F7">
              <w:rPr>
                <w:lang w:val="uk-UA"/>
              </w:rPr>
              <w:t>Кількість прибраних / тих що залишилися стихійних звалищ.</w:t>
            </w:r>
          </w:p>
        </w:tc>
        <w:tc>
          <w:tcPr>
            <w:tcW w:w="1418" w:type="dxa"/>
            <w:vAlign w:val="center"/>
          </w:tcPr>
          <w:p w14:paraId="1CA467F2"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6A347C03"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7A867BC4"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r>
      <w:tr w:rsidR="001B2DF6" w:rsidRPr="00E425F7" w14:paraId="5859F5FD" w14:textId="77777777" w:rsidTr="004D2836">
        <w:tc>
          <w:tcPr>
            <w:tcW w:w="2376" w:type="dxa"/>
            <w:vMerge/>
            <w:vAlign w:val="center"/>
          </w:tcPr>
          <w:p w14:paraId="713DD0B8" w14:textId="77777777" w:rsidR="001B2DF6" w:rsidRPr="00E425F7" w:rsidRDefault="001B2DF6" w:rsidP="001B2DF6">
            <w:pPr>
              <w:pStyle w:val="1"/>
              <w:ind w:left="0"/>
              <w:rPr>
                <w:lang w:val="uk-UA"/>
              </w:rPr>
            </w:pPr>
          </w:p>
        </w:tc>
        <w:tc>
          <w:tcPr>
            <w:tcW w:w="3119" w:type="dxa"/>
          </w:tcPr>
          <w:p w14:paraId="6B7D0513" w14:textId="2784D44F" w:rsidR="001B2DF6" w:rsidRPr="00E425F7" w:rsidRDefault="001B2DF6" w:rsidP="001B2DF6">
            <w:pPr>
              <w:pStyle w:val="1"/>
              <w:ind w:left="0"/>
              <w:rPr>
                <w:lang w:val="uk-UA"/>
              </w:rPr>
            </w:pPr>
            <w:r w:rsidRPr="00E425F7">
              <w:rPr>
                <w:lang w:val="uk-UA"/>
              </w:rPr>
              <w:t>Число проведених навчань на тематику, пов’язану зі збереженням  екології</w:t>
            </w:r>
          </w:p>
        </w:tc>
        <w:tc>
          <w:tcPr>
            <w:tcW w:w="1418" w:type="dxa"/>
            <w:vAlign w:val="center"/>
          </w:tcPr>
          <w:p w14:paraId="363888D6"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31E658FA"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6CF0437D"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r>
      <w:tr w:rsidR="001B2DF6" w:rsidRPr="00E425F7" w14:paraId="337C9E73" w14:textId="77777777" w:rsidTr="004D2836">
        <w:tc>
          <w:tcPr>
            <w:tcW w:w="2376" w:type="dxa"/>
            <w:vMerge w:val="restart"/>
          </w:tcPr>
          <w:p w14:paraId="34B05799" w14:textId="3BEA68E7" w:rsidR="001B2DF6" w:rsidRPr="00E425F7" w:rsidRDefault="001B2DF6" w:rsidP="001B2DF6">
            <w:pPr>
              <w:pStyle w:val="1"/>
              <w:ind w:left="0"/>
              <w:rPr>
                <w:bCs/>
                <w:iCs/>
                <w:szCs w:val="24"/>
                <w:highlight w:val="yellow"/>
                <w:lang w:val="uk-UA"/>
              </w:rPr>
            </w:pPr>
            <w:r w:rsidRPr="00E425F7">
              <w:rPr>
                <w:i/>
                <w:szCs w:val="24"/>
                <w:lang w:val="uk-UA"/>
              </w:rPr>
              <w:t>Стратегічна ціль 4. Соціальна активізація та згуртування громадськості з владою навколо суспільних цінностей</w:t>
            </w:r>
          </w:p>
        </w:tc>
        <w:tc>
          <w:tcPr>
            <w:tcW w:w="3119" w:type="dxa"/>
          </w:tcPr>
          <w:p w14:paraId="6C1D5528" w14:textId="2C2DFC07" w:rsidR="001B2DF6" w:rsidRPr="00E425F7" w:rsidRDefault="001B2DF6" w:rsidP="001B2DF6">
            <w:pPr>
              <w:pStyle w:val="1"/>
              <w:ind w:left="0"/>
              <w:rPr>
                <w:lang w:val="uk-UA"/>
              </w:rPr>
            </w:pPr>
            <w:r w:rsidRPr="00E425F7">
              <w:rPr>
                <w:lang w:val="uk-UA"/>
              </w:rPr>
              <w:t>Кількість проєктів, реалізованих за ініціативи громадян.</w:t>
            </w:r>
          </w:p>
        </w:tc>
        <w:tc>
          <w:tcPr>
            <w:tcW w:w="1418" w:type="dxa"/>
            <w:vAlign w:val="center"/>
          </w:tcPr>
          <w:p w14:paraId="3C58D1CC"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36755919"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4EE7F3B1"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r>
      <w:tr w:rsidR="001B2DF6" w:rsidRPr="00E425F7" w14:paraId="314E35B2" w14:textId="77777777" w:rsidTr="004D2836">
        <w:tc>
          <w:tcPr>
            <w:tcW w:w="2376" w:type="dxa"/>
            <w:vMerge/>
          </w:tcPr>
          <w:p w14:paraId="6DB84953" w14:textId="77777777" w:rsidR="001B2DF6" w:rsidRPr="00E425F7" w:rsidRDefault="001B2DF6" w:rsidP="001B2DF6">
            <w:pPr>
              <w:pStyle w:val="1"/>
              <w:ind w:left="0"/>
              <w:rPr>
                <w:i/>
                <w:szCs w:val="24"/>
                <w:lang w:val="uk-UA"/>
              </w:rPr>
            </w:pPr>
          </w:p>
        </w:tc>
        <w:tc>
          <w:tcPr>
            <w:tcW w:w="3119" w:type="dxa"/>
          </w:tcPr>
          <w:p w14:paraId="51E1F235" w14:textId="7B2A5F0C" w:rsidR="001B2DF6" w:rsidRPr="00E425F7" w:rsidRDefault="001B2DF6" w:rsidP="001B2DF6">
            <w:pPr>
              <w:pStyle w:val="1"/>
              <w:ind w:left="0"/>
              <w:rPr>
                <w:lang w:val="uk-UA"/>
              </w:rPr>
            </w:pPr>
            <w:r w:rsidRPr="00E425F7">
              <w:rPr>
                <w:lang w:val="uk-UA"/>
              </w:rPr>
              <w:t>Кількість молоді, що залишається у громаді.</w:t>
            </w:r>
          </w:p>
        </w:tc>
        <w:tc>
          <w:tcPr>
            <w:tcW w:w="1418" w:type="dxa"/>
            <w:vAlign w:val="center"/>
          </w:tcPr>
          <w:p w14:paraId="6415BB3C"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30BCE0CA"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59085FC0"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r>
      <w:tr w:rsidR="001B2DF6" w:rsidRPr="00E425F7" w14:paraId="0C827848" w14:textId="77777777" w:rsidTr="004D2836">
        <w:tc>
          <w:tcPr>
            <w:tcW w:w="2376" w:type="dxa"/>
            <w:vMerge/>
          </w:tcPr>
          <w:p w14:paraId="77309F50" w14:textId="77777777" w:rsidR="001B2DF6" w:rsidRPr="00E425F7" w:rsidRDefault="001B2DF6" w:rsidP="001B2DF6">
            <w:pPr>
              <w:pStyle w:val="1"/>
              <w:ind w:left="0"/>
              <w:rPr>
                <w:i/>
                <w:szCs w:val="24"/>
                <w:lang w:val="uk-UA"/>
              </w:rPr>
            </w:pPr>
          </w:p>
        </w:tc>
        <w:tc>
          <w:tcPr>
            <w:tcW w:w="3119" w:type="dxa"/>
          </w:tcPr>
          <w:p w14:paraId="1F5CBBC5" w14:textId="238D4CA4" w:rsidR="001B2DF6" w:rsidRPr="00E425F7" w:rsidRDefault="001B2DF6" w:rsidP="001B2DF6">
            <w:pPr>
              <w:pStyle w:val="1"/>
              <w:ind w:left="0"/>
              <w:rPr>
                <w:lang w:val="uk-UA"/>
              </w:rPr>
            </w:pPr>
            <w:r w:rsidRPr="00E425F7">
              <w:rPr>
                <w:lang w:val="uk-UA"/>
              </w:rPr>
              <w:t>Середньо статистична тривалість життя у громаді</w:t>
            </w:r>
          </w:p>
        </w:tc>
        <w:tc>
          <w:tcPr>
            <w:tcW w:w="1418" w:type="dxa"/>
            <w:vAlign w:val="center"/>
          </w:tcPr>
          <w:p w14:paraId="439C4A36"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5DD7C4B2"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39A1BAA7"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r>
      <w:tr w:rsidR="001B2DF6" w:rsidRPr="00E425F7" w14:paraId="29F48F2B" w14:textId="77777777" w:rsidTr="004D2836">
        <w:tc>
          <w:tcPr>
            <w:tcW w:w="2376" w:type="dxa"/>
            <w:vMerge/>
          </w:tcPr>
          <w:p w14:paraId="05A0964C" w14:textId="77777777" w:rsidR="001B2DF6" w:rsidRPr="00E425F7" w:rsidRDefault="001B2DF6" w:rsidP="001B2DF6">
            <w:pPr>
              <w:pStyle w:val="1"/>
              <w:ind w:left="0"/>
              <w:rPr>
                <w:i/>
                <w:szCs w:val="24"/>
                <w:lang w:val="uk-UA"/>
              </w:rPr>
            </w:pPr>
          </w:p>
        </w:tc>
        <w:tc>
          <w:tcPr>
            <w:tcW w:w="3119" w:type="dxa"/>
          </w:tcPr>
          <w:p w14:paraId="7CB29CB9" w14:textId="7EC1FE06" w:rsidR="001B2DF6" w:rsidRPr="00E425F7" w:rsidRDefault="001B2DF6" w:rsidP="001B2DF6">
            <w:pPr>
              <w:pStyle w:val="1"/>
              <w:ind w:left="0"/>
              <w:rPr>
                <w:lang w:val="uk-UA"/>
              </w:rPr>
            </w:pPr>
            <w:r w:rsidRPr="00E425F7">
              <w:rPr>
                <w:lang w:val="uk-UA"/>
              </w:rPr>
              <w:t>Питома вага видатків на утримання апарату управління у фінансових ресурсах ТГ, %</w:t>
            </w:r>
          </w:p>
        </w:tc>
        <w:tc>
          <w:tcPr>
            <w:tcW w:w="1418" w:type="dxa"/>
            <w:vAlign w:val="center"/>
          </w:tcPr>
          <w:p w14:paraId="6B337178"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2F9509FF"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03AD49CA"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r>
      <w:tr w:rsidR="00CD2B76" w:rsidRPr="00E425F7" w14:paraId="0B36BD01" w14:textId="77777777" w:rsidTr="004D2836">
        <w:tc>
          <w:tcPr>
            <w:tcW w:w="2376" w:type="dxa"/>
            <w:vMerge w:val="restart"/>
          </w:tcPr>
          <w:p w14:paraId="6AD8F9E7" w14:textId="6385357F" w:rsidR="00CD2B76" w:rsidRPr="00E425F7" w:rsidRDefault="00CD2B76" w:rsidP="001B2DF6">
            <w:pPr>
              <w:pStyle w:val="1"/>
              <w:ind w:left="0"/>
              <w:rPr>
                <w:bCs/>
                <w:iCs/>
                <w:szCs w:val="24"/>
                <w:highlight w:val="yellow"/>
                <w:lang w:val="uk-UA"/>
              </w:rPr>
            </w:pPr>
            <w:r w:rsidRPr="00E425F7">
              <w:rPr>
                <w:lang w:val="uk-UA"/>
              </w:rPr>
              <w:t>4.1. Соціальна активізація громади</w:t>
            </w:r>
          </w:p>
        </w:tc>
        <w:tc>
          <w:tcPr>
            <w:tcW w:w="3119" w:type="dxa"/>
          </w:tcPr>
          <w:p w14:paraId="20F80B68" w14:textId="29E89BD8" w:rsidR="00CD2B76" w:rsidRPr="00E425F7" w:rsidRDefault="00CD2B76" w:rsidP="001B2DF6">
            <w:pPr>
              <w:pStyle w:val="1"/>
              <w:ind w:left="0"/>
              <w:rPr>
                <w:lang w:val="uk-UA"/>
              </w:rPr>
            </w:pPr>
            <w:r w:rsidRPr="00E425F7">
              <w:rPr>
                <w:lang w:val="uk-UA"/>
              </w:rPr>
              <w:t>Кількість громадських слухань</w:t>
            </w:r>
          </w:p>
        </w:tc>
        <w:tc>
          <w:tcPr>
            <w:tcW w:w="1418" w:type="dxa"/>
            <w:vAlign w:val="center"/>
          </w:tcPr>
          <w:p w14:paraId="66DA4B41" w14:textId="77777777" w:rsidR="00CD2B76" w:rsidRPr="00E425F7" w:rsidRDefault="00CD2B76" w:rsidP="001B2DF6">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5F85D879" w14:textId="77777777" w:rsidR="00CD2B76" w:rsidRPr="00E425F7" w:rsidRDefault="00CD2B76" w:rsidP="001B2DF6">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2CCE8E52" w14:textId="77777777" w:rsidR="00CD2B76" w:rsidRPr="00E425F7" w:rsidRDefault="00CD2B76" w:rsidP="001B2DF6">
            <w:pPr>
              <w:pStyle w:val="Pa0"/>
              <w:spacing w:line="240" w:lineRule="auto"/>
              <w:jc w:val="center"/>
              <w:rPr>
                <w:rStyle w:val="A13"/>
                <w:rFonts w:ascii="Times New Roman" w:hAnsi="Times New Roman"/>
                <w:b w:val="0"/>
                <w:bCs/>
                <w:color w:val="auto"/>
                <w:sz w:val="24"/>
                <w:highlight w:val="yellow"/>
                <w:lang w:val="uk-UA"/>
              </w:rPr>
            </w:pPr>
          </w:p>
        </w:tc>
      </w:tr>
      <w:tr w:rsidR="00CD2B76" w:rsidRPr="00E425F7" w14:paraId="2E84F3CD" w14:textId="77777777" w:rsidTr="004D2836">
        <w:tc>
          <w:tcPr>
            <w:tcW w:w="2376" w:type="dxa"/>
            <w:vMerge/>
            <w:vAlign w:val="center"/>
          </w:tcPr>
          <w:p w14:paraId="577DA859" w14:textId="77777777" w:rsidR="00CD2B76" w:rsidRPr="00E425F7" w:rsidRDefault="00CD2B76" w:rsidP="001B2DF6">
            <w:pPr>
              <w:pStyle w:val="1"/>
              <w:ind w:left="0"/>
              <w:rPr>
                <w:lang w:val="uk-UA"/>
              </w:rPr>
            </w:pPr>
          </w:p>
        </w:tc>
        <w:tc>
          <w:tcPr>
            <w:tcW w:w="3119" w:type="dxa"/>
          </w:tcPr>
          <w:p w14:paraId="0AB048A9" w14:textId="5BAF7014" w:rsidR="00CD2B76" w:rsidRPr="00E425F7" w:rsidRDefault="00CD2B76" w:rsidP="001B2DF6">
            <w:pPr>
              <w:pStyle w:val="1"/>
              <w:ind w:left="0"/>
              <w:rPr>
                <w:lang w:val="uk-UA"/>
              </w:rPr>
            </w:pPr>
            <w:r w:rsidRPr="00E425F7">
              <w:rPr>
                <w:lang w:val="uk-UA"/>
              </w:rPr>
              <w:t xml:space="preserve">Кількість функціонуючих громадських організацій, об’єднань  </w:t>
            </w:r>
          </w:p>
        </w:tc>
        <w:tc>
          <w:tcPr>
            <w:tcW w:w="1418" w:type="dxa"/>
            <w:vAlign w:val="center"/>
          </w:tcPr>
          <w:p w14:paraId="27E02535" w14:textId="77777777" w:rsidR="00CD2B76" w:rsidRPr="00E425F7" w:rsidRDefault="00CD2B76" w:rsidP="001B2DF6">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5D00235D" w14:textId="77777777" w:rsidR="00CD2B76" w:rsidRPr="00E425F7" w:rsidRDefault="00CD2B76" w:rsidP="001B2DF6">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6959A111" w14:textId="77777777" w:rsidR="00CD2B76" w:rsidRPr="00E425F7" w:rsidRDefault="00CD2B76" w:rsidP="001B2DF6">
            <w:pPr>
              <w:pStyle w:val="Pa0"/>
              <w:spacing w:line="240" w:lineRule="auto"/>
              <w:jc w:val="center"/>
              <w:rPr>
                <w:rStyle w:val="A13"/>
                <w:rFonts w:ascii="Times New Roman" w:hAnsi="Times New Roman"/>
                <w:b w:val="0"/>
                <w:bCs/>
                <w:color w:val="auto"/>
                <w:sz w:val="24"/>
                <w:highlight w:val="yellow"/>
                <w:lang w:val="uk-UA"/>
              </w:rPr>
            </w:pPr>
          </w:p>
        </w:tc>
      </w:tr>
      <w:tr w:rsidR="00CD2B76" w:rsidRPr="00E425F7" w14:paraId="733FD3FF" w14:textId="77777777" w:rsidTr="004D2836">
        <w:tc>
          <w:tcPr>
            <w:tcW w:w="2376" w:type="dxa"/>
            <w:vMerge/>
            <w:vAlign w:val="center"/>
          </w:tcPr>
          <w:p w14:paraId="3D2FB07B" w14:textId="77777777" w:rsidR="00CD2B76" w:rsidRPr="00E425F7" w:rsidRDefault="00CD2B76" w:rsidP="001B2DF6">
            <w:pPr>
              <w:pStyle w:val="1"/>
              <w:ind w:left="0"/>
              <w:rPr>
                <w:lang w:val="uk-UA"/>
              </w:rPr>
            </w:pPr>
          </w:p>
        </w:tc>
        <w:tc>
          <w:tcPr>
            <w:tcW w:w="3119" w:type="dxa"/>
          </w:tcPr>
          <w:p w14:paraId="699239B8" w14:textId="024D193C" w:rsidR="00CD2B76" w:rsidRPr="00E425F7" w:rsidRDefault="00CD2B76" w:rsidP="001B2DF6">
            <w:pPr>
              <w:pStyle w:val="1"/>
              <w:ind w:left="0"/>
              <w:rPr>
                <w:lang w:val="uk-UA"/>
              </w:rPr>
            </w:pPr>
            <w:r w:rsidRPr="00E425F7">
              <w:rPr>
                <w:lang w:val="uk-UA"/>
              </w:rPr>
              <w:t>Активність громадян у соціальних мережах</w:t>
            </w:r>
          </w:p>
        </w:tc>
        <w:tc>
          <w:tcPr>
            <w:tcW w:w="1418" w:type="dxa"/>
            <w:vAlign w:val="center"/>
          </w:tcPr>
          <w:p w14:paraId="29BD3C49" w14:textId="77777777" w:rsidR="00CD2B76" w:rsidRPr="00E425F7" w:rsidRDefault="00CD2B76" w:rsidP="001B2DF6">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5BBE7A56" w14:textId="77777777" w:rsidR="00CD2B76" w:rsidRPr="00E425F7" w:rsidRDefault="00CD2B76" w:rsidP="001B2DF6">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35680976" w14:textId="77777777" w:rsidR="00CD2B76" w:rsidRPr="00E425F7" w:rsidRDefault="00CD2B76" w:rsidP="001B2DF6">
            <w:pPr>
              <w:pStyle w:val="Pa0"/>
              <w:spacing w:line="240" w:lineRule="auto"/>
              <w:jc w:val="center"/>
              <w:rPr>
                <w:rStyle w:val="A13"/>
                <w:rFonts w:ascii="Times New Roman" w:hAnsi="Times New Roman"/>
                <w:b w:val="0"/>
                <w:bCs/>
                <w:color w:val="auto"/>
                <w:sz w:val="24"/>
                <w:highlight w:val="yellow"/>
                <w:lang w:val="uk-UA"/>
              </w:rPr>
            </w:pPr>
          </w:p>
        </w:tc>
      </w:tr>
      <w:tr w:rsidR="00CD2B76" w:rsidRPr="00E425F7" w14:paraId="6A52F14A" w14:textId="77777777" w:rsidTr="004D2836">
        <w:tc>
          <w:tcPr>
            <w:tcW w:w="2376" w:type="dxa"/>
            <w:vMerge w:val="restart"/>
            <w:vAlign w:val="center"/>
          </w:tcPr>
          <w:p w14:paraId="2F2E0E22" w14:textId="7E4EDD9C" w:rsidR="00CD2B76" w:rsidRPr="00E425F7" w:rsidRDefault="00CD2B76" w:rsidP="001B2DF6">
            <w:pPr>
              <w:pStyle w:val="1"/>
              <w:ind w:left="0"/>
              <w:rPr>
                <w:bCs/>
                <w:iCs/>
                <w:szCs w:val="24"/>
                <w:highlight w:val="yellow"/>
                <w:lang w:val="uk-UA"/>
              </w:rPr>
            </w:pPr>
            <w:r w:rsidRPr="00E425F7">
              <w:rPr>
                <w:lang w:val="uk-UA"/>
              </w:rPr>
              <w:t>4.2. Згуртування громадськості на основі єдиних суспільних цінностей</w:t>
            </w:r>
          </w:p>
        </w:tc>
        <w:tc>
          <w:tcPr>
            <w:tcW w:w="3119" w:type="dxa"/>
            <w:vAlign w:val="center"/>
          </w:tcPr>
          <w:p w14:paraId="14E0EE1E" w14:textId="55FFA073" w:rsidR="00CD2B76" w:rsidRPr="00E425F7" w:rsidRDefault="00CD2B76" w:rsidP="001B2DF6">
            <w:pPr>
              <w:pStyle w:val="1"/>
              <w:ind w:left="0"/>
              <w:rPr>
                <w:rStyle w:val="A13"/>
                <w:b w:val="0"/>
                <w:bCs/>
                <w:color w:val="auto"/>
                <w:sz w:val="24"/>
                <w:highlight w:val="yellow"/>
                <w:lang w:val="uk-UA"/>
              </w:rPr>
            </w:pPr>
            <w:r w:rsidRPr="00E425F7">
              <w:rPr>
                <w:lang w:val="uk-UA"/>
              </w:rPr>
              <w:t>Кількість пропозицій включених до бюджету за ініціативи громадян</w:t>
            </w:r>
          </w:p>
        </w:tc>
        <w:tc>
          <w:tcPr>
            <w:tcW w:w="1418" w:type="dxa"/>
            <w:vAlign w:val="center"/>
          </w:tcPr>
          <w:p w14:paraId="141BBE7B" w14:textId="77777777" w:rsidR="00CD2B76" w:rsidRPr="00E425F7" w:rsidRDefault="00CD2B76" w:rsidP="001B2DF6">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07673666" w14:textId="77777777" w:rsidR="00CD2B76" w:rsidRPr="00E425F7" w:rsidRDefault="00CD2B76" w:rsidP="001B2DF6">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1D9EA5FF" w14:textId="77777777" w:rsidR="00CD2B76" w:rsidRPr="00E425F7" w:rsidRDefault="00CD2B76" w:rsidP="001B2DF6">
            <w:pPr>
              <w:pStyle w:val="Pa0"/>
              <w:spacing w:line="240" w:lineRule="auto"/>
              <w:jc w:val="center"/>
              <w:rPr>
                <w:rStyle w:val="A13"/>
                <w:rFonts w:ascii="Times New Roman" w:hAnsi="Times New Roman"/>
                <w:b w:val="0"/>
                <w:bCs/>
                <w:color w:val="auto"/>
                <w:sz w:val="24"/>
                <w:highlight w:val="yellow"/>
                <w:lang w:val="uk-UA"/>
              </w:rPr>
            </w:pPr>
          </w:p>
        </w:tc>
      </w:tr>
      <w:tr w:rsidR="00CD2B76" w:rsidRPr="00E425F7" w14:paraId="7E17AA27" w14:textId="77777777" w:rsidTr="004D2836">
        <w:tc>
          <w:tcPr>
            <w:tcW w:w="2376" w:type="dxa"/>
            <w:vMerge/>
            <w:vAlign w:val="center"/>
          </w:tcPr>
          <w:p w14:paraId="7130869C" w14:textId="77777777" w:rsidR="00CD2B76" w:rsidRPr="00E425F7" w:rsidRDefault="00CD2B76" w:rsidP="001B2DF6">
            <w:pPr>
              <w:pStyle w:val="1"/>
              <w:ind w:left="0"/>
              <w:rPr>
                <w:lang w:val="uk-UA"/>
              </w:rPr>
            </w:pPr>
          </w:p>
        </w:tc>
        <w:tc>
          <w:tcPr>
            <w:tcW w:w="3119" w:type="dxa"/>
            <w:vAlign w:val="center"/>
          </w:tcPr>
          <w:p w14:paraId="6DA8FC4A" w14:textId="01A02498" w:rsidR="00CD2B76" w:rsidRPr="00E425F7" w:rsidRDefault="00CD2B76" w:rsidP="001B2DF6">
            <w:pPr>
              <w:pStyle w:val="1"/>
              <w:ind w:left="0"/>
              <w:rPr>
                <w:lang w:val="uk-UA"/>
              </w:rPr>
            </w:pPr>
            <w:r w:rsidRPr="00E425F7">
              <w:rPr>
                <w:lang w:val="uk-UA"/>
              </w:rPr>
              <w:t>Підтримка органів місцевого самоврядування  громадянами на референдумах, виборах та інше</w:t>
            </w:r>
          </w:p>
        </w:tc>
        <w:tc>
          <w:tcPr>
            <w:tcW w:w="1418" w:type="dxa"/>
            <w:vAlign w:val="center"/>
          </w:tcPr>
          <w:p w14:paraId="06E39933" w14:textId="77777777" w:rsidR="00CD2B76" w:rsidRPr="00E425F7" w:rsidRDefault="00CD2B76" w:rsidP="001B2DF6">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6478E5CF" w14:textId="77777777" w:rsidR="00CD2B76" w:rsidRPr="00E425F7" w:rsidRDefault="00CD2B76" w:rsidP="001B2DF6">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0D151D74" w14:textId="77777777" w:rsidR="00CD2B76" w:rsidRPr="00E425F7" w:rsidRDefault="00CD2B76" w:rsidP="001B2DF6">
            <w:pPr>
              <w:pStyle w:val="Pa0"/>
              <w:spacing w:line="240" w:lineRule="auto"/>
              <w:jc w:val="center"/>
              <w:rPr>
                <w:rStyle w:val="A13"/>
                <w:rFonts w:ascii="Times New Roman" w:hAnsi="Times New Roman"/>
                <w:b w:val="0"/>
                <w:bCs/>
                <w:color w:val="auto"/>
                <w:sz w:val="24"/>
                <w:highlight w:val="yellow"/>
                <w:lang w:val="uk-UA"/>
              </w:rPr>
            </w:pPr>
          </w:p>
        </w:tc>
      </w:tr>
      <w:tr w:rsidR="00CD2B76" w:rsidRPr="00E425F7" w14:paraId="05F81C6C" w14:textId="77777777" w:rsidTr="004D2836">
        <w:tc>
          <w:tcPr>
            <w:tcW w:w="2376" w:type="dxa"/>
            <w:vMerge/>
            <w:vAlign w:val="center"/>
          </w:tcPr>
          <w:p w14:paraId="4ECAA0C4" w14:textId="77777777" w:rsidR="00CD2B76" w:rsidRPr="00E425F7" w:rsidRDefault="00CD2B76" w:rsidP="001B2DF6">
            <w:pPr>
              <w:pStyle w:val="1"/>
              <w:ind w:left="0"/>
              <w:rPr>
                <w:lang w:val="uk-UA"/>
              </w:rPr>
            </w:pPr>
          </w:p>
        </w:tc>
        <w:tc>
          <w:tcPr>
            <w:tcW w:w="3119" w:type="dxa"/>
            <w:vAlign w:val="center"/>
          </w:tcPr>
          <w:p w14:paraId="4E865931" w14:textId="35F18F08" w:rsidR="00CD2B76" w:rsidRPr="00E425F7" w:rsidRDefault="00CD2B76" w:rsidP="00CD2B76">
            <w:pPr>
              <w:pStyle w:val="1"/>
              <w:ind w:left="0"/>
              <w:rPr>
                <w:lang w:val="uk-UA"/>
              </w:rPr>
            </w:pPr>
            <w:r w:rsidRPr="00E425F7">
              <w:rPr>
                <w:lang w:val="uk-UA"/>
              </w:rPr>
              <w:t>Самоідентифікація громадян за результатами соціальних опитувань</w:t>
            </w:r>
          </w:p>
        </w:tc>
        <w:tc>
          <w:tcPr>
            <w:tcW w:w="1418" w:type="dxa"/>
            <w:vAlign w:val="center"/>
          </w:tcPr>
          <w:p w14:paraId="13188C6A" w14:textId="77777777" w:rsidR="00CD2B76" w:rsidRPr="00E425F7" w:rsidRDefault="00CD2B76" w:rsidP="001B2DF6">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2FCF694B" w14:textId="77777777" w:rsidR="00CD2B76" w:rsidRPr="00E425F7" w:rsidRDefault="00CD2B76" w:rsidP="001B2DF6">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43073138" w14:textId="77777777" w:rsidR="00CD2B76" w:rsidRPr="00E425F7" w:rsidRDefault="00CD2B76" w:rsidP="001B2DF6">
            <w:pPr>
              <w:pStyle w:val="Pa0"/>
              <w:spacing w:line="240" w:lineRule="auto"/>
              <w:jc w:val="center"/>
              <w:rPr>
                <w:rStyle w:val="A13"/>
                <w:rFonts w:ascii="Times New Roman" w:hAnsi="Times New Roman"/>
                <w:b w:val="0"/>
                <w:bCs/>
                <w:color w:val="auto"/>
                <w:sz w:val="24"/>
                <w:highlight w:val="yellow"/>
                <w:lang w:val="uk-UA"/>
              </w:rPr>
            </w:pPr>
          </w:p>
        </w:tc>
      </w:tr>
      <w:tr w:rsidR="001B2DF6" w:rsidRPr="00E425F7" w14:paraId="7AB54737" w14:textId="77777777" w:rsidTr="004D2836">
        <w:tc>
          <w:tcPr>
            <w:tcW w:w="2376" w:type="dxa"/>
            <w:vMerge w:val="restart"/>
          </w:tcPr>
          <w:p w14:paraId="409F60B2" w14:textId="2CD4BBE3" w:rsidR="001B2DF6" w:rsidRPr="00E425F7" w:rsidRDefault="001B2DF6" w:rsidP="001B2DF6">
            <w:pPr>
              <w:pStyle w:val="a3"/>
              <w:ind w:left="0"/>
              <w:rPr>
                <w:lang w:val="uk-UA"/>
              </w:rPr>
            </w:pPr>
            <w:r w:rsidRPr="00E425F7">
              <w:rPr>
                <w:lang w:val="uk-UA"/>
              </w:rPr>
              <w:t>4.3. Підвищення якості публічних та соціальних послуг та наближення їх до споживача</w:t>
            </w:r>
          </w:p>
        </w:tc>
        <w:tc>
          <w:tcPr>
            <w:tcW w:w="3119" w:type="dxa"/>
          </w:tcPr>
          <w:p w14:paraId="3D4D738B" w14:textId="12A70AC6" w:rsidR="001B2DF6" w:rsidRPr="00E425F7" w:rsidRDefault="001B2DF6" w:rsidP="001B2DF6">
            <w:pPr>
              <w:pStyle w:val="1"/>
              <w:ind w:left="0"/>
              <w:rPr>
                <w:lang w:val="uk-UA"/>
              </w:rPr>
            </w:pPr>
            <w:r w:rsidRPr="00E425F7">
              <w:rPr>
                <w:lang w:val="uk-UA"/>
              </w:rPr>
              <w:t>Кількість адміністративних послуг, наданих ЦНАПом, зокрема онлайн.</w:t>
            </w:r>
          </w:p>
        </w:tc>
        <w:tc>
          <w:tcPr>
            <w:tcW w:w="1418" w:type="dxa"/>
            <w:vAlign w:val="center"/>
          </w:tcPr>
          <w:p w14:paraId="5F565E08"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0F623E23"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46F68767"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r>
      <w:tr w:rsidR="001B2DF6" w:rsidRPr="00C65831" w14:paraId="70F27A8C" w14:textId="77777777" w:rsidTr="004D2836">
        <w:tc>
          <w:tcPr>
            <w:tcW w:w="2376" w:type="dxa"/>
            <w:vMerge/>
            <w:vAlign w:val="center"/>
          </w:tcPr>
          <w:p w14:paraId="7FA69DDC" w14:textId="77777777" w:rsidR="001B2DF6" w:rsidRPr="00E425F7" w:rsidRDefault="001B2DF6" w:rsidP="001B2DF6">
            <w:pPr>
              <w:pStyle w:val="a3"/>
              <w:ind w:left="0"/>
              <w:jc w:val="both"/>
              <w:rPr>
                <w:lang w:val="uk-UA"/>
              </w:rPr>
            </w:pPr>
          </w:p>
        </w:tc>
        <w:tc>
          <w:tcPr>
            <w:tcW w:w="3119" w:type="dxa"/>
          </w:tcPr>
          <w:p w14:paraId="360304DF" w14:textId="5875E591" w:rsidR="001B2DF6" w:rsidRPr="00E425F7" w:rsidRDefault="00CD2B76" w:rsidP="00CD2B76">
            <w:pPr>
              <w:pStyle w:val="1"/>
              <w:ind w:left="0"/>
              <w:rPr>
                <w:lang w:val="uk-UA"/>
              </w:rPr>
            </w:pPr>
            <w:r w:rsidRPr="00E425F7">
              <w:rPr>
                <w:lang w:val="uk-UA"/>
              </w:rPr>
              <w:t>Середній час, що витрачають громадяни та суб’єкти підприємницької діяльності на отримання адміністративної послуги</w:t>
            </w:r>
          </w:p>
        </w:tc>
        <w:tc>
          <w:tcPr>
            <w:tcW w:w="1418" w:type="dxa"/>
            <w:vAlign w:val="center"/>
          </w:tcPr>
          <w:p w14:paraId="2CDEB3E8"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76A89D66"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3DAB5541" w14:textId="77777777" w:rsidR="001B2DF6" w:rsidRPr="00E425F7" w:rsidRDefault="001B2DF6" w:rsidP="001B2DF6">
            <w:pPr>
              <w:pStyle w:val="Pa0"/>
              <w:spacing w:line="240" w:lineRule="auto"/>
              <w:jc w:val="center"/>
              <w:rPr>
                <w:rStyle w:val="A13"/>
                <w:rFonts w:ascii="Times New Roman" w:hAnsi="Times New Roman"/>
                <w:b w:val="0"/>
                <w:bCs/>
                <w:color w:val="auto"/>
                <w:sz w:val="24"/>
                <w:highlight w:val="yellow"/>
                <w:lang w:val="uk-UA"/>
              </w:rPr>
            </w:pPr>
          </w:p>
        </w:tc>
      </w:tr>
      <w:tr w:rsidR="00CD2B76" w:rsidRPr="00E425F7" w14:paraId="7878257D" w14:textId="77777777" w:rsidTr="00CD2B76">
        <w:tc>
          <w:tcPr>
            <w:tcW w:w="2376" w:type="dxa"/>
            <w:vMerge w:val="restart"/>
          </w:tcPr>
          <w:p w14:paraId="5A9FD4F2" w14:textId="77777777" w:rsidR="00CD2B76" w:rsidRPr="00E425F7" w:rsidRDefault="00CD2B76" w:rsidP="00CD2B76">
            <w:pPr>
              <w:pStyle w:val="a3"/>
              <w:ind w:left="0"/>
              <w:rPr>
                <w:lang w:val="uk-UA"/>
              </w:rPr>
            </w:pPr>
            <w:r w:rsidRPr="00E425F7">
              <w:rPr>
                <w:lang w:val="uk-UA"/>
              </w:rPr>
              <w:t xml:space="preserve">4.4. Розвиток елементів е-урядування та </w:t>
            </w:r>
          </w:p>
          <w:p w14:paraId="5A70C3B5" w14:textId="40B93EFA" w:rsidR="00CD2B76" w:rsidRPr="00E425F7" w:rsidRDefault="00CD2B76" w:rsidP="00CD2B76">
            <w:pPr>
              <w:pStyle w:val="1"/>
              <w:ind w:left="0"/>
              <w:rPr>
                <w:bCs/>
                <w:iCs/>
                <w:szCs w:val="24"/>
                <w:highlight w:val="yellow"/>
                <w:lang w:val="uk-UA"/>
              </w:rPr>
            </w:pPr>
            <w:r w:rsidRPr="00E425F7">
              <w:rPr>
                <w:lang w:val="uk-UA"/>
              </w:rPr>
              <w:t>е-демократії</w:t>
            </w:r>
          </w:p>
        </w:tc>
        <w:tc>
          <w:tcPr>
            <w:tcW w:w="3119" w:type="dxa"/>
            <w:vAlign w:val="center"/>
          </w:tcPr>
          <w:p w14:paraId="3310E713" w14:textId="6623A338" w:rsidR="00CD2B76" w:rsidRPr="00E425F7" w:rsidRDefault="00CD2B76" w:rsidP="00CD2B76">
            <w:pPr>
              <w:pStyle w:val="1"/>
              <w:ind w:left="0"/>
              <w:rPr>
                <w:lang w:val="uk-UA"/>
              </w:rPr>
            </w:pPr>
            <w:r w:rsidRPr="00E425F7">
              <w:rPr>
                <w:lang w:val="uk-UA"/>
              </w:rPr>
              <w:t>Кількість звернень громадян до органів публічної влади в електронному вигляді</w:t>
            </w:r>
          </w:p>
        </w:tc>
        <w:tc>
          <w:tcPr>
            <w:tcW w:w="1418" w:type="dxa"/>
            <w:vAlign w:val="center"/>
          </w:tcPr>
          <w:p w14:paraId="2A7D8218" w14:textId="77777777" w:rsidR="00CD2B76" w:rsidRPr="00E425F7" w:rsidRDefault="00CD2B76" w:rsidP="001B2DF6">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2BF4A36B" w14:textId="77777777" w:rsidR="00CD2B76" w:rsidRPr="00E425F7" w:rsidRDefault="00CD2B76" w:rsidP="001B2DF6">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632E0B66" w14:textId="77777777" w:rsidR="00CD2B76" w:rsidRPr="00E425F7" w:rsidRDefault="00CD2B76" w:rsidP="001B2DF6">
            <w:pPr>
              <w:pStyle w:val="Pa0"/>
              <w:spacing w:line="240" w:lineRule="auto"/>
              <w:jc w:val="center"/>
              <w:rPr>
                <w:rStyle w:val="A13"/>
                <w:rFonts w:ascii="Times New Roman" w:hAnsi="Times New Roman"/>
                <w:b w:val="0"/>
                <w:bCs/>
                <w:color w:val="auto"/>
                <w:sz w:val="24"/>
                <w:highlight w:val="yellow"/>
                <w:lang w:val="uk-UA"/>
              </w:rPr>
            </w:pPr>
          </w:p>
        </w:tc>
      </w:tr>
      <w:tr w:rsidR="00CD2B76" w:rsidRPr="00E425F7" w14:paraId="408F8945" w14:textId="77777777" w:rsidTr="004D2836">
        <w:tc>
          <w:tcPr>
            <w:tcW w:w="2376" w:type="dxa"/>
            <w:vMerge/>
            <w:vAlign w:val="center"/>
          </w:tcPr>
          <w:p w14:paraId="52ACEBA2" w14:textId="77777777" w:rsidR="00CD2B76" w:rsidRPr="00E425F7" w:rsidRDefault="00CD2B76" w:rsidP="001B2DF6">
            <w:pPr>
              <w:pStyle w:val="1"/>
              <w:ind w:left="0"/>
              <w:rPr>
                <w:bCs/>
                <w:iCs/>
                <w:szCs w:val="24"/>
                <w:highlight w:val="yellow"/>
                <w:lang w:val="uk-UA"/>
              </w:rPr>
            </w:pPr>
          </w:p>
        </w:tc>
        <w:tc>
          <w:tcPr>
            <w:tcW w:w="3119" w:type="dxa"/>
            <w:vAlign w:val="center"/>
          </w:tcPr>
          <w:p w14:paraId="4ED89053" w14:textId="7FF750A5" w:rsidR="00CD2B76" w:rsidRPr="00E425F7" w:rsidRDefault="00CD2B76" w:rsidP="00CD2B76">
            <w:pPr>
              <w:pStyle w:val="1"/>
              <w:ind w:left="0"/>
              <w:rPr>
                <w:lang w:val="uk-UA"/>
              </w:rPr>
            </w:pPr>
            <w:r w:rsidRPr="00E425F7">
              <w:rPr>
                <w:lang w:val="uk-UA"/>
              </w:rPr>
              <w:t>Відсоток заходів соціальних комунікацій проведених через сайт</w:t>
            </w:r>
          </w:p>
        </w:tc>
        <w:tc>
          <w:tcPr>
            <w:tcW w:w="1418" w:type="dxa"/>
            <w:vAlign w:val="center"/>
          </w:tcPr>
          <w:p w14:paraId="65259E43" w14:textId="77777777" w:rsidR="00CD2B76" w:rsidRPr="00E425F7" w:rsidRDefault="00CD2B76" w:rsidP="001B2DF6">
            <w:pPr>
              <w:pStyle w:val="Pa0"/>
              <w:spacing w:line="240" w:lineRule="auto"/>
              <w:jc w:val="center"/>
              <w:rPr>
                <w:rStyle w:val="A13"/>
                <w:rFonts w:ascii="Times New Roman" w:hAnsi="Times New Roman"/>
                <w:b w:val="0"/>
                <w:bCs/>
                <w:color w:val="auto"/>
                <w:sz w:val="24"/>
                <w:highlight w:val="yellow"/>
                <w:lang w:val="uk-UA"/>
              </w:rPr>
            </w:pPr>
          </w:p>
        </w:tc>
        <w:tc>
          <w:tcPr>
            <w:tcW w:w="1701" w:type="dxa"/>
            <w:vAlign w:val="center"/>
          </w:tcPr>
          <w:p w14:paraId="6F354F92" w14:textId="77777777" w:rsidR="00CD2B76" w:rsidRPr="00E425F7" w:rsidRDefault="00CD2B76" w:rsidP="001B2DF6">
            <w:pPr>
              <w:pStyle w:val="Pa0"/>
              <w:spacing w:line="240" w:lineRule="auto"/>
              <w:jc w:val="center"/>
              <w:rPr>
                <w:rStyle w:val="A13"/>
                <w:rFonts w:ascii="Times New Roman" w:hAnsi="Times New Roman"/>
                <w:b w:val="0"/>
                <w:bCs/>
                <w:color w:val="auto"/>
                <w:sz w:val="24"/>
                <w:highlight w:val="yellow"/>
                <w:lang w:val="uk-UA"/>
              </w:rPr>
            </w:pPr>
          </w:p>
        </w:tc>
        <w:tc>
          <w:tcPr>
            <w:tcW w:w="1390" w:type="dxa"/>
            <w:vAlign w:val="center"/>
          </w:tcPr>
          <w:p w14:paraId="6B3A8F12" w14:textId="77777777" w:rsidR="00CD2B76" w:rsidRPr="00E425F7" w:rsidRDefault="00CD2B76" w:rsidP="001B2DF6">
            <w:pPr>
              <w:pStyle w:val="Pa0"/>
              <w:spacing w:line="240" w:lineRule="auto"/>
              <w:jc w:val="center"/>
              <w:rPr>
                <w:rStyle w:val="A13"/>
                <w:rFonts w:ascii="Times New Roman" w:hAnsi="Times New Roman"/>
                <w:b w:val="0"/>
                <w:bCs/>
                <w:color w:val="auto"/>
                <w:sz w:val="24"/>
                <w:highlight w:val="yellow"/>
                <w:lang w:val="uk-UA"/>
              </w:rPr>
            </w:pPr>
          </w:p>
        </w:tc>
      </w:tr>
    </w:tbl>
    <w:p w14:paraId="64178A35" w14:textId="77777777" w:rsidR="005574FE" w:rsidRPr="00E425F7" w:rsidRDefault="005574FE" w:rsidP="005574FE">
      <w:pPr>
        <w:pStyle w:val="1"/>
        <w:ind w:left="0" w:firstLine="709"/>
        <w:jc w:val="both"/>
        <w:rPr>
          <w:bCs/>
          <w:iCs/>
          <w:szCs w:val="24"/>
          <w:highlight w:val="yellow"/>
          <w:lang w:val="uk-UA"/>
        </w:rPr>
      </w:pPr>
    </w:p>
    <w:p w14:paraId="761DFA6D" w14:textId="77777777" w:rsidR="005574FE" w:rsidRPr="00E425F7" w:rsidRDefault="005574FE" w:rsidP="005574FE">
      <w:pPr>
        <w:pStyle w:val="1"/>
        <w:ind w:left="0" w:firstLine="709"/>
        <w:jc w:val="both"/>
        <w:rPr>
          <w:bCs/>
          <w:iCs/>
          <w:sz w:val="28"/>
          <w:szCs w:val="28"/>
          <w:lang w:val="uk-UA"/>
        </w:rPr>
      </w:pPr>
      <w:r w:rsidRPr="00E425F7">
        <w:rPr>
          <w:bCs/>
          <w:iCs/>
          <w:sz w:val="28"/>
          <w:szCs w:val="28"/>
          <w:lang w:val="uk-UA"/>
        </w:rPr>
        <w:t xml:space="preserve">Форма звіту заповнюється за підсумками року, що минув, та оприлюднюється на </w:t>
      </w:r>
      <w:r w:rsidRPr="00E425F7">
        <w:rPr>
          <w:sz w:val="28"/>
          <w:szCs w:val="28"/>
          <w:lang w:val="uk-UA"/>
        </w:rPr>
        <w:t>офіційному сайті Криничанської селищної ради</w:t>
      </w:r>
      <w:r w:rsidRPr="00E425F7">
        <w:rPr>
          <w:bCs/>
          <w:iCs/>
          <w:sz w:val="28"/>
          <w:szCs w:val="28"/>
          <w:lang w:val="uk-UA"/>
        </w:rPr>
        <w:t>.</w:t>
      </w:r>
    </w:p>
    <w:p w14:paraId="771D2C5E" w14:textId="77777777" w:rsidR="005574FE" w:rsidRPr="00E425F7" w:rsidRDefault="005574FE" w:rsidP="005574FE">
      <w:pPr>
        <w:pStyle w:val="1"/>
        <w:ind w:left="0" w:firstLine="709"/>
        <w:jc w:val="both"/>
        <w:rPr>
          <w:bCs/>
          <w:iCs/>
          <w:sz w:val="28"/>
          <w:szCs w:val="28"/>
          <w:lang w:val="uk-UA"/>
        </w:rPr>
      </w:pPr>
    </w:p>
    <w:p w14:paraId="353C0D42" w14:textId="156899C6" w:rsidR="005574FE" w:rsidRPr="00E425F7" w:rsidRDefault="005574FE" w:rsidP="005574FE">
      <w:pPr>
        <w:pStyle w:val="1"/>
        <w:ind w:left="0" w:firstLine="709"/>
        <w:jc w:val="both"/>
        <w:rPr>
          <w:b/>
          <w:sz w:val="28"/>
          <w:szCs w:val="28"/>
          <w:lang w:val="uk-UA"/>
        </w:rPr>
      </w:pPr>
      <w:r w:rsidRPr="00E425F7">
        <w:rPr>
          <w:b/>
          <w:bCs/>
          <w:iCs/>
          <w:sz w:val="28"/>
          <w:szCs w:val="28"/>
          <w:lang w:val="uk-UA"/>
        </w:rPr>
        <w:t>8.3.</w:t>
      </w:r>
      <w:r w:rsidRPr="00E425F7">
        <w:rPr>
          <w:b/>
          <w:sz w:val="28"/>
          <w:szCs w:val="28"/>
          <w:lang w:val="uk-UA"/>
        </w:rPr>
        <w:t xml:space="preserve"> Показники впливу результатів реалізації стратегії на якість життя </w:t>
      </w:r>
      <w:r w:rsidR="00271576" w:rsidRPr="00E425F7">
        <w:rPr>
          <w:b/>
          <w:sz w:val="28"/>
          <w:szCs w:val="28"/>
          <w:lang w:val="uk-UA"/>
        </w:rPr>
        <w:t>г</w:t>
      </w:r>
      <w:r w:rsidRPr="00E425F7">
        <w:rPr>
          <w:b/>
          <w:sz w:val="28"/>
          <w:szCs w:val="28"/>
          <w:lang w:val="uk-UA"/>
        </w:rPr>
        <w:t>ромад</w:t>
      </w:r>
      <w:r w:rsidR="00271576" w:rsidRPr="00E425F7">
        <w:rPr>
          <w:b/>
          <w:sz w:val="28"/>
          <w:szCs w:val="28"/>
          <w:lang w:val="uk-UA"/>
        </w:rPr>
        <w:t xml:space="preserve">ян та умови </w:t>
      </w:r>
      <w:r w:rsidRPr="00E425F7">
        <w:rPr>
          <w:b/>
          <w:sz w:val="28"/>
          <w:szCs w:val="28"/>
          <w:lang w:val="uk-UA"/>
        </w:rPr>
        <w:t>бізнес-діяльн</w:t>
      </w:r>
      <w:r w:rsidR="00271576" w:rsidRPr="00E425F7">
        <w:rPr>
          <w:b/>
          <w:sz w:val="28"/>
          <w:szCs w:val="28"/>
          <w:lang w:val="uk-UA"/>
        </w:rPr>
        <w:t>о</w:t>
      </w:r>
      <w:r w:rsidRPr="00E425F7">
        <w:rPr>
          <w:b/>
          <w:sz w:val="28"/>
          <w:szCs w:val="28"/>
          <w:lang w:val="uk-UA"/>
        </w:rPr>
        <w:t>ст</w:t>
      </w:r>
      <w:r w:rsidR="00271576" w:rsidRPr="00E425F7">
        <w:rPr>
          <w:b/>
          <w:sz w:val="28"/>
          <w:szCs w:val="28"/>
          <w:lang w:val="uk-UA"/>
        </w:rPr>
        <w:t xml:space="preserve">і </w:t>
      </w:r>
      <w:r w:rsidRPr="00E425F7">
        <w:rPr>
          <w:b/>
          <w:sz w:val="28"/>
          <w:szCs w:val="28"/>
          <w:lang w:val="uk-UA"/>
        </w:rPr>
        <w:t>на її території</w:t>
      </w:r>
      <w:r w:rsidR="00271576" w:rsidRPr="00E425F7">
        <w:rPr>
          <w:b/>
          <w:sz w:val="28"/>
          <w:szCs w:val="28"/>
          <w:lang w:val="uk-UA"/>
        </w:rPr>
        <w:t xml:space="preserve"> громади</w:t>
      </w:r>
      <w:r w:rsidRPr="00E425F7">
        <w:rPr>
          <w:b/>
          <w:sz w:val="28"/>
          <w:szCs w:val="28"/>
          <w:lang w:val="uk-UA"/>
        </w:rPr>
        <w:t xml:space="preserve"> </w:t>
      </w:r>
    </w:p>
    <w:p w14:paraId="5BD5613C" w14:textId="77777777" w:rsidR="005574FE" w:rsidRPr="00E425F7" w:rsidRDefault="005574FE" w:rsidP="005574FE">
      <w:pPr>
        <w:pStyle w:val="1"/>
        <w:ind w:left="0" w:firstLine="709"/>
        <w:jc w:val="both"/>
        <w:rPr>
          <w:bCs/>
          <w:iCs/>
          <w:sz w:val="28"/>
          <w:szCs w:val="28"/>
          <w:lang w:val="uk-UA"/>
        </w:rPr>
      </w:pPr>
    </w:p>
    <w:p w14:paraId="240026D8" w14:textId="77777777" w:rsidR="005574FE" w:rsidRPr="00E425F7" w:rsidRDefault="005574FE" w:rsidP="005574FE">
      <w:pPr>
        <w:ind w:firstLine="709"/>
        <w:jc w:val="both"/>
        <w:rPr>
          <w:sz w:val="28"/>
          <w:szCs w:val="28"/>
          <w:lang w:val="uk-UA"/>
        </w:rPr>
      </w:pPr>
      <w:r w:rsidRPr="00E425F7">
        <w:rPr>
          <w:sz w:val="28"/>
          <w:szCs w:val="28"/>
          <w:lang w:val="uk-UA"/>
        </w:rPr>
        <w:t>Третій блок результатних індикаторів характеризує зміни стану громадської думки стосовно соціально-економічної ситуації в Громаді:</w:t>
      </w:r>
    </w:p>
    <w:p w14:paraId="34DF0376" w14:textId="77777777" w:rsidR="005574FE" w:rsidRPr="00E425F7" w:rsidRDefault="005574FE" w:rsidP="00465A89">
      <w:pPr>
        <w:numPr>
          <w:ilvl w:val="0"/>
          <w:numId w:val="26"/>
        </w:numPr>
        <w:ind w:left="0" w:firstLine="709"/>
        <w:jc w:val="both"/>
        <w:rPr>
          <w:iCs/>
          <w:sz w:val="28"/>
          <w:szCs w:val="28"/>
          <w:lang w:val="uk-UA"/>
        </w:rPr>
      </w:pPr>
      <w:r w:rsidRPr="00E425F7">
        <w:rPr>
          <w:iCs/>
          <w:sz w:val="28"/>
          <w:szCs w:val="28"/>
          <w:lang w:val="uk-UA"/>
        </w:rPr>
        <w:t>рівень задоволеності наданням адміністративних послуг;</w:t>
      </w:r>
    </w:p>
    <w:p w14:paraId="6A949B48" w14:textId="77777777" w:rsidR="005574FE" w:rsidRPr="00E425F7" w:rsidRDefault="005574FE" w:rsidP="00465A89">
      <w:pPr>
        <w:numPr>
          <w:ilvl w:val="0"/>
          <w:numId w:val="26"/>
        </w:numPr>
        <w:ind w:left="0" w:firstLine="709"/>
        <w:jc w:val="both"/>
        <w:rPr>
          <w:iCs/>
          <w:sz w:val="28"/>
          <w:szCs w:val="28"/>
          <w:lang w:val="uk-UA"/>
        </w:rPr>
      </w:pPr>
      <w:r w:rsidRPr="00E425F7">
        <w:rPr>
          <w:iCs/>
          <w:sz w:val="28"/>
          <w:szCs w:val="28"/>
          <w:lang w:val="uk-UA"/>
        </w:rPr>
        <w:t>рівень задоволеності умовами ведення підприємницької діяльності;</w:t>
      </w:r>
    </w:p>
    <w:p w14:paraId="62161C0E" w14:textId="77777777" w:rsidR="005574FE" w:rsidRPr="00E425F7" w:rsidRDefault="005574FE" w:rsidP="00465A89">
      <w:pPr>
        <w:numPr>
          <w:ilvl w:val="0"/>
          <w:numId w:val="26"/>
        </w:numPr>
        <w:ind w:left="0" w:firstLine="709"/>
        <w:jc w:val="both"/>
        <w:rPr>
          <w:iCs/>
          <w:sz w:val="28"/>
          <w:szCs w:val="28"/>
          <w:lang w:val="uk-UA"/>
        </w:rPr>
      </w:pPr>
      <w:r w:rsidRPr="00E425F7">
        <w:rPr>
          <w:iCs/>
          <w:sz w:val="28"/>
          <w:szCs w:val="28"/>
          <w:lang w:val="uk-UA"/>
        </w:rPr>
        <w:t>рівень задоволеності якістю надання житлово-комунальних послуг;</w:t>
      </w:r>
    </w:p>
    <w:p w14:paraId="053F2B71" w14:textId="77777777" w:rsidR="005574FE" w:rsidRPr="00E425F7" w:rsidRDefault="005574FE" w:rsidP="00465A89">
      <w:pPr>
        <w:numPr>
          <w:ilvl w:val="0"/>
          <w:numId w:val="26"/>
        </w:numPr>
        <w:ind w:left="0" w:firstLine="709"/>
        <w:jc w:val="both"/>
        <w:rPr>
          <w:iCs/>
          <w:sz w:val="28"/>
          <w:szCs w:val="28"/>
          <w:lang w:val="uk-UA"/>
        </w:rPr>
      </w:pPr>
      <w:r w:rsidRPr="00E425F7">
        <w:rPr>
          <w:iCs/>
          <w:sz w:val="28"/>
          <w:szCs w:val="28"/>
          <w:lang w:val="uk-UA"/>
        </w:rPr>
        <w:t>рівень задоволеності чистотою і обличчям території Громади;</w:t>
      </w:r>
    </w:p>
    <w:p w14:paraId="6372462C" w14:textId="77777777" w:rsidR="005574FE" w:rsidRPr="00E425F7" w:rsidRDefault="005574FE" w:rsidP="00465A89">
      <w:pPr>
        <w:numPr>
          <w:ilvl w:val="0"/>
          <w:numId w:val="26"/>
        </w:numPr>
        <w:ind w:left="0" w:firstLine="709"/>
        <w:jc w:val="both"/>
        <w:rPr>
          <w:iCs/>
          <w:sz w:val="28"/>
          <w:szCs w:val="28"/>
          <w:lang w:val="uk-UA"/>
        </w:rPr>
      </w:pPr>
      <w:r w:rsidRPr="00E425F7">
        <w:rPr>
          <w:iCs/>
          <w:sz w:val="28"/>
          <w:szCs w:val="28"/>
          <w:lang w:val="uk-UA"/>
        </w:rPr>
        <w:t>рівень задоволеності якістю транспортних послуг;</w:t>
      </w:r>
    </w:p>
    <w:p w14:paraId="31FAE1B3" w14:textId="77777777" w:rsidR="005574FE" w:rsidRPr="00E425F7" w:rsidRDefault="005574FE" w:rsidP="00465A89">
      <w:pPr>
        <w:numPr>
          <w:ilvl w:val="0"/>
          <w:numId w:val="26"/>
        </w:numPr>
        <w:ind w:left="0" w:firstLine="709"/>
        <w:jc w:val="both"/>
        <w:rPr>
          <w:iCs/>
          <w:sz w:val="28"/>
          <w:szCs w:val="28"/>
          <w:lang w:val="uk-UA"/>
        </w:rPr>
      </w:pPr>
      <w:r w:rsidRPr="00E425F7">
        <w:rPr>
          <w:iCs/>
          <w:sz w:val="28"/>
          <w:szCs w:val="28"/>
          <w:lang w:val="uk-UA"/>
        </w:rPr>
        <w:t>рівень задоволеності станом доріг і дорожньої інфраструктури;</w:t>
      </w:r>
    </w:p>
    <w:p w14:paraId="00B15018" w14:textId="77777777" w:rsidR="005574FE" w:rsidRPr="00E425F7" w:rsidRDefault="005574FE" w:rsidP="00465A89">
      <w:pPr>
        <w:numPr>
          <w:ilvl w:val="0"/>
          <w:numId w:val="26"/>
        </w:numPr>
        <w:ind w:left="0" w:firstLine="709"/>
        <w:jc w:val="both"/>
        <w:rPr>
          <w:iCs/>
          <w:sz w:val="28"/>
          <w:szCs w:val="28"/>
          <w:lang w:val="uk-UA"/>
        </w:rPr>
      </w:pPr>
      <w:r w:rsidRPr="00E425F7">
        <w:rPr>
          <w:iCs/>
          <w:sz w:val="28"/>
          <w:szCs w:val="28"/>
          <w:lang w:val="uk-UA"/>
        </w:rPr>
        <w:t>рівень задоволеності умовами активного і культурного дозвілля і відпочинку;</w:t>
      </w:r>
    </w:p>
    <w:p w14:paraId="2D5A67CF" w14:textId="77777777" w:rsidR="005574FE" w:rsidRPr="00E425F7" w:rsidRDefault="005574FE" w:rsidP="00465A89">
      <w:pPr>
        <w:numPr>
          <w:ilvl w:val="0"/>
          <w:numId w:val="26"/>
        </w:numPr>
        <w:ind w:left="0" w:firstLine="709"/>
        <w:jc w:val="both"/>
        <w:rPr>
          <w:iCs/>
          <w:sz w:val="28"/>
          <w:szCs w:val="28"/>
          <w:lang w:val="uk-UA"/>
        </w:rPr>
      </w:pPr>
      <w:r w:rsidRPr="00E425F7">
        <w:rPr>
          <w:iCs/>
          <w:sz w:val="28"/>
          <w:szCs w:val="28"/>
          <w:lang w:val="uk-UA"/>
        </w:rPr>
        <w:t>рівень задоволеності якістю освітніх послуг;</w:t>
      </w:r>
    </w:p>
    <w:p w14:paraId="004D47CC" w14:textId="77777777" w:rsidR="005574FE" w:rsidRPr="00E425F7" w:rsidRDefault="005574FE" w:rsidP="00465A89">
      <w:pPr>
        <w:numPr>
          <w:ilvl w:val="0"/>
          <w:numId w:val="26"/>
        </w:numPr>
        <w:ind w:left="0" w:firstLine="709"/>
        <w:jc w:val="both"/>
        <w:rPr>
          <w:iCs/>
          <w:sz w:val="28"/>
          <w:szCs w:val="28"/>
          <w:lang w:val="uk-UA"/>
        </w:rPr>
      </w:pPr>
      <w:r w:rsidRPr="00E425F7">
        <w:rPr>
          <w:iCs/>
          <w:sz w:val="28"/>
          <w:szCs w:val="28"/>
          <w:lang w:val="uk-UA"/>
        </w:rPr>
        <w:t>рівень задоволеності якістю медичного обслуговування;</w:t>
      </w:r>
    </w:p>
    <w:p w14:paraId="2FC802B0" w14:textId="77777777" w:rsidR="005574FE" w:rsidRPr="00E425F7" w:rsidRDefault="005574FE" w:rsidP="00465A89">
      <w:pPr>
        <w:numPr>
          <w:ilvl w:val="0"/>
          <w:numId w:val="26"/>
        </w:numPr>
        <w:ind w:left="0" w:firstLine="709"/>
        <w:jc w:val="both"/>
        <w:rPr>
          <w:iCs/>
          <w:sz w:val="28"/>
          <w:szCs w:val="28"/>
          <w:lang w:val="uk-UA"/>
        </w:rPr>
      </w:pPr>
      <w:r w:rsidRPr="00E425F7">
        <w:rPr>
          <w:iCs/>
          <w:sz w:val="28"/>
          <w:szCs w:val="28"/>
          <w:lang w:val="uk-UA"/>
        </w:rPr>
        <w:t>рівень довіри до місцевої влади.</w:t>
      </w:r>
    </w:p>
    <w:p w14:paraId="271BE428" w14:textId="6B1BBF12" w:rsidR="005574FE" w:rsidRPr="00E425F7" w:rsidRDefault="005574FE" w:rsidP="005574FE">
      <w:pPr>
        <w:pStyle w:val="21"/>
        <w:tabs>
          <w:tab w:val="left" w:pos="851"/>
        </w:tabs>
        <w:ind w:left="0" w:firstLine="709"/>
        <w:jc w:val="both"/>
        <w:rPr>
          <w:iCs/>
          <w:sz w:val="28"/>
          <w:szCs w:val="28"/>
          <w:lang w:val="uk-UA"/>
        </w:rPr>
      </w:pPr>
      <w:r w:rsidRPr="00E425F7">
        <w:rPr>
          <w:iCs/>
          <w:sz w:val="28"/>
          <w:szCs w:val="28"/>
          <w:lang w:val="uk-UA"/>
        </w:rPr>
        <w:t>Використання зазначених індикаторів вимагає періодичного проведення (раз на рік) соціологічних опитувань громадян</w:t>
      </w:r>
      <w:r w:rsidR="00271576" w:rsidRPr="00E425F7">
        <w:rPr>
          <w:iCs/>
          <w:sz w:val="28"/>
          <w:szCs w:val="28"/>
          <w:lang w:val="uk-UA"/>
        </w:rPr>
        <w:t xml:space="preserve">, зокрема шляхом </w:t>
      </w:r>
      <w:r w:rsidRPr="00E425F7">
        <w:rPr>
          <w:iCs/>
          <w:sz w:val="28"/>
          <w:szCs w:val="28"/>
          <w:lang w:val="uk-UA"/>
        </w:rPr>
        <w:t xml:space="preserve">створення спеціального інтерактивного порталу </w:t>
      </w:r>
      <w:r w:rsidR="00271576" w:rsidRPr="00E425F7">
        <w:rPr>
          <w:iCs/>
          <w:sz w:val="28"/>
          <w:szCs w:val="28"/>
          <w:lang w:val="uk-UA"/>
        </w:rPr>
        <w:t xml:space="preserve">соціальних комунікацій </w:t>
      </w:r>
      <w:r w:rsidRPr="00E425F7">
        <w:rPr>
          <w:iCs/>
          <w:sz w:val="28"/>
          <w:szCs w:val="28"/>
          <w:lang w:val="uk-UA"/>
        </w:rPr>
        <w:t>на сайті Громади.</w:t>
      </w:r>
    </w:p>
    <w:p w14:paraId="740CA450" w14:textId="77777777" w:rsidR="005574FE" w:rsidRPr="00E425F7" w:rsidRDefault="005574FE" w:rsidP="005574FE">
      <w:pPr>
        <w:ind w:firstLine="709"/>
        <w:jc w:val="both"/>
        <w:rPr>
          <w:sz w:val="28"/>
          <w:szCs w:val="28"/>
          <w:lang w:val="uk-UA"/>
        </w:rPr>
      </w:pPr>
    </w:p>
    <w:p w14:paraId="24088817" w14:textId="77777777" w:rsidR="005574FE" w:rsidRPr="00E425F7" w:rsidRDefault="005574FE" w:rsidP="005574FE">
      <w:pPr>
        <w:pStyle w:val="a3"/>
        <w:ind w:left="0"/>
        <w:jc w:val="both"/>
        <w:rPr>
          <w:b/>
          <w:caps/>
          <w:sz w:val="32"/>
          <w:szCs w:val="32"/>
          <w:lang w:val="uk-UA"/>
        </w:rPr>
      </w:pPr>
    </w:p>
    <w:p w14:paraId="76598F54" w14:textId="77777777" w:rsidR="005574FE" w:rsidRPr="00E425F7" w:rsidRDefault="005574FE" w:rsidP="005574FE">
      <w:pPr>
        <w:jc w:val="center"/>
        <w:rPr>
          <w:sz w:val="28"/>
          <w:lang w:val="uk-UA" w:eastAsia="en-US"/>
        </w:rPr>
      </w:pPr>
    </w:p>
    <w:p w14:paraId="5259C2EB" w14:textId="06A895A3" w:rsidR="00371F78" w:rsidRPr="00E425F7" w:rsidRDefault="00371F78" w:rsidP="00F71B35">
      <w:pPr>
        <w:spacing w:line="360" w:lineRule="auto"/>
        <w:jc w:val="center"/>
        <w:rPr>
          <w:b/>
          <w:sz w:val="28"/>
          <w:highlight w:val="yellow"/>
          <w:lang w:val="uk-UA" w:eastAsia="en-US"/>
        </w:rPr>
      </w:pPr>
      <w:r w:rsidRPr="00E425F7">
        <w:rPr>
          <w:sz w:val="28"/>
          <w:highlight w:val="yellow"/>
          <w:lang w:val="uk-UA" w:eastAsia="en-US"/>
        </w:rPr>
        <w:br w:type="page"/>
      </w:r>
    </w:p>
    <w:p w14:paraId="5897872A" w14:textId="77777777" w:rsidR="00371F78" w:rsidRPr="00E425F7" w:rsidRDefault="00371F78" w:rsidP="00F71B35">
      <w:pPr>
        <w:jc w:val="center"/>
        <w:rPr>
          <w:b/>
          <w:sz w:val="28"/>
          <w:lang w:val="uk-UA" w:eastAsia="en-US"/>
        </w:rPr>
      </w:pPr>
      <w:r w:rsidRPr="00E425F7">
        <w:rPr>
          <w:b/>
          <w:sz w:val="28"/>
          <w:lang w:val="uk-UA" w:eastAsia="en-US"/>
        </w:rPr>
        <w:lastRenderedPageBreak/>
        <w:t>Додаток А</w:t>
      </w:r>
    </w:p>
    <w:p w14:paraId="48292F46" w14:textId="77777777" w:rsidR="00371F78" w:rsidRPr="00E425F7" w:rsidRDefault="00371F78">
      <w:pPr>
        <w:rPr>
          <w:sz w:val="16"/>
          <w:szCs w:val="16"/>
          <w:highlight w:val="yellow"/>
          <w:lang w:val="uk-UA" w:eastAsia="en-US"/>
        </w:rPr>
      </w:pPr>
    </w:p>
    <w:p w14:paraId="6F07622D" w14:textId="5C1116C6" w:rsidR="00371F78" w:rsidRPr="00E425F7" w:rsidRDefault="00E6620A" w:rsidP="00F358F9">
      <w:pPr>
        <w:rPr>
          <w:sz w:val="28"/>
          <w:szCs w:val="28"/>
          <w:highlight w:val="yellow"/>
          <w:lang w:val="uk-UA" w:eastAsia="en-US"/>
        </w:rPr>
      </w:pPr>
      <w:r w:rsidRPr="00E425F7">
        <w:rPr>
          <w:noProof/>
        </w:rPr>
        <w:drawing>
          <wp:inline distT="0" distB="0" distL="0" distR="0" wp14:anchorId="59670B18" wp14:editId="472D9957">
            <wp:extent cx="6451600" cy="8791192"/>
            <wp:effectExtent l="0" t="0" r="635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77759" cy="8826837"/>
                    </a:xfrm>
                    <a:prstGeom prst="rect">
                      <a:avLst/>
                    </a:prstGeom>
                  </pic:spPr>
                </pic:pic>
              </a:graphicData>
            </a:graphic>
          </wp:inline>
        </w:drawing>
      </w:r>
    </w:p>
    <w:p w14:paraId="16A38412" w14:textId="143B630A" w:rsidR="00E6620A" w:rsidRPr="00E425F7" w:rsidRDefault="00E6620A" w:rsidP="00F358F9">
      <w:pPr>
        <w:rPr>
          <w:sz w:val="28"/>
          <w:szCs w:val="28"/>
          <w:highlight w:val="yellow"/>
          <w:lang w:val="uk-UA" w:eastAsia="en-US"/>
        </w:rPr>
      </w:pPr>
      <w:r w:rsidRPr="00E425F7">
        <w:rPr>
          <w:noProof/>
        </w:rPr>
        <w:lastRenderedPageBreak/>
        <w:drawing>
          <wp:inline distT="0" distB="0" distL="0" distR="0" wp14:anchorId="07253D40" wp14:editId="449023C6">
            <wp:extent cx="6159500" cy="9593243"/>
            <wp:effectExtent l="0" t="0" r="0" b="825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74590" cy="9616746"/>
                    </a:xfrm>
                    <a:prstGeom prst="rect">
                      <a:avLst/>
                    </a:prstGeom>
                  </pic:spPr>
                </pic:pic>
              </a:graphicData>
            </a:graphic>
          </wp:inline>
        </w:drawing>
      </w:r>
    </w:p>
    <w:p w14:paraId="45532CCE" w14:textId="3C408314" w:rsidR="00E6620A" w:rsidRPr="00E425F7" w:rsidRDefault="00E6620A" w:rsidP="00F358F9">
      <w:pPr>
        <w:rPr>
          <w:sz w:val="28"/>
          <w:szCs w:val="28"/>
          <w:highlight w:val="yellow"/>
          <w:lang w:val="uk-UA" w:eastAsia="en-US"/>
        </w:rPr>
      </w:pPr>
      <w:r w:rsidRPr="00E425F7">
        <w:rPr>
          <w:noProof/>
        </w:rPr>
        <w:lastRenderedPageBreak/>
        <w:drawing>
          <wp:inline distT="0" distB="0" distL="0" distR="0" wp14:anchorId="699610BA" wp14:editId="1C5B1909">
            <wp:extent cx="6223000" cy="9563961"/>
            <wp:effectExtent l="0" t="0" r="635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43830" cy="9595975"/>
                    </a:xfrm>
                    <a:prstGeom prst="rect">
                      <a:avLst/>
                    </a:prstGeom>
                  </pic:spPr>
                </pic:pic>
              </a:graphicData>
            </a:graphic>
          </wp:inline>
        </w:drawing>
      </w:r>
    </w:p>
    <w:p w14:paraId="11F16146" w14:textId="0B444331" w:rsidR="00E6620A" w:rsidRPr="00E425F7" w:rsidRDefault="00E6620A" w:rsidP="00F358F9">
      <w:pPr>
        <w:rPr>
          <w:sz w:val="28"/>
          <w:szCs w:val="28"/>
          <w:highlight w:val="yellow"/>
          <w:lang w:val="uk-UA" w:eastAsia="en-US"/>
        </w:rPr>
      </w:pPr>
      <w:r w:rsidRPr="00E425F7">
        <w:rPr>
          <w:noProof/>
        </w:rPr>
        <w:lastRenderedPageBreak/>
        <w:drawing>
          <wp:inline distT="0" distB="0" distL="0" distR="0" wp14:anchorId="1900AACA" wp14:editId="4E2CC4F0">
            <wp:extent cx="6292219" cy="899160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311354" cy="9018944"/>
                    </a:xfrm>
                    <a:prstGeom prst="rect">
                      <a:avLst/>
                    </a:prstGeom>
                  </pic:spPr>
                </pic:pic>
              </a:graphicData>
            </a:graphic>
          </wp:inline>
        </w:drawing>
      </w:r>
    </w:p>
    <w:p w14:paraId="54D273F5" w14:textId="516DB39F" w:rsidR="00E6620A" w:rsidRPr="00E425F7" w:rsidRDefault="00E6620A" w:rsidP="00F358F9">
      <w:pPr>
        <w:rPr>
          <w:sz w:val="28"/>
          <w:szCs w:val="28"/>
          <w:highlight w:val="yellow"/>
          <w:lang w:val="uk-UA" w:eastAsia="en-US"/>
        </w:rPr>
      </w:pPr>
    </w:p>
    <w:p w14:paraId="7890ADC7" w14:textId="6A0B2B8A" w:rsidR="00E6620A" w:rsidRPr="00E425F7" w:rsidRDefault="00E6620A" w:rsidP="00F358F9">
      <w:pPr>
        <w:rPr>
          <w:sz w:val="28"/>
          <w:szCs w:val="28"/>
          <w:highlight w:val="yellow"/>
          <w:lang w:val="uk-UA" w:eastAsia="en-US"/>
        </w:rPr>
      </w:pPr>
      <w:r w:rsidRPr="00E425F7">
        <w:rPr>
          <w:noProof/>
        </w:rPr>
        <w:lastRenderedPageBreak/>
        <w:drawing>
          <wp:inline distT="0" distB="0" distL="0" distR="0" wp14:anchorId="4992440B" wp14:editId="59DAF688">
            <wp:extent cx="6295355" cy="966470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15560" cy="9695719"/>
                    </a:xfrm>
                    <a:prstGeom prst="rect">
                      <a:avLst/>
                    </a:prstGeom>
                  </pic:spPr>
                </pic:pic>
              </a:graphicData>
            </a:graphic>
          </wp:inline>
        </w:drawing>
      </w:r>
    </w:p>
    <w:p w14:paraId="094E38B6" w14:textId="4397526B" w:rsidR="00371F78" w:rsidRPr="00E425F7" w:rsidRDefault="00E6620A" w:rsidP="00002EDB">
      <w:pPr>
        <w:autoSpaceDE w:val="0"/>
        <w:autoSpaceDN w:val="0"/>
        <w:adjustRightInd w:val="0"/>
        <w:jc w:val="center"/>
        <w:rPr>
          <w:b/>
          <w:i/>
          <w:sz w:val="28"/>
          <w:szCs w:val="28"/>
          <w:highlight w:val="yellow"/>
          <w:lang w:val="uk-UA"/>
        </w:rPr>
      </w:pPr>
      <w:r w:rsidRPr="00E425F7">
        <w:rPr>
          <w:noProof/>
        </w:rPr>
        <w:lastRenderedPageBreak/>
        <w:drawing>
          <wp:inline distT="0" distB="0" distL="0" distR="0" wp14:anchorId="1F41A4EB" wp14:editId="4F4C9F2A">
            <wp:extent cx="6201940" cy="7175500"/>
            <wp:effectExtent l="0" t="0" r="8890" b="635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31265" cy="7209428"/>
                    </a:xfrm>
                    <a:prstGeom prst="rect">
                      <a:avLst/>
                    </a:prstGeom>
                  </pic:spPr>
                </pic:pic>
              </a:graphicData>
            </a:graphic>
          </wp:inline>
        </w:drawing>
      </w:r>
    </w:p>
    <w:p w14:paraId="18E24203" w14:textId="40D5AC54" w:rsidR="00E57F71" w:rsidRPr="00E425F7" w:rsidRDefault="00E57F71">
      <w:pPr>
        <w:rPr>
          <w:b/>
          <w:i/>
          <w:sz w:val="28"/>
          <w:szCs w:val="28"/>
          <w:highlight w:val="yellow"/>
          <w:lang w:val="uk-UA"/>
        </w:rPr>
      </w:pPr>
      <w:r w:rsidRPr="00E425F7">
        <w:rPr>
          <w:b/>
          <w:i/>
          <w:sz w:val="28"/>
          <w:szCs w:val="28"/>
          <w:highlight w:val="yellow"/>
          <w:lang w:val="uk-UA"/>
        </w:rPr>
        <w:br w:type="page"/>
      </w:r>
    </w:p>
    <w:p w14:paraId="6040EEFA" w14:textId="679D2B9C" w:rsidR="00371F78" w:rsidRPr="00E425F7" w:rsidRDefault="00E57F71" w:rsidP="00002EDB">
      <w:pPr>
        <w:autoSpaceDE w:val="0"/>
        <w:autoSpaceDN w:val="0"/>
        <w:adjustRightInd w:val="0"/>
        <w:jc w:val="center"/>
        <w:rPr>
          <w:b/>
          <w:sz w:val="28"/>
          <w:szCs w:val="28"/>
          <w:lang w:val="uk-UA"/>
        </w:rPr>
      </w:pPr>
      <w:r w:rsidRPr="00E425F7">
        <w:rPr>
          <w:b/>
          <w:sz w:val="28"/>
          <w:szCs w:val="28"/>
          <w:lang w:val="uk-UA"/>
        </w:rPr>
        <w:lastRenderedPageBreak/>
        <w:t>Додаток Б</w:t>
      </w:r>
    </w:p>
    <w:p w14:paraId="139EF2FD" w14:textId="1B20FFF3" w:rsidR="00E57F71" w:rsidRPr="00E425F7" w:rsidRDefault="00E57F71" w:rsidP="00002EDB">
      <w:pPr>
        <w:autoSpaceDE w:val="0"/>
        <w:autoSpaceDN w:val="0"/>
        <w:adjustRightInd w:val="0"/>
        <w:jc w:val="center"/>
        <w:rPr>
          <w:b/>
          <w:sz w:val="28"/>
          <w:szCs w:val="28"/>
          <w:lang w:val="uk-UA"/>
        </w:rPr>
      </w:pPr>
      <w:r w:rsidRPr="00E425F7">
        <w:rPr>
          <w:b/>
          <w:sz w:val="28"/>
          <w:szCs w:val="28"/>
          <w:lang w:val="uk-UA"/>
        </w:rPr>
        <w:t>Історія розвитку окремих територій та населених пунктів Криничанської територіальної громади</w:t>
      </w:r>
    </w:p>
    <w:p w14:paraId="5C07C758" w14:textId="4E38D150" w:rsidR="00E425F7" w:rsidRPr="00E425F7" w:rsidRDefault="00E425F7" w:rsidP="00002EDB">
      <w:pPr>
        <w:autoSpaceDE w:val="0"/>
        <w:autoSpaceDN w:val="0"/>
        <w:adjustRightInd w:val="0"/>
        <w:jc w:val="center"/>
        <w:rPr>
          <w:b/>
          <w:sz w:val="28"/>
          <w:szCs w:val="28"/>
          <w:lang w:val="uk-UA"/>
        </w:rPr>
      </w:pPr>
    </w:p>
    <w:p w14:paraId="7AEF0BB2" w14:textId="77777777" w:rsidR="00E425F7" w:rsidRPr="00E425F7" w:rsidRDefault="00E425F7" w:rsidP="00E425F7">
      <w:pPr>
        <w:ind w:firstLine="709"/>
        <w:jc w:val="both"/>
        <w:rPr>
          <w:sz w:val="28"/>
          <w:szCs w:val="28"/>
          <w:lang w:val="uk-UA"/>
        </w:rPr>
      </w:pPr>
      <w:r w:rsidRPr="00E425F7">
        <w:rPr>
          <w:sz w:val="28"/>
          <w:szCs w:val="28"/>
          <w:lang w:val="uk-UA"/>
        </w:rPr>
        <w:t>Історія Криничанського району тісно пов’язана з історією держави. Непростий час творення  Криничанщини втілений у характерах людей, у їх цілеспрямованості і наполегливості, в любові до рідної землі. При цьому варто врахувати, які випробування припали на долю району та його жителів: голод, період колективізації, фашистська окупація, сталінські репресії та повоєнні злидні, відбудова зруйнованого війною господарства, нові злети й падіння до утворення оновленої незалежної України, праця в ім’я мирного і сонячного сьогодення.</w:t>
      </w:r>
    </w:p>
    <w:p w14:paraId="3FA0B11D" w14:textId="6698FAED" w:rsidR="00E425F7" w:rsidRPr="00E425F7" w:rsidRDefault="00E425F7" w:rsidP="00E425F7">
      <w:pPr>
        <w:ind w:firstLine="709"/>
        <w:jc w:val="both"/>
        <w:rPr>
          <w:sz w:val="28"/>
          <w:szCs w:val="28"/>
          <w:lang w:val="uk-UA"/>
        </w:rPr>
      </w:pPr>
      <w:r w:rsidRPr="00E425F7">
        <w:rPr>
          <w:sz w:val="28"/>
          <w:szCs w:val="28"/>
          <w:lang w:val="uk-UA"/>
        </w:rPr>
        <w:t>У 1929 році розпочалася колективізація. Колективні господарства виникали по селах одне за другим. Але неврожайні 1932-1933 роки стали на заваді соціалістичних перетворень на селі. Почався голод. В селах люди допомагали вижити один одному, по-братньому ділилися останнім, що було.</w:t>
      </w:r>
    </w:p>
    <w:p w14:paraId="12B76C58" w14:textId="08FF65DE" w:rsidR="00E425F7" w:rsidRPr="00E425F7" w:rsidRDefault="00E425F7" w:rsidP="00E425F7">
      <w:pPr>
        <w:jc w:val="both"/>
        <w:rPr>
          <w:sz w:val="28"/>
          <w:szCs w:val="28"/>
          <w:lang w:val="uk-UA"/>
        </w:rPr>
      </w:pPr>
      <w:r w:rsidRPr="00E425F7">
        <w:rPr>
          <w:sz w:val="28"/>
          <w:szCs w:val="28"/>
          <w:lang w:val="uk-UA"/>
        </w:rPr>
        <w:tab/>
        <w:t>Перед Другою Світовою війною матеріальний і культурний рівень життя колгоспників значно підвищився. Багато уваги приділялося налагодженню роботи шкіл, ліквідації неписьменності. Почали з’являтися клуби, бібліотеки. Але влітку 1941 року</w:t>
      </w:r>
      <w:r>
        <w:rPr>
          <w:sz w:val="28"/>
          <w:szCs w:val="28"/>
          <w:lang w:val="uk-UA"/>
        </w:rPr>
        <w:t xml:space="preserve">, коли </w:t>
      </w:r>
      <w:r w:rsidRPr="00E425F7">
        <w:rPr>
          <w:sz w:val="28"/>
          <w:szCs w:val="28"/>
          <w:lang w:val="uk-UA"/>
        </w:rPr>
        <w:t>над Батьківщин</w:t>
      </w:r>
      <w:r>
        <w:rPr>
          <w:sz w:val="28"/>
          <w:szCs w:val="28"/>
          <w:lang w:val="uk-UA"/>
        </w:rPr>
        <w:t>ою нависла смертельна небезпека, в</w:t>
      </w:r>
      <w:r w:rsidRPr="00E425F7">
        <w:rPr>
          <w:sz w:val="28"/>
          <w:szCs w:val="28"/>
          <w:lang w:val="uk-UA"/>
        </w:rPr>
        <w:t xml:space="preserve">сі сили і засоби були кинуті на боротьбу проти ворога. Було евакуйовано цінне обладнання, частину техніки тощо. </w:t>
      </w:r>
    </w:p>
    <w:p w14:paraId="21C43866" w14:textId="5DF71EA1" w:rsidR="00E425F7" w:rsidRPr="00E425F7" w:rsidRDefault="00E425F7" w:rsidP="00E425F7">
      <w:pPr>
        <w:jc w:val="both"/>
        <w:rPr>
          <w:sz w:val="28"/>
          <w:szCs w:val="28"/>
          <w:lang w:val="uk-UA"/>
        </w:rPr>
      </w:pPr>
      <w:r w:rsidRPr="00E425F7">
        <w:rPr>
          <w:sz w:val="28"/>
          <w:szCs w:val="28"/>
          <w:lang w:val="uk-UA"/>
        </w:rPr>
        <w:tab/>
        <w:t>Понад три роки лютувала війна на території України. З серпня 1941 року по жовтень 1943 року тривала німецька окупація району. З початку війни у діючу армію було мобілізовано більше 16 тисяч земляків-криничанців, з яких майже 8 тисяч полягли смертю хоробрих на полях битв.</w:t>
      </w:r>
    </w:p>
    <w:p w14:paraId="7FB45F04" w14:textId="76977CC4" w:rsidR="00E425F7" w:rsidRPr="00E425F7" w:rsidRDefault="00E425F7" w:rsidP="00E425F7">
      <w:pPr>
        <w:jc w:val="both"/>
        <w:rPr>
          <w:sz w:val="28"/>
          <w:szCs w:val="28"/>
          <w:lang w:val="uk-UA"/>
        </w:rPr>
      </w:pPr>
      <w:r w:rsidRPr="00E425F7">
        <w:rPr>
          <w:sz w:val="28"/>
          <w:szCs w:val="28"/>
          <w:lang w:val="uk-UA"/>
        </w:rPr>
        <w:tab/>
        <w:t xml:space="preserve">З руїн і попелу піднімали земляки рідний край, ремонтували і будували виробничі об’єкти, об’єкти соцкультпобуту, житло, прокладали дороги. Проводилися роботи по відновленню електромереж. Чимало зусиль спрямовувалося на подальший розвиток сільського господарства. Район спеціалізувався на вирощуванні зернових та технічних культур, у тваринництві </w:t>
      </w:r>
      <w:r>
        <w:rPr>
          <w:sz w:val="28"/>
          <w:szCs w:val="28"/>
          <w:lang w:val="uk-UA"/>
        </w:rPr>
        <w:t xml:space="preserve">переважав </w:t>
      </w:r>
      <w:r w:rsidRPr="00E425F7">
        <w:rPr>
          <w:sz w:val="28"/>
          <w:szCs w:val="28"/>
          <w:lang w:val="uk-UA"/>
        </w:rPr>
        <w:t>м’ясо-молочний напрямок. У 70-80-х роках прокладалися газопроводи та водопроводи.</w:t>
      </w:r>
    </w:p>
    <w:p w14:paraId="45AE24F9" w14:textId="77777777" w:rsidR="00E425F7" w:rsidRPr="00E425F7" w:rsidRDefault="00E425F7" w:rsidP="00E425F7">
      <w:pPr>
        <w:jc w:val="both"/>
        <w:rPr>
          <w:sz w:val="28"/>
          <w:szCs w:val="28"/>
          <w:lang w:val="uk-UA"/>
        </w:rPr>
      </w:pPr>
      <w:r w:rsidRPr="00E425F7">
        <w:rPr>
          <w:sz w:val="28"/>
          <w:szCs w:val="28"/>
          <w:lang w:val="uk-UA"/>
        </w:rPr>
        <w:tab/>
        <w:t>24 серпня 1991 року в Україну і на території Криничанщини прийшла незалежність. Обрано шлях рішучих змін. Криничанці усвідомили, що така знаменна дата навіки увійшла в історію молодої держави золотою сторінкою її біографії, започаткувала нову епоху в житті людей.</w:t>
      </w:r>
    </w:p>
    <w:p w14:paraId="44CD3C7F" w14:textId="77777777" w:rsidR="00E425F7" w:rsidRPr="00E425F7" w:rsidRDefault="00E425F7" w:rsidP="00E425F7">
      <w:pPr>
        <w:rPr>
          <w:b/>
          <w:sz w:val="28"/>
          <w:szCs w:val="28"/>
          <w:lang w:val="uk-UA"/>
        </w:rPr>
      </w:pPr>
    </w:p>
    <w:p w14:paraId="1096BE63" w14:textId="77777777" w:rsidR="00E425F7" w:rsidRPr="00E425F7" w:rsidRDefault="00E425F7" w:rsidP="00E425F7">
      <w:pPr>
        <w:rPr>
          <w:b/>
          <w:sz w:val="28"/>
          <w:szCs w:val="28"/>
          <w:lang w:val="uk-UA"/>
        </w:rPr>
      </w:pPr>
      <w:r w:rsidRPr="00E425F7">
        <w:rPr>
          <w:b/>
          <w:sz w:val="28"/>
          <w:szCs w:val="28"/>
          <w:lang w:val="uk-UA"/>
        </w:rPr>
        <w:tab/>
        <w:t>Адміністративний центр громади.</w:t>
      </w:r>
    </w:p>
    <w:p w14:paraId="0212A52D" w14:textId="579889A0"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eastAsia="ru-RU"/>
        </w:rPr>
        <w:t xml:space="preserve">Кринички </w:t>
      </w:r>
      <w:r>
        <w:rPr>
          <w:rFonts w:ascii="Times New Roman" w:hAnsi="Times New Roman"/>
          <w:sz w:val="28"/>
          <w:szCs w:val="28"/>
          <w:lang w:val="uk-UA" w:eastAsia="ru-RU"/>
        </w:rPr>
        <w:t>–</w:t>
      </w:r>
      <w:r w:rsidRPr="00E425F7">
        <w:rPr>
          <w:rFonts w:ascii="Times New Roman" w:hAnsi="Times New Roman"/>
          <w:sz w:val="28"/>
          <w:szCs w:val="28"/>
          <w:lang w:val="uk-UA" w:eastAsia="ru-RU"/>
        </w:rPr>
        <w:t xml:space="preserve"> селище</w:t>
      </w:r>
      <w:r>
        <w:rPr>
          <w:rFonts w:ascii="Times New Roman" w:hAnsi="Times New Roman"/>
          <w:sz w:val="28"/>
          <w:szCs w:val="28"/>
          <w:lang w:val="uk-UA" w:eastAsia="ru-RU"/>
        </w:rPr>
        <w:t xml:space="preserve"> </w:t>
      </w:r>
      <w:r w:rsidRPr="00E425F7">
        <w:rPr>
          <w:rFonts w:ascii="Times New Roman" w:hAnsi="Times New Roman"/>
          <w:sz w:val="28"/>
          <w:szCs w:val="28"/>
          <w:lang w:val="uk-UA" w:eastAsia="ru-RU"/>
        </w:rPr>
        <w:t xml:space="preserve"> міського типу, адміністративний центр Криничанської селищної громади Кам’янського району Дніпропетровській області. </w:t>
      </w:r>
      <w:r w:rsidRPr="00E425F7">
        <w:rPr>
          <w:rFonts w:ascii="Times New Roman" w:hAnsi="Times New Roman"/>
          <w:sz w:val="28"/>
          <w:szCs w:val="28"/>
          <w:lang w:val="uk-UA"/>
        </w:rPr>
        <w:t xml:space="preserve">Кринички до 17 липня 2020 року були адміністративним центром Криничанського району. </w:t>
      </w:r>
    </w:p>
    <w:p w14:paraId="0D785243" w14:textId="77777777" w:rsidR="00E425F7" w:rsidRPr="00E425F7" w:rsidRDefault="00E425F7" w:rsidP="00E425F7">
      <w:pPr>
        <w:pStyle w:val="afc"/>
        <w:ind w:firstLine="708"/>
        <w:jc w:val="both"/>
        <w:rPr>
          <w:rFonts w:ascii="Times New Roman" w:hAnsi="Times New Roman"/>
          <w:sz w:val="28"/>
          <w:szCs w:val="28"/>
          <w:lang w:val="uk-UA" w:eastAsia="ru-RU"/>
        </w:rPr>
      </w:pPr>
      <w:r w:rsidRPr="00E425F7">
        <w:rPr>
          <w:rFonts w:ascii="Times New Roman" w:hAnsi="Times New Roman"/>
          <w:sz w:val="28"/>
          <w:szCs w:val="28"/>
          <w:lang w:val="uk-UA" w:eastAsia="ru-RU"/>
        </w:rPr>
        <w:t>На території сучасного селища знайдено та досліджено археологами курганне поховання сарматів.</w:t>
      </w:r>
    </w:p>
    <w:p w14:paraId="5BF883EB" w14:textId="77777777" w:rsidR="00E425F7" w:rsidRPr="00E425F7" w:rsidRDefault="00E425F7" w:rsidP="00E425F7">
      <w:pPr>
        <w:pStyle w:val="afc"/>
        <w:ind w:firstLine="708"/>
        <w:jc w:val="both"/>
        <w:rPr>
          <w:rFonts w:ascii="Times New Roman" w:hAnsi="Times New Roman"/>
          <w:sz w:val="28"/>
          <w:szCs w:val="28"/>
          <w:lang w:val="uk-UA" w:eastAsia="ru-RU"/>
        </w:rPr>
      </w:pPr>
      <w:r w:rsidRPr="00E425F7">
        <w:rPr>
          <w:rFonts w:ascii="Times New Roman" w:hAnsi="Times New Roman"/>
          <w:sz w:val="28"/>
          <w:szCs w:val="28"/>
          <w:lang w:val="uk-UA" w:eastAsia="ru-RU"/>
        </w:rPr>
        <w:lastRenderedPageBreak/>
        <w:t>Сучасне поселення у цьому місці засноване в другій половині XVIII століття.</w:t>
      </w:r>
    </w:p>
    <w:p w14:paraId="67E9B552" w14:textId="77777777" w:rsidR="00E425F7" w:rsidRPr="00E425F7" w:rsidRDefault="00E425F7" w:rsidP="00E425F7">
      <w:pPr>
        <w:pStyle w:val="afc"/>
        <w:ind w:firstLine="708"/>
        <w:jc w:val="both"/>
        <w:rPr>
          <w:rFonts w:ascii="Times New Roman" w:hAnsi="Times New Roman"/>
          <w:sz w:val="28"/>
          <w:szCs w:val="28"/>
          <w:lang w:val="uk-UA" w:eastAsia="ru-RU"/>
        </w:rPr>
      </w:pPr>
      <w:r w:rsidRPr="00E425F7">
        <w:rPr>
          <w:rFonts w:ascii="Times New Roman" w:hAnsi="Times New Roman"/>
          <w:sz w:val="28"/>
          <w:szCs w:val="28"/>
          <w:lang w:val="uk-UA" w:eastAsia="ru-RU"/>
        </w:rPr>
        <w:t>Назва Кринички пов'язана з наявністю поблизу цього поселення в долині Мокрої Сури та прилеглих балках великої кількості незамерзаючих джерел із смачною питною водою. Перші поселенці та подорожні чумацьким шляхом копали щороку тимчасові криниці. Тривалий час паралельно використовувалась ще одна назва — Криничуватка.</w:t>
      </w:r>
    </w:p>
    <w:p w14:paraId="0BDDFAA9" w14:textId="77777777" w:rsidR="00E425F7" w:rsidRPr="00E425F7" w:rsidRDefault="00E425F7" w:rsidP="00E425F7">
      <w:pPr>
        <w:pStyle w:val="afc"/>
        <w:ind w:firstLine="708"/>
        <w:jc w:val="both"/>
        <w:rPr>
          <w:rFonts w:ascii="Times New Roman" w:hAnsi="Times New Roman"/>
          <w:sz w:val="28"/>
          <w:szCs w:val="28"/>
          <w:lang w:val="uk-UA" w:eastAsia="ru-RU"/>
        </w:rPr>
      </w:pPr>
      <w:r w:rsidRPr="00E425F7">
        <w:rPr>
          <w:rFonts w:ascii="Times New Roman" w:hAnsi="Times New Roman"/>
          <w:sz w:val="28"/>
          <w:szCs w:val="28"/>
          <w:lang w:val="uk-UA" w:eastAsia="ru-RU"/>
        </w:rPr>
        <w:t>Село було центром Криничуватівської волості Катеринославського повіту Катеринославської губернії.</w:t>
      </w:r>
    </w:p>
    <w:p w14:paraId="5DE5E023" w14:textId="4AA329DB" w:rsidR="00E425F7" w:rsidRPr="00E425F7" w:rsidRDefault="00E425F7" w:rsidP="00E425F7">
      <w:pPr>
        <w:pStyle w:val="afc"/>
        <w:ind w:firstLine="708"/>
        <w:jc w:val="both"/>
        <w:rPr>
          <w:rFonts w:ascii="Times New Roman" w:hAnsi="Times New Roman"/>
          <w:sz w:val="28"/>
          <w:szCs w:val="28"/>
          <w:lang w:val="uk-UA" w:eastAsia="ru-RU"/>
        </w:rPr>
      </w:pPr>
      <w:r w:rsidRPr="00E425F7">
        <w:rPr>
          <w:rFonts w:ascii="Times New Roman" w:hAnsi="Times New Roman"/>
          <w:sz w:val="28"/>
          <w:szCs w:val="28"/>
          <w:lang w:val="uk-UA" w:eastAsia="ru-RU"/>
        </w:rPr>
        <w:t xml:space="preserve">Основну частину мешканців села складали державні селяни. Протягом другої половини 19 століття чисельність населення зазнавала великих коливань: 1859 року тут мешкало 2 587 жителів, 1886 року </w:t>
      </w:r>
      <w:r>
        <w:rPr>
          <w:rFonts w:ascii="Times New Roman" w:hAnsi="Times New Roman"/>
          <w:sz w:val="28"/>
          <w:szCs w:val="28"/>
          <w:lang w:val="uk-UA" w:eastAsia="ru-RU"/>
        </w:rPr>
        <w:t>–</w:t>
      </w:r>
      <w:r w:rsidRPr="00E425F7">
        <w:rPr>
          <w:rFonts w:ascii="Times New Roman" w:hAnsi="Times New Roman"/>
          <w:sz w:val="28"/>
          <w:szCs w:val="28"/>
          <w:lang w:val="uk-UA" w:eastAsia="ru-RU"/>
        </w:rPr>
        <w:t xml:space="preserve"> 4 363 жителі, але до 1898 року населення зменшилось до 2 410 осіб. Причиною цього були неврожаї і переселення людей на південь з метою знайти роботу.</w:t>
      </w:r>
    </w:p>
    <w:p w14:paraId="56D48823" w14:textId="77777777" w:rsidR="00E425F7" w:rsidRPr="00E425F7" w:rsidRDefault="00E425F7" w:rsidP="00E425F7">
      <w:pPr>
        <w:pStyle w:val="afc"/>
        <w:ind w:firstLine="708"/>
        <w:jc w:val="both"/>
        <w:rPr>
          <w:rFonts w:ascii="Times New Roman" w:hAnsi="Times New Roman"/>
          <w:sz w:val="28"/>
          <w:szCs w:val="28"/>
          <w:lang w:val="uk-UA" w:eastAsia="ru-RU"/>
        </w:rPr>
      </w:pPr>
      <w:r w:rsidRPr="00E425F7">
        <w:rPr>
          <w:rFonts w:ascii="Times New Roman" w:hAnsi="Times New Roman"/>
          <w:sz w:val="28"/>
          <w:szCs w:val="28"/>
          <w:lang w:val="uk-UA" w:eastAsia="ru-RU"/>
        </w:rPr>
        <w:t>На початку ХХ століття соціально-економічні зміни сприяли розвитку Криничок як торговельного центру. З'явилися крамниці, тричі на рік (у березні, травні та вересні) проводились ярмарки. У 1908 року в селі налічувалось 10 139 жителів, воно було одним з найбільших сіл губернії. Діяли двокласна (з 1898 року) і парафіяльна (з 1902 року) школи, земська амбулаторія і невелика лікарня.</w:t>
      </w:r>
    </w:p>
    <w:p w14:paraId="3277965C"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Під час Першої світової війни і Визвольних змагань Кринички неодноразово захоплювали війська різних армій: німецько-австрійські, УНР, більшовицькі, білогвардійські. 31 грудня 1919 року війська Червоної армії під командуванням Семена Будьонного захопили Кринички, у січні 1920 року остаточно встановлено радянську окупацію.</w:t>
      </w:r>
    </w:p>
    <w:p w14:paraId="30D013A0" w14:textId="093C23CC" w:rsidR="00E425F7" w:rsidRPr="00E425F7" w:rsidRDefault="00E425F7" w:rsidP="00E425F7">
      <w:pPr>
        <w:pStyle w:val="afc"/>
        <w:ind w:firstLine="708"/>
        <w:jc w:val="both"/>
        <w:rPr>
          <w:rFonts w:ascii="Times New Roman" w:hAnsi="Times New Roman"/>
          <w:sz w:val="28"/>
          <w:szCs w:val="28"/>
          <w:lang w:val="uk-UA"/>
        </w:rPr>
      </w:pPr>
      <w:r>
        <w:rPr>
          <w:rFonts w:ascii="Times New Roman" w:hAnsi="Times New Roman"/>
          <w:sz w:val="28"/>
          <w:szCs w:val="28"/>
          <w:lang w:val="uk-UA"/>
        </w:rPr>
        <w:t xml:space="preserve">У </w:t>
      </w:r>
      <w:r w:rsidRPr="00E425F7">
        <w:rPr>
          <w:rFonts w:ascii="Times New Roman" w:hAnsi="Times New Roman"/>
          <w:sz w:val="28"/>
          <w:szCs w:val="28"/>
          <w:lang w:val="uk-UA"/>
        </w:rPr>
        <w:t>1923 ро</w:t>
      </w:r>
      <w:r>
        <w:rPr>
          <w:rFonts w:ascii="Times New Roman" w:hAnsi="Times New Roman"/>
          <w:sz w:val="28"/>
          <w:szCs w:val="28"/>
          <w:lang w:val="uk-UA"/>
        </w:rPr>
        <w:t>ці</w:t>
      </w:r>
      <w:r w:rsidRPr="00E425F7">
        <w:rPr>
          <w:rFonts w:ascii="Times New Roman" w:hAnsi="Times New Roman"/>
          <w:sz w:val="28"/>
          <w:szCs w:val="28"/>
          <w:lang w:val="uk-UA"/>
        </w:rPr>
        <w:t xml:space="preserve"> </w:t>
      </w:r>
      <w:r>
        <w:rPr>
          <w:rFonts w:ascii="Times New Roman" w:hAnsi="Times New Roman"/>
          <w:sz w:val="28"/>
          <w:szCs w:val="28"/>
          <w:lang w:val="uk-UA"/>
        </w:rPr>
        <w:t xml:space="preserve">було </w:t>
      </w:r>
      <w:r w:rsidRPr="00E425F7">
        <w:rPr>
          <w:rFonts w:ascii="Times New Roman" w:hAnsi="Times New Roman"/>
          <w:sz w:val="28"/>
          <w:szCs w:val="28"/>
          <w:lang w:val="uk-UA"/>
        </w:rPr>
        <w:t>утворено Криничанський район у складі Катеринославської округи, а згодом Дніпропетровської області.</w:t>
      </w:r>
    </w:p>
    <w:p w14:paraId="398DB08D" w14:textId="40B94B11" w:rsidR="00E425F7" w:rsidRPr="00E425F7" w:rsidRDefault="00E425F7" w:rsidP="00E425F7">
      <w:pPr>
        <w:pStyle w:val="afc"/>
        <w:ind w:firstLine="708"/>
        <w:jc w:val="both"/>
        <w:rPr>
          <w:rFonts w:ascii="Times New Roman" w:hAnsi="Times New Roman"/>
          <w:sz w:val="28"/>
          <w:szCs w:val="28"/>
          <w:lang w:val="uk-UA"/>
        </w:rPr>
      </w:pPr>
      <w:r>
        <w:rPr>
          <w:rFonts w:ascii="Times New Roman" w:hAnsi="Times New Roman"/>
          <w:sz w:val="28"/>
          <w:szCs w:val="28"/>
          <w:lang w:val="uk-UA"/>
        </w:rPr>
        <w:t xml:space="preserve">У </w:t>
      </w:r>
      <w:r w:rsidRPr="00E425F7">
        <w:rPr>
          <w:rFonts w:ascii="Times New Roman" w:hAnsi="Times New Roman"/>
          <w:sz w:val="28"/>
          <w:szCs w:val="28"/>
          <w:lang w:val="uk-UA"/>
        </w:rPr>
        <w:t>1925 ро</w:t>
      </w:r>
      <w:r>
        <w:rPr>
          <w:rFonts w:ascii="Times New Roman" w:hAnsi="Times New Roman"/>
          <w:sz w:val="28"/>
          <w:szCs w:val="28"/>
          <w:lang w:val="uk-UA"/>
        </w:rPr>
        <w:t>ці</w:t>
      </w:r>
      <w:r w:rsidRPr="00E425F7">
        <w:rPr>
          <w:rFonts w:ascii="Times New Roman" w:hAnsi="Times New Roman"/>
          <w:sz w:val="28"/>
          <w:szCs w:val="28"/>
          <w:lang w:val="uk-UA"/>
        </w:rPr>
        <w:t xml:space="preserve"> налічувалось 1 442 двори, в яких проживав 6 831 мешканець. Однак, до 1940 року через від'їзд під час індустріалізації в СРСР людей на роботу до Кам'янського та інших промислових міст населення скоротилось до 4,9 тисячі жителів.</w:t>
      </w:r>
    </w:p>
    <w:p w14:paraId="0BBAD962" w14:textId="5ECC5852"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Протягом 1920-х років у Криничках та прилеглих селах проходила колективізація. </w:t>
      </w:r>
      <w:r>
        <w:rPr>
          <w:rFonts w:ascii="Times New Roman" w:hAnsi="Times New Roman"/>
          <w:sz w:val="28"/>
          <w:szCs w:val="28"/>
          <w:lang w:val="uk-UA"/>
        </w:rPr>
        <w:t>Було с</w:t>
      </w:r>
      <w:r w:rsidRPr="00E425F7">
        <w:rPr>
          <w:rFonts w:ascii="Times New Roman" w:hAnsi="Times New Roman"/>
          <w:sz w:val="28"/>
          <w:szCs w:val="28"/>
          <w:lang w:val="uk-UA"/>
        </w:rPr>
        <w:t>творено колгосп «Червоний велетень», який згодом був поділений на кілька дрібніших.</w:t>
      </w:r>
    </w:p>
    <w:p w14:paraId="1A323502"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Під час організованого радянською владою Голодомору 1932—1933 років померло щонайменше 294 жителі селища.</w:t>
      </w:r>
    </w:p>
    <w:p w14:paraId="13284E3E"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В часи Другої світової війни з 16 серпня 1941 року по 27 жовтня 1943 року Кринички були окуповані німецько-фашистськими військами.</w:t>
      </w:r>
    </w:p>
    <w:p w14:paraId="0C4E6310"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1958 року село Кринички отримало статус селища міського типу. У 1979 року чисельність населення становила 3,9 тисячі осіб.</w:t>
      </w:r>
    </w:p>
    <w:p w14:paraId="363B1BAE"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Визначні місцини:</w:t>
      </w:r>
    </w:p>
    <w:p w14:paraId="14A1A4E6" w14:textId="7ACAA78F" w:rsidR="00E425F7" w:rsidRPr="00E425F7" w:rsidRDefault="00E425F7" w:rsidP="00E425F7">
      <w:pPr>
        <w:pStyle w:val="afc"/>
        <w:numPr>
          <w:ilvl w:val="0"/>
          <w:numId w:val="33"/>
        </w:numPr>
        <w:tabs>
          <w:tab w:val="left" w:pos="993"/>
        </w:tabs>
        <w:ind w:left="0" w:firstLine="709"/>
        <w:jc w:val="both"/>
        <w:rPr>
          <w:rFonts w:ascii="Times New Roman" w:hAnsi="Times New Roman"/>
          <w:sz w:val="28"/>
          <w:szCs w:val="28"/>
          <w:lang w:val="uk-UA"/>
        </w:rPr>
      </w:pPr>
      <w:r>
        <w:rPr>
          <w:rFonts w:ascii="Times New Roman" w:hAnsi="Times New Roman"/>
          <w:sz w:val="28"/>
          <w:szCs w:val="28"/>
          <w:lang w:val="uk-UA"/>
        </w:rPr>
        <w:t>ц</w:t>
      </w:r>
      <w:r w:rsidRPr="00E425F7">
        <w:rPr>
          <w:rFonts w:ascii="Times New Roman" w:hAnsi="Times New Roman"/>
          <w:sz w:val="28"/>
          <w:szCs w:val="28"/>
          <w:lang w:val="uk-UA"/>
        </w:rPr>
        <w:t>ентральний меморіал пам'яті загиблих під час Другої світової війни.</w:t>
      </w:r>
    </w:p>
    <w:p w14:paraId="183FD85C" w14:textId="12079982" w:rsidR="00E425F7" w:rsidRPr="00E425F7" w:rsidRDefault="00E425F7" w:rsidP="00E425F7">
      <w:pPr>
        <w:pStyle w:val="afc"/>
        <w:numPr>
          <w:ilvl w:val="0"/>
          <w:numId w:val="33"/>
        </w:numPr>
        <w:tabs>
          <w:tab w:val="left" w:pos="993"/>
        </w:tabs>
        <w:ind w:left="0" w:firstLine="709"/>
        <w:jc w:val="both"/>
        <w:rPr>
          <w:rFonts w:ascii="Times New Roman" w:hAnsi="Times New Roman"/>
          <w:sz w:val="28"/>
          <w:szCs w:val="28"/>
          <w:lang w:val="uk-UA"/>
        </w:rPr>
      </w:pPr>
      <w:r>
        <w:rPr>
          <w:rFonts w:ascii="Times New Roman" w:hAnsi="Times New Roman"/>
          <w:sz w:val="28"/>
          <w:szCs w:val="28"/>
          <w:lang w:val="uk-UA"/>
        </w:rPr>
        <w:t>м</w:t>
      </w:r>
      <w:r w:rsidRPr="00E425F7">
        <w:rPr>
          <w:rFonts w:ascii="Times New Roman" w:hAnsi="Times New Roman"/>
          <w:sz w:val="28"/>
          <w:szCs w:val="28"/>
          <w:lang w:val="uk-UA"/>
        </w:rPr>
        <w:t>онумент пам'яті льотчиків ІІ Дніпропетровської винищувальної дивізії ордену Б. Хмельницького, що захищала небо Криничок і Дніпра від фашистських загарбників у роки Другої Світової війни.</w:t>
      </w:r>
    </w:p>
    <w:p w14:paraId="645BFBDD" w14:textId="77777777" w:rsidR="00E425F7" w:rsidRPr="00E425F7" w:rsidRDefault="00E425F7" w:rsidP="00E425F7">
      <w:pPr>
        <w:pStyle w:val="afc"/>
        <w:ind w:firstLine="708"/>
        <w:jc w:val="both"/>
        <w:rPr>
          <w:rFonts w:ascii="Times New Roman" w:hAnsi="Times New Roman"/>
          <w:sz w:val="28"/>
          <w:szCs w:val="28"/>
          <w:lang w:val="uk-UA"/>
        </w:rPr>
      </w:pPr>
    </w:p>
    <w:p w14:paraId="37DA4133" w14:textId="77777777" w:rsidR="00E425F7" w:rsidRPr="00E425F7" w:rsidRDefault="00E425F7" w:rsidP="00E425F7">
      <w:pPr>
        <w:pStyle w:val="afc"/>
        <w:ind w:firstLine="708"/>
        <w:jc w:val="both"/>
        <w:rPr>
          <w:rFonts w:ascii="Times New Roman" w:hAnsi="Times New Roman"/>
          <w:b/>
          <w:sz w:val="28"/>
          <w:szCs w:val="28"/>
          <w:lang w:val="uk-UA"/>
        </w:rPr>
      </w:pPr>
      <w:r w:rsidRPr="00E425F7">
        <w:rPr>
          <w:rFonts w:ascii="Times New Roman" w:hAnsi="Times New Roman"/>
          <w:b/>
          <w:sz w:val="28"/>
          <w:szCs w:val="28"/>
          <w:lang w:val="uk-UA"/>
        </w:rPr>
        <w:t>Аулівський старостинський округ.</w:t>
      </w:r>
    </w:p>
    <w:p w14:paraId="4B041B4B" w14:textId="7370F764"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Аули </w:t>
      </w:r>
      <w:r>
        <w:rPr>
          <w:rFonts w:ascii="Times New Roman" w:hAnsi="Times New Roman"/>
          <w:sz w:val="28"/>
          <w:szCs w:val="28"/>
          <w:lang w:val="uk-UA"/>
        </w:rPr>
        <w:t>–</w:t>
      </w:r>
      <w:r w:rsidRPr="00E425F7">
        <w:rPr>
          <w:rFonts w:ascii="Times New Roman" w:hAnsi="Times New Roman"/>
          <w:sz w:val="28"/>
          <w:szCs w:val="28"/>
          <w:lang w:val="uk-UA"/>
        </w:rPr>
        <w:t xml:space="preserve"> селище</w:t>
      </w:r>
      <w:r>
        <w:rPr>
          <w:rFonts w:ascii="Times New Roman" w:hAnsi="Times New Roman"/>
          <w:sz w:val="28"/>
          <w:szCs w:val="28"/>
          <w:lang w:val="uk-UA"/>
        </w:rPr>
        <w:t xml:space="preserve"> </w:t>
      </w:r>
      <w:r w:rsidRPr="00E425F7">
        <w:rPr>
          <w:rFonts w:ascii="Times New Roman" w:hAnsi="Times New Roman"/>
          <w:sz w:val="28"/>
          <w:szCs w:val="28"/>
          <w:lang w:val="uk-UA"/>
        </w:rPr>
        <w:t xml:space="preserve">міського типу у Криничанській селищній громаді Кам'янського району Дніпропетровської області. Колишній центр Аулівської селищної громади та Аулівської селищної ради. </w:t>
      </w:r>
    </w:p>
    <w:p w14:paraId="75D0E43B" w14:textId="03FFD9D5"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На території сучасного селища виявлено два поселення та курганний могильник доби бронзи (15-9 століття до н. е.). Виявлено також 4 слов'янські поселення, з них 2 належать до черняхівської культури, поселення 8 століття та періоду Київської Русі.</w:t>
      </w:r>
    </w:p>
    <w:p w14:paraId="69D0A112" w14:textId="50C40659"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За часів Запорозької Січі у цій місцевості було зимівників. Після ліквідації Січі вони були перетворені на державну слободу Романкове (тепер частина Кам'янського), у складі якої було поселення Аули. 1797 року там налічувалось 55 дворів та 221 мешканець.</w:t>
      </w:r>
    </w:p>
    <w:p w14:paraId="03C01047"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Стосовно походження назви існують різні версії. За однією з них, назву поселенню дала Катерина ІІ, коли під час подорожі на південь зупинилась у сусідньому селі Шошинівці. Оглядаючи місцевість з шошинівської церкви, вона помітила на обрії хутір і запитала: «А що це за аул?». Відтоді ця назва закріпилася за поселенням.</w:t>
      </w:r>
    </w:p>
    <w:p w14:paraId="7A3D1402"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Інші дослідники, зокрема Юрій Кругляк, вважають цю версію неправдоподібною. Натомість, висувають версію на основі переказу місцевого старожила. Згідно з нею назву поселенню дали татари, які були тут першими поселенцями.</w:t>
      </w:r>
    </w:p>
    <w:p w14:paraId="143594FA"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Розташування Аулів біля судноплавного Дніпра та торгових шляхів сприяло збільшенню кількості населення. 1886 року у слободі Аули (Романкове 2) мешкало 1945 осіб. Тут було 426 дворів, православна церква, базар по неділям. Слобода входила до Романківської волості Катеринославського повіту. На розвиток села вплинуло також близьке розташування промислових підприємств Кам’янського, де був попит на робочі руки. 1896 року в селі були 2 хлібні магазини, 3 торгові, бакалійні і мануфактурні лавки, корчма.</w:t>
      </w:r>
    </w:p>
    <w:p w14:paraId="66A10539" w14:textId="0214DC46"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За переписом 1897 року кількість мешканців зросла до 3804 осіб (1864 чоловічої статі та 1940 </w:t>
      </w:r>
      <w:r w:rsidR="00C01344">
        <w:rPr>
          <w:rFonts w:ascii="Times New Roman" w:hAnsi="Times New Roman"/>
          <w:sz w:val="28"/>
          <w:szCs w:val="28"/>
          <w:lang w:val="uk-UA"/>
        </w:rPr>
        <w:t>–</w:t>
      </w:r>
      <w:r w:rsidRPr="00E425F7">
        <w:rPr>
          <w:rFonts w:ascii="Times New Roman" w:hAnsi="Times New Roman"/>
          <w:sz w:val="28"/>
          <w:szCs w:val="28"/>
          <w:lang w:val="uk-UA"/>
        </w:rPr>
        <w:t xml:space="preserve"> жіночої), з яких 3800 </w:t>
      </w:r>
      <w:r w:rsidR="00C01344">
        <w:rPr>
          <w:rFonts w:ascii="Times New Roman" w:hAnsi="Times New Roman"/>
          <w:sz w:val="28"/>
          <w:szCs w:val="28"/>
          <w:lang w:val="uk-UA"/>
        </w:rPr>
        <w:t>–</w:t>
      </w:r>
      <w:r w:rsidRPr="00E425F7">
        <w:rPr>
          <w:rFonts w:ascii="Times New Roman" w:hAnsi="Times New Roman"/>
          <w:sz w:val="28"/>
          <w:szCs w:val="28"/>
          <w:lang w:val="uk-UA"/>
        </w:rPr>
        <w:t xml:space="preserve"> православної віри.</w:t>
      </w:r>
    </w:p>
    <w:p w14:paraId="4A5243B5"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За матеріалами подвірного перепису 1898 року в Аулах налічувалось вже 638 господарств і 3 910 жителів. У селі діяла земська школа, заснована 1885 року.</w:t>
      </w:r>
    </w:p>
    <w:p w14:paraId="50FC5517"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Під час Першої світової війни і громадянської війни Аули неодноразово захоплювали війська різних армій: німецько-австрійські, УНР, більшовицькі, білогвардійські. </w:t>
      </w:r>
    </w:p>
    <w:p w14:paraId="7B592121" w14:textId="56A6D895"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В ході колективізації наприкінці 1920-х</w:t>
      </w:r>
      <w:r w:rsidR="00C01344">
        <w:rPr>
          <w:rFonts w:ascii="Times New Roman" w:hAnsi="Times New Roman"/>
          <w:sz w:val="28"/>
          <w:szCs w:val="28"/>
          <w:lang w:val="uk-UA"/>
        </w:rPr>
        <w:t xml:space="preserve"> – п</w:t>
      </w:r>
      <w:r w:rsidRPr="00E425F7">
        <w:rPr>
          <w:rFonts w:ascii="Times New Roman" w:hAnsi="Times New Roman"/>
          <w:sz w:val="28"/>
          <w:szCs w:val="28"/>
          <w:lang w:val="uk-UA"/>
        </w:rPr>
        <w:t>очатку 1930-х років в Аулах було створено колгоспи. Під час організованого ра</w:t>
      </w:r>
      <w:r w:rsidR="00C01344">
        <w:rPr>
          <w:rFonts w:ascii="Times New Roman" w:hAnsi="Times New Roman"/>
          <w:sz w:val="28"/>
          <w:szCs w:val="28"/>
          <w:lang w:val="uk-UA"/>
        </w:rPr>
        <w:t>дянською владою Голодомору 1932-</w:t>
      </w:r>
      <w:r w:rsidRPr="00E425F7">
        <w:rPr>
          <w:rFonts w:ascii="Times New Roman" w:hAnsi="Times New Roman"/>
          <w:sz w:val="28"/>
          <w:szCs w:val="28"/>
          <w:lang w:val="uk-UA"/>
        </w:rPr>
        <w:t>1933 років померло щонайменше 444 жителі селища.</w:t>
      </w:r>
    </w:p>
    <w:p w14:paraId="2558DDA9"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Напередодні Другої світової війни в Аулах працювали середня, дві семирічні школи, клуб на 400 місць, лікарська амбулаторія.</w:t>
      </w:r>
    </w:p>
    <w:p w14:paraId="5D3C5ACF" w14:textId="442FB553"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З 19 серпня 1941 року село було окуповано німецькими військами. У 1943 року під час наступу радянської армії в районі Аул відбулася переправа </w:t>
      </w:r>
      <w:r w:rsidRPr="00E425F7">
        <w:rPr>
          <w:rFonts w:ascii="Times New Roman" w:hAnsi="Times New Roman"/>
          <w:sz w:val="28"/>
          <w:szCs w:val="28"/>
          <w:lang w:val="uk-UA"/>
        </w:rPr>
        <w:lastRenderedPageBreak/>
        <w:t xml:space="preserve">через Дніпро. Бої за Аульський плацдарм, який захищав переправу тривали майже місяць. 22 жовтня Аули були звільнені від окупації. Після війни почалась відбудова господарства, згодом колгоспи було об'єднано в один </w:t>
      </w:r>
      <w:r w:rsidR="00C01344">
        <w:rPr>
          <w:rFonts w:ascii="Times New Roman" w:hAnsi="Times New Roman"/>
          <w:sz w:val="28"/>
          <w:szCs w:val="28"/>
          <w:lang w:val="uk-UA"/>
        </w:rPr>
        <w:t>–</w:t>
      </w:r>
      <w:r w:rsidRPr="00E425F7">
        <w:rPr>
          <w:rFonts w:ascii="Times New Roman" w:hAnsi="Times New Roman"/>
          <w:sz w:val="28"/>
          <w:szCs w:val="28"/>
          <w:lang w:val="uk-UA"/>
        </w:rPr>
        <w:t xml:space="preserve"> ім. Свердлова.</w:t>
      </w:r>
    </w:p>
    <w:p w14:paraId="6F749CCD"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У 1956 року поблизу Аул на Дніпрі почалось будівництво Середньодніпровської  ГЕС. Прибережна частина Аул була затоплена, жителі переселилися на пагорб (ця частина села зараз називається Новими Аулами).</w:t>
      </w:r>
    </w:p>
    <w:p w14:paraId="67B04A00"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У червні 1958 року за рішенням Дніпропетровського облвиконкому Аули були віднесені до категорії селищ міського типу.</w:t>
      </w:r>
    </w:p>
    <w:p w14:paraId="7113C0A2"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Селище газифіковане, забезпечене централізованим водопостачанням.</w:t>
      </w:r>
    </w:p>
    <w:p w14:paraId="1DD1F081"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В Аулах розташоване обласне комунальне підприємство Аульський водовід, яке забезпечує водою Кам'янське, Дніпро, колишні Криничанський та Верхньодніпровський райони. Водогін побудували вище них по течії Дніпра, щоб уникнути потрапляння у нього стоків промислових підприємств.</w:t>
      </w:r>
    </w:p>
    <w:p w14:paraId="1A043CD6"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Інше велике підприємство - ТОВ «Аульська хлоропереливна станція». Забезпечує рідким хлором більшість міст України.</w:t>
      </w:r>
    </w:p>
    <w:p w14:paraId="2F9EAB85" w14:textId="7CB807EB"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7 травня 1985 року було відкрито величний монумент воїнам-визволителям </w:t>
      </w:r>
      <w:r w:rsidR="00C01344">
        <w:rPr>
          <w:rFonts w:ascii="Times New Roman" w:hAnsi="Times New Roman"/>
          <w:sz w:val="28"/>
          <w:szCs w:val="28"/>
          <w:lang w:val="uk-UA"/>
        </w:rPr>
        <w:t>–</w:t>
      </w:r>
      <w:r w:rsidRPr="00E425F7">
        <w:rPr>
          <w:rFonts w:ascii="Times New Roman" w:hAnsi="Times New Roman"/>
          <w:sz w:val="28"/>
          <w:szCs w:val="28"/>
          <w:lang w:val="uk-UA"/>
        </w:rPr>
        <w:t xml:space="preserve"> пам’ятний знак на місці форсування Дніпра у селищі Аули.  На 25-метровій висоті немов застигли шість червоних зірок переможного салюту, як </w:t>
      </w:r>
      <w:r w:rsidR="00C01344" w:rsidRPr="00E425F7">
        <w:rPr>
          <w:rFonts w:ascii="Times New Roman" w:hAnsi="Times New Roman"/>
          <w:sz w:val="28"/>
          <w:szCs w:val="28"/>
          <w:lang w:val="uk-UA"/>
        </w:rPr>
        <w:t>пам’ять</w:t>
      </w:r>
      <w:r w:rsidRPr="00E425F7">
        <w:rPr>
          <w:rFonts w:ascii="Times New Roman" w:hAnsi="Times New Roman"/>
          <w:sz w:val="28"/>
          <w:szCs w:val="28"/>
          <w:lang w:val="uk-UA"/>
        </w:rPr>
        <w:t xml:space="preserve"> народу про подвиг визволителів від фашизму.</w:t>
      </w:r>
    </w:p>
    <w:p w14:paraId="7526D59F" w14:textId="77777777" w:rsidR="00E425F7" w:rsidRPr="00E425F7" w:rsidRDefault="00E425F7" w:rsidP="00E425F7">
      <w:pPr>
        <w:pStyle w:val="afc"/>
        <w:ind w:firstLine="708"/>
        <w:jc w:val="both"/>
        <w:rPr>
          <w:rFonts w:ascii="Times New Roman" w:hAnsi="Times New Roman"/>
          <w:sz w:val="28"/>
          <w:szCs w:val="28"/>
          <w:lang w:val="uk-UA"/>
        </w:rPr>
      </w:pPr>
    </w:p>
    <w:p w14:paraId="6DDE1976" w14:textId="77777777" w:rsidR="00E425F7" w:rsidRPr="00E425F7" w:rsidRDefault="00E425F7" w:rsidP="00E425F7">
      <w:pPr>
        <w:pStyle w:val="afc"/>
        <w:ind w:firstLine="708"/>
        <w:jc w:val="both"/>
        <w:rPr>
          <w:rFonts w:ascii="Times New Roman" w:hAnsi="Times New Roman"/>
          <w:b/>
          <w:sz w:val="28"/>
          <w:szCs w:val="28"/>
          <w:lang w:val="uk-UA"/>
        </w:rPr>
      </w:pPr>
      <w:r w:rsidRPr="00E425F7">
        <w:rPr>
          <w:rFonts w:ascii="Times New Roman" w:hAnsi="Times New Roman"/>
          <w:b/>
          <w:sz w:val="28"/>
          <w:szCs w:val="28"/>
          <w:lang w:val="uk-UA"/>
        </w:rPr>
        <w:t>Дружбівський старостинський округ.</w:t>
      </w:r>
    </w:p>
    <w:p w14:paraId="7C83C8DD" w14:textId="500C8813"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Дружба </w:t>
      </w:r>
      <w:r w:rsidR="00C01344">
        <w:rPr>
          <w:rFonts w:ascii="Times New Roman" w:hAnsi="Times New Roman"/>
          <w:sz w:val="28"/>
          <w:szCs w:val="28"/>
          <w:lang w:val="uk-UA"/>
        </w:rPr>
        <w:t>–</w:t>
      </w:r>
      <w:r w:rsidRPr="00E425F7">
        <w:rPr>
          <w:rFonts w:ascii="Times New Roman" w:hAnsi="Times New Roman"/>
          <w:sz w:val="28"/>
          <w:szCs w:val="28"/>
          <w:lang w:val="uk-UA"/>
        </w:rPr>
        <w:t xml:space="preserve"> село</w:t>
      </w:r>
      <w:r w:rsidR="00C01344">
        <w:rPr>
          <w:rFonts w:ascii="Times New Roman" w:hAnsi="Times New Roman"/>
          <w:sz w:val="28"/>
          <w:szCs w:val="28"/>
          <w:lang w:val="uk-UA"/>
        </w:rPr>
        <w:t xml:space="preserve"> </w:t>
      </w:r>
      <w:r w:rsidRPr="00E425F7">
        <w:rPr>
          <w:rFonts w:ascii="Times New Roman" w:hAnsi="Times New Roman"/>
          <w:sz w:val="28"/>
          <w:szCs w:val="28"/>
          <w:lang w:val="uk-UA"/>
        </w:rPr>
        <w:t>у Криничанській селищній громаді Кам'янського району Дніпропетровської області. Колишній адміністративний центр Дружбівської сільської ради.</w:t>
      </w:r>
    </w:p>
    <w:p w14:paraId="6A2176B0"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В 1918 – 1932 роках сюди масово переселялись жителі Житомирської, Полтавської. Київської, Вінницької та Хмельницької областей. Так у 1918 з’явилися  села Сухий Хутір та Мирне. Через шість років почалося будівництво села Кам’янчани, ще через рік з’явилися перші оселі сіл Червоний Став, Первозванівка, Улянівка, Червона Українка (нині Малярщина). Село Дружба веде своє літочислення з 1926 року.                                                                         </w:t>
      </w:r>
    </w:p>
    <w:p w14:paraId="20D3311B"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Найтрагічнішими в історії сіл стали роки Другої світової війни. 15-16 серпня 1941 року територія даних сіл була захоплена німецькими загарбниками.  Деяких жителів села було відправлено на примусові роботи до Німеччини та Австрії. На боротьбу з німецько-фашистськими загарбниками пішло близько 400 земляків – це були майже всі чоловіки віком від 18 до 50 років, 294 з них полягли смертю героїв на полях найкровопролитнішої за всю історію людства війни. Їхні прізвища було  навічно викарбовано на стіні Меморіального комплексу в с. Дружба. </w:t>
      </w:r>
    </w:p>
    <w:p w14:paraId="610F9340"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Звільнення території сіл від фашистів відбулося 28-29 жовтня 1943 року в результаті широкомасштабного наступу наших військ. У 1976 році на кошти колгоспу «Прогрес» у селі Дружба було збудовано Меморіальний комплекс, як вічна пам'ять про тих, хто здобув перемогу у тій страшній війні  та відбулось перепоховання загиблих воїнів-визволителів. </w:t>
      </w:r>
    </w:p>
    <w:p w14:paraId="2D90F22A"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lastRenderedPageBreak/>
        <w:t xml:space="preserve">У 1967 році в ході об’єднання двох колгоспів було утворено господарство «Прогрес». Протягом майже сорока років його існування господарство очолював Герой Соціалістичної праці В.А. Лижнік, а його незмінним заступником працював ветеран війни Самохвал М.С. Колгосп «Прогрес» славився своїми трудовими здобутками на весь колишній Радянський Союз. Колгоспники демонстрували свої успіхи на ВДНГ в Москві та Києві. </w:t>
      </w:r>
    </w:p>
    <w:p w14:paraId="2CA70F06" w14:textId="77777777" w:rsidR="00E425F7" w:rsidRPr="00E425F7" w:rsidRDefault="00E425F7" w:rsidP="00E425F7">
      <w:pPr>
        <w:pStyle w:val="afc"/>
        <w:ind w:firstLine="708"/>
        <w:jc w:val="both"/>
        <w:rPr>
          <w:rFonts w:ascii="Times New Roman" w:hAnsi="Times New Roman"/>
          <w:sz w:val="28"/>
          <w:szCs w:val="28"/>
          <w:lang w:val="uk-UA"/>
        </w:rPr>
      </w:pPr>
    </w:p>
    <w:p w14:paraId="1FF823E3" w14:textId="77777777" w:rsidR="00E425F7" w:rsidRPr="00E425F7" w:rsidRDefault="00E425F7" w:rsidP="00E425F7">
      <w:pPr>
        <w:pStyle w:val="afc"/>
        <w:ind w:firstLine="708"/>
        <w:jc w:val="both"/>
        <w:rPr>
          <w:rFonts w:ascii="Times New Roman" w:hAnsi="Times New Roman"/>
          <w:b/>
          <w:sz w:val="28"/>
          <w:szCs w:val="28"/>
          <w:lang w:val="uk-UA"/>
        </w:rPr>
      </w:pPr>
      <w:r w:rsidRPr="00E425F7">
        <w:rPr>
          <w:rFonts w:ascii="Times New Roman" w:hAnsi="Times New Roman"/>
          <w:b/>
          <w:sz w:val="28"/>
          <w:szCs w:val="28"/>
          <w:lang w:val="uk-UA"/>
        </w:rPr>
        <w:t>Новоселівський старостинський округ.</w:t>
      </w:r>
    </w:p>
    <w:p w14:paraId="0D85729E" w14:textId="4B0FB58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Новоселівка - село у Криничанській селищній громаді Кам'янського району Дніпропетровської області. Колишній центр Новоселівської сільської ради.</w:t>
      </w:r>
    </w:p>
    <w:p w14:paraId="0CC9D9BE"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Село Новоселівка засноване в 1870 році переселенцями з села Романкового. </w:t>
      </w:r>
    </w:p>
    <w:p w14:paraId="36B3083E"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На околиці села Степанівка до 30 років ХХ століття знаходився жіночий монастир. Монашки тримали велике господарство і обробляли землю, що прилягала до монастиря. Вони мали у своєму розпорядженні до 250 десятин землі, млин, багато худоби. Монашки були чудовими цілительницями, вони травами і молитвами лікували дітей і всіх жителів навколишніх сіл, які звертались до них. Але до сьогоднішнього часу тільки назва балки Монашенська нагадує про ті роки.</w:t>
      </w:r>
    </w:p>
    <w:p w14:paraId="0D501189" w14:textId="0C9FF94C"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Одним з невеликих і стародавніх сіл є село Іллінка. Це красиве сучасне село, на території якого до сих пір красується  Свято-Михайлівський храм – гордість цієї місцевості. У 1780 році царський уряд подарував прапорщику Іллі Михайловичу Маламі родючі землі на правому березі річки Мокрої Сури, які тягнулися до річки Базавлук. Цей поміщик засновує слободу Іллінка (або ще інша назва – Маламина, яка походить від </w:t>
      </w:r>
      <w:r w:rsidR="00C01344">
        <w:rPr>
          <w:rFonts w:ascii="Times New Roman" w:hAnsi="Times New Roman"/>
          <w:sz w:val="28"/>
          <w:szCs w:val="28"/>
          <w:lang w:val="uk-UA"/>
        </w:rPr>
        <w:t>прізвища першого власника</w:t>
      </w:r>
      <w:r w:rsidRPr="00E425F7">
        <w:rPr>
          <w:rFonts w:ascii="Times New Roman" w:hAnsi="Times New Roman"/>
          <w:sz w:val="28"/>
          <w:szCs w:val="28"/>
          <w:lang w:val="uk-UA"/>
        </w:rPr>
        <w:t>), яка входить до Катеринославської губернії Верхньодніпровського повіту. У 1782 році в ньому жило 247 осіб. Його поселенці – сімейний люд, осілий, вільний народ.</w:t>
      </w:r>
    </w:p>
    <w:p w14:paraId="53BD7488"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За ініціативою Іллі Михайловича Малами і майже за його кошти у 1789 році будується Іллінська церква, названа іменем Архистратига Михайла. У 1796 році Катеринославський протеіерей Іван Станіславський освятив та відкрив її.</w:t>
      </w:r>
    </w:p>
    <w:p w14:paraId="262C755A"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В 1928 році в Рогівському побудували початкову школу, трохи пізніше відкрили початкову школу в Іллінці. А в 1935 році в колишній панській економії відкрили семирічну школу у Степанівці.</w:t>
      </w:r>
    </w:p>
    <w:p w14:paraId="129EBF69" w14:textId="149E5340"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1932-1933 роки були дуже важкими, бо це були роки голодомору. З 1933 року життя почало налагоджуватися. Наслідки голоду були ліквідовані. 1941 рік - окупація сіл Новоселівської сільської ради. У жовтні 1943 року почалося визволення сел від німецьких загарбників.</w:t>
      </w:r>
    </w:p>
    <w:p w14:paraId="6F21DE15" w14:textId="5A9E0886"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Після війни ремонтувати будинки, будувати господарські споруди для скота, зерносклади тощо. Воєнні роки залишили цілою лише церкву. Та вже у мирні роки від рук односельчан храм багато чого натерпівся. В 1958 році </w:t>
      </w:r>
      <w:r w:rsidRPr="00E425F7">
        <w:rPr>
          <w:rFonts w:ascii="Times New Roman" w:hAnsi="Times New Roman"/>
          <w:sz w:val="28"/>
          <w:szCs w:val="28"/>
          <w:lang w:val="uk-UA"/>
        </w:rPr>
        <w:lastRenderedPageBreak/>
        <w:t>церква була закрита. З її приміщення спочатку зробили клуб, а потім зерносклад.</w:t>
      </w:r>
    </w:p>
    <w:p w14:paraId="0151BBA7"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На території Новоселівського старостинського округу є поклади рудої глини.</w:t>
      </w:r>
    </w:p>
    <w:p w14:paraId="37989810" w14:textId="77777777" w:rsidR="00E425F7" w:rsidRPr="00E425F7" w:rsidRDefault="00E425F7" w:rsidP="00E425F7">
      <w:pPr>
        <w:pStyle w:val="afc"/>
        <w:ind w:firstLine="708"/>
        <w:jc w:val="both"/>
        <w:rPr>
          <w:rFonts w:ascii="Times New Roman" w:hAnsi="Times New Roman"/>
          <w:sz w:val="28"/>
          <w:szCs w:val="28"/>
          <w:lang w:val="uk-UA"/>
        </w:rPr>
      </w:pPr>
    </w:p>
    <w:p w14:paraId="740E5F99" w14:textId="77777777" w:rsidR="00E425F7" w:rsidRPr="00E425F7" w:rsidRDefault="00E425F7" w:rsidP="00E425F7">
      <w:pPr>
        <w:pStyle w:val="afc"/>
        <w:ind w:firstLine="708"/>
        <w:jc w:val="both"/>
        <w:rPr>
          <w:rFonts w:ascii="Times New Roman" w:hAnsi="Times New Roman"/>
          <w:b/>
          <w:sz w:val="28"/>
          <w:szCs w:val="28"/>
          <w:lang w:val="uk-UA"/>
        </w:rPr>
      </w:pPr>
      <w:r w:rsidRPr="00E425F7">
        <w:rPr>
          <w:rFonts w:ascii="Times New Roman" w:hAnsi="Times New Roman"/>
          <w:b/>
          <w:sz w:val="28"/>
          <w:szCs w:val="28"/>
          <w:lang w:val="uk-UA"/>
        </w:rPr>
        <w:t>Маломихайлівський старостинський округ.</w:t>
      </w:r>
    </w:p>
    <w:p w14:paraId="66766851" w14:textId="2232542F"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Маломихайлівка - село у Криничанській селищній громаді Кам'янського району Дніпропетровської області</w:t>
      </w:r>
      <w:r w:rsidR="00C01344">
        <w:rPr>
          <w:rFonts w:ascii="Times New Roman" w:hAnsi="Times New Roman"/>
          <w:sz w:val="28"/>
          <w:szCs w:val="28"/>
          <w:lang w:val="uk-UA"/>
        </w:rPr>
        <w:t>, к</w:t>
      </w:r>
      <w:r w:rsidRPr="00E425F7">
        <w:rPr>
          <w:rFonts w:ascii="Times New Roman" w:hAnsi="Times New Roman"/>
          <w:sz w:val="28"/>
          <w:szCs w:val="28"/>
          <w:lang w:val="uk-UA"/>
        </w:rPr>
        <w:t>олишній центр Маломихайлівської сільської ради.</w:t>
      </w:r>
    </w:p>
    <w:p w14:paraId="1FFF81CA" w14:textId="77777777" w:rsidR="00E425F7" w:rsidRPr="000833B5" w:rsidRDefault="00E425F7" w:rsidP="00E425F7">
      <w:pPr>
        <w:pStyle w:val="afc"/>
        <w:ind w:firstLine="708"/>
        <w:jc w:val="both"/>
        <w:rPr>
          <w:rFonts w:ascii="Times New Roman" w:hAnsi="Times New Roman"/>
          <w:sz w:val="28"/>
          <w:szCs w:val="28"/>
          <w:lang w:val="uk-UA"/>
        </w:rPr>
      </w:pPr>
      <w:r w:rsidRPr="000833B5">
        <w:rPr>
          <w:rFonts w:ascii="Times New Roman" w:hAnsi="Times New Roman"/>
          <w:sz w:val="28"/>
          <w:szCs w:val="28"/>
          <w:lang w:val="uk-UA"/>
        </w:rPr>
        <w:t>Часом заснування села Маломихайлівка дослідники-краєзнавці вважають другу половину ХІХ століття. Землі, на яких розташоване село, були надані російським царем дворянину Савенку, звідки й пішла перша назва села – Савенкове, подібно як і сусідніх сіл Маркеса (нині село Діброва) в честь пана Маркуса, село Левенцеве (нині Березнуватівка) в честь пана Левенца.</w:t>
      </w:r>
    </w:p>
    <w:p w14:paraId="2822E465" w14:textId="082B03BD" w:rsidR="00E425F7" w:rsidRPr="00E425F7" w:rsidRDefault="00E425F7" w:rsidP="00E425F7">
      <w:pPr>
        <w:pStyle w:val="afc"/>
        <w:ind w:firstLine="708"/>
        <w:jc w:val="both"/>
        <w:rPr>
          <w:rFonts w:ascii="Times New Roman" w:hAnsi="Times New Roman"/>
          <w:sz w:val="28"/>
          <w:szCs w:val="28"/>
          <w:lang w:val="uk-UA"/>
        </w:rPr>
      </w:pPr>
      <w:r w:rsidRPr="000833B5">
        <w:rPr>
          <w:rFonts w:ascii="Times New Roman" w:hAnsi="Times New Roman"/>
          <w:sz w:val="28"/>
          <w:szCs w:val="28"/>
          <w:lang w:val="uk-UA"/>
        </w:rPr>
        <w:t>Жив пан Савенко з лівої</w:t>
      </w:r>
      <w:r w:rsidRPr="00E425F7">
        <w:rPr>
          <w:rFonts w:ascii="Times New Roman" w:hAnsi="Times New Roman"/>
          <w:sz w:val="28"/>
          <w:szCs w:val="28"/>
          <w:lang w:val="uk-UA"/>
        </w:rPr>
        <w:t xml:space="preserve"> сторони ставка. Поступово навколо панського маєтку </w:t>
      </w:r>
      <w:r w:rsidR="000833B5">
        <w:rPr>
          <w:rFonts w:ascii="Times New Roman" w:hAnsi="Times New Roman"/>
          <w:sz w:val="28"/>
          <w:szCs w:val="28"/>
          <w:lang w:val="uk-UA"/>
        </w:rPr>
        <w:t xml:space="preserve">виросло </w:t>
      </w:r>
      <w:r w:rsidRPr="00E425F7">
        <w:rPr>
          <w:rFonts w:ascii="Times New Roman" w:hAnsi="Times New Roman"/>
          <w:sz w:val="28"/>
          <w:szCs w:val="28"/>
          <w:lang w:val="uk-UA"/>
        </w:rPr>
        <w:t>село. Тут жили вільні селяни: Берківські, Воробойови, Гулаки, Биченки. Решта були кріпаками. У 1861 році селяни стали вільними і мали можливість вільно пересуватися по території України. Це дало змогу селянам заселити землі по праву сторону ставка у центрі Маломихайлівки, їх називали хуторянами.</w:t>
      </w:r>
    </w:p>
    <w:p w14:paraId="5DA0D181"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На початку ХХ століття аграрна реформа Столипіна прискорює розвиток села. У 1914 році в центрі села збудовано земську школу, яка дала змогу навчатися сільському населенню.</w:t>
      </w:r>
    </w:p>
    <w:p w14:paraId="7D922165"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Восени 1917 року до села прийшла звістка про повалення монархії, а вже в грудні була встановлена радянська влада. Після цих подій два села об’єдналися під однією назвою – Маломихайлівка. Звідки пішла сучасна назва села – достеменно не відомо.</w:t>
      </w:r>
    </w:p>
    <w:p w14:paraId="6A18103B"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У 30-х роках відкрилася амбулаторія в приміщенні колишнього господаря. При амбулаторії діяло пологове відділення, яке проіснувало до 1971 року.</w:t>
      </w:r>
    </w:p>
    <w:p w14:paraId="3833A10B"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У 1929-1932 роках на території сільської ради організовувались колгоспи.</w:t>
      </w:r>
    </w:p>
    <w:p w14:paraId="2FB5F545"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В серпні 1941 року точилися бої неподалік села Маломихайлівка. Багато хто з новобранців, не маючі спеціальної підготовки, загинуло у першому ж бою. Частина загиблих поховано у селі Вітрівка, а частина у братській могилі, яка знаходиться на території Маломихайлівської середньої школи. У найстарішому корпусі школи під час війни розміщувався військовий шпиталь.</w:t>
      </w:r>
    </w:p>
    <w:p w14:paraId="728F1C79" w14:textId="0E629D8D"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У жовтні 1943 року населені пункти Маломихайлівської сільської ра</w:t>
      </w:r>
      <w:r w:rsidR="000833B5">
        <w:rPr>
          <w:rFonts w:ascii="Times New Roman" w:hAnsi="Times New Roman"/>
          <w:sz w:val="28"/>
          <w:szCs w:val="28"/>
          <w:lang w:val="uk-UA"/>
        </w:rPr>
        <w:t>ди були звільнені від окупантів</w:t>
      </w:r>
      <w:r w:rsidRPr="00E425F7">
        <w:rPr>
          <w:rFonts w:ascii="Times New Roman" w:hAnsi="Times New Roman"/>
          <w:sz w:val="28"/>
          <w:szCs w:val="28"/>
          <w:lang w:val="uk-UA"/>
        </w:rPr>
        <w:t>.</w:t>
      </w:r>
    </w:p>
    <w:p w14:paraId="774447F0"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У 1945 році з’явилася перша бібліотека, тоді вона мала назву хата-читальня. У 1968 році своїх перших вихованців прийняв дитячий садок Вишенька (нині Червона Шапочка).</w:t>
      </w:r>
    </w:p>
    <w:p w14:paraId="1188B74E"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lastRenderedPageBreak/>
        <w:t>У 1973 році прокладено водогін по селу, встановлено 4 водонапірні башти. Здійснено газифікацію с. Маломихайлівка і с. Шмакове, прокладено дорогу з твердим покриттям.</w:t>
      </w:r>
    </w:p>
    <w:p w14:paraId="44ECDB37" w14:textId="12402758"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Вже в мирний час </w:t>
      </w:r>
      <w:r w:rsidR="000833B5">
        <w:rPr>
          <w:rFonts w:ascii="Times New Roman" w:hAnsi="Times New Roman"/>
          <w:sz w:val="28"/>
          <w:szCs w:val="28"/>
          <w:lang w:val="uk-UA"/>
        </w:rPr>
        <w:t>М</w:t>
      </w:r>
      <w:r w:rsidRPr="00E425F7">
        <w:rPr>
          <w:rFonts w:ascii="Times New Roman" w:hAnsi="Times New Roman"/>
          <w:sz w:val="28"/>
          <w:szCs w:val="28"/>
          <w:lang w:val="uk-UA"/>
        </w:rPr>
        <w:t>аломихайлівці в пам’ять про загиблих воїнів звели пам’ятни</w:t>
      </w:r>
      <w:r w:rsidR="000833B5">
        <w:rPr>
          <w:rFonts w:ascii="Times New Roman" w:hAnsi="Times New Roman"/>
          <w:sz w:val="28"/>
          <w:szCs w:val="28"/>
          <w:lang w:val="uk-UA"/>
        </w:rPr>
        <w:t>к</w:t>
      </w:r>
      <w:r w:rsidRPr="00E425F7">
        <w:rPr>
          <w:rFonts w:ascii="Times New Roman" w:hAnsi="Times New Roman"/>
          <w:sz w:val="28"/>
          <w:szCs w:val="28"/>
          <w:lang w:val="uk-UA"/>
        </w:rPr>
        <w:t xml:space="preserve"> на місці братської могили, пізніше у 70-х роках був облаштований меморіальний комплекс у селі Маломихайлівка. В центрі села Шмакове знаходиться обеліск.</w:t>
      </w:r>
    </w:p>
    <w:p w14:paraId="4DA2A971" w14:textId="77777777" w:rsidR="00E425F7" w:rsidRPr="00E425F7" w:rsidRDefault="00E425F7" w:rsidP="00E425F7">
      <w:pPr>
        <w:pStyle w:val="afc"/>
        <w:ind w:firstLine="708"/>
        <w:jc w:val="both"/>
        <w:rPr>
          <w:rFonts w:ascii="Times New Roman" w:hAnsi="Times New Roman"/>
          <w:sz w:val="28"/>
          <w:szCs w:val="28"/>
          <w:lang w:val="uk-UA"/>
        </w:rPr>
      </w:pPr>
    </w:p>
    <w:p w14:paraId="744B336E" w14:textId="77777777" w:rsidR="00E425F7" w:rsidRPr="00E425F7" w:rsidRDefault="00E425F7" w:rsidP="00E425F7">
      <w:pPr>
        <w:pStyle w:val="afc"/>
        <w:ind w:firstLine="708"/>
        <w:jc w:val="both"/>
        <w:rPr>
          <w:rFonts w:ascii="Times New Roman" w:hAnsi="Times New Roman"/>
          <w:b/>
          <w:sz w:val="28"/>
          <w:szCs w:val="28"/>
          <w:lang w:val="uk-UA"/>
        </w:rPr>
      </w:pPr>
      <w:r w:rsidRPr="00E425F7">
        <w:rPr>
          <w:rFonts w:ascii="Times New Roman" w:hAnsi="Times New Roman"/>
          <w:b/>
          <w:sz w:val="28"/>
          <w:szCs w:val="28"/>
          <w:lang w:val="uk-UA"/>
        </w:rPr>
        <w:t>Семенівський старостинський округ.</w:t>
      </w:r>
    </w:p>
    <w:p w14:paraId="04010BEF" w14:textId="217EE4DE"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Семенівка </w:t>
      </w:r>
      <w:r w:rsidR="000833B5">
        <w:rPr>
          <w:rFonts w:ascii="Times New Roman" w:hAnsi="Times New Roman"/>
          <w:sz w:val="28"/>
          <w:szCs w:val="28"/>
          <w:lang w:val="uk-UA"/>
        </w:rPr>
        <w:t>–</w:t>
      </w:r>
      <w:r w:rsidRPr="00E425F7">
        <w:rPr>
          <w:rFonts w:ascii="Times New Roman" w:hAnsi="Times New Roman"/>
          <w:sz w:val="28"/>
          <w:szCs w:val="28"/>
          <w:lang w:val="uk-UA"/>
        </w:rPr>
        <w:t xml:space="preserve"> село</w:t>
      </w:r>
      <w:r w:rsidR="000833B5">
        <w:rPr>
          <w:rFonts w:ascii="Times New Roman" w:hAnsi="Times New Roman"/>
          <w:sz w:val="28"/>
          <w:szCs w:val="28"/>
          <w:lang w:val="uk-UA"/>
        </w:rPr>
        <w:t xml:space="preserve"> </w:t>
      </w:r>
      <w:r w:rsidRPr="00E425F7">
        <w:rPr>
          <w:rFonts w:ascii="Times New Roman" w:hAnsi="Times New Roman"/>
          <w:sz w:val="28"/>
          <w:szCs w:val="28"/>
          <w:lang w:val="uk-UA"/>
        </w:rPr>
        <w:t>у Криничанській селищній громаді Кам'янського району Дніпропетровської області. Колишній центр Семенівської сільської ради.</w:t>
      </w:r>
    </w:p>
    <w:p w14:paraId="4E7A700F"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Згідно Історії міст і сіл Української РСР закріпилась міфологічна версія про те, що документальна згадка про існування села Семенівка датована 1691 роком.</w:t>
      </w:r>
    </w:p>
    <w:p w14:paraId="4A29C325" w14:textId="461E2C32"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Існує декілька версій утворення назви села, найімовірніша та найправдоподібніша пов'язана з родиною пана Лобинського (панський маєток зберігся на території села). Пан мав двох синів </w:t>
      </w:r>
      <w:r w:rsidR="000833B5">
        <w:rPr>
          <w:rFonts w:ascii="Times New Roman" w:hAnsi="Times New Roman"/>
          <w:sz w:val="28"/>
          <w:szCs w:val="28"/>
          <w:lang w:val="uk-UA"/>
        </w:rPr>
        <w:t>–</w:t>
      </w:r>
      <w:r w:rsidRPr="00E425F7">
        <w:rPr>
          <w:rFonts w:ascii="Times New Roman" w:hAnsi="Times New Roman"/>
          <w:sz w:val="28"/>
          <w:szCs w:val="28"/>
          <w:lang w:val="uk-UA"/>
        </w:rPr>
        <w:t xml:space="preserve"> Семена і Мирона, між якими він розділив село: по лівому березі річки Савранки </w:t>
      </w:r>
      <w:r w:rsidR="000833B5">
        <w:rPr>
          <w:rFonts w:ascii="Times New Roman" w:hAnsi="Times New Roman"/>
          <w:sz w:val="28"/>
          <w:szCs w:val="28"/>
          <w:lang w:val="uk-UA"/>
        </w:rPr>
        <w:t>–</w:t>
      </w:r>
      <w:r w:rsidRPr="00E425F7">
        <w:rPr>
          <w:rFonts w:ascii="Times New Roman" w:hAnsi="Times New Roman"/>
          <w:sz w:val="28"/>
          <w:szCs w:val="28"/>
          <w:lang w:val="uk-UA"/>
        </w:rPr>
        <w:t xml:space="preserve"> Миронівка, а по правому </w:t>
      </w:r>
      <w:r w:rsidR="000833B5">
        <w:rPr>
          <w:rFonts w:ascii="Times New Roman" w:hAnsi="Times New Roman"/>
          <w:sz w:val="28"/>
          <w:szCs w:val="28"/>
          <w:lang w:val="uk-UA"/>
        </w:rPr>
        <w:t>–</w:t>
      </w:r>
      <w:r w:rsidRPr="00E425F7">
        <w:rPr>
          <w:rFonts w:ascii="Times New Roman" w:hAnsi="Times New Roman"/>
          <w:sz w:val="28"/>
          <w:szCs w:val="28"/>
          <w:lang w:val="uk-UA"/>
        </w:rPr>
        <w:t xml:space="preserve"> Семенівка. Миронівка була центром Семенівської волості.</w:t>
      </w:r>
    </w:p>
    <w:p w14:paraId="3F303829"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Станом на 1917 рік в обох селах налічувався 151 двір з населенням 797 осіб.</w:t>
      </w:r>
    </w:p>
    <w:p w14:paraId="37E74EF1" w14:textId="6A8A34B3"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Під час організованого радянською владою Голодомору 1932</w:t>
      </w:r>
      <w:r w:rsidR="000833B5">
        <w:rPr>
          <w:rFonts w:ascii="Times New Roman" w:hAnsi="Times New Roman"/>
          <w:sz w:val="28"/>
          <w:szCs w:val="28"/>
          <w:lang w:val="uk-UA"/>
        </w:rPr>
        <w:t>-</w:t>
      </w:r>
      <w:r w:rsidRPr="00E425F7">
        <w:rPr>
          <w:rFonts w:ascii="Times New Roman" w:hAnsi="Times New Roman"/>
          <w:sz w:val="28"/>
          <w:szCs w:val="28"/>
          <w:lang w:val="uk-UA"/>
        </w:rPr>
        <w:t>1933 років померло щонайменше 73 жителі села.</w:t>
      </w:r>
    </w:p>
    <w:p w14:paraId="3FCC496B" w14:textId="485EC448"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1938 року під час змін у адміністративно-територіальному устрої ці села об'єднали під однією</w:t>
      </w:r>
      <w:r w:rsidR="00D41D6C">
        <w:rPr>
          <w:rFonts w:ascii="Times New Roman" w:hAnsi="Times New Roman"/>
          <w:sz w:val="28"/>
          <w:szCs w:val="28"/>
          <w:lang w:val="uk-UA"/>
        </w:rPr>
        <w:t xml:space="preserve"> назвою –</w:t>
      </w:r>
      <w:r w:rsidRPr="00E425F7">
        <w:rPr>
          <w:rFonts w:ascii="Times New Roman" w:hAnsi="Times New Roman"/>
          <w:sz w:val="28"/>
          <w:szCs w:val="28"/>
          <w:lang w:val="uk-UA"/>
        </w:rPr>
        <w:t xml:space="preserve"> Семенівка.</w:t>
      </w:r>
    </w:p>
    <w:p w14:paraId="1B296DDB" w14:textId="6204A268"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Візитною карткою села Семенівка є Свято-Вознесенська церква</w:t>
      </w:r>
      <w:r w:rsidR="00D41D6C">
        <w:rPr>
          <w:rFonts w:ascii="Times New Roman" w:hAnsi="Times New Roman"/>
          <w:sz w:val="28"/>
          <w:szCs w:val="28"/>
          <w:lang w:val="uk-UA"/>
        </w:rPr>
        <w:t>, с</w:t>
      </w:r>
      <w:r w:rsidRPr="00E425F7">
        <w:rPr>
          <w:rFonts w:ascii="Times New Roman" w:hAnsi="Times New Roman"/>
          <w:sz w:val="28"/>
          <w:szCs w:val="28"/>
          <w:lang w:val="uk-UA"/>
        </w:rPr>
        <w:t>поруджен</w:t>
      </w:r>
      <w:r w:rsidR="00D41D6C">
        <w:rPr>
          <w:rFonts w:ascii="Times New Roman" w:hAnsi="Times New Roman"/>
          <w:sz w:val="28"/>
          <w:szCs w:val="28"/>
          <w:lang w:val="uk-UA"/>
        </w:rPr>
        <w:t>а</w:t>
      </w:r>
      <w:r w:rsidRPr="00E425F7">
        <w:rPr>
          <w:rFonts w:ascii="Times New Roman" w:hAnsi="Times New Roman"/>
          <w:sz w:val="28"/>
          <w:szCs w:val="28"/>
          <w:lang w:val="uk-UA"/>
        </w:rPr>
        <w:t xml:space="preserve"> за проектом губернського архітектора Миколи Насеткіна на честь перемоги у війні 1812 року. В цій церкві хрестили та відбувалося вінчання видатного дослідника та мецената Олександра Поля.</w:t>
      </w:r>
    </w:p>
    <w:p w14:paraId="1F683830" w14:textId="6A74CD3D"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Поблизу села розташований ландшафтний заказник загальнодержавного  значення «Вишневський». Він охоплює ділянку долини річки Мокрої Сури неподалік від її витоку, від околиць міста Верховцеве до сіл Барвінок і Вишневе. Мокра Сура тут ще не зовсім річка, а лише струмок, який то тече вузьким рівчаком, то зовсім зникає десь у лучних травах і степових бур'янах. А долина тут нагадує широку степову балку. Схили зайняті цілинними ділянками степу, де зростають ковила українська, ковила пухнастолиста, тюльпан дібровний, сон чорніючий, астрагал, зустрічаються канюк степовий, сокіл – сапсан, тхір степовий, борсук  які занесені до Червоної книги. Степова палітра заказника доповнюється байрачними гайочками, їх всього шість і в народі їх називають Лобинські ліси   (землями цими володів пан Лобинський).  На високих деревах гніздують хижі птахи, у старих дуплах живуть кажани і цікаві гризуни – вовчки, восени з під опалого листя витикаються дружні сімейки – опеньків. Ціниться заповідник і цінними лікарськими рослинами: звіробій, материнка, чепчик та багато інщих.</w:t>
      </w:r>
    </w:p>
    <w:p w14:paraId="7C4043CE" w14:textId="77777777" w:rsidR="00E425F7" w:rsidRPr="00E425F7" w:rsidRDefault="00E425F7" w:rsidP="00E425F7">
      <w:pPr>
        <w:pStyle w:val="afc"/>
        <w:ind w:firstLine="708"/>
        <w:jc w:val="both"/>
        <w:rPr>
          <w:rFonts w:ascii="Times New Roman" w:hAnsi="Times New Roman"/>
          <w:sz w:val="28"/>
          <w:szCs w:val="28"/>
          <w:lang w:val="uk-UA"/>
        </w:rPr>
      </w:pPr>
    </w:p>
    <w:p w14:paraId="487622C8" w14:textId="77777777" w:rsidR="00E425F7" w:rsidRPr="00E425F7" w:rsidRDefault="00E425F7" w:rsidP="00E425F7">
      <w:pPr>
        <w:pStyle w:val="afc"/>
        <w:ind w:firstLine="708"/>
        <w:jc w:val="both"/>
        <w:rPr>
          <w:rFonts w:ascii="Times New Roman" w:hAnsi="Times New Roman"/>
          <w:b/>
          <w:sz w:val="28"/>
          <w:szCs w:val="28"/>
          <w:lang w:val="uk-UA"/>
        </w:rPr>
      </w:pPr>
      <w:r w:rsidRPr="00E425F7">
        <w:rPr>
          <w:rFonts w:ascii="Times New Roman" w:hAnsi="Times New Roman"/>
          <w:b/>
          <w:sz w:val="28"/>
          <w:szCs w:val="28"/>
          <w:lang w:val="uk-UA"/>
        </w:rPr>
        <w:t>Світлогірський старостинський округ.</w:t>
      </w:r>
    </w:p>
    <w:p w14:paraId="772130B0" w14:textId="7D125369"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Світлогірське (до 1922 </w:t>
      </w:r>
      <w:r w:rsidR="00D41D6C">
        <w:rPr>
          <w:rFonts w:ascii="Times New Roman" w:hAnsi="Times New Roman"/>
          <w:sz w:val="28"/>
          <w:szCs w:val="28"/>
          <w:lang w:val="uk-UA"/>
        </w:rPr>
        <w:t>–</w:t>
      </w:r>
      <w:r w:rsidRPr="00E425F7">
        <w:rPr>
          <w:rFonts w:ascii="Times New Roman" w:hAnsi="Times New Roman"/>
          <w:sz w:val="28"/>
          <w:szCs w:val="28"/>
          <w:lang w:val="uk-UA"/>
        </w:rPr>
        <w:t xml:space="preserve"> два</w:t>
      </w:r>
      <w:r w:rsidR="00D41D6C">
        <w:rPr>
          <w:rFonts w:ascii="Times New Roman" w:hAnsi="Times New Roman"/>
          <w:sz w:val="28"/>
          <w:szCs w:val="28"/>
          <w:lang w:val="uk-UA"/>
        </w:rPr>
        <w:t xml:space="preserve"> </w:t>
      </w:r>
      <w:r w:rsidRPr="00E425F7">
        <w:rPr>
          <w:rFonts w:ascii="Times New Roman" w:hAnsi="Times New Roman"/>
          <w:sz w:val="28"/>
          <w:szCs w:val="28"/>
          <w:lang w:val="uk-UA"/>
        </w:rPr>
        <w:t xml:space="preserve">окремих села Кинь-Грусть та Іванівка, до 1983 </w:t>
      </w:r>
      <w:r w:rsidR="00D41D6C">
        <w:rPr>
          <w:rFonts w:ascii="Times New Roman" w:hAnsi="Times New Roman"/>
          <w:sz w:val="28"/>
          <w:szCs w:val="28"/>
          <w:lang w:val="uk-UA"/>
        </w:rPr>
        <w:t>–</w:t>
      </w:r>
      <w:r w:rsidRPr="00E425F7">
        <w:rPr>
          <w:rFonts w:ascii="Times New Roman" w:hAnsi="Times New Roman"/>
          <w:sz w:val="28"/>
          <w:szCs w:val="28"/>
          <w:lang w:val="uk-UA"/>
        </w:rPr>
        <w:t xml:space="preserve"> Ганно</w:t>
      </w:r>
      <w:r w:rsidR="00D41D6C">
        <w:rPr>
          <w:rFonts w:ascii="Times New Roman" w:hAnsi="Times New Roman"/>
          <w:sz w:val="28"/>
          <w:szCs w:val="28"/>
          <w:lang w:val="uk-UA"/>
        </w:rPr>
        <w:t>-</w:t>
      </w:r>
      <w:r w:rsidRPr="00E425F7">
        <w:rPr>
          <w:rFonts w:ascii="Times New Roman" w:hAnsi="Times New Roman"/>
          <w:sz w:val="28"/>
          <w:szCs w:val="28"/>
          <w:lang w:val="uk-UA"/>
        </w:rPr>
        <w:t xml:space="preserve">Зачатівка) </w:t>
      </w:r>
      <w:r w:rsidR="00D41D6C">
        <w:rPr>
          <w:rFonts w:ascii="Times New Roman" w:hAnsi="Times New Roman"/>
          <w:sz w:val="28"/>
          <w:szCs w:val="28"/>
          <w:lang w:val="uk-UA"/>
        </w:rPr>
        <w:t>–</w:t>
      </w:r>
      <w:r w:rsidR="00D41D6C" w:rsidRPr="00E425F7">
        <w:rPr>
          <w:rFonts w:ascii="Times New Roman" w:hAnsi="Times New Roman"/>
          <w:sz w:val="28"/>
          <w:szCs w:val="28"/>
          <w:lang w:val="uk-UA"/>
        </w:rPr>
        <w:t xml:space="preserve"> </w:t>
      </w:r>
      <w:r w:rsidRPr="00E425F7">
        <w:rPr>
          <w:rFonts w:ascii="Times New Roman" w:hAnsi="Times New Roman"/>
          <w:sz w:val="28"/>
          <w:szCs w:val="28"/>
          <w:lang w:val="uk-UA"/>
        </w:rPr>
        <w:t>село у Криничанській селищній громаді Кам'янського району Дніпропетровської області. Колишній адміністративний центр Світлогірської сільської ради.</w:t>
      </w:r>
    </w:p>
    <w:p w14:paraId="29E2699E"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Поселення на місці сучасного села були засновані у першій половині 19 століття.</w:t>
      </w:r>
    </w:p>
    <w:p w14:paraId="6DFA9D2D"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Одне село мало назву Симперівка від першого власника — поміщика Симперіва. Згодом село викупили Лукашевичі і перейменували його на Кинь-Грусть, в пам'ять про парк Кинь-Грусть на Київщині, який вони були змушені продати за борги. Село було центром Киньгрустської волості. 1886 року тут проживало 165 осіб, 33 двори, церква, школа, недільний базар.</w:t>
      </w:r>
    </w:p>
    <w:p w14:paraId="426CABD4" w14:textId="2F1081A4" w:rsidR="00E425F7" w:rsidRPr="00E425F7" w:rsidRDefault="00D41D6C" w:rsidP="00E425F7">
      <w:pPr>
        <w:pStyle w:val="afc"/>
        <w:ind w:firstLine="708"/>
        <w:jc w:val="both"/>
        <w:rPr>
          <w:rFonts w:ascii="Times New Roman" w:hAnsi="Times New Roman"/>
          <w:sz w:val="28"/>
          <w:szCs w:val="28"/>
          <w:lang w:val="uk-UA"/>
        </w:rPr>
      </w:pPr>
      <w:r>
        <w:rPr>
          <w:rFonts w:ascii="Times New Roman" w:hAnsi="Times New Roman"/>
          <w:sz w:val="28"/>
          <w:szCs w:val="28"/>
          <w:lang w:val="uk-UA"/>
        </w:rPr>
        <w:t>Друге село –</w:t>
      </w:r>
      <w:r w:rsidR="00E425F7" w:rsidRPr="00E425F7">
        <w:rPr>
          <w:rFonts w:ascii="Times New Roman" w:hAnsi="Times New Roman"/>
          <w:sz w:val="28"/>
          <w:szCs w:val="28"/>
          <w:lang w:val="uk-UA"/>
        </w:rPr>
        <w:t xml:space="preserve"> Іванівка, де було зведено церкву на честь престольного свята Зачаття Анною Пресвятої Діви Марії. 1922 року обидва поселення були об'єднані в одне село яке було назване на честь церкви в Іванівці Ганно-Зачатівкою.</w:t>
      </w:r>
    </w:p>
    <w:p w14:paraId="5E08ADD2"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Наприкінці 1920-х років Ганно-Зачатівка була центром сільської ради, куди входили населені пункти: село Ганно-Зачатівка, слободи Кинь-Грусть, Ново-Воскресенська, хутори Многотрудний, Панова, Даріївка, виселок Червоний Промінь та радгосп Червона Лінія.</w:t>
      </w:r>
    </w:p>
    <w:p w14:paraId="0E0127E9"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На території сільради було створено колгоспи: «Нове Життя», «Прямий Шлях», «Пролетар».</w:t>
      </w:r>
    </w:p>
    <w:p w14:paraId="5D64C838"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У 1937 році було зруйновано сільську церкву.</w:t>
      </w:r>
    </w:p>
    <w:p w14:paraId="7E61FD7B"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В 1947 році в селі Ганнозачатівка був відкритий дитячий будинок для дітей-сиріт, який діяв до 1950 року.</w:t>
      </w:r>
    </w:p>
    <w:p w14:paraId="10466287"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В 1966 році рішенням уряду Української РСР село Світлогірське було зараховано до експериментально показових сіл. Була побудована двоповерхова школа, дитячий комбінат, розпочалося будівництво житла для колгоспників. Був виритий котлован для будівництва  приміщення, де б розміщалися будинок культури, контора колгоспу, пошта, бібліотека. Але пізніше все це будівництво було призупинено.</w:t>
      </w:r>
    </w:p>
    <w:p w14:paraId="773E9ED8"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Указом Президії Верховної Ради УРСР від 7 лютого 1983 року Ганно-Зачатівку перейменовано на Світлогірське.</w:t>
      </w:r>
    </w:p>
    <w:p w14:paraId="3860C173" w14:textId="77777777" w:rsidR="00E425F7" w:rsidRPr="00E425F7" w:rsidRDefault="00E425F7" w:rsidP="00E425F7">
      <w:pPr>
        <w:pStyle w:val="afc"/>
        <w:ind w:firstLine="708"/>
        <w:jc w:val="both"/>
        <w:rPr>
          <w:rFonts w:ascii="Times New Roman" w:hAnsi="Times New Roman"/>
          <w:sz w:val="28"/>
          <w:szCs w:val="28"/>
          <w:lang w:val="uk-UA"/>
        </w:rPr>
      </w:pPr>
    </w:p>
    <w:p w14:paraId="72EA31B7" w14:textId="30E570D0" w:rsidR="00E425F7" w:rsidRPr="00E425F7" w:rsidRDefault="00E425F7" w:rsidP="00E425F7">
      <w:pPr>
        <w:pStyle w:val="afc"/>
        <w:ind w:firstLine="708"/>
        <w:jc w:val="both"/>
        <w:rPr>
          <w:rFonts w:ascii="Times New Roman" w:hAnsi="Times New Roman"/>
          <w:b/>
          <w:sz w:val="28"/>
          <w:szCs w:val="28"/>
          <w:lang w:val="uk-UA"/>
        </w:rPr>
      </w:pPr>
      <w:r w:rsidRPr="00E425F7">
        <w:rPr>
          <w:rFonts w:ascii="Times New Roman" w:hAnsi="Times New Roman"/>
          <w:b/>
          <w:sz w:val="28"/>
          <w:szCs w:val="28"/>
          <w:lang w:val="uk-UA"/>
        </w:rPr>
        <w:t>Промінський старостинський округ.</w:t>
      </w:r>
    </w:p>
    <w:p w14:paraId="1D822AA0" w14:textId="389FA82D"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Промінь (до 2016 року </w:t>
      </w:r>
      <w:r w:rsidR="00D41D6C">
        <w:rPr>
          <w:rFonts w:ascii="Times New Roman" w:hAnsi="Times New Roman"/>
          <w:sz w:val="28"/>
          <w:szCs w:val="28"/>
          <w:lang w:val="uk-UA"/>
        </w:rPr>
        <w:t>–</w:t>
      </w:r>
      <w:r w:rsidRPr="00E425F7">
        <w:rPr>
          <w:rFonts w:ascii="Times New Roman" w:hAnsi="Times New Roman"/>
          <w:sz w:val="28"/>
          <w:szCs w:val="28"/>
          <w:lang w:val="uk-UA"/>
        </w:rPr>
        <w:t xml:space="preserve"> Червоний Промінь) </w:t>
      </w:r>
      <w:r w:rsidR="00D41D6C">
        <w:rPr>
          <w:rFonts w:ascii="Times New Roman" w:hAnsi="Times New Roman"/>
          <w:sz w:val="28"/>
          <w:szCs w:val="28"/>
          <w:lang w:val="uk-UA"/>
        </w:rPr>
        <w:t>–</w:t>
      </w:r>
      <w:r w:rsidRPr="00E425F7">
        <w:rPr>
          <w:rFonts w:ascii="Times New Roman" w:hAnsi="Times New Roman"/>
          <w:sz w:val="28"/>
          <w:szCs w:val="28"/>
          <w:lang w:val="uk-UA"/>
        </w:rPr>
        <w:t xml:space="preserve"> село у Криничанській селищній громаді Кам'янського району Дніпропетровської області. Колишній адміністративний центр Промінської сільської ради.</w:t>
      </w:r>
    </w:p>
    <w:p w14:paraId="25A9FA64"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Село Промінь було засновано в 1925 році. Порівняно із іншими сусідніми селами — це село є молодим.</w:t>
      </w:r>
    </w:p>
    <w:p w14:paraId="04F7A600"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Називалось село Промінь, бо від нього йшла пряма (мов промінь) дорога на смт Кринички. Та на честь Червоної Армії село назвали Червоний Промінь.</w:t>
      </w:r>
    </w:p>
    <w:p w14:paraId="2BA7EF0C"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lastRenderedPageBreak/>
        <w:t>Пізніше під час централізації сіл (кінець 70-х років) жителів переселяли до центральних садиб. В той час село Червоний Промінь збільшилося по кількості населення за рахунок жителів, Новоукраїнки та Грушівки, які вважались неперспективними. На Грушівці залишилися пенсіонери, люди похилого віку, а Новоукраїнка зовсім обезлюдніла.</w:t>
      </w:r>
    </w:p>
    <w:p w14:paraId="2A310690"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Приблизно в 1957 році біля села Оленівка було створено ставок в руслі правої притоки Дніпра на річці  Мокра Сура. Каміння для спорудження греблі возили кіньми з кар’єру.</w:t>
      </w:r>
    </w:p>
    <w:p w14:paraId="35D5811A" w14:textId="77777777" w:rsidR="00E425F7" w:rsidRPr="00E425F7" w:rsidRDefault="00E425F7" w:rsidP="00E425F7">
      <w:pPr>
        <w:pStyle w:val="afc"/>
        <w:ind w:firstLine="708"/>
        <w:jc w:val="both"/>
        <w:rPr>
          <w:rFonts w:ascii="Times New Roman" w:hAnsi="Times New Roman"/>
          <w:sz w:val="28"/>
          <w:szCs w:val="28"/>
          <w:lang w:val="uk-UA"/>
        </w:rPr>
      </w:pPr>
    </w:p>
    <w:p w14:paraId="5AC6A486" w14:textId="77777777" w:rsidR="00E425F7" w:rsidRPr="00E425F7" w:rsidRDefault="00E425F7" w:rsidP="00E425F7">
      <w:pPr>
        <w:pStyle w:val="afc"/>
        <w:ind w:firstLine="708"/>
        <w:jc w:val="both"/>
        <w:rPr>
          <w:rFonts w:ascii="Times New Roman" w:hAnsi="Times New Roman"/>
          <w:b/>
          <w:sz w:val="28"/>
          <w:szCs w:val="28"/>
          <w:lang w:val="uk-UA"/>
        </w:rPr>
      </w:pPr>
      <w:r w:rsidRPr="00E425F7">
        <w:rPr>
          <w:rFonts w:ascii="Times New Roman" w:hAnsi="Times New Roman"/>
          <w:b/>
          <w:sz w:val="28"/>
          <w:szCs w:val="28"/>
          <w:lang w:val="uk-UA"/>
        </w:rPr>
        <w:t>Червоноіванівський старостинський округ.</w:t>
      </w:r>
    </w:p>
    <w:p w14:paraId="11A29FF8" w14:textId="7B50AE5A"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Червоноіванівка </w:t>
      </w:r>
      <w:r w:rsidR="00D41D6C">
        <w:rPr>
          <w:rFonts w:ascii="Times New Roman" w:hAnsi="Times New Roman"/>
          <w:sz w:val="28"/>
          <w:szCs w:val="28"/>
          <w:lang w:val="uk-UA"/>
        </w:rPr>
        <w:t>–</w:t>
      </w:r>
      <w:r w:rsidR="00D41D6C" w:rsidRPr="00E425F7">
        <w:rPr>
          <w:rFonts w:ascii="Times New Roman" w:hAnsi="Times New Roman"/>
          <w:sz w:val="28"/>
          <w:szCs w:val="28"/>
          <w:lang w:val="uk-UA"/>
        </w:rPr>
        <w:t xml:space="preserve"> </w:t>
      </w:r>
      <w:r w:rsidRPr="00E425F7">
        <w:rPr>
          <w:rFonts w:ascii="Times New Roman" w:hAnsi="Times New Roman"/>
          <w:sz w:val="28"/>
          <w:szCs w:val="28"/>
          <w:lang w:val="uk-UA"/>
        </w:rPr>
        <w:t>село</w:t>
      </w:r>
      <w:r w:rsidRPr="00E425F7">
        <w:rPr>
          <w:lang w:val="uk-UA"/>
        </w:rPr>
        <w:t xml:space="preserve"> </w:t>
      </w:r>
      <w:r w:rsidRPr="00E425F7">
        <w:rPr>
          <w:rFonts w:ascii="Times New Roman" w:hAnsi="Times New Roman"/>
          <w:sz w:val="28"/>
          <w:szCs w:val="28"/>
          <w:lang w:val="uk-UA"/>
        </w:rPr>
        <w:t>у Криничанській селищній громаді Кам'янського району Дніпропетровської області. Колишній адміністративний центр Червоноіванівської сільської ради.</w:t>
      </w:r>
    </w:p>
    <w:p w14:paraId="6D1CC754"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В історичних документах Червоноіванівка вперше згадується 1830 року.</w:t>
      </w:r>
    </w:p>
    <w:p w14:paraId="0417CFE4" w14:textId="0B70360B"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За даними на 1859 рік у власницькому селі Семенівської волості Верхньодніпровського повіту Катеринославської губернії мешкало 212 осіб (107 чоловічої статі та 105 </w:t>
      </w:r>
      <w:r w:rsidR="00D41D6C">
        <w:rPr>
          <w:rFonts w:ascii="Times New Roman" w:hAnsi="Times New Roman"/>
          <w:sz w:val="28"/>
          <w:szCs w:val="28"/>
          <w:lang w:val="uk-UA"/>
        </w:rPr>
        <w:t>–</w:t>
      </w:r>
      <w:r w:rsidR="00D41D6C" w:rsidRPr="00E425F7">
        <w:rPr>
          <w:rFonts w:ascii="Times New Roman" w:hAnsi="Times New Roman"/>
          <w:sz w:val="28"/>
          <w:szCs w:val="28"/>
          <w:lang w:val="uk-UA"/>
        </w:rPr>
        <w:t xml:space="preserve"> </w:t>
      </w:r>
      <w:r w:rsidRPr="00E425F7">
        <w:rPr>
          <w:rFonts w:ascii="Times New Roman" w:hAnsi="Times New Roman"/>
          <w:sz w:val="28"/>
          <w:szCs w:val="28"/>
          <w:lang w:val="uk-UA"/>
        </w:rPr>
        <w:t>жіночої), налічувалось 26 дворових господарств.</w:t>
      </w:r>
    </w:p>
    <w:p w14:paraId="208F005F"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1908 року населення зросло до 441 особи (221 чоловіків та 220 жінок), налічувалось 56 дворових господарств.</w:t>
      </w:r>
    </w:p>
    <w:p w14:paraId="290E0C3D"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У 1927 році в селі було організовано СОЗ «Червоноіванівський», що у 1930 р. було перетворено на колгосп ім. Молотова.</w:t>
      </w:r>
    </w:p>
    <w:p w14:paraId="1AF83DD4" w14:textId="77777777"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За спогадами старожила села Івана Дмитровича Лисиці жертвами Голодомору в Червоноіванівці стали близько 40 осіб, переважно старі та діти.</w:t>
      </w:r>
    </w:p>
    <w:p w14:paraId="0BD9AFFD" w14:textId="7FC3B4E9"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Є у Червоноіванівці мальовничий куточок, що славиться своєю вишуканою красою. Це вулиця Шкільна, на якій знаходиться середня школа. Як і кожен заклад, вона має свою історію. Колись тут була садиба пана Михайла Єриховича, з часом став  дитячий будинок №13, а в кінці 60-х років на його території розпочалося будівництво школи-інтернату. Невдовзі були зведені нові навчальні та спальні корпуси, спортзал, житлові будинки для педагогічного та обслуговуючого персоналу. І вже 1 вересня 1960 року пролунав перший дзвінок у Червоноіванівській середній школі-інтернат з виробничим навчанням. У 1961 році 30 учнів закінчили 8 класів і отримали свідоцтво про неповну середню освіту. Це були вихованці дитячих будинків області, діти з малозабезпечених та багатодітних сімей. Згодом їх кількість зросла до 550.</w:t>
      </w:r>
    </w:p>
    <w:p w14:paraId="3941315C" w14:textId="39E65E98"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У 1980 році школу-інтернат було реорганізовано у Червоноіванівську середню школу. За час існування школи-інтернату було випущено </w:t>
      </w:r>
      <w:r w:rsidR="00D41D6C">
        <w:rPr>
          <w:rFonts w:ascii="Times New Roman" w:hAnsi="Times New Roman"/>
          <w:sz w:val="28"/>
          <w:szCs w:val="28"/>
          <w:lang w:val="uk-UA"/>
        </w:rPr>
        <w:t xml:space="preserve">близько </w:t>
      </w:r>
      <w:r w:rsidRPr="00E425F7">
        <w:rPr>
          <w:rFonts w:ascii="Times New Roman" w:hAnsi="Times New Roman"/>
          <w:sz w:val="28"/>
          <w:szCs w:val="28"/>
          <w:lang w:val="uk-UA"/>
        </w:rPr>
        <w:t>900 учнів. На потужній матеріально-технічній базі колишнього інтернату став функціонувати Міжміський навчально-виробничий комбінат, який проіснував 14 років. Старшокласники з навколишніх сіл опановували тут професії водія, тракториста. Дівчата оволодівали знаннями швеї-мотристки, молодшої медсестри, оператора машинного доїння.</w:t>
      </w:r>
    </w:p>
    <w:p w14:paraId="150F75F5" w14:textId="4E0A3BCF" w:rsidR="00E425F7" w:rsidRPr="00E425F7" w:rsidRDefault="00E425F7" w:rsidP="00E425F7">
      <w:pPr>
        <w:pStyle w:val="afc"/>
        <w:ind w:firstLine="708"/>
        <w:jc w:val="both"/>
        <w:rPr>
          <w:rFonts w:ascii="Times New Roman" w:hAnsi="Times New Roman"/>
          <w:sz w:val="28"/>
          <w:szCs w:val="28"/>
          <w:lang w:val="uk-UA"/>
        </w:rPr>
      </w:pPr>
      <w:r w:rsidRPr="00E425F7">
        <w:rPr>
          <w:rFonts w:ascii="Times New Roman" w:hAnsi="Times New Roman"/>
          <w:sz w:val="28"/>
          <w:szCs w:val="28"/>
          <w:lang w:val="uk-UA"/>
        </w:rPr>
        <w:t xml:space="preserve">Вагомий внесок у життя школи вніс Олександр Феофанович Лозовий. І нині молодь дивується його майстерності і багатогранності таланту. Його </w:t>
      </w:r>
      <w:r w:rsidRPr="00E425F7">
        <w:rPr>
          <w:rFonts w:ascii="Times New Roman" w:hAnsi="Times New Roman"/>
          <w:sz w:val="28"/>
          <w:szCs w:val="28"/>
          <w:lang w:val="uk-UA"/>
        </w:rPr>
        <w:lastRenderedPageBreak/>
        <w:t>чудові картини та змодельована стеля прикрашають актову залу, створений ним куточок «Історія школи» і зараз у фойє зачаровує гостей. З перших днів існування цього закладу був створений його руками історико-краєзнавчий музей. А у 1987 році проведений під його керівництвом зліт льотчиків 11 Дівізії Дніпропетровської ордена Богдана Хмельницького авіадивізії</w:t>
      </w:r>
      <w:r w:rsidR="00FB2844">
        <w:rPr>
          <w:rFonts w:ascii="Times New Roman" w:hAnsi="Times New Roman"/>
          <w:sz w:val="28"/>
          <w:szCs w:val="28"/>
          <w:lang w:val="uk-UA"/>
        </w:rPr>
        <w:t>, ш</w:t>
      </w:r>
      <w:r w:rsidRPr="00E425F7">
        <w:rPr>
          <w:rFonts w:ascii="Times New Roman" w:hAnsi="Times New Roman"/>
          <w:sz w:val="28"/>
          <w:szCs w:val="28"/>
          <w:lang w:val="uk-UA"/>
        </w:rPr>
        <w:t xml:space="preserve">таб </w:t>
      </w:r>
      <w:r w:rsidR="00FB2844">
        <w:rPr>
          <w:rFonts w:ascii="Times New Roman" w:hAnsi="Times New Roman"/>
          <w:sz w:val="28"/>
          <w:szCs w:val="28"/>
          <w:lang w:val="uk-UA"/>
        </w:rPr>
        <w:t xml:space="preserve">якої </w:t>
      </w:r>
      <w:r w:rsidRPr="00E425F7">
        <w:rPr>
          <w:rFonts w:ascii="Times New Roman" w:hAnsi="Times New Roman"/>
          <w:sz w:val="28"/>
          <w:szCs w:val="28"/>
          <w:lang w:val="uk-UA"/>
        </w:rPr>
        <w:t>стояв у селі Червоноіванівка, і вона у 1943 році звільняла Криничанський район від фашистів. Було відкрито музей цієї дивізії та встановлений бюст командиру Олександру Петровичу Осадчому.</w:t>
      </w:r>
    </w:p>
    <w:p w14:paraId="74C2DAAD" w14:textId="378AF375" w:rsidR="00E425F7" w:rsidRDefault="00E425F7" w:rsidP="00002EDB">
      <w:pPr>
        <w:autoSpaceDE w:val="0"/>
        <w:autoSpaceDN w:val="0"/>
        <w:adjustRightInd w:val="0"/>
        <w:jc w:val="center"/>
        <w:rPr>
          <w:b/>
          <w:sz w:val="28"/>
          <w:szCs w:val="28"/>
          <w:lang w:val="uk-UA"/>
        </w:rPr>
      </w:pPr>
    </w:p>
    <w:p w14:paraId="68AAAD50" w14:textId="73F8A5AC" w:rsidR="00FB2844" w:rsidRDefault="00FB2844">
      <w:pPr>
        <w:rPr>
          <w:b/>
          <w:sz w:val="28"/>
          <w:szCs w:val="28"/>
          <w:lang w:val="uk-UA"/>
        </w:rPr>
      </w:pPr>
      <w:r>
        <w:rPr>
          <w:b/>
          <w:sz w:val="28"/>
          <w:szCs w:val="28"/>
          <w:lang w:val="uk-UA"/>
        </w:rPr>
        <w:br w:type="page"/>
      </w:r>
    </w:p>
    <w:p w14:paraId="04DD05F1" w14:textId="19003E3B" w:rsidR="003F2AC8" w:rsidRDefault="003F2AC8" w:rsidP="003F2AC8">
      <w:pPr>
        <w:rPr>
          <w:b/>
          <w:i/>
          <w:sz w:val="28"/>
          <w:szCs w:val="28"/>
          <w:highlight w:val="yellow"/>
          <w:lang w:val="uk-UA"/>
        </w:rPr>
      </w:pPr>
    </w:p>
    <w:p w14:paraId="5C7D3C85" w14:textId="77777777" w:rsidR="003F2AC8" w:rsidRDefault="003F2AC8" w:rsidP="003F2AC8">
      <w:pPr>
        <w:autoSpaceDE w:val="0"/>
        <w:autoSpaceDN w:val="0"/>
        <w:adjustRightInd w:val="0"/>
        <w:jc w:val="center"/>
        <w:rPr>
          <w:b/>
          <w:i/>
          <w:sz w:val="28"/>
          <w:szCs w:val="28"/>
          <w:highlight w:val="yellow"/>
          <w:lang w:val="uk-UA"/>
        </w:rPr>
      </w:pPr>
    </w:p>
    <w:p w14:paraId="573F05E7" w14:textId="77777777" w:rsidR="00C071EF" w:rsidRDefault="00C071EF" w:rsidP="003F2AC8">
      <w:pPr>
        <w:autoSpaceDE w:val="0"/>
        <w:autoSpaceDN w:val="0"/>
        <w:adjustRightInd w:val="0"/>
        <w:jc w:val="center"/>
        <w:rPr>
          <w:b/>
          <w:i/>
          <w:sz w:val="28"/>
          <w:szCs w:val="28"/>
          <w:highlight w:val="yellow"/>
          <w:lang w:val="uk-UA"/>
        </w:rPr>
      </w:pPr>
    </w:p>
    <w:p w14:paraId="4C4EC8D8" w14:textId="77777777" w:rsidR="00C071EF" w:rsidRDefault="00C071EF" w:rsidP="003F2AC8">
      <w:pPr>
        <w:autoSpaceDE w:val="0"/>
        <w:autoSpaceDN w:val="0"/>
        <w:adjustRightInd w:val="0"/>
        <w:jc w:val="center"/>
        <w:rPr>
          <w:b/>
          <w:i/>
          <w:sz w:val="28"/>
          <w:szCs w:val="28"/>
          <w:highlight w:val="yellow"/>
          <w:lang w:val="uk-UA"/>
        </w:rPr>
      </w:pPr>
    </w:p>
    <w:p w14:paraId="7A67BEBE" w14:textId="77777777" w:rsidR="00C071EF" w:rsidRDefault="00C071EF" w:rsidP="003F2AC8">
      <w:pPr>
        <w:autoSpaceDE w:val="0"/>
        <w:autoSpaceDN w:val="0"/>
        <w:adjustRightInd w:val="0"/>
        <w:jc w:val="center"/>
        <w:rPr>
          <w:b/>
          <w:i/>
          <w:sz w:val="28"/>
          <w:szCs w:val="28"/>
          <w:highlight w:val="yellow"/>
          <w:lang w:val="uk-UA"/>
        </w:rPr>
      </w:pPr>
    </w:p>
    <w:p w14:paraId="13612211" w14:textId="77777777" w:rsidR="00C071EF" w:rsidRDefault="00C071EF" w:rsidP="003F2AC8">
      <w:pPr>
        <w:autoSpaceDE w:val="0"/>
        <w:autoSpaceDN w:val="0"/>
        <w:adjustRightInd w:val="0"/>
        <w:jc w:val="center"/>
        <w:rPr>
          <w:b/>
          <w:i/>
          <w:sz w:val="28"/>
          <w:szCs w:val="28"/>
          <w:highlight w:val="yellow"/>
          <w:lang w:val="uk-UA"/>
        </w:rPr>
      </w:pPr>
    </w:p>
    <w:p w14:paraId="015E4B34" w14:textId="77777777" w:rsidR="00C071EF" w:rsidRDefault="00C071EF" w:rsidP="003F2AC8">
      <w:pPr>
        <w:autoSpaceDE w:val="0"/>
        <w:autoSpaceDN w:val="0"/>
        <w:adjustRightInd w:val="0"/>
        <w:jc w:val="center"/>
        <w:rPr>
          <w:b/>
          <w:i/>
          <w:sz w:val="28"/>
          <w:szCs w:val="28"/>
          <w:highlight w:val="yellow"/>
          <w:lang w:val="uk-UA"/>
        </w:rPr>
      </w:pPr>
    </w:p>
    <w:p w14:paraId="1F866965" w14:textId="77777777" w:rsidR="00C071EF" w:rsidRDefault="00C071EF" w:rsidP="003F2AC8">
      <w:pPr>
        <w:autoSpaceDE w:val="0"/>
        <w:autoSpaceDN w:val="0"/>
        <w:adjustRightInd w:val="0"/>
        <w:jc w:val="center"/>
        <w:rPr>
          <w:b/>
          <w:i/>
          <w:sz w:val="28"/>
          <w:szCs w:val="28"/>
          <w:highlight w:val="yellow"/>
          <w:lang w:val="uk-UA"/>
        </w:rPr>
      </w:pPr>
    </w:p>
    <w:p w14:paraId="6D05140E" w14:textId="77777777" w:rsidR="00C071EF" w:rsidRDefault="00C071EF" w:rsidP="003F2AC8">
      <w:pPr>
        <w:autoSpaceDE w:val="0"/>
        <w:autoSpaceDN w:val="0"/>
        <w:adjustRightInd w:val="0"/>
        <w:jc w:val="center"/>
        <w:rPr>
          <w:b/>
          <w:i/>
          <w:sz w:val="28"/>
          <w:szCs w:val="28"/>
          <w:highlight w:val="yellow"/>
          <w:lang w:val="uk-UA"/>
        </w:rPr>
      </w:pPr>
    </w:p>
    <w:p w14:paraId="4B87B041" w14:textId="77777777" w:rsidR="003F2AC8" w:rsidRDefault="003F2AC8" w:rsidP="003F2AC8">
      <w:pPr>
        <w:autoSpaceDE w:val="0"/>
        <w:autoSpaceDN w:val="0"/>
        <w:adjustRightInd w:val="0"/>
        <w:jc w:val="center"/>
        <w:rPr>
          <w:b/>
          <w:i/>
          <w:sz w:val="28"/>
          <w:szCs w:val="28"/>
          <w:highlight w:val="yellow"/>
          <w:lang w:val="uk-UA"/>
        </w:rPr>
      </w:pPr>
    </w:p>
    <w:p w14:paraId="2F8183B5" w14:textId="2456B05A" w:rsidR="003F2AC8" w:rsidRPr="009530F8" w:rsidRDefault="003F2AC8" w:rsidP="003F2AC8">
      <w:pPr>
        <w:jc w:val="center"/>
        <w:rPr>
          <w:caps/>
          <w:sz w:val="32"/>
          <w:szCs w:val="32"/>
          <w:lang w:val="uk-UA"/>
        </w:rPr>
      </w:pPr>
      <w:r w:rsidRPr="009530F8">
        <w:rPr>
          <w:b/>
          <w:bCs/>
          <w:caps/>
          <w:sz w:val="32"/>
          <w:szCs w:val="32"/>
          <w:lang w:val="uk-UA"/>
        </w:rPr>
        <w:t xml:space="preserve">Стратегія розвитку </w:t>
      </w:r>
      <w:r w:rsidR="00784BC7">
        <w:rPr>
          <w:b/>
          <w:bCs/>
          <w:caps/>
          <w:sz w:val="32"/>
          <w:szCs w:val="32"/>
          <w:lang w:val="uk-UA"/>
        </w:rPr>
        <w:t>Криничанськ</w:t>
      </w:r>
      <w:r w:rsidRPr="009530F8">
        <w:rPr>
          <w:b/>
          <w:bCs/>
          <w:caps/>
          <w:sz w:val="32"/>
          <w:szCs w:val="32"/>
          <w:lang w:val="uk-UA"/>
        </w:rPr>
        <w:t xml:space="preserve">ої територіальної громади на період </w:t>
      </w:r>
      <w:r>
        <w:rPr>
          <w:b/>
          <w:bCs/>
          <w:caps/>
          <w:sz w:val="32"/>
          <w:szCs w:val="32"/>
          <w:lang w:val="uk-UA"/>
        </w:rPr>
        <w:t xml:space="preserve">2023 – </w:t>
      </w:r>
      <w:r w:rsidRPr="009530F8">
        <w:rPr>
          <w:b/>
          <w:bCs/>
          <w:caps/>
          <w:sz w:val="32"/>
          <w:szCs w:val="32"/>
          <w:lang w:val="uk-UA"/>
        </w:rPr>
        <w:t>2027 р</w:t>
      </w:r>
      <w:r>
        <w:rPr>
          <w:b/>
          <w:bCs/>
          <w:caps/>
          <w:sz w:val="32"/>
          <w:szCs w:val="32"/>
          <w:lang w:val="uk-UA"/>
        </w:rPr>
        <w:t>оки</w:t>
      </w:r>
    </w:p>
    <w:p w14:paraId="16A68548" w14:textId="77777777" w:rsidR="003F2AC8" w:rsidRDefault="003F2AC8" w:rsidP="003F2AC8">
      <w:pPr>
        <w:jc w:val="both"/>
        <w:rPr>
          <w:sz w:val="26"/>
          <w:szCs w:val="26"/>
          <w:lang w:val="uk-UA"/>
        </w:rPr>
      </w:pPr>
    </w:p>
    <w:p w14:paraId="0D53DC6C" w14:textId="77777777" w:rsidR="003F2AC8" w:rsidRPr="009530F8" w:rsidRDefault="003F2AC8" w:rsidP="003F2AC8">
      <w:pPr>
        <w:jc w:val="center"/>
        <w:rPr>
          <w:b/>
          <w:sz w:val="28"/>
          <w:szCs w:val="28"/>
          <w:lang w:val="uk-UA"/>
        </w:rPr>
      </w:pPr>
      <w:r w:rsidRPr="009530F8">
        <w:rPr>
          <w:b/>
          <w:sz w:val="28"/>
          <w:szCs w:val="28"/>
          <w:lang w:val="uk-UA"/>
        </w:rPr>
        <w:t>Науково-практична розробка</w:t>
      </w:r>
    </w:p>
    <w:p w14:paraId="653BD6BA" w14:textId="77777777" w:rsidR="003F2AC8" w:rsidRPr="009530F8" w:rsidRDefault="003F2AC8" w:rsidP="003F2AC8">
      <w:pPr>
        <w:jc w:val="center"/>
        <w:rPr>
          <w:b/>
          <w:sz w:val="28"/>
          <w:szCs w:val="28"/>
          <w:lang w:val="uk-UA"/>
        </w:rPr>
      </w:pPr>
    </w:p>
    <w:p w14:paraId="43A97FF4" w14:textId="77777777" w:rsidR="003F2AC8" w:rsidRDefault="003F2AC8" w:rsidP="003F2AC8">
      <w:pPr>
        <w:jc w:val="center"/>
        <w:rPr>
          <w:b/>
          <w:sz w:val="28"/>
          <w:szCs w:val="28"/>
          <w:lang w:val="uk-UA"/>
        </w:rPr>
      </w:pPr>
      <w:r w:rsidRPr="009530F8">
        <w:rPr>
          <w:b/>
          <w:sz w:val="28"/>
          <w:szCs w:val="28"/>
          <w:lang w:val="uk-UA"/>
        </w:rPr>
        <w:t>Кол</w:t>
      </w:r>
      <w:r>
        <w:rPr>
          <w:b/>
          <w:sz w:val="28"/>
          <w:szCs w:val="28"/>
          <w:lang w:val="uk-UA"/>
        </w:rPr>
        <w:t>ектив</w:t>
      </w:r>
      <w:r w:rsidRPr="009530F8">
        <w:rPr>
          <w:b/>
          <w:sz w:val="28"/>
          <w:szCs w:val="28"/>
          <w:lang w:val="uk-UA"/>
        </w:rPr>
        <w:t xml:space="preserve"> авторів</w:t>
      </w:r>
    </w:p>
    <w:p w14:paraId="589E7A12" w14:textId="77777777" w:rsidR="003F2AC8" w:rsidRDefault="003F2AC8" w:rsidP="003F2AC8">
      <w:pPr>
        <w:jc w:val="center"/>
        <w:rPr>
          <w:b/>
          <w:sz w:val="28"/>
          <w:szCs w:val="28"/>
          <w:lang w:val="uk-UA"/>
        </w:rPr>
      </w:pPr>
    </w:p>
    <w:p w14:paraId="52BDFADA" w14:textId="77777777" w:rsidR="003F2AC8" w:rsidRDefault="003F2AC8" w:rsidP="003F2AC8">
      <w:pPr>
        <w:jc w:val="center"/>
        <w:rPr>
          <w:b/>
          <w:sz w:val="28"/>
          <w:szCs w:val="28"/>
          <w:lang w:val="uk-UA"/>
        </w:rPr>
      </w:pPr>
      <w:r w:rsidRPr="009530F8">
        <w:rPr>
          <w:b/>
          <w:sz w:val="28"/>
          <w:szCs w:val="28"/>
          <w:lang w:val="uk-UA"/>
        </w:rPr>
        <w:t xml:space="preserve"> Керівники авт</w:t>
      </w:r>
      <w:r>
        <w:rPr>
          <w:b/>
          <w:sz w:val="28"/>
          <w:szCs w:val="28"/>
          <w:lang w:val="uk-UA"/>
        </w:rPr>
        <w:t>орського</w:t>
      </w:r>
      <w:r w:rsidRPr="009530F8">
        <w:rPr>
          <w:b/>
          <w:sz w:val="28"/>
          <w:szCs w:val="28"/>
          <w:lang w:val="uk-UA"/>
        </w:rPr>
        <w:t xml:space="preserve"> колективу: </w:t>
      </w:r>
    </w:p>
    <w:p w14:paraId="5D4D4FC4" w14:textId="20747CB5" w:rsidR="003F2AC8" w:rsidRDefault="00784BC7" w:rsidP="003F2AC8">
      <w:pPr>
        <w:jc w:val="center"/>
        <w:rPr>
          <w:b/>
          <w:sz w:val="28"/>
          <w:szCs w:val="28"/>
          <w:lang w:val="uk-UA"/>
        </w:rPr>
      </w:pPr>
      <w:r w:rsidRPr="00E425F7">
        <w:rPr>
          <w:b/>
          <w:sz w:val="28"/>
          <w:szCs w:val="28"/>
          <w:lang w:val="uk-UA"/>
        </w:rPr>
        <w:t>Юрій Володимирович</w:t>
      </w:r>
      <w:r w:rsidRPr="00784BC7">
        <w:rPr>
          <w:b/>
          <w:sz w:val="28"/>
          <w:szCs w:val="28"/>
          <w:lang w:val="uk-UA"/>
        </w:rPr>
        <w:t xml:space="preserve"> </w:t>
      </w:r>
      <w:r w:rsidRPr="00E425F7">
        <w:rPr>
          <w:b/>
          <w:sz w:val="28"/>
          <w:szCs w:val="28"/>
          <w:lang w:val="uk-UA"/>
        </w:rPr>
        <w:t>Б</w:t>
      </w:r>
      <w:r>
        <w:rPr>
          <w:b/>
          <w:sz w:val="28"/>
          <w:szCs w:val="28"/>
          <w:lang w:val="uk-UA"/>
        </w:rPr>
        <w:t>алюк</w:t>
      </w:r>
      <w:r w:rsidR="003F2AC8" w:rsidRPr="009530F8">
        <w:rPr>
          <w:b/>
          <w:sz w:val="28"/>
          <w:szCs w:val="28"/>
          <w:lang w:val="uk-UA"/>
        </w:rPr>
        <w:t xml:space="preserve">, </w:t>
      </w:r>
    </w:p>
    <w:p w14:paraId="79F9F27C" w14:textId="77777777" w:rsidR="003F2AC8" w:rsidRPr="009530F8" w:rsidRDefault="003F2AC8" w:rsidP="003F2AC8">
      <w:pPr>
        <w:jc w:val="center"/>
        <w:rPr>
          <w:b/>
          <w:sz w:val="28"/>
          <w:szCs w:val="28"/>
          <w:lang w:val="uk-UA"/>
        </w:rPr>
      </w:pPr>
      <w:r>
        <w:rPr>
          <w:b/>
          <w:sz w:val="28"/>
          <w:szCs w:val="28"/>
          <w:lang w:val="uk-UA"/>
        </w:rPr>
        <w:t>Олексій Олександрович</w:t>
      </w:r>
      <w:r w:rsidRPr="009530F8">
        <w:rPr>
          <w:b/>
          <w:sz w:val="28"/>
          <w:szCs w:val="28"/>
          <w:lang w:val="uk-UA"/>
        </w:rPr>
        <w:t xml:space="preserve"> Чикаренко</w:t>
      </w:r>
    </w:p>
    <w:p w14:paraId="04D8688D" w14:textId="77777777" w:rsidR="003F2AC8" w:rsidRPr="009530F8" w:rsidRDefault="003F2AC8" w:rsidP="003F2AC8">
      <w:pPr>
        <w:autoSpaceDE w:val="0"/>
        <w:autoSpaceDN w:val="0"/>
        <w:adjustRightInd w:val="0"/>
        <w:jc w:val="center"/>
        <w:rPr>
          <w:b/>
          <w:i/>
          <w:sz w:val="28"/>
          <w:szCs w:val="28"/>
          <w:highlight w:val="yellow"/>
          <w:lang w:val="uk-UA"/>
        </w:rPr>
      </w:pPr>
    </w:p>
    <w:p w14:paraId="43B70596" w14:textId="77777777" w:rsidR="00FB2844" w:rsidRDefault="00FB2844" w:rsidP="00002EDB">
      <w:pPr>
        <w:autoSpaceDE w:val="0"/>
        <w:autoSpaceDN w:val="0"/>
        <w:adjustRightInd w:val="0"/>
        <w:jc w:val="center"/>
        <w:rPr>
          <w:b/>
          <w:sz w:val="28"/>
          <w:szCs w:val="28"/>
          <w:lang w:val="uk-UA"/>
        </w:rPr>
      </w:pPr>
    </w:p>
    <w:p w14:paraId="2007F7E0" w14:textId="77777777" w:rsidR="005404FF" w:rsidRDefault="005404FF" w:rsidP="00002EDB">
      <w:pPr>
        <w:autoSpaceDE w:val="0"/>
        <w:autoSpaceDN w:val="0"/>
        <w:adjustRightInd w:val="0"/>
        <w:jc w:val="center"/>
        <w:rPr>
          <w:b/>
          <w:sz w:val="28"/>
          <w:szCs w:val="28"/>
          <w:lang w:val="uk-UA"/>
        </w:rPr>
      </w:pPr>
    </w:p>
    <w:p w14:paraId="296E02D8" w14:textId="77777777" w:rsidR="005404FF" w:rsidRDefault="005404FF" w:rsidP="00002EDB">
      <w:pPr>
        <w:autoSpaceDE w:val="0"/>
        <w:autoSpaceDN w:val="0"/>
        <w:adjustRightInd w:val="0"/>
        <w:jc w:val="center"/>
        <w:rPr>
          <w:b/>
          <w:sz w:val="28"/>
          <w:szCs w:val="28"/>
          <w:lang w:val="uk-UA"/>
        </w:rPr>
      </w:pPr>
    </w:p>
    <w:p w14:paraId="6A963610" w14:textId="77777777" w:rsidR="005404FF" w:rsidRDefault="005404FF" w:rsidP="00002EDB">
      <w:pPr>
        <w:autoSpaceDE w:val="0"/>
        <w:autoSpaceDN w:val="0"/>
        <w:adjustRightInd w:val="0"/>
        <w:jc w:val="center"/>
        <w:rPr>
          <w:b/>
          <w:sz w:val="28"/>
          <w:szCs w:val="28"/>
          <w:lang w:val="uk-UA"/>
        </w:rPr>
      </w:pPr>
    </w:p>
    <w:p w14:paraId="1686F6EC" w14:textId="030D4CEE" w:rsidR="00C65831" w:rsidRDefault="005404FF" w:rsidP="00002EDB">
      <w:pPr>
        <w:autoSpaceDE w:val="0"/>
        <w:autoSpaceDN w:val="0"/>
        <w:adjustRightInd w:val="0"/>
        <w:jc w:val="center"/>
        <w:rPr>
          <w:b/>
          <w:sz w:val="28"/>
          <w:szCs w:val="28"/>
          <w:lang w:val="uk-UA"/>
        </w:rPr>
      </w:pPr>
      <w:r>
        <w:rPr>
          <w:rFonts w:ascii="Arial" w:hAnsi="Arial" w:cs="Arial"/>
          <w:b/>
          <w:noProof/>
          <w:sz w:val="28"/>
          <w:szCs w:val="28"/>
        </w:rPr>
        <w:drawing>
          <wp:inline distT="0" distB="0" distL="0" distR="0" wp14:anchorId="7FFBCA5E" wp14:editId="798F6611">
            <wp:extent cx="1773691" cy="1472008"/>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 Криничанська ОТГ.jpg"/>
                    <pic:cNvPicPr/>
                  </pic:nvPicPr>
                  <pic:blipFill>
                    <a:blip r:embed="rId55">
                      <a:extLst>
                        <a:ext uri="{28A0092B-C50C-407E-A947-70E740481C1C}">
                          <a14:useLocalDpi xmlns:a14="http://schemas.microsoft.com/office/drawing/2010/main" val="0"/>
                        </a:ext>
                      </a:extLst>
                    </a:blip>
                    <a:stretch>
                      <a:fillRect/>
                    </a:stretch>
                  </pic:blipFill>
                  <pic:spPr>
                    <a:xfrm>
                      <a:off x="0" y="0"/>
                      <a:ext cx="1772554" cy="1471064"/>
                    </a:xfrm>
                    <a:prstGeom prst="rect">
                      <a:avLst/>
                    </a:prstGeom>
                  </pic:spPr>
                </pic:pic>
              </a:graphicData>
            </a:graphic>
          </wp:inline>
        </w:drawing>
      </w:r>
    </w:p>
    <w:p w14:paraId="238A1886" w14:textId="77777777" w:rsidR="00C65831" w:rsidRPr="00C65831" w:rsidRDefault="00C65831" w:rsidP="00C65831">
      <w:pPr>
        <w:rPr>
          <w:sz w:val="28"/>
          <w:szCs w:val="28"/>
          <w:lang w:val="uk-UA"/>
        </w:rPr>
      </w:pPr>
    </w:p>
    <w:p w14:paraId="19909085" w14:textId="77777777" w:rsidR="00C65831" w:rsidRPr="00C65831" w:rsidRDefault="00C65831" w:rsidP="00C65831">
      <w:pPr>
        <w:rPr>
          <w:sz w:val="28"/>
          <w:szCs w:val="28"/>
          <w:lang w:val="uk-UA"/>
        </w:rPr>
      </w:pPr>
    </w:p>
    <w:p w14:paraId="0E96BE10" w14:textId="77777777" w:rsidR="00C65831" w:rsidRPr="00C65831" w:rsidRDefault="00C65831" w:rsidP="00C65831">
      <w:pPr>
        <w:rPr>
          <w:sz w:val="28"/>
          <w:szCs w:val="28"/>
          <w:lang w:val="uk-UA"/>
        </w:rPr>
      </w:pPr>
    </w:p>
    <w:p w14:paraId="2EBD021E" w14:textId="77777777" w:rsidR="00C65831" w:rsidRPr="00C65831" w:rsidRDefault="00C65831" w:rsidP="00C65831">
      <w:pPr>
        <w:rPr>
          <w:sz w:val="28"/>
          <w:szCs w:val="28"/>
          <w:lang w:val="uk-UA"/>
        </w:rPr>
      </w:pPr>
    </w:p>
    <w:p w14:paraId="397E86D9" w14:textId="77777777" w:rsidR="00C65831" w:rsidRPr="00C65831" w:rsidRDefault="00C65831" w:rsidP="00C65831">
      <w:pPr>
        <w:rPr>
          <w:sz w:val="28"/>
          <w:szCs w:val="28"/>
          <w:lang w:val="uk-UA"/>
        </w:rPr>
      </w:pPr>
    </w:p>
    <w:p w14:paraId="3D7658AF" w14:textId="77777777" w:rsidR="00C65831" w:rsidRPr="00C65831" w:rsidRDefault="00C65831" w:rsidP="00C65831">
      <w:pPr>
        <w:rPr>
          <w:sz w:val="28"/>
          <w:szCs w:val="28"/>
          <w:lang w:val="uk-UA"/>
        </w:rPr>
      </w:pPr>
    </w:p>
    <w:p w14:paraId="304CE841" w14:textId="60954AD4" w:rsidR="00C65831" w:rsidRDefault="00C65831" w:rsidP="00C65831">
      <w:pPr>
        <w:rPr>
          <w:sz w:val="28"/>
          <w:szCs w:val="28"/>
          <w:lang w:val="uk-UA"/>
        </w:rPr>
      </w:pPr>
    </w:p>
    <w:p w14:paraId="5A64A113" w14:textId="08E955DB" w:rsidR="005404FF" w:rsidRPr="00C65831" w:rsidRDefault="00C65831" w:rsidP="00C65831">
      <w:pPr>
        <w:rPr>
          <w:sz w:val="28"/>
          <w:szCs w:val="28"/>
          <w:lang w:val="uk-UA"/>
        </w:rPr>
      </w:pPr>
      <w:r>
        <w:rPr>
          <w:sz w:val="28"/>
          <w:szCs w:val="28"/>
          <w:lang w:val="uk-UA"/>
        </w:rPr>
        <w:t>Секретар селищної ради</w:t>
      </w:r>
      <w:r>
        <w:rPr>
          <w:sz w:val="28"/>
          <w:szCs w:val="28"/>
          <w:lang w:val="uk-UA"/>
        </w:rPr>
        <w:tab/>
      </w:r>
      <w:r>
        <w:rPr>
          <w:sz w:val="28"/>
          <w:szCs w:val="28"/>
          <w:lang w:val="uk-UA"/>
        </w:rPr>
        <w:tab/>
      </w:r>
      <w:r>
        <w:rPr>
          <w:sz w:val="28"/>
          <w:szCs w:val="28"/>
          <w:lang w:val="uk-UA"/>
        </w:rPr>
        <w:tab/>
        <w:t xml:space="preserve">          </w:t>
      </w:r>
      <w:bookmarkStart w:id="7" w:name="_GoBack"/>
      <w:bookmarkEnd w:id="7"/>
      <w:r>
        <w:rPr>
          <w:sz w:val="28"/>
          <w:szCs w:val="28"/>
          <w:lang w:val="uk-UA"/>
        </w:rPr>
        <w:t>Олег ЗОЛОТАРЕВСЬКИЙ</w:t>
      </w:r>
    </w:p>
    <w:sectPr w:rsidR="005404FF" w:rsidRPr="00C65831" w:rsidSect="00E6620A">
      <w:pgSz w:w="11906" w:h="16838" w:code="9"/>
      <w:pgMar w:top="1134" w:right="1276" w:bottom="1134" w:left="1418"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565381" w14:textId="77777777" w:rsidR="007777F3" w:rsidRDefault="007777F3" w:rsidP="00CA18FF">
      <w:r>
        <w:separator/>
      </w:r>
    </w:p>
  </w:endnote>
  <w:endnote w:type="continuationSeparator" w:id="0">
    <w:p w14:paraId="477583A8" w14:textId="77777777" w:rsidR="007777F3" w:rsidRDefault="007777F3" w:rsidP="00CA1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Calibri"/>
    <w:panose1 w:val="00000000000000000000"/>
    <w:charset w:val="00"/>
    <w:family w:val="swiss"/>
    <w:notTrueType/>
    <w:pitch w:val="variable"/>
    <w:sig w:usb0="00000003" w:usb1="00000000" w:usb2="00000000" w:usb3="00000000" w:csb0="00000001" w:csb1="00000000"/>
  </w:font>
  <w:font w:name="Gotham Pro">
    <w:altName w:val="Arial"/>
    <w:panose1 w:val="00000000000000000000"/>
    <w:charset w:val="CC"/>
    <w:family w:val="swiss"/>
    <w:notTrueType/>
    <w:pitch w:val="default"/>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ProbaPro">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B53AE5" w14:textId="77777777" w:rsidR="007777F3" w:rsidRDefault="007777F3" w:rsidP="00CA18FF">
      <w:r>
        <w:separator/>
      </w:r>
    </w:p>
  </w:footnote>
  <w:footnote w:type="continuationSeparator" w:id="0">
    <w:p w14:paraId="01F83AEB" w14:textId="77777777" w:rsidR="007777F3" w:rsidRDefault="007777F3" w:rsidP="00CA18F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15694" w14:textId="77777777" w:rsidR="00D41D6C" w:rsidRDefault="00D41D6C" w:rsidP="00AF16D1">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3D03641A" w14:textId="77777777" w:rsidR="00D41D6C" w:rsidRDefault="00D41D6C">
    <w:pPr>
      <w:pStyle w:val="af1"/>
    </w:pPr>
  </w:p>
  <w:p w14:paraId="0E1DE9E1" w14:textId="77777777" w:rsidR="00D41D6C" w:rsidRDefault="00D41D6C"/>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6BBD0" w14:textId="2EA22A60" w:rsidR="00D41D6C" w:rsidRPr="0069538B" w:rsidRDefault="00D41D6C" w:rsidP="00AF16D1">
    <w:pPr>
      <w:pStyle w:val="af1"/>
      <w:framePr w:wrap="around" w:vAnchor="text" w:hAnchor="margin" w:xAlign="center" w:y="1"/>
      <w:rPr>
        <w:rStyle w:val="af3"/>
        <w:sz w:val="24"/>
        <w:szCs w:val="24"/>
      </w:rPr>
    </w:pPr>
    <w:r w:rsidRPr="0069538B">
      <w:rPr>
        <w:rStyle w:val="af3"/>
        <w:sz w:val="24"/>
        <w:szCs w:val="24"/>
      </w:rPr>
      <w:fldChar w:fldCharType="begin"/>
    </w:r>
    <w:r w:rsidRPr="0069538B">
      <w:rPr>
        <w:rStyle w:val="af3"/>
        <w:sz w:val="24"/>
        <w:szCs w:val="24"/>
      </w:rPr>
      <w:instrText xml:space="preserve">PAGE  </w:instrText>
    </w:r>
    <w:r w:rsidRPr="0069538B">
      <w:rPr>
        <w:rStyle w:val="af3"/>
        <w:sz w:val="24"/>
        <w:szCs w:val="24"/>
      </w:rPr>
      <w:fldChar w:fldCharType="separate"/>
    </w:r>
    <w:r w:rsidR="00C65831">
      <w:rPr>
        <w:rStyle w:val="af3"/>
        <w:noProof/>
        <w:sz w:val="24"/>
        <w:szCs w:val="24"/>
      </w:rPr>
      <w:t>81</w:t>
    </w:r>
    <w:r w:rsidRPr="0069538B">
      <w:rPr>
        <w:rStyle w:val="af3"/>
        <w:sz w:val="24"/>
        <w:szCs w:val="24"/>
      </w:rPr>
      <w:fldChar w:fldCharType="end"/>
    </w:r>
  </w:p>
  <w:p w14:paraId="534005EF" w14:textId="77777777" w:rsidR="00D41D6C" w:rsidRDefault="00D41D6C">
    <w:pPr>
      <w:pStyle w:val="af1"/>
    </w:pPr>
  </w:p>
  <w:p w14:paraId="7962B75B" w14:textId="77777777" w:rsidR="00D41D6C" w:rsidRDefault="00D41D6C"/>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4D8C3" w14:textId="77777777" w:rsidR="00D41D6C" w:rsidRDefault="00D41D6C" w:rsidP="00AF16D1">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029C7D32" w14:textId="77777777" w:rsidR="00D41D6C" w:rsidRDefault="00D41D6C">
    <w:pPr>
      <w:pStyle w:val="af1"/>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F712C" w14:textId="29FCECC2" w:rsidR="00D41D6C" w:rsidRPr="0069538B" w:rsidRDefault="00D41D6C" w:rsidP="00AF16D1">
    <w:pPr>
      <w:pStyle w:val="af1"/>
      <w:framePr w:wrap="around" w:vAnchor="text" w:hAnchor="margin" w:xAlign="center" w:y="1"/>
      <w:rPr>
        <w:rStyle w:val="af3"/>
        <w:sz w:val="24"/>
        <w:szCs w:val="24"/>
      </w:rPr>
    </w:pPr>
    <w:r w:rsidRPr="0069538B">
      <w:rPr>
        <w:rStyle w:val="af3"/>
        <w:sz w:val="24"/>
        <w:szCs w:val="24"/>
      </w:rPr>
      <w:fldChar w:fldCharType="begin"/>
    </w:r>
    <w:r w:rsidRPr="0069538B">
      <w:rPr>
        <w:rStyle w:val="af3"/>
        <w:sz w:val="24"/>
        <w:szCs w:val="24"/>
      </w:rPr>
      <w:instrText xml:space="preserve">PAGE  </w:instrText>
    </w:r>
    <w:r w:rsidRPr="0069538B">
      <w:rPr>
        <w:rStyle w:val="af3"/>
        <w:sz w:val="24"/>
        <w:szCs w:val="24"/>
      </w:rPr>
      <w:fldChar w:fldCharType="separate"/>
    </w:r>
    <w:r w:rsidR="00C65831">
      <w:rPr>
        <w:rStyle w:val="af3"/>
        <w:noProof/>
        <w:sz w:val="24"/>
        <w:szCs w:val="24"/>
      </w:rPr>
      <w:t>141</w:t>
    </w:r>
    <w:r w:rsidRPr="0069538B">
      <w:rPr>
        <w:rStyle w:val="af3"/>
        <w:sz w:val="24"/>
        <w:szCs w:val="24"/>
      </w:rPr>
      <w:fldChar w:fldCharType="end"/>
    </w:r>
  </w:p>
  <w:p w14:paraId="53559381" w14:textId="77777777" w:rsidR="00D41D6C" w:rsidRDefault="00D41D6C">
    <w:pPr>
      <w:pStyle w:val="af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9"/>
    <w:lvl w:ilvl="0">
      <w:start w:val="1"/>
      <w:numFmt w:val="bullet"/>
      <w:lvlText w:val=""/>
      <w:lvlJc w:val="left"/>
      <w:pPr>
        <w:tabs>
          <w:tab w:val="num" w:pos="0"/>
        </w:tabs>
        <w:ind w:left="720" w:hanging="360"/>
      </w:pPr>
      <w:rPr>
        <w:rFonts w:ascii="Symbol" w:hAnsi="Symbol" w:hint="default"/>
      </w:rPr>
    </w:lvl>
  </w:abstractNum>
  <w:abstractNum w:abstractNumId="1" w15:restartNumberingAfterBreak="0">
    <w:nsid w:val="00000008"/>
    <w:multiLevelType w:val="singleLevel"/>
    <w:tmpl w:val="00000008"/>
    <w:name w:val="WW8Num15"/>
    <w:lvl w:ilvl="0">
      <w:start w:val="1"/>
      <w:numFmt w:val="bullet"/>
      <w:lvlText w:val=""/>
      <w:lvlJc w:val="left"/>
      <w:pPr>
        <w:tabs>
          <w:tab w:val="num" w:pos="0"/>
        </w:tabs>
        <w:ind w:left="720" w:hanging="360"/>
      </w:pPr>
      <w:rPr>
        <w:rFonts w:ascii="Symbol" w:hAnsi="Symbol" w:hint="default"/>
      </w:rPr>
    </w:lvl>
  </w:abstractNum>
  <w:abstractNum w:abstractNumId="2" w15:restartNumberingAfterBreak="0">
    <w:nsid w:val="0000000C"/>
    <w:multiLevelType w:val="singleLevel"/>
    <w:tmpl w:val="0000000C"/>
    <w:name w:val="WW8Num22"/>
    <w:lvl w:ilvl="0">
      <w:start w:val="1"/>
      <w:numFmt w:val="bullet"/>
      <w:lvlText w:val=""/>
      <w:lvlJc w:val="left"/>
      <w:pPr>
        <w:tabs>
          <w:tab w:val="num" w:pos="0"/>
        </w:tabs>
        <w:ind w:left="720" w:hanging="360"/>
      </w:pPr>
      <w:rPr>
        <w:rFonts w:ascii="Symbol" w:hAnsi="Symbol" w:hint="default"/>
      </w:rPr>
    </w:lvl>
  </w:abstractNum>
  <w:abstractNum w:abstractNumId="3" w15:restartNumberingAfterBreak="0">
    <w:nsid w:val="01AB2E24"/>
    <w:multiLevelType w:val="hybridMultilevel"/>
    <w:tmpl w:val="B8FE6C2A"/>
    <w:lvl w:ilvl="0" w:tplc="B114D9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33110E9"/>
    <w:multiLevelType w:val="hybridMultilevel"/>
    <w:tmpl w:val="E3AC015E"/>
    <w:lvl w:ilvl="0" w:tplc="BD261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40265C9"/>
    <w:multiLevelType w:val="hybridMultilevel"/>
    <w:tmpl w:val="388E0778"/>
    <w:lvl w:ilvl="0" w:tplc="B114D9C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042B27F0"/>
    <w:multiLevelType w:val="hybridMultilevel"/>
    <w:tmpl w:val="A802F4F8"/>
    <w:lvl w:ilvl="0" w:tplc="2E06EA5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06157885"/>
    <w:multiLevelType w:val="multilevel"/>
    <w:tmpl w:val="9E7225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613A2C"/>
    <w:multiLevelType w:val="hybridMultilevel"/>
    <w:tmpl w:val="F7A07D02"/>
    <w:lvl w:ilvl="0" w:tplc="436AC9E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A9518CA"/>
    <w:multiLevelType w:val="hybridMultilevel"/>
    <w:tmpl w:val="5FD61E16"/>
    <w:lvl w:ilvl="0" w:tplc="82A0B28E">
      <w:start w:val="5"/>
      <w:numFmt w:val="bullet"/>
      <w:lvlText w:val="–"/>
      <w:lvlJc w:val="left"/>
      <w:pPr>
        <w:tabs>
          <w:tab w:val="num" w:pos="942"/>
        </w:tabs>
        <w:ind w:left="942" w:hanging="375"/>
      </w:pPr>
      <w:rPr>
        <w:rFonts w:ascii="Times New Roman" w:eastAsia="Times New Roman" w:hAnsi="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C9D021D"/>
    <w:multiLevelType w:val="multilevel"/>
    <w:tmpl w:val="9C82A1BE"/>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15:restartNumberingAfterBreak="0">
    <w:nsid w:val="0E4E6852"/>
    <w:multiLevelType w:val="hybridMultilevel"/>
    <w:tmpl w:val="A2809892"/>
    <w:lvl w:ilvl="0" w:tplc="BD261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07F1037"/>
    <w:multiLevelType w:val="hybridMultilevel"/>
    <w:tmpl w:val="6CD0E1EC"/>
    <w:lvl w:ilvl="0" w:tplc="BD261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48D18F6"/>
    <w:multiLevelType w:val="multilevel"/>
    <w:tmpl w:val="6FDCE94E"/>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15:restartNumberingAfterBreak="0">
    <w:nsid w:val="1B455CD0"/>
    <w:multiLevelType w:val="multilevel"/>
    <w:tmpl w:val="DA384CE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15:restartNumberingAfterBreak="0">
    <w:nsid w:val="1B6062C0"/>
    <w:multiLevelType w:val="hybridMultilevel"/>
    <w:tmpl w:val="72E42D66"/>
    <w:lvl w:ilvl="0" w:tplc="DAAED7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25254012"/>
    <w:multiLevelType w:val="hybridMultilevel"/>
    <w:tmpl w:val="7CFA110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6511886"/>
    <w:multiLevelType w:val="hybridMultilevel"/>
    <w:tmpl w:val="DE920DF4"/>
    <w:lvl w:ilvl="0" w:tplc="8112210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29A975DB"/>
    <w:multiLevelType w:val="multilevel"/>
    <w:tmpl w:val="22CA025E"/>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15:restartNumberingAfterBreak="0">
    <w:nsid w:val="2FCF6094"/>
    <w:multiLevelType w:val="hybridMultilevel"/>
    <w:tmpl w:val="D6CCF2F4"/>
    <w:lvl w:ilvl="0" w:tplc="2E06EA5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30321B22"/>
    <w:multiLevelType w:val="hybridMultilevel"/>
    <w:tmpl w:val="5406DED0"/>
    <w:lvl w:ilvl="0" w:tplc="2E06EA5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324A77D7"/>
    <w:multiLevelType w:val="hybridMultilevel"/>
    <w:tmpl w:val="776284B4"/>
    <w:lvl w:ilvl="0" w:tplc="2E06EA5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34624137"/>
    <w:multiLevelType w:val="hybridMultilevel"/>
    <w:tmpl w:val="5866B054"/>
    <w:lvl w:ilvl="0" w:tplc="02108A70">
      <w:start w:val="1"/>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35792C1D"/>
    <w:multiLevelType w:val="hybridMultilevel"/>
    <w:tmpl w:val="1EC84F00"/>
    <w:lvl w:ilvl="0" w:tplc="B73E399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360C38FB"/>
    <w:multiLevelType w:val="hybridMultilevel"/>
    <w:tmpl w:val="6486FE08"/>
    <w:lvl w:ilvl="0" w:tplc="35E4E668">
      <w:numFmt w:val="bullet"/>
      <w:lvlText w:val="−"/>
      <w:lvlJc w:val="left"/>
      <w:pPr>
        <w:ind w:left="1429" w:hanging="360"/>
      </w:pPr>
      <w:rPr>
        <w:rFonts w:ascii="Times New Roman" w:eastAsia="Times New Roman" w:hAnsi="Times New Roman" w:hint="default"/>
      </w:rPr>
    </w:lvl>
    <w:lvl w:ilvl="1" w:tplc="20000003" w:tentative="1">
      <w:start w:val="1"/>
      <w:numFmt w:val="bullet"/>
      <w:lvlText w:val="o"/>
      <w:lvlJc w:val="left"/>
      <w:pPr>
        <w:ind w:left="2149" w:hanging="360"/>
      </w:pPr>
      <w:rPr>
        <w:rFonts w:ascii="Courier New" w:hAnsi="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5" w15:restartNumberingAfterBreak="0">
    <w:nsid w:val="388911CC"/>
    <w:multiLevelType w:val="hybridMultilevel"/>
    <w:tmpl w:val="95684D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89B5128"/>
    <w:multiLevelType w:val="hybridMultilevel"/>
    <w:tmpl w:val="4BC638AE"/>
    <w:lvl w:ilvl="0" w:tplc="2E06EA5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3FAB54B2"/>
    <w:multiLevelType w:val="hybridMultilevel"/>
    <w:tmpl w:val="0AFEF760"/>
    <w:lvl w:ilvl="0" w:tplc="35E4E668">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29A4AA2"/>
    <w:multiLevelType w:val="multilevel"/>
    <w:tmpl w:val="D0166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CB6C59"/>
    <w:multiLevelType w:val="hybridMultilevel"/>
    <w:tmpl w:val="E06AEC54"/>
    <w:lvl w:ilvl="0" w:tplc="35E4E668">
      <w:numFmt w:val="bullet"/>
      <w:lvlText w:val="−"/>
      <w:lvlJc w:val="left"/>
      <w:pPr>
        <w:ind w:left="1429" w:hanging="360"/>
      </w:pPr>
      <w:rPr>
        <w:rFonts w:ascii="Times New Roman" w:eastAsia="Times New Roman" w:hAnsi="Times New Roman" w:hint="default"/>
      </w:rPr>
    </w:lvl>
    <w:lvl w:ilvl="1" w:tplc="20000003" w:tentative="1">
      <w:start w:val="1"/>
      <w:numFmt w:val="bullet"/>
      <w:lvlText w:val="o"/>
      <w:lvlJc w:val="left"/>
      <w:pPr>
        <w:ind w:left="2149" w:hanging="360"/>
      </w:pPr>
      <w:rPr>
        <w:rFonts w:ascii="Courier New" w:hAnsi="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0" w15:restartNumberingAfterBreak="0">
    <w:nsid w:val="4DAE408E"/>
    <w:multiLevelType w:val="multilevel"/>
    <w:tmpl w:val="92426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AD079C"/>
    <w:multiLevelType w:val="hybridMultilevel"/>
    <w:tmpl w:val="54F0034C"/>
    <w:lvl w:ilvl="0" w:tplc="2E06EA5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52F726FB"/>
    <w:multiLevelType w:val="hybridMultilevel"/>
    <w:tmpl w:val="4704D5CC"/>
    <w:lvl w:ilvl="0" w:tplc="2E06EA5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563B5675"/>
    <w:multiLevelType w:val="hybridMultilevel"/>
    <w:tmpl w:val="39667B38"/>
    <w:lvl w:ilvl="0" w:tplc="2E06EA5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5EA22AF1"/>
    <w:multiLevelType w:val="hybridMultilevel"/>
    <w:tmpl w:val="455C40FC"/>
    <w:lvl w:ilvl="0" w:tplc="2E06EA5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60F86380"/>
    <w:multiLevelType w:val="hybridMultilevel"/>
    <w:tmpl w:val="E51A9D18"/>
    <w:lvl w:ilvl="0" w:tplc="BD261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8C22252"/>
    <w:multiLevelType w:val="multilevel"/>
    <w:tmpl w:val="CE145D24"/>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7" w15:restartNumberingAfterBreak="0">
    <w:nsid w:val="6ABD2F5C"/>
    <w:multiLevelType w:val="hybridMultilevel"/>
    <w:tmpl w:val="3E62AB9E"/>
    <w:lvl w:ilvl="0" w:tplc="436AC9E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C4865A0"/>
    <w:multiLevelType w:val="hybridMultilevel"/>
    <w:tmpl w:val="CC5C6782"/>
    <w:lvl w:ilvl="0" w:tplc="2E06EA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CB40EAD"/>
    <w:multiLevelType w:val="hybridMultilevel"/>
    <w:tmpl w:val="818A0CF0"/>
    <w:lvl w:ilvl="0" w:tplc="BD261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DEA6C22"/>
    <w:multiLevelType w:val="multilevel"/>
    <w:tmpl w:val="36CC8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B71C97"/>
    <w:multiLevelType w:val="hybridMultilevel"/>
    <w:tmpl w:val="250EF3EC"/>
    <w:lvl w:ilvl="0" w:tplc="2E06EA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53364A9"/>
    <w:multiLevelType w:val="hybridMultilevel"/>
    <w:tmpl w:val="CC0A19FC"/>
    <w:lvl w:ilvl="0" w:tplc="6436FCA4">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43" w15:restartNumberingAfterBreak="0">
    <w:nsid w:val="770B393B"/>
    <w:multiLevelType w:val="hybridMultilevel"/>
    <w:tmpl w:val="BC50D684"/>
    <w:lvl w:ilvl="0" w:tplc="35E4E668">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15:restartNumberingAfterBreak="0">
    <w:nsid w:val="7C436D8C"/>
    <w:multiLevelType w:val="hybridMultilevel"/>
    <w:tmpl w:val="A768F3EA"/>
    <w:lvl w:ilvl="0" w:tplc="B114D9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EE56313"/>
    <w:multiLevelType w:val="hybridMultilevel"/>
    <w:tmpl w:val="55BEC574"/>
    <w:lvl w:ilvl="0" w:tplc="B114D9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num>
  <w:num w:numId="2">
    <w:abstractNumId w:val="35"/>
  </w:num>
  <w:num w:numId="3">
    <w:abstractNumId w:val="37"/>
  </w:num>
  <w:num w:numId="4">
    <w:abstractNumId w:val="15"/>
  </w:num>
  <w:num w:numId="5">
    <w:abstractNumId w:val="8"/>
  </w:num>
  <w:num w:numId="6">
    <w:abstractNumId w:val="5"/>
  </w:num>
  <w:num w:numId="7">
    <w:abstractNumId w:val="33"/>
  </w:num>
  <w:num w:numId="8">
    <w:abstractNumId w:val="6"/>
  </w:num>
  <w:num w:numId="9">
    <w:abstractNumId w:val="31"/>
  </w:num>
  <w:num w:numId="10">
    <w:abstractNumId w:val="45"/>
  </w:num>
  <w:num w:numId="11">
    <w:abstractNumId w:val="41"/>
  </w:num>
  <w:num w:numId="12">
    <w:abstractNumId w:val="39"/>
  </w:num>
  <w:num w:numId="13">
    <w:abstractNumId w:val="26"/>
  </w:num>
  <w:num w:numId="14">
    <w:abstractNumId w:val="22"/>
  </w:num>
  <w:num w:numId="15">
    <w:abstractNumId w:val="3"/>
  </w:num>
  <w:num w:numId="16">
    <w:abstractNumId w:val="21"/>
  </w:num>
  <w:num w:numId="17">
    <w:abstractNumId w:val="29"/>
  </w:num>
  <w:num w:numId="18">
    <w:abstractNumId w:val="24"/>
  </w:num>
  <w:num w:numId="19">
    <w:abstractNumId w:val="38"/>
  </w:num>
  <w:num w:numId="20">
    <w:abstractNumId w:val="34"/>
  </w:num>
  <w:num w:numId="21">
    <w:abstractNumId w:val="19"/>
  </w:num>
  <w:num w:numId="22">
    <w:abstractNumId w:val="32"/>
  </w:num>
  <w:num w:numId="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num>
  <w:num w:numId="25">
    <w:abstractNumId w:val="23"/>
  </w:num>
  <w:num w:numId="26">
    <w:abstractNumId w:val="9"/>
  </w:num>
  <w:num w:numId="27">
    <w:abstractNumId w:val="12"/>
  </w:num>
  <w:num w:numId="28">
    <w:abstractNumId w:val="4"/>
  </w:num>
  <w:num w:numId="29">
    <w:abstractNumId w:val="17"/>
  </w:num>
  <w:num w:numId="30">
    <w:abstractNumId w:val="43"/>
  </w:num>
  <w:num w:numId="31">
    <w:abstractNumId w:val="11"/>
  </w:num>
  <w:num w:numId="32">
    <w:abstractNumId w:val="25"/>
  </w:num>
  <w:num w:numId="33">
    <w:abstractNumId w:val="20"/>
  </w:num>
  <w:num w:numId="34">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num>
  <w:num w:numId="37">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 w:numId="41">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1C9"/>
    <w:rsid w:val="00000D74"/>
    <w:rsid w:val="00001183"/>
    <w:rsid w:val="000019C2"/>
    <w:rsid w:val="00002EDB"/>
    <w:rsid w:val="00004C0F"/>
    <w:rsid w:val="00006438"/>
    <w:rsid w:val="000073DF"/>
    <w:rsid w:val="0000752B"/>
    <w:rsid w:val="00007C03"/>
    <w:rsid w:val="000102D1"/>
    <w:rsid w:val="0001052D"/>
    <w:rsid w:val="00010623"/>
    <w:rsid w:val="00010B3E"/>
    <w:rsid w:val="00011382"/>
    <w:rsid w:val="00011E16"/>
    <w:rsid w:val="000124B6"/>
    <w:rsid w:val="000130EE"/>
    <w:rsid w:val="000139C6"/>
    <w:rsid w:val="0001438B"/>
    <w:rsid w:val="00014FA4"/>
    <w:rsid w:val="00015B7A"/>
    <w:rsid w:val="00016071"/>
    <w:rsid w:val="00016DD1"/>
    <w:rsid w:val="00016F42"/>
    <w:rsid w:val="0002044C"/>
    <w:rsid w:val="00021864"/>
    <w:rsid w:val="00021EF8"/>
    <w:rsid w:val="00023936"/>
    <w:rsid w:val="00026B98"/>
    <w:rsid w:val="00027796"/>
    <w:rsid w:val="0002798E"/>
    <w:rsid w:val="0003059E"/>
    <w:rsid w:val="00030AB9"/>
    <w:rsid w:val="00030F9B"/>
    <w:rsid w:val="0003183F"/>
    <w:rsid w:val="0003222F"/>
    <w:rsid w:val="0003247F"/>
    <w:rsid w:val="00032A9A"/>
    <w:rsid w:val="0003324F"/>
    <w:rsid w:val="000335D1"/>
    <w:rsid w:val="00036431"/>
    <w:rsid w:val="00036B90"/>
    <w:rsid w:val="00036C60"/>
    <w:rsid w:val="00036E52"/>
    <w:rsid w:val="00037110"/>
    <w:rsid w:val="0003769F"/>
    <w:rsid w:val="0003770F"/>
    <w:rsid w:val="00037817"/>
    <w:rsid w:val="00037848"/>
    <w:rsid w:val="00040B14"/>
    <w:rsid w:val="00040F0D"/>
    <w:rsid w:val="00041CB0"/>
    <w:rsid w:val="000424B6"/>
    <w:rsid w:val="00042883"/>
    <w:rsid w:val="00042D24"/>
    <w:rsid w:val="0004410F"/>
    <w:rsid w:val="00045632"/>
    <w:rsid w:val="000456D8"/>
    <w:rsid w:val="00046992"/>
    <w:rsid w:val="0004699D"/>
    <w:rsid w:val="00046C9E"/>
    <w:rsid w:val="00046CA6"/>
    <w:rsid w:val="00046D17"/>
    <w:rsid w:val="00047235"/>
    <w:rsid w:val="00047FAA"/>
    <w:rsid w:val="00051513"/>
    <w:rsid w:val="000515B9"/>
    <w:rsid w:val="0005277D"/>
    <w:rsid w:val="00052A4E"/>
    <w:rsid w:val="00053A7A"/>
    <w:rsid w:val="00055019"/>
    <w:rsid w:val="000572CA"/>
    <w:rsid w:val="00057E53"/>
    <w:rsid w:val="0006005D"/>
    <w:rsid w:val="00061835"/>
    <w:rsid w:val="00061D9D"/>
    <w:rsid w:val="00061DB6"/>
    <w:rsid w:val="000625B9"/>
    <w:rsid w:val="0006371E"/>
    <w:rsid w:val="00064C6B"/>
    <w:rsid w:val="00065666"/>
    <w:rsid w:val="00065EED"/>
    <w:rsid w:val="00066968"/>
    <w:rsid w:val="000669BA"/>
    <w:rsid w:val="00066DF1"/>
    <w:rsid w:val="00067605"/>
    <w:rsid w:val="0006797C"/>
    <w:rsid w:val="000711B4"/>
    <w:rsid w:val="00071BC5"/>
    <w:rsid w:val="000726A1"/>
    <w:rsid w:val="00072831"/>
    <w:rsid w:val="00072DEE"/>
    <w:rsid w:val="00074634"/>
    <w:rsid w:val="00076568"/>
    <w:rsid w:val="000767B4"/>
    <w:rsid w:val="000775F9"/>
    <w:rsid w:val="000800CE"/>
    <w:rsid w:val="000802F6"/>
    <w:rsid w:val="000833B5"/>
    <w:rsid w:val="00083C67"/>
    <w:rsid w:val="00085989"/>
    <w:rsid w:val="00085B26"/>
    <w:rsid w:val="00085CCC"/>
    <w:rsid w:val="00086BCE"/>
    <w:rsid w:val="00086FD1"/>
    <w:rsid w:val="00087FE6"/>
    <w:rsid w:val="000908F6"/>
    <w:rsid w:val="0009152F"/>
    <w:rsid w:val="00091537"/>
    <w:rsid w:val="000915D7"/>
    <w:rsid w:val="00091763"/>
    <w:rsid w:val="00092291"/>
    <w:rsid w:val="00092434"/>
    <w:rsid w:val="00093002"/>
    <w:rsid w:val="00093414"/>
    <w:rsid w:val="00094086"/>
    <w:rsid w:val="00095179"/>
    <w:rsid w:val="000953B3"/>
    <w:rsid w:val="00095AA1"/>
    <w:rsid w:val="00095CE6"/>
    <w:rsid w:val="000969C1"/>
    <w:rsid w:val="0009737E"/>
    <w:rsid w:val="000974A4"/>
    <w:rsid w:val="000A033D"/>
    <w:rsid w:val="000A03B8"/>
    <w:rsid w:val="000A0AE7"/>
    <w:rsid w:val="000A0CB7"/>
    <w:rsid w:val="000A18BF"/>
    <w:rsid w:val="000A347C"/>
    <w:rsid w:val="000A3494"/>
    <w:rsid w:val="000A367E"/>
    <w:rsid w:val="000A37DE"/>
    <w:rsid w:val="000A3FA8"/>
    <w:rsid w:val="000A4040"/>
    <w:rsid w:val="000A5DC5"/>
    <w:rsid w:val="000A6DF4"/>
    <w:rsid w:val="000A6F82"/>
    <w:rsid w:val="000B0210"/>
    <w:rsid w:val="000B11E5"/>
    <w:rsid w:val="000B1CEB"/>
    <w:rsid w:val="000B3770"/>
    <w:rsid w:val="000B3F9F"/>
    <w:rsid w:val="000B40C3"/>
    <w:rsid w:val="000B5167"/>
    <w:rsid w:val="000B5366"/>
    <w:rsid w:val="000B56BA"/>
    <w:rsid w:val="000B5F00"/>
    <w:rsid w:val="000B6046"/>
    <w:rsid w:val="000B6490"/>
    <w:rsid w:val="000B6B84"/>
    <w:rsid w:val="000B7376"/>
    <w:rsid w:val="000C0380"/>
    <w:rsid w:val="000C0511"/>
    <w:rsid w:val="000C0C2C"/>
    <w:rsid w:val="000C1D13"/>
    <w:rsid w:val="000C3330"/>
    <w:rsid w:val="000C36CF"/>
    <w:rsid w:val="000C414C"/>
    <w:rsid w:val="000C4C77"/>
    <w:rsid w:val="000C4CA1"/>
    <w:rsid w:val="000C4E56"/>
    <w:rsid w:val="000C5A53"/>
    <w:rsid w:val="000C5DAF"/>
    <w:rsid w:val="000C5E71"/>
    <w:rsid w:val="000D1BB3"/>
    <w:rsid w:val="000D1E62"/>
    <w:rsid w:val="000D3E88"/>
    <w:rsid w:val="000D4236"/>
    <w:rsid w:val="000D423D"/>
    <w:rsid w:val="000D4940"/>
    <w:rsid w:val="000D5A35"/>
    <w:rsid w:val="000D5D64"/>
    <w:rsid w:val="000D5E3A"/>
    <w:rsid w:val="000D62AC"/>
    <w:rsid w:val="000D75A1"/>
    <w:rsid w:val="000D79D3"/>
    <w:rsid w:val="000E05DB"/>
    <w:rsid w:val="000E05E6"/>
    <w:rsid w:val="000E2407"/>
    <w:rsid w:val="000E2B25"/>
    <w:rsid w:val="000E45B5"/>
    <w:rsid w:val="000E4AA1"/>
    <w:rsid w:val="000E6E62"/>
    <w:rsid w:val="000F0B3D"/>
    <w:rsid w:val="000F171C"/>
    <w:rsid w:val="000F31A2"/>
    <w:rsid w:val="000F32CA"/>
    <w:rsid w:val="000F5260"/>
    <w:rsid w:val="000F6006"/>
    <w:rsid w:val="000F67F8"/>
    <w:rsid w:val="000F7713"/>
    <w:rsid w:val="000F7968"/>
    <w:rsid w:val="000F7BB0"/>
    <w:rsid w:val="00102087"/>
    <w:rsid w:val="001027D5"/>
    <w:rsid w:val="00104BF8"/>
    <w:rsid w:val="0010507A"/>
    <w:rsid w:val="00106114"/>
    <w:rsid w:val="00106293"/>
    <w:rsid w:val="0010664B"/>
    <w:rsid w:val="00106A92"/>
    <w:rsid w:val="00106B7A"/>
    <w:rsid w:val="00106C6D"/>
    <w:rsid w:val="001071B5"/>
    <w:rsid w:val="00111226"/>
    <w:rsid w:val="00111388"/>
    <w:rsid w:val="0011191C"/>
    <w:rsid w:val="00111D94"/>
    <w:rsid w:val="001129C1"/>
    <w:rsid w:val="0011327C"/>
    <w:rsid w:val="0011362B"/>
    <w:rsid w:val="001139DA"/>
    <w:rsid w:val="00113B31"/>
    <w:rsid w:val="00113D70"/>
    <w:rsid w:val="00114521"/>
    <w:rsid w:val="00114AA5"/>
    <w:rsid w:val="00114B01"/>
    <w:rsid w:val="001164C9"/>
    <w:rsid w:val="00116BB9"/>
    <w:rsid w:val="00116DC3"/>
    <w:rsid w:val="00116FEC"/>
    <w:rsid w:val="001215CF"/>
    <w:rsid w:val="00121AC4"/>
    <w:rsid w:val="001223BB"/>
    <w:rsid w:val="00122741"/>
    <w:rsid w:val="001228DB"/>
    <w:rsid w:val="00123D1E"/>
    <w:rsid w:val="00126AF6"/>
    <w:rsid w:val="001277AF"/>
    <w:rsid w:val="00127ECC"/>
    <w:rsid w:val="00131D35"/>
    <w:rsid w:val="00132338"/>
    <w:rsid w:val="00133FE4"/>
    <w:rsid w:val="0013529F"/>
    <w:rsid w:val="001354CB"/>
    <w:rsid w:val="00136FE6"/>
    <w:rsid w:val="00140D43"/>
    <w:rsid w:val="00141EC7"/>
    <w:rsid w:val="0014279A"/>
    <w:rsid w:val="00143A23"/>
    <w:rsid w:val="00144F39"/>
    <w:rsid w:val="001461E1"/>
    <w:rsid w:val="00147170"/>
    <w:rsid w:val="00147911"/>
    <w:rsid w:val="00152016"/>
    <w:rsid w:val="00153BE7"/>
    <w:rsid w:val="00153C4D"/>
    <w:rsid w:val="00153C59"/>
    <w:rsid w:val="00154018"/>
    <w:rsid w:val="001545D2"/>
    <w:rsid w:val="001548A7"/>
    <w:rsid w:val="00154C3C"/>
    <w:rsid w:val="00155BDD"/>
    <w:rsid w:val="00155FFA"/>
    <w:rsid w:val="00156060"/>
    <w:rsid w:val="00156B0A"/>
    <w:rsid w:val="0016031B"/>
    <w:rsid w:val="00160B4D"/>
    <w:rsid w:val="00161682"/>
    <w:rsid w:val="0016189A"/>
    <w:rsid w:val="00162798"/>
    <w:rsid w:val="001631CF"/>
    <w:rsid w:val="00163546"/>
    <w:rsid w:val="00164068"/>
    <w:rsid w:val="00165013"/>
    <w:rsid w:val="00166CFA"/>
    <w:rsid w:val="00167499"/>
    <w:rsid w:val="00167A28"/>
    <w:rsid w:val="00167B1A"/>
    <w:rsid w:val="00167F91"/>
    <w:rsid w:val="001701C6"/>
    <w:rsid w:val="00171199"/>
    <w:rsid w:val="00171449"/>
    <w:rsid w:val="001714C9"/>
    <w:rsid w:val="0017288F"/>
    <w:rsid w:val="00173B80"/>
    <w:rsid w:val="001751E8"/>
    <w:rsid w:val="001759B9"/>
    <w:rsid w:val="00180807"/>
    <w:rsid w:val="00180BFB"/>
    <w:rsid w:val="001811B2"/>
    <w:rsid w:val="001813F5"/>
    <w:rsid w:val="00181728"/>
    <w:rsid w:val="00182259"/>
    <w:rsid w:val="00183508"/>
    <w:rsid w:val="001837B4"/>
    <w:rsid w:val="00183D82"/>
    <w:rsid w:val="0018467D"/>
    <w:rsid w:val="001857B1"/>
    <w:rsid w:val="00186A5A"/>
    <w:rsid w:val="001905C4"/>
    <w:rsid w:val="00190876"/>
    <w:rsid w:val="00190AC7"/>
    <w:rsid w:val="001914AD"/>
    <w:rsid w:val="00191CF0"/>
    <w:rsid w:val="00192BF2"/>
    <w:rsid w:val="00192E0D"/>
    <w:rsid w:val="0019313E"/>
    <w:rsid w:val="0019361B"/>
    <w:rsid w:val="00194458"/>
    <w:rsid w:val="001946FF"/>
    <w:rsid w:val="0019501D"/>
    <w:rsid w:val="00196B08"/>
    <w:rsid w:val="00196C21"/>
    <w:rsid w:val="00197FA3"/>
    <w:rsid w:val="001A08F1"/>
    <w:rsid w:val="001A1A47"/>
    <w:rsid w:val="001A234C"/>
    <w:rsid w:val="001A2FDD"/>
    <w:rsid w:val="001A3D64"/>
    <w:rsid w:val="001A42D1"/>
    <w:rsid w:val="001A4F98"/>
    <w:rsid w:val="001A50C3"/>
    <w:rsid w:val="001A673B"/>
    <w:rsid w:val="001A714E"/>
    <w:rsid w:val="001A724E"/>
    <w:rsid w:val="001A74FE"/>
    <w:rsid w:val="001B076A"/>
    <w:rsid w:val="001B081C"/>
    <w:rsid w:val="001B182B"/>
    <w:rsid w:val="001B2453"/>
    <w:rsid w:val="001B251E"/>
    <w:rsid w:val="001B2AE3"/>
    <w:rsid w:val="001B2B0E"/>
    <w:rsid w:val="001B2DF6"/>
    <w:rsid w:val="001B2ED0"/>
    <w:rsid w:val="001B4397"/>
    <w:rsid w:val="001B489E"/>
    <w:rsid w:val="001B4A24"/>
    <w:rsid w:val="001B5941"/>
    <w:rsid w:val="001B6538"/>
    <w:rsid w:val="001B7103"/>
    <w:rsid w:val="001B7A5B"/>
    <w:rsid w:val="001B7C4C"/>
    <w:rsid w:val="001C033E"/>
    <w:rsid w:val="001C0A69"/>
    <w:rsid w:val="001C1978"/>
    <w:rsid w:val="001C22B2"/>
    <w:rsid w:val="001C379B"/>
    <w:rsid w:val="001C3B17"/>
    <w:rsid w:val="001C4483"/>
    <w:rsid w:val="001C5D44"/>
    <w:rsid w:val="001C5DA4"/>
    <w:rsid w:val="001C6392"/>
    <w:rsid w:val="001C6E98"/>
    <w:rsid w:val="001D037E"/>
    <w:rsid w:val="001D07E8"/>
    <w:rsid w:val="001D1EDC"/>
    <w:rsid w:val="001D24FE"/>
    <w:rsid w:val="001D3333"/>
    <w:rsid w:val="001D359D"/>
    <w:rsid w:val="001D39F6"/>
    <w:rsid w:val="001D3D2D"/>
    <w:rsid w:val="001D53D9"/>
    <w:rsid w:val="001D543A"/>
    <w:rsid w:val="001D5A70"/>
    <w:rsid w:val="001D607A"/>
    <w:rsid w:val="001D65DA"/>
    <w:rsid w:val="001D742C"/>
    <w:rsid w:val="001D76C0"/>
    <w:rsid w:val="001D773E"/>
    <w:rsid w:val="001E115B"/>
    <w:rsid w:val="001E1B21"/>
    <w:rsid w:val="001E1D5E"/>
    <w:rsid w:val="001E23C8"/>
    <w:rsid w:val="001E2BA4"/>
    <w:rsid w:val="001E2BB8"/>
    <w:rsid w:val="001E382C"/>
    <w:rsid w:val="001E4378"/>
    <w:rsid w:val="001E596D"/>
    <w:rsid w:val="001E5E2D"/>
    <w:rsid w:val="001E5F80"/>
    <w:rsid w:val="001E6D91"/>
    <w:rsid w:val="001E7985"/>
    <w:rsid w:val="001F0859"/>
    <w:rsid w:val="001F1872"/>
    <w:rsid w:val="001F308B"/>
    <w:rsid w:val="001F31F5"/>
    <w:rsid w:val="001F4E12"/>
    <w:rsid w:val="001F5C76"/>
    <w:rsid w:val="001F669F"/>
    <w:rsid w:val="001F6AFD"/>
    <w:rsid w:val="001F6D24"/>
    <w:rsid w:val="0020026B"/>
    <w:rsid w:val="002004E0"/>
    <w:rsid w:val="00201754"/>
    <w:rsid w:val="00201E73"/>
    <w:rsid w:val="00202AFD"/>
    <w:rsid w:val="002039E6"/>
    <w:rsid w:val="00204720"/>
    <w:rsid w:val="00204E00"/>
    <w:rsid w:val="0020662C"/>
    <w:rsid w:val="00210770"/>
    <w:rsid w:val="00211320"/>
    <w:rsid w:val="002119E7"/>
    <w:rsid w:val="00212665"/>
    <w:rsid w:val="00212C90"/>
    <w:rsid w:val="00213434"/>
    <w:rsid w:val="00213DD4"/>
    <w:rsid w:val="00215436"/>
    <w:rsid w:val="0021614E"/>
    <w:rsid w:val="00216851"/>
    <w:rsid w:val="00217B81"/>
    <w:rsid w:val="00217EE0"/>
    <w:rsid w:val="0022074B"/>
    <w:rsid w:val="00220B3D"/>
    <w:rsid w:val="00221306"/>
    <w:rsid w:val="00221A3A"/>
    <w:rsid w:val="00221E98"/>
    <w:rsid w:val="00222CA7"/>
    <w:rsid w:val="00222D04"/>
    <w:rsid w:val="002235E0"/>
    <w:rsid w:val="00223E6D"/>
    <w:rsid w:val="00224766"/>
    <w:rsid w:val="00225152"/>
    <w:rsid w:val="00227609"/>
    <w:rsid w:val="00227CED"/>
    <w:rsid w:val="00230F54"/>
    <w:rsid w:val="0023127F"/>
    <w:rsid w:val="00231CC1"/>
    <w:rsid w:val="00232D9A"/>
    <w:rsid w:val="002334BF"/>
    <w:rsid w:val="00233B02"/>
    <w:rsid w:val="002342DF"/>
    <w:rsid w:val="0023496A"/>
    <w:rsid w:val="0023500E"/>
    <w:rsid w:val="002358D3"/>
    <w:rsid w:val="00235E7D"/>
    <w:rsid w:val="0023621E"/>
    <w:rsid w:val="00236B47"/>
    <w:rsid w:val="00236EEA"/>
    <w:rsid w:val="00236EF3"/>
    <w:rsid w:val="002379F4"/>
    <w:rsid w:val="00240458"/>
    <w:rsid w:val="00240B41"/>
    <w:rsid w:val="00241623"/>
    <w:rsid w:val="0024165A"/>
    <w:rsid w:val="0024230D"/>
    <w:rsid w:val="00243BAB"/>
    <w:rsid w:val="00243D9B"/>
    <w:rsid w:val="00244114"/>
    <w:rsid w:val="002444F9"/>
    <w:rsid w:val="00244B99"/>
    <w:rsid w:val="00244E0E"/>
    <w:rsid w:val="00246962"/>
    <w:rsid w:val="00247763"/>
    <w:rsid w:val="0025078F"/>
    <w:rsid w:val="00250C2B"/>
    <w:rsid w:val="00252F13"/>
    <w:rsid w:val="00253220"/>
    <w:rsid w:val="00253463"/>
    <w:rsid w:val="00253563"/>
    <w:rsid w:val="0025431E"/>
    <w:rsid w:val="00254516"/>
    <w:rsid w:val="002547C1"/>
    <w:rsid w:val="00254FC2"/>
    <w:rsid w:val="002562DE"/>
    <w:rsid w:val="00257D10"/>
    <w:rsid w:val="0026292A"/>
    <w:rsid w:val="00262F5A"/>
    <w:rsid w:val="00263961"/>
    <w:rsid w:val="00263973"/>
    <w:rsid w:val="002639C6"/>
    <w:rsid w:val="00264411"/>
    <w:rsid w:val="00264992"/>
    <w:rsid w:val="00264E63"/>
    <w:rsid w:val="0026637E"/>
    <w:rsid w:val="002665F6"/>
    <w:rsid w:val="00266A08"/>
    <w:rsid w:val="00267D5A"/>
    <w:rsid w:val="00267E3B"/>
    <w:rsid w:val="00270224"/>
    <w:rsid w:val="00270CCD"/>
    <w:rsid w:val="00271162"/>
    <w:rsid w:val="00271576"/>
    <w:rsid w:val="002717D4"/>
    <w:rsid w:val="00271F8F"/>
    <w:rsid w:val="00273DCF"/>
    <w:rsid w:val="00274227"/>
    <w:rsid w:val="002758DE"/>
    <w:rsid w:val="00276658"/>
    <w:rsid w:val="0027707C"/>
    <w:rsid w:val="002778AC"/>
    <w:rsid w:val="00277B3F"/>
    <w:rsid w:val="00280026"/>
    <w:rsid w:val="0028085F"/>
    <w:rsid w:val="002820F3"/>
    <w:rsid w:val="002828BB"/>
    <w:rsid w:val="00283225"/>
    <w:rsid w:val="00283A7A"/>
    <w:rsid w:val="002840E5"/>
    <w:rsid w:val="00284D66"/>
    <w:rsid w:val="00284FE9"/>
    <w:rsid w:val="00285B10"/>
    <w:rsid w:val="00286C03"/>
    <w:rsid w:val="002875C8"/>
    <w:rsid w:val="00287F38"/>
    <w:rsid w:val="00290CEB"/>
    <w:rsid w:val="0029185B"/>
    <w:rsid w:val="00292EB6"/>
    <w:rsid w:val="002931D1"/>
    <w:rsid w:val="00293C7E"/>
    <w:rsid w:val="00295AA8"/>
    <w:rsid w:val="00296635"/>
    <w:rsid w:val="002966C3"/>
    <w:rsid w:val="00296C3E"/>
    <w:rsid w:val="00296D32"/>
    <w:rsid w:val="00296D3D"/>
    <w:rsid w:val="002A00E1"/>
    <w:rsid w:val="002A070E"/>
    <w:rsid w:val="002A0918"/>
    <w:rsid w:val="002A1155"/>
    <w:rsid w:val="002A2DBE"/>
    <w:rsid w:val="002A3A9E"/>
    <w:rsid w:val="002A419C"/>
    <w:rsid w:val="002A4FA4"/>
    <w:rsid w:val="002A5D6F"/>
    <w:rsid w:val="002A66A9"/>
    <w:rsid w:val="002A68A5"/>
    <w:rsid w:val="002B0995"/>
    <w:rsid w:val="002B117F"/>
    <w:rsid w:val="002B1A67"/>
    <w:rsid w:val="002B1B40"/>
    <w:rsid w:val="002B266D"/>
    <w:rsid w:val="002B2969"/>
    <w:rsid w:val="002B3595"/>
    <w:rsid w:val="002B565A"/>
    <w:rsid w:val="002B5AA4"/>
    <w:rsid w:val="002B5B09"/>
    <w:rsid w:val="002B5B82"/>
    <w:rsid w:val="002B753E"/>
    <w:rsid w:val="002B7610"/>
    <w:rsid w:val="002B7C7D"/>
    <w:rsid w:val="002C21EB"/>
    <w:rsid w:val="002C2CA2"/>
    <w:rsid w:val="002C4FA6"/>
    <w:rsid w:val="002C5DDC"/>
    <w:rsid w:val="002C6570"/>
    <w:rsid w:val="002C7225"/>
    <w:rsid w:val="002C7C79"/>
    <w:rsid w:val="002D3133"/>
    <w:rsid w:val="002D3C6B"/>
    <w:rsid w:val="002D3F6D"/>
    <w:rsid w:val="002D4133"/>
    <w:rsid w:val="002D427B"/>
    <w:rsid w:val="002D5472"/>
    <w:rsid w:val="002D62FA"/>
    <w:rsid w:val="002D63B6"/>
    <w:rsid w:val="002D7287"/>
    <w:rsid w:val="002D7D20"/>
    <w:rsid w:val="002D7D4F"/>
    <w:rsid w:val="002D7E8F"/>
    <w:rsid w:val="002E02F7"/>
    <w:rsid w:val="002E0319"/>
    <w:rsid w:val="002E04EC"/>
    <w:rsid w:val="002E439E"/>
    <w:rsid w:val="002E4BDE"/>
    <w:rsid w:val="002E5AD3"/>
    <w:rsid w:val="002E5BB8"/>
    <w:rsid w:val="002F00F1"/>
    <w:rsid w:val="002F0461"/>
    <w:rsid w:val="002F0BC8"/>
    <w:rsid w:val="002F1B5E"/>
    <w:rsid w:val="002F1C28"/>
    <w:rsid w:val="002F1C3B"/>
    <w:rsid w:val="002F28C5"/>
    <w:rsid w:val="002F2A15"/>
    <w:rsid w:val="002F4215"/>
    <w:rsid w:val="002F4A4E"/>
    <w:rsid w:val="002F4B72"/>
    <w:rsid w:val="002F585F"/>
    <w:rsid w:val="002F636B"/>
    <w:rsid w:val="002F6DCE"/>
    <w:rsid w:val="002F75B4"/>
    <w:rsid w:val="002F75C3"/>
    <w:rsid w:val="00301040"/>
    <w:rsid w:val="00301110"/>
    <w:rsid w:val="003014E8"/>
    <w:rsid w:val="003016C2"/>
    <w:rsid w:val="00302FC4"/>
    <w:rsid w:val="00303593"/>
    <w:rsid w:val="00303C53"/>
    <w:rsid w:val="00303DE9"/>
    <w:rsid w:val="0030440A"/>
    <w:rsid w:val="00304555"/>
    <w:rsid w:val="00304A07"/>
    <w:rsid w:val="00304AEB"/>
    <w:rsid w:val="00304C1B"/>
    <w:rsid w:val="003050C5"/>
    <w:rsid w:val="00306003"/>
    <w:rsid w:val="003071A4"/>
    <w:rsid w:val="003072C3"/>
    <w:rsid w:val="003075E0"/>
    <w:rsid w:val="003077E7"/>
    <w:rsid w:val="0031028A"/>
    <w:rsid w:val="0031048B"/>
    <w:rsid w:val="0031083A"/>
    <w:rsid w:val="00310A27"/>
    <w:rsid w:val="003114A0"/>
    <w:rsid w:val="00311781"/>
    <w:rsid w:val="00313110"/>
    <w:rsid w:val="00314003"/>
    <w:rsid w:val="003142FE"/>
    <w:rsid w:val="00314CE6"/>
    <w:rsid w:val="00314E06"/>
    <w:rsid w:val="00317169"/>
    <w:rsid w:val="003172ED"/>
    <w:rsid w:val="00317489"/>
    <w:rsid w:val="003174F7"/>
    <w:rsid w:val="0031760A"/>
    <w:rsid w:val="00317A0B"/>
    <w:rsid w:val="00317B31"/>
    <w:rsid w:val="003206B5"/>
    <w:rsid w:val="003206F8"/>
    <w:rsid w:val="00322711"/>
    <w:rsid w:val="00322E0A"/>
    <w:rsid w:val="003240F8"/>
    <w:rsid w:val="003259E0"/>
    <w:rsid w:val="003262D2"/>
    <w:rsid w:val="0032657A"/>
    <w:rsid w:val="00326868"/>
    <w:rsid w:val="00326BE5"/>
    <w:rsid w:val="00326CB1"/>
    <w:rsid w:val="003307BA"/>
    <w:rsid w:val="003315A1"/>
    <w:rsid w:val="00331D7B"/>
    <w:rsid w:val="00331E3C"/>
    <w:rsid w:val="0033250B"/>
    <w:rsid w:val="0033398E"/>
    <w:rsid w:val="003343A0"/>
    <w:rsid w:val="0033617D"/>
    <w:rsid w:val="003374B7"/>
    <w:rsid w:val="003378C6"/>
    <w:rsid w:val="0034013D"/>
    <w:rsid w:val="00340249"/>
    <w:rsid w:val="0034028B"/>
    <w:rsid w:val="00340335"/>
    <w:rsid w:val="00340511"/>
    <w:rsid w:val="003406E8"/>
    <w:rsid w:val="003406FE"/>
    <w:rsid w:val="0034195F"/>
    <w:rsid w:val="00341C68"/>
    <w:rsid w:val="0034211F"/>
    <w:rsid w:val="003422AE"/>
    <w:rsid w:val="00342B94"/>
    <w:rsid w:val="00342C48"/>
    <w:rsid w:val="0034359B"/>
    <w:rsid w:val="00343EC4"/>
    <w:rsid w:val="00344644"/>
    <w:rsid w:val="00346D15"/>
    <w:rsid w:val="00350945"/>
    <w:rsid w:val="00350B98"/>
    <w:rsid w:val="00352617"/>
    <w:rsid w:val="00353E1D"/>
    <w:rsid w:val="00354B28"/>
    <w:rsid w:val="00355180"/>
    <w:rsid w:val="00355495"/>
    <w:rsid w:val="00355BCD"/>
    <w:rsid w:val="003576B5"/>
    <w:rsid w:val="00357A66"/>
    <w:rsid w:val="0036084B"/>
    <w:rsid w:val="00361467"/>
    <w:rsid w:val="00362265"/>
    <w:rsid w:val="00362269"/>
    <w:rsid w:val="0036264C"/>
    <w:rsid w:val="00362740"/>
    <w:rsid w:val="00365965"/>
    <w:rsid w:val="00365CE5"/>
    <w:rsid w:val="00366234"/>
    <w:rsid w:val="00367030"/>
    <w:rsid w:val="00367FA4"/>
    <w:rsid w:val="00370C56"/>
    <w:rsid w:val="00371161"/>
    <w:rsid w:val="00371F78"/>
    <w:rsid w:val="003721BB"/>
    <w:rsid w:val="0037243D"/>
    <w:rsid w:val="0037255B"/>
    <w:rsid w:val="0037327B"/>
    <w:rsid w:val="003734C9"/>
    <w:rsid w:val="003734F8"/>
    <w:rsid w:val="003737D8"/>
    <w:rsid w:val="00373991"/>
    <w:rsid w:val="00373B29"/>
    <w:rsid w:val="00374CE5"/>
    <w:rsid w:val="00374EEC"/>
    <w:rsid w:val="00375751"/>
    <w:rsid w:val="003758D7"/>
    <w:rsid w:val="00375BA4"/>
    <w:rsid w:val="00375FE1"/>
    <w:rsid w:val="00376D23"/>
    <w:rsid w:val="00377481"/>
    <w:rsid w:val="003804BE"/>
    <w:rsid w:val="00381158"/>
    <w:rsid w:val="00382748"/>
    <w:rsid w:val="00382CE7"/>
    <w:rsid w:val="003835E8"/>
    <w:rsid w:val="003840F6"/>
    <w:rsid w:val="00384F07"/>
    <w:rsid w:val="0038531A"/>
    <w:rsid w:val="00385327"/>
    <w:rsid w:val="003855B1"/>
    <w:rsid w:val="003907BA"/>
    <w:rsid w:val="00390B17"/>
    <w:rsid w:val="0039182F"/>
    <w:rsid w:val="00391E0E"/>
    <w:rsid w:val="003934A2"/>
    <w:rsid w:val="00393D22"/>
    <w:rsid w:val="00394668"/>
    <w:rsid w:val="00394CAD"/>
    <w:rsid w:val="0039619F"/>
    <w:rsid w:val="00396C4A"/>
    <w:rsid w:val="00396E3F"/>
    <w:rsid w:val="00397464"/>
    <w:rsid w:val="0039769D"/>
    <w:rsid w:val="0039771D"/>
    <w:rsid w:val="003A001C"/>
    <w:rsid w:val="003A05A3"/>
    <w:rsid w:val="003A1A0B"/>
    <w:rsid w:val="003A1C54"/>
    <w:rsid w:val="003A26F6"/>
    <w:rsid w:val="003A3C40"/>
    <w:rsid w:val="003A4302"/>
    <w:rsid w:val="003A457A"/>
    <w:rsid w:val="003A5A56"/>
    <w:rsid w:val="003A5C64"/>
    <w:rsid w:val="003A62FE"/>
    <w:rsid w:val="003A6C8D"/>
    <w:rsid w:val="003A6F52"/>
    <w:rsid w:val="003A7139"/>
    <w:rsid w:val="003A7AAD"/>
    <w:rsid w:val="003B0DA9"/>
    <w:rsid w:val="003B2D27"/>
    <w:rsid w:val="003B3114"/>
    <w:rsid w:val="003B317B"/>
    <w:rsid w:val="003B32BB"/>
    <w:rsid w:val="003B3610"/>
    <w:rsid w:val="003B3C01"/>
    <w:rsid w:val="003B4B2E"/>
    <w:rsid w:val="003B726E"/>
    <w:rsid w:val="003C1953"/>
    <w:rsid w:val="003C1A1F"/>
    <w:rsid w:val="003C2260"/>
    <w:rsid w:val="003C2FB6"/>
    <w:rsid w:val="003C4879"/>
    <w:rsid w:val="003C569B"/>
    <w:rsid w:val="003C77F9"/>
    <w:rsid w:val="003D01C7"/>
    <w:rsid w:val="003D04A8"/>
    <w:rsid w:val="003D0725"/>
    <w:rsid w:val="003D13CC"/>
    <w:rsid w:val="003D14B5"/>
    <w:rsid w:val="003D393B"/>
    <w:rsid w:val="003D4708"/>
    <w:rsid w:val="003D6373"/>
    <w:rsid w:val="003D69F5"/>
    <w:rsid w:val="003D707D"/>
    <w:rsid w:val="003D7AE7"/>
    <w:rsid w:val="003D7DD2"/>
    <w:rsid w:val="003D7E67"/>
    <w:rsid w:val="003E0278"/>
    <w:rsid w:val="003E080E"/>
    <w:rsid w:val="003E554E"/>
    <w:rsid w:val="003E55E2"/>
    <w:rsid w:val="003E592A"/>
    <w:rsid w:val="003E5D82"/>
    <w:rsid w:val="003E5F78"/>
    <w:rsid w:val="003E6728"/>
    <w:rsid w:val="003E6E26"/>
    <w:rsid w:val="003E6FCD"/>
    <w:rsid w:val="003E7A49"/>
    <w:rsid w:val="003E7E6A"/>
    <w:rsid w:val="003F2AC8"/>
    <w:rsid w:val="003F34AC"/>
    <w:rsid w:val="003F365C"/>
    <w:rsid w:val="003F42F9"/>
    <w:rsid w:val="003F4572"/>
    <w:rsid w:val="003F4806"/>
    <w:rsid w:val="003F5C3F"/>
    <w:rsid w:val="003F727A"/>
    <w:rsid w:val="003F72F6"/>
    <w:rsid w:val="003F7E22"/>
    <w:rsid w:val="004007DA"/>
    <w:rsid w:val="00402167"/>
    <w:rsid w:val="004026FF"/>
    <w:rsid w:val="00403463"/>
    <w:rsid w:val="00404E7D"/>
    <w:rsid w:val="0040502B"/>
    <w:rsid w:val="0040554E"/>
    <w:rsid w:val="00405898"/>
    <w:rsid w:val="004059D4"/>
    <w:rsid w:val="00405C25"/>
    <w:rsid w:val="00406A23"/>
    <w:rsid w:val="004072AF"/>
    <w:rsid w:val="0041035B"/>
    <w:rsid w:val="0041163B"/>
    <w:rsid w:val="00411A52"/>
    <w:rsid w:val="00411D33"/>
    <w:rsid w:val="00411F4D"/>
    <w:rsid w:val="0041210A"/>
    <w:rsid w:val="00412567"/>
    <w:rsid w:val="0041256C"/>
    <w:rsid w:val="0041258E"/>
    <w:rsid w:val="00412637"/>
    <w:rsid w:val="004126D7"/>
    <w:rsid w:val="00412D70"/>
    <w:rsid w:val="004139CB"/>
    <w:rsid w:val="0041463F"/>
    <w:rsid w:val="004173C2"/>
    <w:rsid w:val="00420134"/>
    <w:rsid w:val="0042062A"/>
    <w:rsid w:val="0042110E"/>
    <w:rsid w:val="0042172E"/>
    <w:rsid w:val="0042291F"/>
    <w:rsid w:val="004234B3"/>
    <w:rsid w:val="004251A2"/>
    <w:rsid w:val="00425879"/>
    <w:rsid w:val="00426680"/>
    <w:rsid w:val="00426D31"/>
    <w:rsid w:val="0042725B"/>
    <w:rsid w:val="00430D12"/>
    <w:rsid w:val="004311EE"/>
    <w:rsid w:val="00431AD8"/>
    <w:rsid w:val="00432376"/>
    <w:rsid w:val="00432FB7"/>
    <w:rsid w:val="00433DDE"/>
    <w:rsid w:val="00435497"/>
    <w:rsid w:val="00437219"/>
    <w:rsid w:val="00437768"/>
    <w:rsid w:val="00437A25"/>
    <w:rsid w:val="00437B51"/>
    <w:rsid w:val="00437E53"/>
    <w:rsid w:val="004408FA"/>
    <w:rsid w:val="00440959"/>
    <w:rsid w:val="00440B24"/>
    <w:rsid w:val="00440BC9"/>
    <w:rsid w:val="00441179"/>
    <w:rsid w:val="00441FB1"/>
    <w:rsid w:val="00442A60"/>
    <w:rsid w:val="00442A8E"/>
    <w:rsid w:val="00442DD3"/>
    <w:rsid w:val="004431BD"/>
    <w:rsid w:val="00443BDF"/>
    <w:rsid w:val="00443CC7"/>
    <w:rsid w:val="00444191"/>
    <w:rsid w:val="00444364"/>
    <w:rsid w:val="00444B5F"/>
    <w:rsid w:val="00444D60"/>
    <w:rsid w:val="00444DF9"/>
    <w:rsid w:val="004467AA"/>
    <w:rsid w:val="00446DF8"/>
    <w:rsid w:val="0045065E"/>
    <w:rsid w:val="00450EA2"/>
    <w:rsid w:val="004510D3"/>
    <w:rsid w:val="00452521"/>
    <w:rsid w:val="004532D6"/>
    <w:rsid w:val="004548F8"/>
    <w:rsid w:val="00455754"/>
    <w:rsid w:val="00455B5A"/>
    <w:rsid w:val="00456CA9"/>
    <w:rsid w:val="004615F6"/>
    <w:rsid w:val="00461879"/>
    <w:rsid w:val="00461E1A"/>
    <w:rsid w:val="00461E94"/>
    <w:rsid w:val="0046288C"/>
    <w:rsid w:val="00462EBC"/>
    <w:rsid w:val="004630CE"/>
    <w:rsid w:val="004640C0"/>
    <w:rsid w:val="00465429"/>
    <w:rsid w:val="004658CF"/>
    <w:rsid w:val="00465A89"/>
    <w:rsid w:val="00465E08"/>
    <w:rsid w:val="00466A79"/>
    <w:rsid w:val="00466C0E"/>
    <w:rsid w:val="004672F8"/>
    <w:rsid w:val="0046739A"/>
    <w:rsid w:val="004673E4"/>
    <w:rsid w:val="00467AB3"/>
    <w:rsid w:val="00467FAE"/>
    <w:rsid w:val="004714F9"/>
    <w:rsid w:val="00471721"/>
    <w:rsid w:val="004724EA"/>
    <w:rsid w:val="00472BCB"/>
    <w:rsid w:val="00474323"/>
    <w:rsid w:val="00475058"/>
    <w:rsid w:val="004750BA"/>
    <w:rsid w:val="004750C9"/>
    <w:rsid w:val="00475A8B"/>
    <w:rsid w:val="004776F9"/>
    <w:rsid w:val="0047788F"/>
    <w:rsid w:val="004801B2"/>
    <w:rsid w:val="004801C1"/>
    <w:rsid w:val="0048021B"/>
    <w:rsid w:val="00480BC6"/>
    <w:rsid w:val="00481724"/>
    <w:rsid w:val="00481757"/>
    <w:rsid w:val="004825B2"/>
    <w:rsid w:val="004825F0"/>
    <w:rsid w:val="0048293A"/>
    <w:rsid w:val="00482F97"/>
    <w:rsid w:val="0048401B"/>
    <w:rsid w:val="004840E3"/>
    <w:rsid w:val="00484913"/>
    <w:rsid w:val="00484F59"/>
    <w:rsid w:val="0048512B"/>
    <w:rsid w:val="00485CD2"/>
    <w:rsid w:val="004875D3"/>
    <w:rsid w:val="004877D1"/>
    <w:rsid w:val="00490EA7"/>
    <w:rsid w:val="0049264D"/>
    <w:rsid w:val="00492686"/>
    <w:rsid w:val="0049368C"/>
    <w:rsid w:val="00494321"/>
    <w:rsid w:val="00496C9D"/>
    <w:rsid w:val="00497167"/>
    <w:rsid w:val="00497188"/>
    <w:rsid w:val="00497639"/>
    <w:rsid w:val="004978D2"/>
    <w:rsid w:val="00497F23"/>
    <w:rsid w:val="004A05C8"/>
    <w:rsid w:val="004A0B0D"/>
    <w:rsid w:val="004A171B"/>
    <w:rsid w:val="004A17B2"/>
    <w:rsid w:val="004A1DFA"/>
    <w:rsid w:val="004A1E23"/>
    <w:rsid w:val="004A2840"/>
    <w:rsid w:val="004A2C9C"/>
    <w:rsid w:val="004A3279"/>
    <w:rsid w:val="004A3A1D"/>
    <w:rsid w:val="004A4482"/>
    <w:rsid w:val="004A45EB"/>
    <w:rsid w:val="004A54AF"/>
    <w:rsid w:val="004A5993"/>
    <w:rsid w:val="004A6459"/>
    <w:rsid w:val="004A676F"/>
    <w:rsid w:val="004B0595"/>
    <w:rsid w:val="004B0E22"/>
    <w:rsid w:val="004B0E57"/>
    <w:rsid w:val="004B2080"/>
    <w:rsid w:val="004B2C7C"/>
    <w:rsid w:val="004B338C"/>
    <w:rsid w:val="004B3ECD"/>
    <w:rsid w:val="004B3F74"/>
    <w:rsid w:val="004B5304"/>
    <w:rsid w:val="004B5CE0"/>
    <w:rsid w:val="004B6978"/>
    <w:rsid w:val="004B6C50"/>
    <w:rsid w:val="004C03B7"/>
    <w:rsid w:val="004C0EBA"/>
    <w:rsid w:val="004C18BB"/>
    <w:rsid w:val="004C240E"/>
    <w:rsid w:val="004C356D"/>
    <w:rsid w:val="004C3B98"/>
    <w:rsid w:val="004C439B"/>
    <w:rsid w:val="004C455C"/>
    <w:rsid w:val="004C4E22"/>
    <w:rsid w:val="004C53C0"/>
    <w:rsid w:val="004C62CE"/>
    <w:rsid w:val="004C6DC4"/>
    <w:rsid w:val="004C7D43"/>
    <w:rsid w:val="004D1033"/>
    <w:rsid w:val="004D109A"/>
    <w:rsid w:val="004D17DD"/>
    <w:rsid w:val="004D19AD"/>
    <w:rsid w:val="004D1AAE"/>
    <w:rsid w:val="004D2836"/>
    <w:rsid w:val="004D38D8"/>
    <w:rsid w:val="004D38FA"/>
    <w:rsid w:val="004D4948"/>
    <w:rsid w:val="004D6588"/>
    <w:rsid w:val="004D719E"/>
    <w:rsid w:val="004E01EB"/>
    <w:rsid w:val="004E1BE2"/>
    <w:rsid w:val="004E26B8"/>
    <w:rsid w:val="004E2D05"/>
    <w:rsid w:val="004E2DC9"/>
    <w:rsid w:val="004E3BF5"/>
    <w:rsid w:val="004E4F7B"/>
    <w:rsid w:val="004E588D"/>
    <w:rsid w:val="004E6DC6"/>
    <w:rsid w:val="004F1EB6"/>
    <w:rsid w:val="004F249F"/>
    <w:rsid w:val="004F2A86"/>
    <w:rsid w:val="004F2E92"/>
    <w:rsid w:val="004F3345"/>
    <w:rsid w:val="004F4004"/>
    <w:rsid w:val="004F415E"/>
    <w:rsid w:val="004F4741"/>
    <w:rsid w:val="004F5837"/>
    <w:rsid w:val="004F5F64"/>
    <w:rsid w:val="004F677A"/>
    <w:rsid w:val="004F6E8D"/>
    <w:rsid w:val="0050122A"/>
    <w:rsid w:val="005014C0"/>
    <w:rsid w:val="00501BFE"/>
    <w:rsid w:val="00501DBF"/>
    <w:rsid w:val="005030AD"/>
    <w:rsid w:val="005031E3"/>
    <w:rsid w:val="0050327F"/>
    <w:rsid w:val="0050387D"/>
    <w:rsid w:val="00503AB0"/>
    <w:rsid w:val="00504392"/>
    <w:rsid w:val="00505A3F"/>
    <w:rsid w:val="00505E07"/>
    <w:rsid w:val="0051158B"/>
    <w:rsid w:val="005122CF"/>
    <w:rsid w:val="005124B3"/>
    <w:rsid w:val="005129AD"/>
    <w:rsid w:val="00513341"/>
    <w:rsid w:val="00513CC3"/>
    <w:rsid w:val="0051469A"/>
    <w:rsid w:val="0051469C"/>
    <w:rsid w:val="00514864"/>
    <w:rsid w:val="005148B4"/>
    <w:rsid w:val="00514BA3"/>
    <w:rsid w:val="00515381"/>
    <w:rsid w:val="00515C80"/>
    <w:rsid w:val="005164FF"/>
    <w:rsid w:val="00517DE7"/>
    <w:rsid w:val="005213C0"/>
    <w:rsid w:val="005214B6"/>
    <w:rsid w:val="00521A89"/>
    <w:rsid w:val="00522388"/>
    <w:rsid w:val="005224F8"/>
    <w:rsid w:val="00523EF0"/>
    <w:rsid w:val="00523F58"/>
    <w:rsid w:val="00524FCA"/>
    <w:rsid w:val="00524FDD"/>
    <w:rsid w:val="00525640"/>
    <w:rsid w:val="005260A2"/>
    <w:rsid w:val="005263CC"/>
    <w:rsid w:val="0052658D"/>
    <w:rsid w:val="00526708"/>
    <w:rsid w:val="00526ADD"/>
    <w:rsid w:val="00526EF6"/>
    <w:rsid w:val="00527592"/>
    <w:rsid w:val="00527813"/>
    <w:rsid w:val="00527DFD"/>
    <w:rsid w:val="00527E8D"/>
    <w:rsid w:val="00530329"/>
    <w:rsid w:val="0053058B"/>
    <w:rsid w:val="00530966"/>
    <w:rsid w:val="00531C57"/>
    <w:rsid w:val="005322AB"/>
    <w:rsid w:val="00533057"/>
    <w:rsid w:val="0053431D"/>
    <w:rsid w:val="005349E5"/>
    <w:rsid w:val="00535F1F"/>
    <w:rsid w:val="00536881"/>
    <w:rsid w:val="00537A6A"/>
    <w:rsid w:val="005404FF"/>
    <w:rsid w:val="00540E10"/>
    <w:rsid w:val="00542165"/>
    <w:rsid w:val="00543038"/>
    <w:rsid w:val="005432AF"/>
    <w:rsid w:val="005433FA"/>
    <w:rsid w:val="00543590"/>
    <w:rsid w:val="00543A96"/>
    <w:rsid w:val="00543AFA"/>
    <w:rsid w:val="00543E8B"/>
    <w:rsid w:val="0054437E"/>
    <w:rsid w:val="00544981"/>
    <w:rsid w:val="00544EBB"/>
    <w:rsid w:val="00545B04"/>
    <w:rsid w:val="00545F60"/>
    <w:rsid w:val="00546386"/>
    <w:rsid w:val="00547003"/>
    <w:rsid w:val="0054715B"/>
    <w:rsid w:val="0054737F"/>
    <w:rsid w:val="0055094B"/>
    <w:rsid w:val="00550BB4"/>
    <w:rsid w:val="005519BC"/>
    <w:rsid w:val="00553B55"/>
    <w:rsid w:val="0055419C"/>
    <w:rsid w:val="00555E1D"/>
    <w:rsid w:val="0055640A"/>
    <w:rsid w:val="00556E11"/>
    <w:rsid w:val="005574FE"/>
    <w:rsid w:val="00557BE8"/>
    <w:rsid w:val="00557DCF"/>
    <w:rsid w:val="0056030B"/>
    <w:rsid w:val="00560603"/>
    <w:rsid w:val="00560799"/>
    <w:rsid w:val="00561B32"/>
    <w:rsid w:val="00561F97"/>
    <w:rsid w:val="0056282A"/>
    <w:rsid w:val="0056296E"/>
    <w:rsid w:val="00564228"/>
    <w:rsid w:val="00565056"/>
    <w:rsid w:val="005654B4"/>
    <w:rsid w:val="005654C9"/>
    <w:rsid w:val="00565B06"/>
    <w:rsid w:val="00565C93"/>
    <w:rsid w:val="00566763"/>
    <w:rsid w:val="005678DE"/>
    <w:rsid w:val="00570182"/>
    <w:rsid w:val="00570A80"/>
    <w:rsid w:val="005716EA"/>
    <w:rsid w:val="005718EA"/>
    <w:rsid w:val="0057254C"/>
    <w:rsid w:val="00572F32"/>
    <w:rsid w:val="0057378F"/>
    <w:rsid w:val="00573DF8"/>
    <w:rsid w:val="00573DFC"/>
    <w:rsid w:val="005746AE"/>
    <w:rsid w:val="00575F2F"/>
    <w:rsid w:val="00576FB8"/>
    <w:rsid w:val="0057721B"/>
    <w:rsid w:val="0057739A"/>
    <w:rsid w:val="005801D0"/>
    <w:rsid w:val="00580438"/>
    <w:rsid w:val="0058048B"/>
    <w:rsid w:val="00581069"/>
    <w:rsid w:val="005834F5"/>
    <w:rsid w:val="005843F0"/>
    <w:rsid w:val="00584565"/>
    <w:rsid w:val="00587096"/>
    <w:rsid w:val="0058756E"/>
    <w:rsid w:val="0058763E"/>
    <w:rsid w:val="00587684"/>
    <w:rsid w:val="00590838"/>
    <w:rsid w:val="005909D4"/>
    <w:rsid w:val="00590B7C"/>
    <w:rsid w:val="005910BB"/>
    <w:rsid w:val="00591AC9"/>
    <w:rsid w:val="00591FD1"/>
    <w:rsid w:val="00592075"/>
    <w:rsid w:val="00592088"/>
    <w:rsid w:val="005928C5"/>
    <w:rsid w:val="0059333A"/>
    <w:rsid w:val="005935EC"/>
    <w:rsid w:val="00593C29"/>
    <w:rsid w:val="00594306"/>
    <w:rsid w:val="00594496"/>
    <w:rsid w:val="00595F8C"/>
    <w:rsid w:val="005966F8"/>
    <w:rsid w:val="005A1767"/>
    <w:rsid w:val="005A1ACC"/>
    <w:rsid w:val="005A2652"/>
    <w:rsid w:val="005A2682"/>
    <w:rsid w:val="005A26A3"/>
    <w:rsid w:val="005A2C74"/>
    <w:rsid w:val="005A59AE"/>
    <w:rsid w:val="005A68A0"/>
    <w:rsid w:val="005A7445"/>
    <w:rsid w:val="005A7A00"/>
    <w:rsid w:val="005A7BC7"/>
    <w:rsid w:val="005B090C"/>
    <w:rsid w:val="005B0B21"/>
    <w:rsid w:val="005B13F6"/>
    <w:rsid w:val="005B1426"/>
    <w:rsid w:val="005B1DE7"/>
    <w:rsid w:val="005B2BA2"/>
    <w:rsid w:val="005B2E74"/>
    <w:rsid w:val="005B2EB5"/>
    <w:rsid w:val="005B300E"/>
    <w:rsid w:val="005B3319"/>
    <w:rsid w:val="005B42AB"/>
    <w:rsid w:val="005B4A13"/>
    <w:rsid w:val="005B4D89"/>
    <w:rsid w:val="005B5815"/>
    <w:rsid w:val="005B6595"/>
    <w:rsid w:val="005B6696"/>
    <w:rsid w:val="005B6EBE"/>
    <w:rsid w:val="005B7217"/>
    <w:rsid w:val="005B72E2"/>
    <w:rsid w:val="005B7A82"/>
    <w:rsid w:val="005C176A"/>
    <w:rsid w:val="005C4A70"/>
    <w:rsid w:val="005C583F"/>
    <w:rsid w:val="005C60FB"/>
    <w:rsid w:val="005D0361"/>
    <w:rsid w:val="005D0E04"/>
    <w:rsid w:val="005D17FC"/>
    <w:rsid w:val="005D186A"/>
    <w:rsid w:val="005D2E51"/>
    <w:rsid w:val="005D2FD4"/>
    <w:rsid w:val="005D32D3"/>
    <w:rsid w:val="005D4F9E"/>
    <w:rsid w:val="005D4FCF"/>
    <w:rsid w:val="005D5CAE"/>
    <w:rsid w:val="005D6722"/>
    <w:rsid w:val="005D6B91"/>
    <w:rsid w:val="005D6D32"/>
    <w:rsid w:val="005D753E"/>
    <w:rsid w:val="005E00B2"/>
    <w:rsid w:val="005E067D"/>
    <w:rsid w:val="005E09AF"/>
    <w:rsid w:val="005E148D"/>
    <w:rsid w:val="005E1C88"/>
    <w:rsid w:val="005E28B5"/>
    <w:rsid w:val="005E2FAF"/>
    <w:rsid w:val="005E3D55"/>
    <w:rsid w:val="005E40E5"/>
    <w:rsid w:val="005E4461"/>
    <w:rsid w:val="005E48B0"/>
    <w:rsid w:val="005E6792"/>
    <w:rsid w:val="005F009A"/>
    <w:rsid w:val="005F0367"/>
    <w:rsid w:val="005F04E5"/>
    <w:rsid w:val="005F0A5A"/>
    <w:rsid w:val="005F115A"/>
    <w:rsid w:val="005F22C5"/>
    <w:rsid w:val="005F275D"/>
    <w:rsid w:val="005F2B52"/>
    <w:rsid w:val="005F2FBE"/>
    <w:rsid w:val="005F3CBD"/>
    <w:rsid w:val="005F3CD7"/>
    <w:rsid w:val="005F3E55"/>
    <w:rsid w:val="005F417E"/>
    <w:rsid w:val="005F45B2"/>
    <w:rsid w:val="005F47D1"/>
    <w:rsid w:val="005F4A68"/>
    <w:rsid w:val="005F51E8"/>
    <w:rsid w:val="005F6AE9"/>
    <w:rsid w:val="0060094B"/>
    <w:rsid w:val="00602E60"/>
    <w:rsid w:val="00603113"/>
    <w:rsid w:val="00604B61"/>
    <w:rsid w:val="00604C4D"/>
    <w:rsid w:val="00606442"/>
    <w:rsid w:val="00606570"/>
    <w:rsid w:val="00607C97"/>
    <w:rsid w:val="00607D39"/>
    <w:rsid w:val="00610317"/>
    <w:rsid w:val="006106F0"/>
    <w:rsid w:val="00611E3C"/>
    <w:rsid w:val="00611F30"/>
    <w:rsid w:val="00611F88"/>
    <w:rsid w:val="00612917"/>
    <w:rsid w:val="00612EC5"/>
    <w:rsid w:val="00613434"/>
    <w:rsid w:val="0061358C"/>
    <w:rsid w:val="006153DB"/>
    <w:rsid w:val="0061658C"/>
    <w:rsid w:val="0061696A"/>
    <w:rsid w:val="006169E8"/>
    <w:rsid w:val="00616B7D"/>
    <w:rsid w:val="006176DD"/>
    <w:rsid w:val="00617FBD"/>
    <w:rsid w:val="00620B08"/>
    <w:rsid w:val="00620C0E"/>
    <w:rsid w:val="00623471"/>
    <w:rsid w:val="006236F7"/>
    <w:rsid w:val="00624C19"/>
    <w:rsid w:val="006250EB"/>
    <w:rsid w:val="00625B6B"/>
    <w:rsid w:val="00625ED1"/>
    <w:rsid w:val="0062601A"/>
    <w:rsid w:val="00626808"/>
    <w:rsid w:val="00626BC3"/>
    <w:rsid w:val="006279CB"/>
    <w:rsid w:val="00627A3C"/>
    <w:rsid w:val="0063247D"/>
    <w:rsid w:val="00632B4A"/>
    <w:rsid w:val="0063461D"/>
    <w:rsid w:val="006346AE"/>
    <w:rsid w:val="006355F2"/>
    <w:rsid w:val="00635791"/>
    <w:rsid w:val="00635A73"/>
    <w:rsid w:val="00635E1C"/>
    <w:rsid w:val="00636101"/>
    <w:rsid w:val="00637105"/>
    <w:rsid w:val="00637CB0"/>
    <w:rsid w:val="0064131D"/>
    <w:rsid w:val="006416C9"/>
    <w:rsid w:val="0064246A"/>
    <w:rsid w:val="006429DB"/>
    <w:rsid w:val="00642C2A"/>
    <w:rsid w:val="006434A0"/>
    <w:rsid w:val="0064472D"/>
    <w:rsid w:val="006478A8"/>
    <w:rsid w:val="00647D6A"/>
    <w:rsid w:val="0065061F"/>
    <w:rsid w:val="006513C7"/>
    <w:rsid w:val="00652638"/>
    <w:rsid w:val="00652EC2"/>
    <w:rsid w:val="006531F3"/>
    <w:rsid w:val="006540FA"/>
    <w:rsid w:val="00656917"/>
    <w:rsid w:val="0065787E"/>
    <w:rsid w:val="00660CEA"/>
    <w:rsid w:val="00661061"/>
    <w:rsid w:val="00663877"/>
    <w:rsid w:val="00663A2C"/>
    <w:rsid w:val="00663E1B"/>
    <w:rsid w:val="00666415"/>
    <w:rsid w:val="00666500"/>
    <w:rsid w:val="00666680"/>
    <w:rsid w:val="00667217"/>
    <w:rsid w:val="0066765A"/>
    <w:rsid w:val="00667EF1"/>
    <w:rsid w:val="00670472"/>
    <w:rsid w:val="006705EC"/>
    <w:rsid w:val="0067075E"/>
    <w:rsid w:val="00670A5B"/>
    <w:rsid w:val="00670F67"/>
    <w:rsid w:val="006734DF"/>
    <w:rsid w:val="00673C49"/>
    <w:rsid w:val="0067486A"/>
    <w:rsid w:val="006751F8"/>
    <w:rsid w:val="006753BD"/>
    <w:rsid w:val="00677262"/>
    <w:rsid w:val="00677277"/>
    <w:rsid w:val="00677704"/>
    <w:rsid w:val="0068351C"/>
    <w:rsid w:val="00684F63"/>
    <w:rsid w:val="00685B3F"/>
    <w:rsid w:val="0068656A"/>
    <w:rsid w:val="006866BC"/>
    <w:rsid w:val="00686D70"/>
    <w:rsid w:val="00687F8C"/>
    <w:rsid w:val="00690E5F"/>
    <w:rsid w:val="00691667"/>
    <w:rsid w:val="006916FB"/>
    <w:rsid w:val="00691E0F"/>
    <w:rsid w:val="00691F88"/>
    <w:rsid w:val="00692589"/>
    <w:rsid w:val="00692989"/>
    <w:rsid w:val="00694E0A"/>
    <w:rsid w:val="00694F40"/>
    <w:rsid w:val="0069538B"/>
    <w:rsid w:val="00695B40"/>
    <w:rsid w:val="00696BA7"/>
    <w:rsid w:val="006A019D"/>
    <w:rsid w:val="006A27E1"/>
    <w:rsid w:val="006A2EED"/>
    <w:rsid w:val="006A3739"/>
    <w:rsid w:val="006A387A"/>
    <w:rsid w:val="006A4157"/>
    <w:rsid w:val="006A442D"/>
    <w:rsid w:val="006A44F8"/>
    <w:rsid w:val="006A4D4C"/>
    <w:rsid w:val="006A5E06"/>
    <w:rsid w:val="006A5F69"/>
    <w:rsid w:val="006A631A"/>
    <w:rsid w:val="006A69F0"/>
    <w:rsid w:val="006A6BF1"/>
    <w:rsid w:val="006A6D1D"/>
    <w:rsid w:val="006A740F"/>
    <w:rsid w:val="006A7C8B"/>
    <w:rsid w:val="006A7DC4"/>
    <w:rsid w:val="006B0635"/>
    <w:rsid w:val="006B0CCC"/>
    <w:rsid w:val="006B1577"/>
    <w:rsid w:val="006B1D1D"/>
    <w:rsid w:val="006B2580"/>
    <w:rsid w:val="006B2A9A"/>
    <w:rsid w:val="006B2B54"/>
    <w:rsid w:val="006B37CD"/>
    <w:rsid w:val="006B38D0"/>
    <w:rsid w:val="006B3A30"/>
    <w:rsid w:val="006B58CE"/>
    <w:rsid w:val="006B5F5F"/>
    <w:rsid w:val="006B5FEC"/>
    <w:rsid w:val="006B6497"/>
    <w:rsid w:val="006B6914"/>
    <w:rsid w:val="006B6BF5"/>
    <w:rsid w:val="006B77AE"/>
    <w:rsid w:val="006C0738"/>
    <w:rsid w:val="006C09B6"/>
    <w:rsid w:val="006C1410"/>
    <w:rsid w:val="006C21A4"/>
    <w:rsid w:val="006C2672"/>
    <w:rsid w:val="006C2CC6"/>
    <w:rsid w:val="006C2EBE"/>
    <w:rsid w:val="006C3A75"/>
    <w:rsid w:val="006C4A8B"/>
    <w:rsid w:val="006C4E90"/>
    <w:rsid w:val="006C71E8"/>
    <w:rsid w:val="006C7501"/>
    <w:rsid w:val="006C753A"/>
    <w:rsid w:val="006D1E65"/>
    <w:rsid w:val="006D2086"/>
    <w:rsid w:val="006D2246"/>
    <w:rsid w:val="006D2DB6"/>
    <w:rsid w:val="006D3330"/>
    <w:rsid w:val="006D55D1"/>
    <w:rsid w:val="006D638D"/>
    <w:rsid w:val="006D79F9"/>
    <w:rsid w:val="006E0CB5"/>
    <w:rsid w:val="006E1368"/>
    <w:rsid w:val="006E1655"/>
    <w:rsid w:val="006E1AA6"/>
    <w:rsid w:val="006E1C8B"/>
    <w:rsid w:val="006E27BE"/>
    <w:rsid w:val="006E2CCF"/>
    <w:rsid w:val="006E2EC9"/>
    <w:rsid w:val="006E3736"/>
    <w:rsid w:val="006E4206"/>
    <w:rsid w:val="006E4DCB"/>
    <w:rsid w:val="006E601E"/>
    <w:rsid w:val="006E69DE"/>
    <w:rsid w:val="006E766B"/>
    <w:rsid w:val="006E7CE2"/>
    <w:rsid w:val="006F00BB"/>
    <w:rsid w:val="006F0F62"/>
    <w:rsid w:val="006F0F97"/>
    <w:rsid w:val="006F31EC"/>
    <w:rsid w:val="006F38AB"/>
    <w:rsid w:val="006F4EF7"/>
    <w:rsid w:val="006F5043"/>
    <w:rsid w:val="006F5B1A"/>
    <w:rsid w:val="006F619E"/>
    <w:rsid w:val="006F7BF5"/>
    <w:rsid w:val="007012CB"/>
    <w:rsid w:val="00701308"/>
    <w:rsid w:val="00702700"/>
    <w:rsid w:val="00702AB7"/>
    <w:rsid w:val="00702B1D"/>
    <w:rsid w:val="00702E1B"/>
    <w:rsid w:val="007045B2"/>
    <w:rsid w:val="00704720"/>
    <w:rsid w:val="007069E3"/>
    <w:rsid w:val="007073F7"/>
    <w:rsid w:val="00710A9F"/>
    <w:rsid w:val="007123E3"/>
    <w:rsid w:val="00712AF1"/>
    <w:rsid w:val="00713489"/>
    <w:rsid w:val="0071395D"/>
    <w:rsid w:val="00713C06"/>
    <w:rsid w:val="00713E08"/>
    <w:rsid w:val="00713E4B"/>
    <w:rsid w:val="00715D40"/>
    <w:rsid w:val="00720165"/>
    <w:rsid w:val="007206C0"/>
    <w:rsid w:val="007217F4"/>
    <w:rsid w:val="007229A4"/>
    <w:rsid w:val="00723F1F"/>
    <w:rsid w:val="00724E26"/>
    <w:rsid w:val="00725111"/>
    <w:rsid w:val="007305F8"/>
    <w:rsid w:val="00730F12"/>
    <w:rsid w:val="0073124D"/>
    <w:rsid w:val="007316A9"/>
    <w:rsid w:val="00731EDB"/>
    <w:rsid w:val="007327CC"/>
    <w:rsid w:val="007331DE"/>
    <w:rsid w:val="007354AE"/>
    <w:rsid w:val="0073648E"/>
    <w:rsid w:val="00736FF5"/>
    <w:rsid w:val="00737E63"/>
    <w:rsid w:val="00740667"/>
    <w:rsid w:val="007412DE"/>
    <w:rsid w:val="00741615"/>
    <w:rsid w:val="00741CF9"/>
    <w:rsid w:val="007423F0"/>
    <w:rsid w:val="00742A27"/>
    <w:rsid w:val="00742CE9"/>
    <w:rsid w:val="00743AA9"/>
    <w:rsid w:val="00743AE0"/>
    <w:rsid w:val="00743DD3"/>
    <w:rsid w:val="00744492"/>
    <w:rsid w:val="0074527B"/>
    <w:rsid w:val="00746218"/>
    <w:rsid w:val="00747064"/>
    <w:rsid w:val="0074709E"/>
    <w:rsid w:val="00747CE6"/>
    <w:rsid w:val="00747CFF"/>
    <w:rsid w:val="00747F3E"/>
    <w:rsid w:val="00750181"/>
    <w:rsid w:val="00750A0E"/>
    <w:rsid w:val="0075112C"/>
    <w:rsid w:val="0075131D"/>
    <w:rsid w:val="007515E4"/>
    <w:rsid w:val="00751BD2"/>
    <w:rsid w:val="00751C1A"/>
    <w:rsid w:val="00753B1F"/>
    <w:rsid w:val="00754346"/>
    <w:rsid w:val="00755B0E"/>
    <w:rsid w:val="00755F79"/>
    <w:rsid w:val="00757F5D"/>
    <w:rsid w:val="0076007B"/>
    <w:rsid w:val="00760D77"/>
    <w:rsid w:val="007630D2"/>
    <w:rsid w:val="007633F5"/>
    <w:rsid w:val="0076399F"/>
    <w:rsid w:val="00763AE4"/>
    <w:rsid w:val="00763FDB"/>
    <w:rsid w:val="00764666"/>
    <w:rsid w:val="007649FF"/>
    <w:rsid w:val="00765016"/>
    <w:rsid w:val="007650ED"/>
    <w:rsid w:val="00765183"/>
    <w:rsid w:val="0076519C"/>
    <w:rsid w:val="00765B2E"/>
    <w:rsid w:val="00765E26"/>
    <w:rsid w:val="00766E74"/>
    <w:rsid w:val="00770ABE"/>
    <w:rsid w:val="00770D10"/>
    <w:rsid w:val="00771A37"/>
    <w:rsid w:val="00771C63"/>
    <w:rsid w:val="00772261"/>
    <w:rsid w:val="0077325E"/>
    <w:rsid w:val="00773509"/>
    <w:rsid w:val="00773B65"/>
    <w:rsid w:val="00773D30"/>
    <w:rsid w:val="00773FD6"/>
    <w:rsid w:val="007777F3"/>
    <w:rsid w:val="00781AE8"/>
    <w:rsid w:val="00783835"/>
    <w:rsid w:val="00783ACC"/>
    <w:rsid w:val="00784BC7"/>
    <w:rsid w:val="00785453"/>
    <w:rsid w:val="00785CDD"/>
    <w:rsid w:val="00786396"/>
    <w:rsid w:val="007908EF"/>
    <w:rsid w:val="00790AAE"/>
    <w:rsid w:val="00790AD9"/>
    <w:rsid w:val="00791F5B"/>
    <w:rsid w:val="00792767"/>
    <w:rsid w:val="007928B2"/>
    <w:rsid w:val="0079469A"/>
    <w:rsid w:val="00794807"/>
    <w:rsid w:val="0079521D"/>
    <w:rsid w:val="007962FF"/>
    <w:rsid w:val="00796A1A"/>
    <w:rsid w:val="00796F69"/>
    <w:rsid w:val="00797AD3"/>
    <w:rsid w:val="007A0264"/>
    <w:rsid w:val="007A0502"/>
    <w:rsid w:val="007A1A5C"/>
    <w:rsid w:val="007A1C3C"/>
    <w:rsid w:val="007A26D5"/>
    <w:rsid w:val="007A2892"/>
    <w:rsid w:val="007A3092"/>
    <w:rsid w:val="007A37BD"/>
    <w:rsid w:val="007A4E00"/>
    <w:rsid w:val="007A5C41"/>
    <w:rsid w:val="007A705D"/>
    <w:rsid w:val="007B12AD"/>
    <w:rsid w:val="007B20CE"/>
    <w:rsid w:val="007B2D2C"/>
    <w:rsid w:val="007B2FFE"/>
    <w:rsid w:val="007B4A60"/>
    <w:rsid w:val="007B5586"/>
    <w:rsid w:val="007B67C0"/>
    <w:rsid w:val="007B7042"/>
    <w:rsid w:val="007B781F"/>
    <w:rsid w:val="007B7AA1"/>
    <w:rsid w:val="007B7D6E"/>
    <w:rsid w:val="007C00C4"/>
    <w:rsid w:val="007C0897"/>
    <w:rsid w:val="007C0DA6"/>
    <w:rsid w:val="007C1B1E"/>
    <w:rsid w:val="007C1B20"/>
    <w:rsid w:val="007C2D81"/>
    <w:rsid w:val="007C35C9"/>
    <w:rsid w:val="007C3A28"/>
    <w:rsid w:val="007C5160"/>
    <w:rsid w:val="007C591D"/>
    <w:rsid w:val="007C5A8E"/>
    <w:rsid w:val="007C635D"/>
    <w:rsid w:val="007D065B"/>
    <w:rsid w:val="007D16A8"/>
    <w:rsid w:val="007D24A3"/>
    <w:rsid w:val="007D2FB1"/>
    <w:rsid w:val="007D3689"/>
    <w:rsid w:val="007D3D7F"/>
    <w:rsid w:val="007D421C"/>
    <w:rsid w:val="007D4583"/>
    <w:rsid w:val="007D4721"/>
    <w:rsid w:val="007D488B"/>
    <w:rsid w:val="007D4A4B"/>
    <w:rsid w:val="007D50C4"/>
    <w:rsid w:val="007D5EDA"/>
    <w:rsid w:val="007D6E96"/>
    <w:rsid w:val="007D7283"/>
    <w:rsid w:val="007E009C"/>
    <w:rsid w:val="007E084C"/>
    <w:rsid w:val="007E0F90"/>
    <w:rsid w:val="007E14BD"/>
    <w:rsid w:val="007E196E"/>
    <w:rsid w:val="007E1C81"/>
    <w:rsid w:val="007E2063"/>
    <w:rsid w:val="007E307D"/>
    <w:rsid w:val="007E3260"/>
    <w:rsid w:val="007E37D2"/>
    <w:rsid w:val="007E3D00"/>
    <w:rsid w:val="007E424E"/>
    <w:rsid w:val="007E5980"/>
    <w:rsid w:val="007E7499"/>
    <w:rsid w:val="007E7E96"/>
    <w:rsid w:val="007F0604"/>
    <w:rsid w:val="007F0BA2"/>
    <w:rsid w:val="007F20C2"/>
    <w:rsid w:val="007F2810"/>
    <w:rsid w:val="007F2F23"/>
    <w:rsid w:val="007F330D"/>
    <w:rsid w:val="007F358B"/>
    <w:rsid w:val="007F3B00"/>
    <w:rsid w:val="007F4D28"/>
    <w:rsid w:val="007F4F22"/>
    <w:rsid w:val="007F563A"/>
    <w:rsid w:val="007F5842"/>
    <w:rsid w:val="007F63A2"/>
    <w:rsid w:val="007F6D73"/>
    <w:rsid w:val="007F6F14"/>
    <w:rsid w:val="007F7045"/>
    <w:rsid w:val="007F72E5"/>
    <w:rsid w:val="007F7887"/>
    <w:rsid w:val="007F7D68"/>
    <w:rsid w:val="00800AA9"/>
    <w:rsid w:val="00801ED9"/>
    <w:rsid w:val="008023E8"/>
    <w:rsid w:val="00802F86"/>
    <w:rsid w:val="008037C6"/>
    <w:rsid w:val="00803AAA"/>
    <w:rsid w:val="00805659"/>
    <w:rsid w:val="00805D6C"/>
    <w:rsid w:val="008062FA"/>
    <w:rsid w:val="00806902"/>
    <w:rsid w:val="00806AD7"/>
    <w:rsid w:val="00806F96"/>
    <w:rsid w:val="00810126"/>
    <w:rsid w:val="00810DEE"/>
    <w:rsid w:val="00810F98"/>
    <w:rsid w:val="00811035"/>
    <w:rsid w:val="00811E68"/>
    <w:rsid w:val="00812C5D"/>
    <w:rsid w:val="00813BAF"/>
    <w:rsid w:val="00813E8E"/>
    <w:rsid w:val="00813EEE"/>
    <w:rsid w:val="00814B9E"/>
    <w:rsid w:val="00815049"/>
    <w:rsid w:val="008165E8"/>
    <w:rsid w:val="0081743E"/>
    <w:rsid w:val="00817836"/>
    <w:rsid w:val="00820497"/>
    <w:rsid w:val="00820DA5"/>
    <w:rsid w:val="008219AD"/>
    <w:rsid w:val="00821D26"/>
    <w:rsid w:val="0082274B"/>
    <w:rsid w:val="00822804"/>
    <w:rsid w:val="008230E9"/>
    <w:rsid w:val="008236DD"/>
    <w:rsid w:val="00823ACD"/>
    <w:rsid w:val="008240F7"/>
    <w:rsid w:val="00825693"/>
    <w:rsid w:val="00825DC2"/>
    <w:rsid w:val="00826CE5"/>
    <w:rsid w:val="00826E8C"/>
    <w:rsid w:val="00826FA5"/>
    <w:rsid w:val="0082702A"/>
    <w:rsid w:val="0082706B"/>
    <w:rsid w:val="00830C42"/>
    <w:rsid w:val="0083134B"/>
    <w:rsid w:val="00832E5D"/>
    <w:rsid w:val="00833618"/>
    <w:rsid w:val="008343BB"/>
    <w:rsid w:val="008358E6"/>
    <w:rsid w:val="00835D72"/>
    <w:rsid w:val="00837CD5"/>
    <w:rsid w:val="0084027D"/>
    <w:rsid w:val="008406A0"/>
    <w:rsid w:val="00840855"/>
    <w:rsid w:val="00840C40"/>
    <w:rsid w:val="00841201"/>
    <w:rsid w:val="00842A3E"/>
    <w:rsid w:val="00842FB1"/>
    <w:rsid w:val="008433DA"/>
    <w:rsid w:val="00843526"/>
    <w:rsid w:val="008435EE"/>
    <w:rsid w:val="00843BCA"/>
    <w:rsid w:val="008444A2"/>
    <w:rsid w:val="00844BA5"/>
    <w:rsid w:val="0084559C"/>
    <w:rsid w:val="0085059F"/>
    <w:rsid w:val="00850DFD"/>
    <w:rsid w:val="00853179"/>
    <w:rsid w:val="00854194"/>
    <w:rsid w:val="008556AF"/>
    <w:rsid w:val="00855BF0"/>
    <w:rsid w:val="00856110"/>
    <w:rsid w:val="00857C00"/>
    <w:rsid w:val="00860F99"/>
    <w:rsid w:val="0086162A"/>
    <w:rsid w:val="00861726"/>
    <w:rsid w:val="00863781"/>
    <w:rsid w:val="008645D4"/>
    <w:rsid w:val="00864FA1"/>
    <w:rsid w:val="00865555"/>
    <w:rsid w:val="008662A4"/>
    <w:rsid w:val="008663C0"/>
    <w:rsid w:val="008668F3"/>
    <w:rsid w:val="00867154"/>
    <w:rsid w:val="008724CF"/>
    <w:rsid w:val="00872EA0"/>
    <w:rsid w:val="00874095"/>
    <w:rsid w:val="00874555"/>
    <w:rsid w:val="008745F5"/>
    <w:rsid w:val="00874880"/>
    <w:rsid w:val="00874966"/>
    <w:rsid w:val="00875228"/>
    <w:rsid w:val="00875831"/>
    <w:rsid w:val="00875ADF"/>
    <w:rsid w:val="00876039"/>
    <w:rsid w:val="00876675"/>
    <w:rsid w:val="00876832"/>
    <w:rsid w:val="0087698D"/>
    <w:rsid w:val="00876AFB"/>
    <w:rsid w:val="00876C63"/>
    <w:rsid w:val="008776C9"/>
    <w:rsid w:val="00877E5C"/>
    <w:rsid w:val="00880039"/>
    <w:rsid w:val="008811D3"/>
    <w:rsid w:val="00881216"/>
    <w:rsid w:val="008823E1"/>
    <w:rsid w:val="00882474"/>
    <w:rsid w:val="008829BF"/>
    <w:rsid w:val="00882C96"/>
    <w:rsid w:val="00883F18"/>
    <w:rsid w:val="008843B9"/>
    <w:rsid w:val="00884A00"/>
    <w:rsid w:val="0088565B"/>
    <w:rsid w:val="00886C08"/>
    <w:rsid w:val="0088726F"/>
    <w:rsid w:val="00890482"/>
    <w:rsid w:val="00891D71"/>
    <w:rsid w:val="00892013"/>
    <w:rsid w:val="00892889"/>
    <w:rsid w:val="008929FA"/>
    <w:rsid w:val="00892AED"/>
    <w:rsid w:val="008934DD"/>
    <w:rsid w:val="00893636"/>
    <w:rsid w:val="008937DD"/>
    <w:rsid w:val="00894078"/>
    <w:rsid w:val="0089491D"/>
    <w:rsid w:val="00895175"/>
    <w:rsid w:val="00895E8C"/>
    <w:rsid w:val="008967CF"/>
    <w:rsid w:val="00897A27"/>
    <w:rsid w:val="008A0AAA"/>
    <w:rsid w:val="008A2F39"/>
    <w:rsid w:val="008A333E"/>
    <w:rsid w:val="008A35B5"/>
    <w:rsid w:val="008A3A21"/>
    <w:rsid w:val="008A3EA4"/>
    <w:rsid w:val="008A43A2"/>
    <w:rsid w:val="008A4824"/>
    <w:rsid w:val="008A48AA"/>
    <w:rsid w:val="008A48F9"/>
    <w:rsid w:val="008A4F8A"/>
    <w:rsid w:val="008A51D8"/>
    <w:rsid w:val="008A6032"/>
    <w:rsid w:val="008B0189"/>
    <w:rsid w:val="008B019D"/>
    <w:rsid w:val="008B1A00"/>
    <w:rsid w:val="008B1F53"/>
    <w:rsid w:val="008B2AB0"/>
    <w:rsid w:val="008B2BB5"/>
    <w:rsid w:val="008B3381"/>
    <w:rsid w:val="008B36F4"/>
    <w:rsid w:val="008B4B3E"/>
    <w:rsid w:val="008B5D20"/>
    <w:rsid w:val="008B60EA"/>
    <w:rsid w:val="008B6F5C"/>
    <w:rsid w:val="008C05FB"/>
    <w:rsid w:val="008C06EF"/>
    <w:rsid w:val="008C0823"/>
    <w:rsid w:val="008C0AA4"/>
    <w:rsid w:val="008C0EC2"/>
    <w:rsid w:val="008C14E8"/>
    <w:rsid w:val="008C22DE"/>
    <w:rsid w:val="008C248B"/>
    <w:rsid w:val="008C256F"/>
    <w:rsid w:val="008C2635"/>
    <w:rsid w:val="008C3263"/>
    <w:rsid w:val="008C5706"/>
    <w:rsid w:val="008C5770"/>
    <w:rsid w:val="008C5B1C"/>
    <w:rsid w:val="008C77BF"/>
    <w:rsid w:val="008D0BBD"/>
    <w:rsid w:val="008D1166"/>
    <w:rsid w:val="008D140F"/>
    <w:rsid w:val="008D174F"/>
    <w:rsid w:val="008D1B4D"/>
    <w:rsid w:val="008D2C3D"/>
    <w:rsid w:val="008D319A"/>
    <w:rsid w:val="008D3B7E"/>
    <w:rsid w:val="008D412E"/>
    <w:rsid w:val="008D46D3"/>
    <w:rsid w:val="008D5DA1"/>
    <w:rsid w:val="008D614E"/>
    <w:rsid w:val="008D6E31"/>
    <w:rsid w:val="008E0A1B"/>
    <w:rsid w:val="008E2E3F"/>
    <w:rsid w:val="008E307A"/>
    <w:rsid w:val="008E40AA"/>
    <w:rsid w:val="008E48A9"/>
    <w:rsid w:val="008E497B"/>
    <w:rsid w:val="008E4C5A"/>
    <w:rsid w:val="008E5579"/>
    <w:rsid w:val="008E5DE5"/>
    <w:rsid w:val="008E7DB1"/>
    <w:rsid w:val="008E7E9A"/>
    <w:rsid w:val="008E7F09"/>
    <w:rsid w:val="008E7F73"/>
    <w:rsid w:val="008F079C"/>
    <w:rsid w:val="008F1F2A"/>
    <w:rsid w:val="008F3AED"/>
    <w:rsid w:val="008F3C8F"/>
    <w:rsid w:val="008F531F"/>
    <w:rsid w:val="008F5B7C"/>
    <w:rsid w:val="008F7BD2"/>
    <w:rsid w:val="00900B25"/>
    <w:rsid w:val="00902C01"/>
    <w:rsid w:val="00903E94"/>
    <w:rsid w:val="00903FED"/>
    <w:rsid w:val="00904723"/>
    <w:rsid w:val="00904857"/>
    <w:rsid w:val="009048C6"/>
    <w:rsid w:val="009049AE"/>
    <w:rsid w:val="00904C5E"/>
    <w:rsid w:val="00905632"/>
    <w:rsid w:val="009061C0"/>
    <w:rsid w:val="00906FD3"/>
    <w:rsid w:val="0091007E"/>
    <w:rsid w:val="00911E5D"/>
    <w:rsid w:val="00913079"/>
    <w:rsid w:val="009139F2"/>
    <w:rsid w:val="009142C6"/>
    <w:rsid w:val="009149C3"/>
    <w:rsid w:val="00916819"/>
    <w:rsid w:val="00916E08"/>
    <w:rsid w:val="00917428"/>
    <w:rsid w:val="00920041"/>
    <w:rsid w:val="0092033F"/>
    <w:rsid w:val="00920345"/>
    <w:rsid w:val="00921776"/>
    <w:rsid w:val="00923278"/>
    <w:rsid w:val="009239B3"/>
    <w:rsid w:val="00923F7D"/>
    <w:rsid w:val="00924165"/>
    <w:rsid w:val="00924E1D"/>
    <w:rsid w:val="00925755"/>
    <w:rsid w:val="00925E1B"/>
    <w:rsid w:val="00927A5F"/>
    <w:rsid w:val="00930430"/>
    <w:rsid w:val="0093226D"/>
    <w:rsid w:val="00932D98"/>
    <w:rsid w:val="0093374F"/>
    <w:rsid w:val="00934BB9"/>
    <w:rsid w:val="00934CC5"/>
    <w:rsid w:val="0093534C"/>
    <w:rsid w:val="0093559A"/>
    <w:rsid w:val="009357DE"/>
    <w:rsid w:val="00935984"/>
    <w:rsid w:val="0093641A"/>
    <w:rsid w:val="00936AFE"/>
    <w:rsid w:val="00936D6F"/>
    <w:rsid w:val="00936E11"/>
    <w:rsid w:val="00937A86"/>
    <w:rsid w:val="009405CE"/>
    <w:rsid w:val="009408B7"/>
    <w:rsid w:val="009425D0"/>
    <w:rsid w:val="00942DFC"/>
    <w:rsid w:val="009438AD"/>
    <w:rsid w:val="009447AB"/>
    <w:rsid w:val="00945333"/>
    <w:rsid w:val="00945CFA"/>
    <w:rsid w:val="0094624E"/>
    <w:rsid w:val="00946DD4"/>
    <w:rsid w:val="00947693"/>
    <w:rsid w:val="0095107A"/>
    <w:rsid w:val="0095163A"/>
    <w:rsid w:val="00951E37"/>
    <w:rsid w:val="009530F8"/>
    <w:rsid w:val="00953212"/>
    <w:rsid w:val="00954122"/>
    <w:rsid w:val="00954ADC"/>
    <w:rsid w:val="00955323"/>
    <w:rsid w:val="00955AEF"/>
    <w:rsid w:val="00957F15"/>
    <w:rsid w:val="009616E6"/>
    <w:rsid w:val="00961B45"/>
    <w:rsid w:val="00961EB7"/>
    <w:rsid w:val="00962435"/>
    <w:rsid w:val="0096279E"/>
    <w:rsid w:val="00963085"/>
    <w:rsid w:val="009630B3"/>
    <w:rsid w:val="0096346B"/>
    <w:rsid w:val="009635BD"/>
    <w:rsid w:val="00964A41"/>
    <w:rsid w:val="00964FCB"/>
    <w:rsid w:val="00965F7E"/>
    <w:rsid w:val="009663B4"/>
    <w:rsid w:val="00967566"/>
    <w:rsid w:val="00971833"/>
    <w:rsid w:val="00971954"/>
    <w:rsid w:val="00971EED"/>
    <w:rsid w:val="00972992"/>
    <w:rsid w:val="009740FA"/>
    <w:rsid w:val="00974207"/>
    <w:rsid w:val="00974313"/>
    <w:rsid w:val="00974844"/>
    <w:rsid w:val="0097495F"/>
    <w:rsid w:val="00975ECF"/>
    <w:rsid w:val="00976667"/>
    <w:rsid w:val="00977143"/>
    <w:rsid w:val="0097772F"/>
    <w:rsid w:val="00980405"/>
    <w:rsid w:val="009821FB"/>
    <w:rsid w:val="009842AE"/>
    <w:rsid w:val="00984C4F"/>
    <w:rsid w:val="00984EE2"/>
    <w:rsid w:val="009850EC"/>
    <w:rsid w:val="00985737"/>
    <w:rsid w:val="00985993"/>
    <w:rsid w:val="00985D14"/>
    <w:rsid w:val="0098620D"/>
    <w:rsid w:val="0098739C"/>
    <w:rsid w:val="009874AC"/>
    <w:rsid w:val="00990C6C"/>
    <w:rsid w:val="00990D20"/>
    <w:rsid w:val="00990E08"/>
    <w:rsid w:val="0099160D"/>
    <w:rsid w:val="009917A5"/>
    <w:rsid w:val="00991D5C"/>
    <w:rsid w:val="009928BF"/>
    <w:rsid w:val="0099315D"/>
    <w:rsid w:val="00995FBF"/>
    <w:rsid w:val="00996AD6"/>
    <w:rsid w:val="00996E81"/>
    <w:rsid w:val="00997752"/>
    <w:rsid w:val="009A199A"/>
    <w:rsid w:val="009A2753"/>
    <w:rsid w:val="009A27ED"/>
    <w:rsid w:val="009A2CE3"/>
    <w:rsid w:val="009A2F59"/>
    <w:rsid w:val="009A3994"/>
    <w:rsid w:val="009A44B7"/>
    <w:rsid w:val="009A50ED"/>
    <w:rsid w:val="009A5D35"/>
    <w:rsid w:val="009A6008"/>
    <w:rsid w:val="009A64B3"/>
    <w:rsid w:val="009A7383"/>
    <w:rsid w:val="009B035D"/>
    <w:rsid w:val="009B14E1"/>
    <w:rsid w:val="009B23B4"/>
    <w:rsid w:val="009B36D9"/>
    <w:rsid w:val="009B4A3A"/>
    <w:rsid w:val="009B4AD5"/>
    <w:rsid w:val="009B4B9D"/>
    <w:rsid w:val="009B605D"/>
    <w:rsid w:val="009B6E7F"/>
    <w:rsid w:val="009B75BE"/>
    <w:rsid w:val="009C080B"/>
    <w:rsid w:val="009C0863"/>
    <w:rsid w:val="009C0DD6"/>
    <w:rsid w:val="009C1C75"/>
    <w:rsid w:val="009C1D51"/>
    <w:rsid w:val="009C1D6A"/>
    <w:rsid w:val="009C1DB5"/>
    <w:rsid w:val="009C1F11"/>
    <w:rsid w:val="009C1FFC"/>
    <w:rsid w:val="009C3DF2"/>
    <w:rsid w:val="009C4F4B"/>
    <w:rsid w:val="009C549E"/>
    <w:rsid w:val="009C5E9E"/>
    <w:rsid w:val="009C6161"/>
    <w:rsid w:val="009C7B0D"/>
    <w:rsid w:val="009D1D83"/>
    <w:rsid w:val="009D57E1"/>
    <w:rsid w:val="009D74CE"/>
    <w:rsid w:val="009D7554"/>
    <w:rsid w:val="009D7757"/>
    <w:rsid w:val="009D7DB2"/>
    <w:rsid w:val="009D7EDC"/>
    <w:rsid w:val="009E0DEF"/>
    <w:rsid w:val="009E2F5D"/>
    <w:rsid w:val="009E2F91"/>
    <w:rsid w:val="009E3A4F"/>
    <w:rsid w:val="009E52B9"/>
    <w:rsid w:val="009E6640"/>
    <w:rsid w:val="009E6DE0"/>
    <w:rsid w:val="009E6F35"/>
    <w:rsid w:val="009E7677"/>
    <w:rsid w:val="009E7AE5"/>
    <w:rsid w:val="009F06F0"/>
    <w:rsid w:val="009F07DC"/>
    <w:rsid w:val="009F29BD"/>
    <w:rsid w:val="009F3440"/>
    <w:rsid w:val="009F3DF9"/>
    <w:rsid w:val="009F4102"/>
    <w:rsid w:val="009F4285"/>
    <w:rsid w:val="009F4F88"/>
    <w:rsid w:val="009F51E2"/>
    <w:rsid w:val="009F53EE"/>
    <w:rsid w:val="009F63B9"/>
    <w:rsid w:val="009F6876"/>
    <w:rsid w:val="009F7EAF"/>
    <w:rsid w:val="009F7EF9"/>
    <w:rsid w:val="00A00505"/>
    <w:rsid w:val="00A005A6"/>
    <w:rsid w:val="00A007B3"/>
    <w:rsid w:val="00A01023"/>
    <w:rsid w:val="00A0167B"/>
    <w:rsid w:val="00A039ED"/>
    <w:rsid w:val="00A040DF"/>
    <w:rsid w:val="00A049FD"/>
    <w:rsid w:val="00A0519C"/>
    <w:rsid w:val="00A05332"/>
    <w:rsid w:val="00A05582"/>
    <w:rsid w:val="00A05A39"/>
    <w:rsid w:val="00A05AC6"/>
    <w:rsid w:val="00A05B5C"/>
    <w:rsid w:val="00A06313"/>
    <w:rsid w:val="00A06F9B"/>
    <w:rsid w:val="00A07798"/>
    <w:rsid w:val="00A10706"/>
    <w:rsid w:val="00A10FDD"/>
    <w:rsid w:val="00A11176"/>
    <w:rsid w:val="00A12824"/>
    <w:rsid w:val="00A138C6"/>
    <w:rsid w:val="00A1473B"/>
    <w:rsid w:val="00A14EB6"/>
    <w:rsid w:val="00A157D2"/>
    <w:rsid w:val="00A16596"/>
    <w:rsid w:val="00A16CDE"/>
    <w:rsid w:val="00A16F64"/>
    <w:rsid w:val="00A17759"/>
    <w:rsid w:val="00A2035B"/>
    <w:rsid w:val="00A20FAB"/>
    <w:rsid w:val="00A21654"/>
    <w:rsid w:val="00A2176E"/>
    <w:rsid w:val="00A2183F"/>
    <w:rsid w:val="00A21C6E"/>
    <w:rsid w:val="00A227E2"/>
    <w:rsid w:val="00A228E7"/>
    <w:rsid w:val="00A2357F"/>
    <w:rsid w:val="00A2373D"/>
    <w:rsid w:val="00A245BF"/>
    <w:rsid w:val="00A25E82"/>
    <w:rsid w:val="00A25F90"/>
    <w:rsid w:val="00A303F8"/>
    <w:rsid w:val="00A308AB"/>
    <w:rsid w:val="00A30FA0"/>
    <w:rsid w:val="00A3174E"/>
    <w:rsid w:val="00A31F8E"/>
    <w:rsid w:val="00A320E2"/>
    <w:rsid w:val="00A32BA4"/>
    <w:rsid w:val="00A331FF"/>
    <w:rsid w:val="00A337DF"/>
    <w:rsid w:val="00A33831"/>
    <w:rsid w:val="00A3469D"/>
    <w:rsid w:val="00A354B1"/>
    <w:rsid w:val="00A3558E"/>
    <w:rsid w:val="00A357CA"/>
    <w:rsid w:val="00A35E06"/>
    <w:rsid w:val="00A3628B"/>
    <w:rsid w:val="00A363A0"/>
    <w:rsid w:val="00A36714"/>
    <w:rsid w:val="00A37001"/>
    <w:rsid w:val="00A3711C"/>
    <w:rsid w:val="00A402A1"/>
    <w:rsid w:val="00A407EF"/>
    <w:rsid w:val="00A4192C"/>
    <w:rsid w:val="00A41A84"/>
    <w:rsid w:val="00A425F9"/>
    <w:rsid w:val="00A433C3"/>
    <w:rsid w:val="00A435D4"/>
    <w:rsid w:val="00A436E7"/>
    <w:rsid w:val="00A43F2F"/>
    <w:rsid w:val="00A445F3"/>
    <w:rsid w:val="00A46365"/>
    <w:rsid w:val="00A4799B"/>
    <w:rsid w:val="00A47AB9"/>
    <w:rsid w:val="00A47C1B"/>
    <w:rsid w:val="00A50185"/>
    <w:rsid w:val="00A503EC"/>
    <w:rsid w:val="00A50AD4"/>
    <w:rsid w:val="00A514C7"/>
    <w:rsid w:val="00A52612"/>
    <w:rsid w:val="00A5402D"/>
    <w:rsid w:val="00A54237"/>
    <w:rsid w:val="00A54675"/>
    <w:rsid w:val="00A54A0E"/>
    <w:rsid w:val="00A54AEA"/>
    <w:rsid w:val="00A55105"/>
    <w:rsid w:val="00A559B9"/>
    <w:rsid w:val="00A559E8"/>
    <w:rsid w:val="00A55B8B"/>
    <w:rsid w:val="00A55F9B"/>
    <w:rsid w:val="00A5615B"/>
    <w:rsid w:val="00A56404"/>
    <w:rsid w:val="00A57304"/>
    <w:rsid w:val="00A5788D"/>
    <w:rsid w:val="00A57A3F"/>
    <w:rsid w:val="00A57C7A"/>
    <w:rsid w:val="00A60091"/>
    <w:rsid w:val="00A60306"/>
    <w:rsid w:val="00A6030D"/>
    <w:rsid w:val="00A60549"/>
    <w:rsid w:val="00A61924"/>
    <w:rsid w:val="00A61F74"/>
    <w:rsid w:val="00A628E1"/>
    <w:rsid w:val="00A62FB2"/>
    <w:rsid w:val="00A64C49"/>
    <w:rsid w:val="00A65475"/>
    <w:rsid w:val="00A7054C"/>
    <w:rsid w:val="00A70E6E"/>
    <w:rsid w:val="00A720CB"/>
    <w:rsid w:val="00A7233B"/>
    <w:rsid w:val="00A72F69"/>
    <w:rsid w:val="00A7309F"/>
    <w:rsid w:val="00A73C28"/>
    <w:rsid w:val="00A73E76"/>
    <w:rsid w:val="00A75853"/>
    <w:rsid w:val="00A772EC"/>
    <w:rsid w:val="00A80913"/>
    <w:rsid w:val="00A80B68"/>
    <w:rsid w:val="00A81288"/>
    <w:rsid w:val="00A81B7F"/>
    <w:rsid w:val="00A82AF1"/>
    <w:rsid w:val="00A82BAD"/>
    <w:rsid w:val="00A82FF9"/>
    <w:rsid w:val="00A8581C"/>
    <w:rsid w:val="00A87650"/>
    <w:rsid w:val="00A90222"/>
    <w:rsid w:val="00A909FF"/>
    <w:rsid w:val="00A90D7A"/>
    <w:rsid w:val="00A916C9"/>
    <w:rsid w:val="00A91E40"/>
    <w:rsid w:val="00A924AE"/>
    <w:rsid w:val="00A930E3"/>
    <w:rsid w:val="00A9348E"/>
    <w:rsid w:val="00A936EC"/>
    <w:rsid w:val="00A936F9"/>
    <w:rsid w:val="00A93806"/>
    <w:rsid w:val="00A93E53"/>
    <w:rsid w:val="00A946AF"/>
    <w:rsid w:val="00A94E3E"/>
    <w:rsid w:val="00A95BBD"/>
    <w:rsid w:val="00A95BD9"/>
    <w:rsid w:val="00A95BEE"/>
    <w:rsid w:val="00A97528"/>
    <w:rsid w:val="00A97E63"/>
    <w:rsid w:val="00AA10B4"/>
    <w:rsid w:val="00AA214C"/>
    <w:rsid w:val="00AA21D6"/>
    <w:rsid w:val="00AA2D63"/>
    <w:rsid w:val="00AA30AA"/>
    <w:rsid w:val="00AA3391"/>
    <w:rsid w:val="00AA3885"/>
    <w:rsid w:val="00AA3B82"/>
    <w:rsid w:val="00AA4309"/>
    <w:rsid w:val="00AA4FE3"/>
    <w:rsid w:val="00AA6C02"/>
    <w:rsid w:val="00AA74B9"/>
    <w:rsid w:val="00AA763C"/>
    <w:rsid w:val="00AB0CAC"/>
    <w:rsid w:val="00AB16E8"/>
    <w:rsid w:val="00AB2D10"/>
    <w:rsid w:val="00AB4604"/>
    <w:rsid w:val="00AB486D"/>
    <w:rsid w:val="00AB4E67"/>
    <w:rsid w:val="00AB5D54"/>
    <w:rsid w:val="00AB6412"/>
    <w:rsid w:val="00AB6940"/>
    <w:rsid w:val="00AB713C"/>
    <w:rsid w:val="00AB73E5"/>
    <w:rsid w:val="00AB77CC"/>
    <w:rsid w:val="00AB78D2"/>
    <w:rsid w:val="00AB7EC3"/>
    <w:rsid w:val="00AC0800"/>
    <w:rsid w:val="00AC0A0E"/>
    <w:rsid w:val="00AC0E2F"/>
    <w:rsid w:val="00AC1539"/>
    <w:rsid w:val="00AC2ECC"/>
    <w:rsid w:val="00AC3D85"/>
    <w:rsid w:val="00AC425F"/>
    <w:rsid w:val="00AC466D"/>
    <w:rsid w:val="00AC4F07"/>
    <w:rsid w:val="00AC5719"/>
    <w:rsid w:val="00AC58E9"/>
    <w:rsid w:val="00AC5A81"/>
    <w:rsid w:val="00AC6424"/>
    <w:rsid w:val="00AC6692"/>
    <w:rsid w:val="00AC6AC2"/>
    <w:rsid w:val="00AC6C25"/>
    <w:rsid w:val="00AC76D1"/>
    <w:rsid w:val="00AC7FCD"/>
    <w:rsid w:val="00AD0202"/>
    <w:rsid w:val="00AD0517"/>
    <w:rsid w:val="00AD0F7E"/>
    <w:rsid w:val="00AD10A5"/>
    <w:rsid w:val="00AD19A0"/>
    <w:rsid w:val="00AD1B29"/>
    <w:rsid w:val="00AD1D0B"/>
    <w:rsid w:val="00AD27DC"/>
    <w:rsid w:val="00AD35BD"/>
    <w:rsid w:val="00AD3BC3"/>
    <w:rsid w:val="00AD4291"/>
    <w:rsid w:val="00AD576A"/>
    <w:rsid w:val="00AD6A71"/>
    <w:rsid w:val="00AD73CB"/>
    <w:rsid w:val="00AD76A3"/>
    <w:rsid w:val="00AE011A"/>
    <w:rsid w:val="00AE01C9"/>
    <w:rsid w:val="00AE0A76"/>
    <w:rsid w:val="00AE1244"/>
    <w:rsid w:val="00AE2F9A"/>
    <w:rsid w:val="00AE31C4"/>
    <w:rsid w:val="00AE4F90"/>
    <w:rsid w:val="00AE58EE"/>
    <w:rsid w:val="00AE5E80"/>
    <w:rsid w:val="00AE633B"/>
    <w:rsid w:val="00AE65B0"/>
    <w:rsid w:val="00AE7888"/>
    <w:rsid w:val="00AF009D"/>
    <w:rsid w:val="00AF0210"/>
    <w:rsid w:val="00AF09C5"/>
    <w:rsid w:val="00AF16D1"/>
    <w:rsid w:val="00AF195E"/>
    <w:rsid w:val="00AF1AA0"/>
    <w:rsid w:val="00AF3146"/>
    <w:rsid w:val="00AF3B9B"/>
    <w:rsid w:val="00AF41E0"/>
    <w:rsid w:val="00AF4A37"/>
    <w:rsid w:val="00AF5A7A"/>
    <w:rsid w:val="00AF68BD"/>
    <w:rsid w:val="00AF7001"/>
    <w:rsid w:val="00B00D34"/>
    <w:rsid w:val="00B0191B"/>
    <w:rsid w:val="00B01C71"/>
    <w:rsid w:val="00B01F06"/>
    <w:rsid w:val="00B021EB"/>
    <w:rsid w:val="00B05AC4"/>
    <w:rsid w:val="00B05F19"/>
    <w:rsid w:val="00B0690A"/>
    <w:rsid w:val="00B07546"/>
    <w:rsid w:val="00B102E2"/>
    <w:rsid w:val="00B11D69"/>
    <w:rsid w:val="00B125EE"/>
    <w:rsid w:val="00B13310"/>
    <w:rsid w:val="00B1331A"/>
    <w:rsid w:val="00B1362D"/>
    <w:rsid w:val="00B1386C"/>
    <w:rsid w:val="00B13EA9"/>
    <w:rsid w:val="00B1402E"/>
    <w:rsid w:val="00B147BE"/>
    <w:rsid w:val="00B14A96"/>
    <w:rsid w:val="00B14FBD"/>
    <w:rsid w:val="00B15BF8"/>
    <w:rsid w:val="00B16439"/>
    <w:rsid w:val="00B16B62"/>
    <w:rsid w:val="00B16BC7"/>
    <w:rsid w:val="00B17257"/>
    <w:rsid w:val="00B17C05"/>
    <w:rsid w:val="00B207DA"/>
    <w:rsid w:val="00B21AAF"/>
    <w:rsid w:val="00B222CF"/>
    <w:rsid w:val="00B22892"/>
    <w:rsid w:val="00B22F24"/>
    <w:rsid w:val="00B23074"/>
    <w:rsid w:val="00B230C4"/>
    <w:rsid w:val="00B24FF0"/>
    <w:rsid w:val="00B255DF"/>
    <w:rsid w:val="00B26779"/>
    <w:rsid w:val="00B27110"/>
    <w:rsid w:val="00B27537"/>
    <w:rsid w:val="00B27B53"/>
    <w:rsid w:val="00B30D16"/>
    <w:rsid w:val="00B317C0"/>
    <w:rsid w:val="00B31E51"/>
    <w:rsid w:val="00B320BE"/>
    <w:rsid w:val="00B32D5F"/>
    <w:rsid w:val="00B32EFA"/>
    <w:rsid w:val="00B33499"/>
    <w:rsid w:val="00B340CE"/>
    <w:rsid w:val="00B35898"/>
    <w:rsid w:val="00B40904"/>
    <w:rsid w:val="00B41B6B"/>
    <w:rsid w:val="00B41D3E"/>
    <w:rsid w:val="00B41EB5"/>
    <w:rsid w:val="00B4253E"/>
    <w:rsid w:val="00B425E5"/>
    <w:rsid w:val="00B42CB6"/>
    <w:rsid w:val="00B432DF"/>
    <w:rsid w:val="00B43B4B"/>
    <w:rsid w:val="00B43BE7"/>
    <w:rsid w:val="00B43FC9"/>
    <w:rsid w:val="00B46037"/>
    <w:rsid w:val="00B465E4"/>
    <w:rsid w:val="00B50F63"/>
    <w:rsid w:val="00B5333A"/>
    <w:rsid w:val="00B546D3"/>
    <w:rsid w:val="00B549B9"/>
    <w:rsid w:val="00B55DB8"/>
    <w:rsid w:val="00B55E52"/>
    <w:rsid w:val="00B55F66"/>
    <w:rsid w:val="00B569A0"/>
    <w:rsid w:val="00B56A65"/>
    <w:rsid w:val="00B57A7F"/>
    <w:rsid w:val="00B600A9"/>
    <w:rsid w:val="00B60582"/>
    <w:rsid w:val="00B60994"/>
    <w:rsid w:val="00B60DEE"/>
    <w:rsid w:val="00B60DFA"/>
    <w:rsid w:val="00B619BE"/>
    <w:rsid w:val="00B61A38"/>
    <w:rsid w:val="00B627F2"/>
    <w:rsid w:val="00B636FE"/>
    <w:rsid w:val="00B6444B"/>
    <w:rsid w:val="00B64DB1"/>
    <w:rsid w:val="00B65307"/>
    <w:rsid w:val="00B66179"/>
    <w:rsid w:val="00B66FD9"/>
    <w:rsid w:val="00B671A8"/>
    <w:rsid w:val="00B7038D"/>
    <w:rsid w:val="00B710C7"/>
    <w:rsid w:val="00B71911"/>
    <w:rsid w:val="00B72517"/>
    <w:rsid w:val="00B725EA"/>
    <w:rsid w:val="00B73247"/>
    <w:rsid w:val="00B73E29"/>
    <w:rsid w:val="00B73FAE"/>
    <w:rsid w:val="00B74514"/>
    <w:rsid w:val="00B74BE2"/>
    <w:rsid w:val="00B76F05"/>
    <w:rsid w:val="00B8112E"/>
    <w:rsid w:val="00B811B4"/>
    <w:rsid w:val="00B814C2"/>
    <w:rsid w:val="00B82631"/>
    <w:rsid w:val="00B82F16"/>
    <w:rsid w:val="00B831F4"/>
    <w:rsid w:val="00B84EA9"/>
    <w:rsid w:val="00B84F92"/>
    <w:rsid w:val="00B85463"/>
    <w:rsid w:val="00B86057"/>
    <w:rsid w:val="00B86998"/>
    <w:rsid w:val="00B9040E"/>
    <w:rsid w:val="00B90E14"/>
    <w:rsid w:val="00B9106D"/>
    <w:rsid w:val="00B922B6"/>
    <w:rsid w:val="00B927C3"/>
    <w:rsid w:val="00B93140"/>
    <w:rsid w:val="00B948CF"/>
    <w:rsid w:val="00B95CBD"/>
    <w:rsid w:val="00B9629E"/>
    <w:rsid w:val="00B96378"/>
    <w:rsid w:val="00B96C4E"/>
    <w:rsid w:val="00B97391"/>
    <w:rsid w:val="00BA0071"/>
    <w:rsid w:val="00BA0B3D"/>
    <w:rsid w:val="00BA137A"/>
    <w:rsid w:val="00BA13FE"/>
    <w:rsid w:val="00BA1828"/>
    <w:rsid w:val="00BA1B44"/>
    <w:rsid w:val="00BA1C52"/>
    <w:rsid w:val="00BA24B6"/>
    <w:rsid w:val="00BA42B2"/>
    <w:rsid w:val="00BA46D8"/>
    <w:rsid w:val="00BA548C"/>
    <w:rsid w:val="00BA5BC9"/>
    <w:rsid w:val="00BA7A73"/>
    <w:rsid w:val="00BA7F06"/>
    <w:rsid w:val="00BA7F89"/>
    <w:rsid w:val="00BB014D"/>
    <w:rsid w:val="00BB0207"/>
    <w:rsid w:val="00BB04DB"/>
    <w:rsid w:val="00BB1620"/>
    <w:rsid w:val="00BB1A4B"/>
    <w:rsid w:val="00BB2425"/>
    <w:rsid w:val="00BB260F"/>
    <w:rsid w:val="00BB27A5"/>
    <w:rsid w:val="00BB2AF9"/>
    <w:rsid w:val="00BB433A"/>
    <w:rsid w:val="00BB4496"/>
    <w:rsid w:val="00BB586A"/>
    <w:rsid w:val="00BB5A1D"/>
    <w:rsid w:val="00BB6D4E"/>
    <w:rsid w:val="00BB7607"/>
    <w:rsid w:val="00BB7D6A"/>
    <w:rsid w:val="00BC011A"/>
    <w:rsid w:val="00BC0A98"/>
    <w:rsid w:val="00BC0C12"/>
    <w:rsid w:val="00BC0C94"/>
    <w:rsid w:val="00BC1418"/>
    <w:rsid w:val="00BC1739"/>
    <w:rsid w:val="00BC1D7F"/>
    <w:rsid w:val="00BC1DCF"/>
    <w:rsid w:val="00BC292A"/>
    <w:rsid w:val="00BC2AB2"/>
    <w:rsid w:val="00BC3272"/>
    <w:rsid w:val="00BC3A11"/>
    <w:rsid w:val="00BC4725"/>
    <w:rsid w:val="00BC4D5D"/>
    <w:rsid w:val="00BC4D65"/>
    <w:rsid w:val="00BC573B"/>
    <w:rsid w:val="00BC5923"/>
    <w:rsid w:val="00BC7264"/>
    <w:rsid w:val="00BC78E7"/>
    <w:rsid w:val="00BD04C4"/>
    <w:rsid w:val="00BD0690"/>
    <w:rsid w:val="00BD25FE"/>
    <w:rsid w:val="00BD33BD"/>
    <w:rsid w:val="00BD438D"/>
    <w:rsid w:val="00BD4807"/>
    <w:rsid w:val="00BD4FDB"/>
    <w:rsid w:val="00BD4FE2"/>
    <w:rsid w:val="00BD515A"/>
    <w:rsid w:val="00BD704B"/>
    <w:rsid w:val="00BE06CF"/>
    <w:rsid w:val="00BE0984"/>
    <w:rsid w:val="00BE4676"/>
    <w:rsid w:val="00BE4802"/>
    <w:rsid w:val="00BE5038"/>
    <w:rsid w:val="00BE513D"/>
    <w:rsid w:val="00BE5483"/>
    <w:rsid w:val="00BE56A8"/>
    <w:rsid w:val="00BE5726"/>
    <w:rsid w:val="00BE61A6"/>
    <w:rsid w:val="00BE65E6"/>
    <w:rsid w:val="00BE6AA4"/>
    <w:rsid w:val="00BE6C11"/>
    <w:rsid w:val="00BE7B86"/>
    <w:rsid w:val="00BE7C5B"/>
    <w:rsid w:val="00BF04A0"/>
    <w:rsid w:val="00BF168F"/>
    <w:rsid w:val="00BF1EB9"/>
    <w:rsid w:val="00BF28C9"/>
    <w:rsid w:val="00BF2BA1"/>
    <w:rsid w:val="00BF3FFA"/>
    <w:rsid w:val="00BF416E"/>
    <w:rsid w:val="00BF486F"/>
    <w:rsid w:val="00BF51F9"/>
    <w:rsid w:val="00BF60FC"/>
    <w:rsid w:val="00BF6592"/>
    <w:rsid w:val="00BF661E"/>
    <w:rsid w:val="00BF6D7A"/>
    <w:rsid w:val="00BF6DEF"/>
    <w:rsid w:val="00BF729A"/>
    <w:rsid w:val="00BF75BA"/>
    <w:rsid w:val="00BF793E"/>
    <w:rsid w:val="00C00A66"/>
    <w:rsid w:val="00C00E8D"/>
    <w:rsid w:val="00C01344"/>
    <w:rsid w:val="00C0170A"/>
    <w:rsid w:val="00C01C8F"/>
    <w:rsid w:val="00C01D86"/>
    <w:rsid w:val="00C038C5"/>
    <w:rsid w:val="00C039EA"/>
    <w:rsid w:val="00C04CC2"/>
    <w:rsid w:val="00C0550B"/>
    <w:rsid w:val="00C06043"/>
    <w:rsid w:val="00C060C3"/>
    <w:rsid w:val="00C062B8"/>
    <w:rsid w:val="00C071EF"/>
    <w:rsid w:val="00C07465"/>
    <w:rsid w:val="00C0748B"/>
    <w:rsid w:val="00C07846"/>
    <w:rsid w:val="00C10404"/>
    <w:rsid w:val="00C10958"/>
    <w:rsid w:val="00C1246D"/>
    <w:rsid w:val="00C13133"/>
    <w:rsid w:val="00C14560"/>
    <w:rsid w:val="00C14AF1"/>
    <w:rsid w:val="00C14F26"/>
    <w:rsid w:val="00C1532B"/>
    <w:rsid w:val="00C16097"/>
    <w:rsid w:val="00C161A7"/>
    <w:rsid w:val="00C16A75"/>
    <w:rsid w:val="00C16A80"/>
    <w:rsid w:val="00C21CA3"/>
    <w:rsid w:val="00C22079"/>
    <w:rsid w:val="00C23A79"/>
    <w:rsid w:val="00C23D37"/>
    <w:rsid w:val="00C241F4"/>
    <w:rsid w:val="00C24714"/>
    <w:rsid w:val="00C24A2F"/>
    <w:rsid w:val="00C257E9"/>
    <w:rsid w:val="00C306BC"/>
    <w:rsid w:val="00C3072B"/>
    <w:rsid w:val="00C30F72"/>
    <w:rsid w:val="00C314A4"/>
    <w:rsid w:val="00C336DD"/>
    <w:rsid w:val="00C3372C"/>
    <w:rsid w:val="00C33A98"/>
    <w:rsid w:val="00C344CC"/>
    <w:rsid w:val="00C35CFD"/>
    <w:rsid w:val="00C361FE"/>
    <w:rsid w:val="00C3631C"/>
    <w:rsid w:val="00C366FC"/>
    <w:rsid w:val="00C36E02"/>
    <w:rsid w:val="00C37EAB"/>
    <w:rsid w:val="00C40268"/>
    <w:rsid w:val="00C409EE"/>
    <w:rsid w:val="00C413D5"/>
    <w:rsid w:val="00C41F68"/>
    <w:rsid w:val="00C41FF1"/>
    <w:rsid w:val="00C42277"/>
    <w:rsid w:val="00C4310C"/>
    <w:rsid w:val="00C43452"/>
    <w:rsid w:val="00C4376D"/>
    <w:rsid w:val="00C43921"/>
    <w:rsid w:val="00C43D0F"/>
    <w:rsid w:val="00C43E8B"/>
    <w:rsid w:val="00C44394"/>
    <w:rsid w:val="00C45BC7"/>
    <w:rsid w:val="00C47061"/>
    <w:rsid w:val="00C47AE9"/>
    <w:rsid w:val="00C50AF9"/>
    <w:rsid w:val="00C53BFA"/>
    <w:rsid w:val="00C54236"/>
    <w:rsid w:val="00C546C0"/>
    <w:rsid w:val="00C56189"/>
    <w:rsid w:val="00C57ADF"/>
    <w:rsid w:val="00C60E4D"/>
    <w:rsid w:val="00C60F57"/>
    <w:rsid w:val="00C61092"/>
    <w:rsid w:val="00C61F5F"/>
    <w:rsid w:val="00C6264D"/>
    <w:rsid w:val="00C63878"/>
    <w:rsid w:val="00C63E28"/>
    <w:rsid w:val="00C649B2"/>
    <w:rsid w:val="00C6517F"/>
    <w:rsid w:val="00C65831"/>
    <w:rsid w:val="00C65920"/>
    <w:rsid w:val="00C65A12"/>
    <w:rsid w:val="00C662D6"/>
    <w:rsid w:val="00C66A0A"/>
    <w:rsid w:val="00C66D2E"/>
    <w:rsid w:val="00C67134"/>
    <w:rsid w:val="00C67DE1"/>
    <w:rsid w:val="00C70079"/>
    <w:rsid w:val="00C70368"/>
    <w:rsid w:val="00C707DE"/>
    <w:rsid w:val="00C71087"/>
    <w:rsid w:val="00C715CE"/>
    <w:rsid w:val="00C7275F"/>
    <w:rsid w:val="00C7442E"/>
    <w:rsid w:val="00C744D6"/>
    <w:rsid w:val="00C74D02"/>
    <w:rsid w:val="00C760F1"/>
    <w:rsid w:val="00C76C08"/>
    <w:rsid w:val="00C76DA7"/>
    <w:rsid w:val="00C81F44"/>
    <w:rsid w:val="00C82343"/>
    <w:rsid w:val="00C8281A"/>
    <w:rsid w:val="00C82AAE"/>
    <w:rsid w:val="00C833B5"/>
    <w:rsid w:val="00C857C5"/>
    <w:rsid w:val="00C85A80"/>
    <w:rsid w:val="00C86EE1"/>
    <w:rsid w:val="00C87B7E"/>
    <w:rsid w:val="00C90B35"/>
    <w:rsid w:val="00C91AE8"/>
    <w:rsid w:val="00C92615"/>
    <w:rsid w:val="00C9327D"/>
    <w:rsid w:val="00C93767"/>
    <w:rsid w:val="00C937E4"/>
    <w:rsid w:val="00C944D5"/>
    <w:rsid w:val="00C952CD"/>
    <w:rsid w:val="00C9713A"/>
    <w:rsid w:val="00CA1680"/>
    <w:rsid w:val="00CA18FF"/>
    <w:rsid w:val="00CA28D3"/>
    <w:rsid w:val="00CA3988"/>
    <w:rsid w:val="00CA4984"/>
    <w:rsid w:val="00CA641D"/>
    <w:rsid w:val="00CA64A9"/>
    <w:rsid w:val="00CA6E24"/>
    <w:rsid w:val="00CA6E4D"/>
    <w:rsid w:val="00CA7068"/>
    <w:rsid w:val="00CA79C7"/>
    <w:rsid w:val="00CA7AB6"/>
    <w:rsid w:val="00CB06AF"/>
    <w:rsid w:val="00CB0C3E"/>
    <w:rsid w:val="00CB15AD"/>
    <w:rsid w:val="00CB15EA"/>
    <w:rsid w:val="00CB27AB"/>
    <w:rsid w:val="00CB2AE2"/>
    <w:rsid w:val="00CB2B15"/>
    <w:rsid w:val="00CB3901"/>
    <w:rsid w:val="00CB39F2"/>
    <w:rsid w:val="00CB3AB3"/>
    <w:rsid w:val="00CB3DE9"/>
    <w:rsid w:val="00CB4599"/>
    <w:rsid w:val="00CB504C"/>
    <w:rsid w:val="00CB557A"/>
    <w:rsid w:val="00CB6E1C"/>
    <w:rsid w:val="00CB7190"/>
    <w:rsid w:val="00CC1210"/>
    <w:rsid w:val="00CC26D0"/>
    <w:rsid w:val="00CC2B05"/>
    <w:rsid w:val="00CC2DCB"/>
    <w:rsid w:val="00CC30BE"/>
    <w:rsid w:val="00CC30DC"/>
    <w:rsid w:val="00CC30E3"/>
    <w:rsid w:val="00CC4D74"/>
    <w:rsid w:val="00CC5068"/>
    <w:rsid w:val="00CC51C8"/>
    <w:rsid w:val="00CC5B6F"/>
    <w:rsid w:val="00CC6056"/>
    <w:rsid w:val="00CC620D"/>
    <w:rsid w:val="00CC6E86"/>
    <w:rsid w:val="00CC6E99"/>
    <w:rsid w:val="00CD0F21"/>
    <w:rsid w:val="00CD26DA"/>
    <w:rsid w:val="00CD2B76"/>
    <w:rsid w:val="00CD390B"/>
    <w:rsid w:val="00CD3A2E"/>
    <w:rsid w:val="00CD4934"/>
    <w:rsid w:val="00CD505C"/>
    <w:rsid w:val="00CD58AD"/>
    <w:rsid w:val="00CD5BD1"/>
    <w:rsid w:val="00CD715F"/>
    <w:rsid w:val="00CD7508"/>
    <w:rsid w:val="00CD7595"/>
    <w:rsid w:val="00CD7667"/>
    <w:rsid w:val="00CD7A34"/>
    <w:rsid w:val="00CE0DA8"/>
    <w:rsid w:val="00CE1475"/>
    <w:rsid w:val="00CE237D"/>
    <w:rsid w:val="00CE23F7"/>
    <w:rsid w:val="00CE27F4"/>
    <w:rsid w:val="00CE3B63"/>
    <w:rsid w:val="00CE4292"/>
    <w:rsid w:val="00CE43B4"/>
    <w:rsid w:val="00CE44EE"/>
    <w:rsid w:val="00CE4AA5"/>
    <w:rsid w:val="00CE4BA5"/>
    <w:rsid w:val="00CE6346"/>
    <w:rsid w:val="00CF015D"/>
    <w:rsid w:val="00CF0FBB"/>
    <w:rsid w:val="00CF1741"/>
    <w:rsid w:val="00CF27E8"/>
    <w:rsid w:val="00CF2BA9"/>
    <w:rsid w:val="00CF317E"/>
    <w:rsid w:val="00CF338C"/>
    <w:rsid w:val="00CF4817"/>
    <w:rsid w:val="00CF55BE"/>
    <w:rsid w:val="00CF5FDE"/>
    <w:rsid w:val="00CF6164"/>
    <w:rsid w:val="00CF61D5"/>
    <w:rsid w:val="00CF77D8"/>
    <w:rsid w:val="00CF7E7E"/>
    <w:rsid w:val="00D00833"/>
    <w:rsid w:val="00D01F03"/>
    <w:rsid w:val="00D04500"/>
    <w:rsid w:val="00D04A58"/>
    <w:rsid w:val="00D0597F"/>
    <w:rsid w:val="00D063DA"/>
    <w:rsid w:val="00D06E5D"/>
    <w:rsid w:val="00D07073"/>
    <w:rsid w:val="00D073BA"/>
    <w:rsid w:val="00D10093"/>
    <w:rsid w:val="00D10F9F"/>
    <w:rsid w:val="00D11592"/>
    <w:rsid w:val="00D1172A"/>
    <w:rsid w:val="00D13710"/>
    <w:rsid w:val="00D14B09"/>
    <w:rsid w:val="00D155CF"/>
    <w:rsid w:val="00D15AFC"/>
    <w:rsid w:val="00D15C6F"/>
    <w:rsid w:val="00D1628D"/>
    <w:rsid w:val="00D1642C"/>
    <w:rsid w:val="00D169C3"/>
    <w:rsid w:val="00D1716B"/>
    <w:rsid w:val="00D1716E"/>
    <w:rsid w:val="00D21035"/>
    <w:rsid w:val="00D21696"/>
    <w:rsid w:val="00D22486"/>
    <w:rsid w:val="00D24E4A"/>
    <w:rsid w:val="00D24EDE"/>
    <w:rsid w:val="00D2540A"/>
    <w:rsid w:val="00D264AF"/>
    <w:rsid w:val="00D26A8B"/>
    <w:rsid w:val="00D2723E"/>
    <w:rsid w:val="00D30570"/>
    <w:rsid w:val="00D3073E"/>
    <w:rsid w:val="00D307B8"/>
    <w:rsid w:val="00D314EC"/>
    <w:rsid w:val="00D31E45"/>
    <w:rsid w:val="00D328CE"/>
    <w:rsid w:val="00D32E63"/>
    <w:rsid w:val="00D33823"/>
    <w:rsid w:val="00D33BFD"/>
    <w:rsid w:val="00D33C5D"/>
    <w:rsid w:val="00D3460F"/>
    <w:rsid w:val="00D348CA"/>
    <w:rsid w:val="00D34C94"/>
    <w:rsid w:val="00D35193"/>
    <w:rsid w:val="00D36CC0"/>
    <w:rsid w:val="00D37C46"/>
    <w:rsid w:val="00D40427"/>
    <w:rsid w:val="00D40A7A"/>
    <w:rsid w:val="00D40AE3"/>
    <w:rsid w:val="00D41257"/>
    <w:rsid w:val="00D41612"/>
    <w:rsid w:val="00D41D6C"/>
    <w:rsid w:val="00D41E26"/>
    <w:rsid w:val="00D42CB4"/>
    <w:rsid w:val="00D42D26"/>
    <w:rsid w:val="00D44DAF"/>
    <w:rsid w:val="00D44FB1"/>
    <w:rsid w:val="00D44FE7"/>
    <w:rsid w:val="00D45392"/>
    <w:rsid w:val="00D45AFE"/>
    <w:rsid w:val="00D46394"/>
    <w:rsid w:val="00D46594"/>
    <w:rsid w:val="00D467F5"/>
    <w:rsid w:val="00D4699F"/>
    <w:rsid w:val="00D472B2"/>
    <w:rsid w:val="00D508E0"/>
    <w:rsid w:val="00D5233B"/>
    <w:rsid w:val="00D52DDA"/>
    <w:rsid w:val="00D5311A"/>
    <w:rsid w:val="00D53543"/>
    <w:rsid w:val="00D54055"/>
    <w:rsid w:val="00D54822"/>
    <w:rsid w:val="00D55BDB"/>
    <w:rsid w:val="00D5656D"/>
    <w:rsid w:val="00D56B94"/>
    <w:rsid w:val="00D57540"/>
    <w:rsid w:val="00D576CB"/>
    <w:rsid w:val="00D57A2B"/>
    <w:rsid w:val="00D57D03"/>
    <w:rsid w:val="00D60151"/>
    <w:rsid w:val="00D610CA"/>
    <w:rsid w:val="00D617D6"/>
    <w:rsid w:val="00D625EE"/>
    <w:rsid w:val="00D62B0F"/>
    <w:rsid w:val="00D64194"/>
    <w:rsid w:val="00D64208"/>
    <w:rsid w:val="00D64742"/>
    <w:rsid w:val="00D648F1"/>
    <w:rsid w:val="00D64AF1"/>
    <w:rsid w:val="00D64CF9"/>
    <w:rsid w:val="00D65A36"/>
    <w:rsid w:val="00D662E9"/>
    <w:rsid w:val="00D66E04"/>
    <w:rsid w:val="00D67CEF"/>
    <w:rsid w:val="00D700B0"/>
    <w:rsid w:val="00D71118"/>
    <w:rsid w:val="00D71272"/>
    <w:rsid w:val="00D71645"/>
    <w:rsid w:val="00D71786"/>
    <w:rsid w:val="00D71D29"/>
    <w:rsid w:val="00D7221A"/>
    <w:rsid w:val="00D7256E"/>
    <w:rsid w:val="00D72B1B"/>
    <w:rsid w:val="00D734F6"/>
    <w:rsid w:val="00D736BD"/>
    <w:rsid w:val="00D73C7C"/>
    <w:rsid w:val="00D748E8"/>
    <w:rsid w:val="00D749AA"/>
    <w:rsid w:val="00D74FC8"/>
    <w:rsid w:val="00D756F5"/>
    <w:rsid w:val="00D75B8D"/>
    <w:rsid w:val="00D76276"/>
    <w:rsid w:val="00D77028"/>
    <w:rsid w:val="00D7795F"/>
    <w:rsid w:val="00D77C72"/>
    <w:rsid w:val="00D77F4E"/>
    <w:rsid w:val="00D80A44"/>
    <w:rsid w:val="00D830B1"/>
    <w:rsid w:val="00D83877"/>
    <w:rsid w:val="00D842BD"/>
    <w:rsid w:val="00D85AE6"/>
    <w:rsid w:val="00D85E97"/>
    <w:rsid w:val="00D86234"/>
    <w:rsid w:val="00D87A61"/>
    <w:rsid w:val="00D902FE"/>
    <w:rsid w:val="00D90E39"/>
    <w:rsid w:val="00D90E7C"/>
    <w:rsid w:val="00D90F69"/>
    <w:rsid w:val="00D91FD5"/>
    <w:rsid w:val="00D92200"/>
    <w:rsid w:val="00D92FFB"/>
    <w:rsid w:val="00D93A3B"/>
    <w:rsid w:val="00D93D6F"/>
    <w:rsid w:val="00D94671"/>
    <w:rsid w:val="00D95C9F"/>
    <w:rsid w:val="00D961E4"/>
    <w:rsid w:val="00D97C8B"/>
    <w:rsid w:val="00DA098E"/>
    <w:rsid w:val="00DA15A8"/>
    <w:rsid w:val="00DA19C4"/>
    <w:rsid w:val="00DA22D0"/>
    <w:rsid w:val="00DA2671"/>
    <w:rsid w:val="00DA2998"/>
    <w:rsid w:val="00DA2FBD"/>
    <w:rsid w:val="00DA2FDA"/>
    <w:rsid w:val="00DA4673"/>
    <w:rsid w:val="00DA4BF8"/>
    <w:rsid w:val="00DA54DB"/>
    <w:rsid w:val="00DA6E65"/>
    <w:rsid w:val="00DA71AD"/>
    <w:rsid w:val="00DA7966"/>
    <w:rsid w:val="00DB04C5"/>
    <w:rsid w:val="00DB0913"/>
    <w:rsid w:val="00DB1A52"/>
    <w:rsid w:val="00DB2926"/>
    <w:rsid w:val="00DB3F26"/>
    <w:rsid w:val="00DB3F3B"/>
    <w:rsid w:val="00DB4645"/>
    <w:rsid w:val="00DB5476"/>
    <w:rsid w:val="00DB60C7"/>
    <w:rsid w:val="00DB6593"/>
    <w:rsid w:val="00DB6C2E"/>
    <w:rsid w:val="00DB6F1A"/>
    <w:rsid w:val="00DB73F6"/>
    <w:rsid w:val="00DB7A1A"/>
    <w:rsid w:val="00DC0F58"/>
    <w:rsid w:val="00DC1735"/>
    <w:rsid w:val="00DC1883"/>
    <w:rsid w:val="00DC1B87"/>
    <w:rsid w:val="00DC24D2"/>
    <w:rsid w:val="00DC2719"/>
    <w:rsid w:val="00DC2AA1"/>
    <w:rsid w:val="00DC327A"/>
    <w:rsid w:val="00DC3887"/>
    <w:rsid w:val="00DC4696"/>
    <w:rsid w:val="00DC48B4"/>
    <w:rsid w:val="00DC4EBC"/>
    <w:rsid w:val="00DC570C"/>
    <w:rsid w:val="00DC5890"/>
    <w:rsid w:val="00DC58F2"/>
    <w:rsid w:val="00DC6EA7"/>
    <w:rsid w:val="00DC72B6"/>
    <w:rsid w:val="00DC7726"/>
    <w:rsid w:val="00DD0676"/>
    <w:rsid w:val="00DD083D"/>
    <w:rsid w:val="00DD16DF"/>
    <w:rsid w:val="00DD184A"/>
    <w:rsid w:val="00DD1B11"/>
    <w:rsid w:val="00DD249F"/>
    <w:rsid w:val="00DD401E"/>
    <w:rsid w:val="00DD403A"/>
    <w:rsid w:val="00DD413F"/>
    <w:rsid w:val="00DD4602"/>
    <w:rsid w:val="00DD49BE"/>
    <w:rsid w:val="00DD4CC4"/>
    <w:rsid w:val="00DD4EB4"/>
    <w:rsid w:val="00DD5304"/>
    <w:rsid w:val="00DD5456"/>
    <w:rsid w:val="00DD5736"/>
    <w:rsid w:val="00DD5B14"/>
    <w:rsid w:val="00DD5BCA"/>
    <w:rsid w:val="00DD5E10"/>
    <w:rsid w:val="00DD6126"/>
    <w:rsid w:val="00DD6D5C"/>
    <w:rsid w:val="00DD741F"/>
    <w:rsid w:val="00DE09B4"/>
    <w:rsid w:val="00DE22D3"/>
    <w:rsid w:val="00DE2A5A"/>
    <w:rsid w:val="00DE3A54"/>
    <w:rsid w:val="00DE3BCC"/>
    <w:rsid w:val="00DE3D4A"/>
    <w:rsid w:val="00DE40C0"/>
    <w:rsid w:val="00DE46F3"/>
    <w:rsid w:val="00DE4CB6"/>
    <w:rsid w:val="00DE61FF"/>
    <w:rsid w:val="00DE7624"/>
    <w:rsid w:val="00DE7A76"/>
    <w:rsid w:val="00DF26EF"/>
    <w:rsid w:val="00DF3A97"/>
    <w:rsid w:val="00DF3ADE"/>
    <w:rsid w:val="00DF54D1"/>
    <w:rsid w:val="00DF5778"/>
    <w:rsid w:val="00DF6EBD"/>
    <w:rsid w:val="00DF78F8"/>
    <w:rsid w:val="00E00450"/>
    <w:rsid w:val="00E00AAF"/>
    <w:rsid w:val="00E00B20"/>
    <w:rsid w:val="00E00BCE"/>
    <w:rsid w:val="00E00C95"/>
    <w:rsid w:val="00E0119E"/>
    <w:rsid w:val="00E019BE"/>
    <w:rsid w:val="00E01CC0"/>
    <w:rsid w:val="00E02A9C"/>
    <w:rsid w:val="00E02FCD"/>
    <w:rsid w:val="00E03431"/>
    <w:rsid w:val="00E0362E"/>
    <w:rsid w:val="00E036DD"/>
    <w:rsid w:val="00E03F88"/>
    <w:rsid w:val="00E04F4E"/>
    <w:rsid w:val="00E0608A"/>
    <w:rsid w:val="00E065D8"/>
    <w:rsid w:val="00E067F1"/>
    <w:rsid w:val="00E07611"/>
    <w:rsid w:val="00E07D40"/>
    <w:rsid w:val="00E11130"/>
    <w:rsid w:val="00E12FA3"/>
    <w:rsid w:val="00E13181"/>
    <w:rsid w:val="00E13965"/>
    <w:rsid w:val="00E1418C"/>
    <w:rsid w:val="00E14292"/>
    <w:rsid w:val="00E147C9"/>
    <w:rsid w:val="00E1557B"/>
    <w:rsid w:val="00E15A0B"/>
    <w:rsid w:val="00E15A42"/>
    <w:rsid w:val="00E1661A"/>
    <w:rsid w:val="00E1697F"/>
    <w:rsid w:val="00E16B1E"/>
    <w:rsid w:val="00E177F1"/>
    <w:rsid w:val="00E17E79"/>
    <w:rsid w:val="00E207AC"/>
    <w:rsid w:val="00E221B1"/>
    <w:rsid w:val="00E228ED"/>
    <w:rsid w:val="00E22984"/>
    <w:rsid w:val="00E23CE8"/>
    <w:rsid w:val="00E24653"/>
    <w:rsid w:val="00E2737A"/>
    <w:rsid w:val="00E27CA5"/>
    <w:rsid w:val="00E301C1"/>
    <w:rsid w:val="00E30228"/>
    <w:rsid w:val="00E327DE"/>
    <w:rsid w:val="00E33680"/>
    <w:rsid w:val="00E34592"/>
    <w:rsid w:val="00E34837"/>
    <w:rsid w:val="00E3485F"/>
    <w:rsid w:val="00E34BC8"/>
    <w:rsid w:val="00E35B6F"/>
    <w:rsid w:val="00E35CB9"/>
    <w:rsid w:val="00E36E76"/>
    <w:rsid w:val="00E37A91"/>
    <w:rsid w:val="00E409EE"/>
    <w:rsid w:val="00E40CA5"/>
    <w:rsid w:val="00E415D6"/>
    <w:rsid w:val="00E425F7"/>
    <w:rsid w:val="00E428CB"/>
    <w:rsid w:val="00E42F26"/>
    <w:rsid w:val="00E445D9"/>
    <w:rsid w:val="00E44BE8"/>
    <w:rsid w:val="00E44D22"/>
    <w:rsid w:val="00E44ED7"/>
    <w:rsid w:val="00E459E7"/>
    <w:rsid w:val="00E4630D"/>
    <w:rsid w:val="00E464CA"/>
    <w:rsid w:val="00E46E22"/>
    <w:rsid w:val="00E46EAE"/>
    <w:rsid w:val="00E47951"/>
    <w:rsid w:val="00E50674"/>
    <w:rsid w:val="00E50854"/>
    <w:rsid w:val="00E50EE8"/>
    <w:rsid w:val="00E51236"/>
    <w:rsid w:val="00E51A43"/>
    <w:rsid w:val="00E51B75"/>
    <w:rsid w:val="00E52D49"/>
    <w:rsid w:val="00E531C2"/>
    <w:rsid w:val="00E53C4E"/>
    <w:rsid w:val="00E53DD7"/>
    <w:rsid w:val="00E54FD5"/>
    <w:rsid w:val="00E55D4E"/>
    <w:rsid w:val="00E56358"/>
    <w:rsid w:val="00E56D48"/>
    <w:rsid w:val="00E57F71"/>
    <w:rsid w:val="00E6064A"/>
    <w:rsid w:val="00E6095F"/>
    <w:rsid w:val="00E6250E"/>
    <w:rsid w:val="00E635C8"/>
    <w:rsid w:val="00E63783"/>
    <w:rsid w:val="00E6448C"/>
    <w:rsid w:val="00E659ED"/>
    <w:rsid w:val="00E65BA1"/>
    <w:rsid w:val="00E6620A"/>
    <w:rsid w:val="00E66285"/>
    <w:rsid w:val="00E66B6C"/>
    <w:rsid w:val="00E70510"/>
    <w:rsid w:val="00E71EF0"/>
    <w:rsid w:val="00E7295B"/>
    <w:rsid w:val="00E7352C"/>
    <w:rsid w:val="00E73D88"/>
    <w:rsid w:val="00E73FAC"/>
    <w:rsid w:val="00E73FCF"/>
    <w:rsid w:val="00E748FF"/>
    <w:rsid w:val="00E749B7"/>
    <w:rsid w:val="00E757FE"/>
    <w:rsid w:val="00E75870"/>
    <w:rsid w:val="00E758EB"/>
    <w:rsid w:val="00E772F2"/>
    <w:rsid w:val="00E801BE"/>
    <w:rsid w:val="00E81D39"/>
    <w:rsid w:val="00E821D9"/>
    <w:rsid w:val="00E82282"/>
    <w:rsid w:val="00E82EE3"/>
    <w:rsid w:val="00E8325E"/>
    <w:rsid w:val="00E8332C"/>
    <w:rsid w:val="00E83A8C"/>
    <w:rsid w:val="00E8444F"/>
    <w:rsid w:val="00E85C50"/>
    <w:rsid w:val="00E85DB2"/>
    <w:rsid w:val="00E86660"/>
    <w:rsid w:val="00E867BA"/>
    <w:rsid w:val="00E87350"/>
    <w:rsid w:val="00E90B39"/>
    <w:rsid w:val="00E90D92"/>
    <w:rsid w:val="00E913D5"/>
    <w:rsid w:val="00E93D00"/>
    <w:rsid w:val="00E942F1"/>
    <w:rsid w:val="00E952BE"/>
    <w:rsid w:val="00E95AD3"/>
    <w:rsid w:val="00E96413"/>
    <w:rsid w:val="00E968A6"/>
    <w:rsid w:val="00E97DA1"/>
    <w:rsid w:val="00E97ECD"/>
    <w:rsid w:val="00EA115E"/>
    <w:rsid w:val="00EA29FA"/>
    <w:rsid w:val="00EA3089"/>
    <w:rsid w:val="00EA323C"/>
    <w:rsid w:val="00EA3A5B"/>
    <w:rsid w:val="00EA3FD9"/>
    <w:rsid w:val="00EA44D3"/>
    <w:rsid w:val="00EA4731"/>
    <w:rsid w:val="00EA5409"/>
    <w:rsid w:val="00EA5750"/>
    <w:rsid w:val="00EA598B"/>
    <w:rsid w:val="00EA5AAF"/>
    <w:rsid w:val="00EA5E4A"/>
    <w:rsid w:val="00EA5F2A"/>
    <w:rsid w:val="00EA6BE7"/>
    <w:rsid w:val="00EA6E6A"/>
    <w:rsid w:val="00EA7381"/>
    <w:rsid w:val="00EB0410"/>
    <w:rsid w:val="00EB0558"/>
    <w:rsid w:val="00EB2DEF"/>
    <w:rsid w:val="00EB3713"/>
    <w:rsid w:val="00EB594D"/>
    <w:rsid w:val="00EB616F"/>
    <w:rsid w:val="00EB739F"/>
    <w:rsid w:val="00EB7EB9"/>
    <w:rsid w:val="00EC0333"/>
    <w:rsid w:val="00EC03A8"/>
    <w:rsid w:val="00EC0518"/>
    <w:rsid w:val="00EC109A"/>
    <w:rsid w:val="00EC121D"/>
    <w:rsid w:val="00EC2160"/>
    <w:rsid w:val="00EC283E"/>
    <w:rsid w:val="00EC40AC"/>
    <w:rsid w:val="00EC4A80"/>
    <w:rsid w:val="00EC4EFE"/>
    <w:rsid w:val="00EC4F7D"/>
    <w:rsid w:val="00EC5005"/>
    <w:rsid w:val="00EC5081"/>
    <w:rsid w:val="00EC652F"/>
    <w:rsid w:val="00EC6A16"/>
    <w:rsid w:val="00EC7373"/>
    <w:rsid w:val="00EC75A9"/>
    <w:rsid w:val="00EC7D8A"/>
    <w:rsid w:val="00ED07CB"/>
    <w:rsid w:val="00ED0C64"/>
    <w:rsid w:val="00ED1100"/>
    <w:rsid w:val="00ED1707"/>
    <w:rsid w:val="00ED1F24"/>
    <w:rsid w:val="00ED263C"/>
    <w:rsid w:val="00ED3322"/>
    <w:rsid w:val="00ED438C"/>
    <w:rsid w:val="00ED4A2B"/>
    <w:rsid w:val="00ED4A6C"/>
    <w:rsid w:val="00ED50AC"/>
    <w:rsid w:val="00ED5CD3"/>
    <w:rsid w:val="00ED5D66"/>
    <w:rsid w:val="00EE1473"/>
    <w:rsid w:val="00EE259A"/>
    <w:rsid w:val="00EE303A"/>
    <w:rsid w:val="00EE4E28"/>
    <w:rsid w:val="00EE5116"/>
    <w:rsid w:val="00EE5EA0"/>
    <w:rsid w:val="00EE6CFF"/>
    <w:rsid w:val="00EE7E12"/>
    <w:rsid w:val="00EF002A"/>
    <w:rsid w:val="00EF0374"/>
    <w:rsid w:val="00EF0BF0"/>
    <w:rsid w:val="00EF106C"/>
    <w:rsid w:val="00EF147A"/>
    <w:rsid w:val="00EF19A2"/>
    <w:rsid w:val="00EF30EC"/>
    <w:rsid w:val="00EF4032"/>
    <w:rsid w:val="00EF41D5"/>
    <w:rsid w:val="00EF5118"/>
    <w:rsid w:val="00EF540B"/>
    <w:rsid w:val="00EF68C9"/>
    <w:rsid w:val="00EF6A97"/>
    <w:rsid w:val="00F0074D"/>
    <w:rsid w:val="00F018A6"/>
    <w:rsid w:val="00F04E7A"/>
    <w:rsid w:val="00F057CA"/>
    <w:rsid w:val="00F0691B"/>
    <w:rsid w:val="00F10A10"/>
    <w:rsid w:val="00F10A37"/>
    <w:rsid w:val="00F11EBD"/>
    <w:rsid w:val="00F121F9"/>
    <w:rsid w:val="00F1248B"/>
    <w:rsid w:val="00F12F15"/>
    <w:rsid w:val="00F1625E"/>
    <w:rsid w:val="00F16369"/>
    <w:rsid w:val="00F1671E"/>
    <w:rsid w:val="00F16C66"/>
    <w:rsid w:val="00F1716B"/>
    <w:rsid w:val="00F17688"/>
    <w:rsid w:val="00F17AC8"/>
    <w:rsid w:val="00F203E4"/>
    <w:rsid w:val="00F207FD"/>
    <w:rsid w:val="00F20867"/>
    <w:rsid w:val="00F20F45"/>
    <w:rsid w:val="00F21760"/>
    <w:rsid w:val="00F2189E"/>
    <w:rsid w:val="00F224CF"/>
    <w:rsid w:val="00F22581"/>
    <w:rsid w:val="00F22756"/>
    <w:rsid w:val="00F22BAC"/>
    <w:rsid w:val="00F232A1"/>
    <w:rsid w:val="00F23B95"/>
    <w:rsid w:val="00F23EC3"/>
    <w:rsid w:val="00F242B0"/>
    <w:rsid w:val="00F24727"/>
    <w:rsid w:val="00F25FC2"/>
    <w:rsid w:val="00F26378"/>
    <w:rsid w:val="00F26737"/>
    <w:rsid w:val="00F27394"/>
    <w:rsid w:val="00F27442"/>
    <w:rsid w:val="00F3151F"/>
    <w:rsid w:val="00F33467"/>
    <w:rsid w:val="00F33840"/>
    <w:rsid w:val="00F33C78"/>
    <w:rsid w:val="00F34D18"/>
    <w:rsid w:val="00F3549B"/>
    <w:rsid w:val="00F355D1"/>
    <w:rsid w:val="00F358F9"/>
    <w:rsid w:val="00F35F31"/>
    <w:rsid w:val="00F35FF0"/>
    <w:rsid w:val="00F369F7"/>
    <w:rsid w:val="00F36DFF"/>
    <w:rsid w:val="00F3762A"/>
    <w:rsid w:val="00F378A2"/>
    <w:rsid w:val="00F37EC6"/>
    <w:rsid w:val="00F37F95"/>
    <w:rsid w:val="00F40698"/>
    <w:rsid w:val="00F40B6F"/>
    <w:rsid w:val="00F40CCF"/>
    <w:rsid w:val="00F414B4"/>
    <w:rsid w:val="00F417DD"/>
    <w:rsid w:val="00F42935"/>
    <w:rsid w:val="00F4293F"/>
    <w:rsid w:val="00F4297F"/>
    <w:rsid w:val="00F42EB6"/>
    <w:rsid w:val="00F4415B"/>
    <w:rsid w:val="00F44D3F"/>
    <w:rsid w:val="00F45863"/>
    <w:rsid w:val="00F45E50"/>
    <w:rsid w:val="00F46974"/>
    <w:rsid w:val="00F469F9"/>
    <w:rsid w:val="00F46E8D"/>
    <w:rsid w:val="00F50407"/>
    <w:rsid w:val="00F50569"/>
    <w:rsid w:val="00F5370C"/>
    <w:rsid w:val="00F5398D"/>
    <w:rsid w:val="00F5403F"/>
    <w:rsid w:val="00F562CA"/>
    <w:rsid w:val="00F566D2"/>
    <w:rsid w:val="00F56F34"/>
    <w:rsid w:val="00F62505"/>
    <w:rsid w:val="00F64AE7"/>
    <w:rsid w:val="00F64C6D"/>
    <w:rsid w:val="00F64E37"/>
    <w:rsid w:val="00F64F79"/>
    <w:rsid w:val="00F657F4"/>
    <w:rsid w:val="00F65EF6"/>
    <w:rsid w:val="00F66346"/>
    <w:rsid w:val="00F66363"/>
    <w:rsid w:val="00F66D48"/>
    <w:rsid w:val="00F67489"/>
    <w:rsid w:val="00F67C93"/>
    <w:rsid w:val="00F71650"/>
    <w:rsid w:val="00F71B35"/>
    <w:rsid w:val="00F71DAB"/>
    <w:rsid w:val="00F72C18"/>
    <w:rsid w:val="00F72FE2"/>
    <w:rsid w:val="00F73E9A"/>
    <w:rsid w:val="00F73FD3"/>
    <w:rsid w:val="00F752BC"/>
    <w:rsid w:val="00F753BA"/>
    <w:rsid w:val="00F75EE1"/>
    <w:rsid w:val="00F75FF6"/>
    <w:rsid w:val="00F76460"/>
    <w:rsid w:val="00F7686C"/>
    <w:rsid w:val="00F76A70"/>
    <w:rsid w:val="00F7726D"/>
    <w:rsid w:val="00F805F9"/>
    <w:rsid w:val="00F80B60"/>
    <w:rsid w:val="00F81353"/>
    <w:rsid w:val="00F81A7F"/>
    <w:rsid w:val="00F83039"/>
    <w:rsid w:val="00F831BF"/>
    <w:rsid w:val="00F83655"/>
    <w:rsid w:val="00F8579D"/>
    <w:rsid w:val="00F86529"/>
    <w:rsid w:val="00F8684D"/>
    <w:rsid w:val="00F87EFC"/>
    <w:rsid w:val="00F90E69"/>
    <w:rsid w:val="00F91E3B"/>
    <w:rsid w:val="00F92521"/>
    <w:rsid w:val="00F92B84"/>
    <w:rsid w:val="00F92D44"/>
    <w:rsid w:val="00F9344E"/>
    <w:rsid w:val="00F94B82"/>
    <w:rsid w:val="00F94C21"/>
    <w:rsid w:val="00F94D28"/>
    <w:rsid w:val="00F95387"/>
    <w:rsid w:val="00F95B72"/>
    <w:rsid w:val="00F96024"/>
    <w:rsid w:val="00F965EC"/>
    <w:rsid w:val="00F967D5"/>
    <w:rsid w:val="00F96CDD"/>
    <w:rsid w:val="00F96F47"/>
    <w:rsid w:val="00FA10E2"/>
    <w:rsid w:val="00FA20E2"/>
    <w:rsid w:val="00FA3288"/>
    <w:rsid w:val="00FA3C88"/>
    <w:rsid w:val="00FA4089"/>
    <w:rsid w:val="00FA5E4B"/>
    <w:rsid w:val="00FB0231"/>
    <w:rsid w:val="00FB0625"/>
    <w:rsid w:val="00FB12F1"/>
    <w:rsid w:val="00FB2844"/>
    <w:rsid w:val="00FB28D1"/>
    <w:rsid w:val="00FB31BA"/>
    <w:rsid w:val="00FB3694"/>
    <w:rsid w:val="00FB576E"/>
    <w:rsid w:val="00FB5AE3"/>
    <w:rsid w:val="00FB6182"/>
    <w:rsid w:val="00FB6AE1"/>
    <w:rsid w:val="00FB6DDC"/>
    <w:rsid w:val="00FB7680"/>
    <w:rsid w:val="00FB7E5D"/>
    <w:rsid w:val="00FB7F73"/>
    <w:rsid w:val="00FC12D5"/>
    <w:rsid w:val="00FC189A"/>
    <w:rsid w:val="00FC22A1"/>
    <w:rsid w:val="00FC32E2"/>
    <w:rsid w:val="00FC3ED5"/>
    <w:rsid w:val="00FC4534"/>
    <w:rsid w:val="00FC4664"/>
    <w:rsid w:val="00FC4C21"/>
    <w:rsid w:val="00FC4F08"/>
    <w:rsid w:val="00FC7536"/>
    <w:rsid w:val="00FD04AA"/>
    <w:rsid w:val="00FD08FF"/>
    <w:rsid w:val="00FD0F0A"/>
    <w:rsid w:val="00FD1189"/>
    <w:rsid w:val="00FD11B8"/>
    <w:rsid w:val="00FD32F4"/>
    <w:rsid w:val="00FD3C3B"/>
    <w:rsid w:val="00FD4BF3"/>
    <w:rsid w:val="00FD5851"/>
    <w:rsid w:val="00FD61BA"/>
    <w:rsid w:val="00FD700F"/>
    <w:rsid w:val="00FD7BD0"/>
    <w:rsid w:val="00FE0060"/>
    <w:rsid w:val="00FE0078"/>
    <w:rsid w:val="00FE0353"/>
    <w:rsid w:val="00FE0415"/>
    <w:rsid w:val="00FE2056"/>
    <w:rsid w:val="00FE2063"/>
    <w:rsid w:val="00FE22DE"/>
    <w:rsid w:val="00FE2C0D"/>
    <w:rsid w:val="00FE33B8"/>
    <w:rsid w:val="00FE48BB"/>
    <w:rsid w:val="00FE4FB4"/>
    <w:rsid w:val="00FE552D"/>
    <w:rsid w:val="00FE5937"/>
    <w:rsid w:val="00FE5ED8"/>
    <w:rsid w:val="00FE622A"/>
    <w:rsid w:val="00FE6A56"/>
    <w:rsid w:val="00FF170E"/>
    <w:rsid w:val="00FF19C0"/>
    <w:rsid w:val="00FF1CDC"/>
    <w:rsid w:val="00FF1E7B"/>
    <w:rsid w:val="00FF2B54"/>
    <w:rsid w:val="00FF2BFC"/>
    <w:rsid w:val="00FF4893"/>
    <w:rsid w:val="00FF536F"/>
    <w:rsid w:val="00FF62D5"/>
    <w:rsid w:val="00FF7A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9C4CFE"/>
  <w15:docId w15:val="{D46FD316-BB39-46EA-A349-A023DD9C4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qFormat="1"/>
    <w:lsdException w:name="heading 4" w:locked="1" w:semiHidden="1" w:uiPriority="0"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locked="1" w:unhideWhenUsed="1"/>
    <w:lsdException w:name="Body Text Indent" w:locked="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0C95"/>
    <w:rPr>
      <w:rFonts w:ascii="Times New Roman" w:hAnsi="Times New Roman"/>
      <w:sz w:val="22"/>
      <w:szCs w:val="22"/>
    </w:rPr>
  </w:style>
  <w:style w:type="paragraph" w:styleId="2">
    <w:name w:val="heading 2"/>
    <w:basedOn w:val="a"/>
    <w:next w:val="a"/>
    <w:link w:val="20"/>
    <w:uiPriority w:val="99"/>
    <w:qFormat/>
    <w:locked/>
    <w:rsid w:val="007F0BA2"/>
    <w:pPr>
      <w:keepNext/>
      <w:spacing w:before="240" w:after="60"/>
      <w:outlineLvl w:val="1"/>
    </w:pPr>
    <w:rPr>
      <w:rFonts w:ascii="Cambria" w:hAnsi="Cambria"/>
      <w:b/>
      <w:i/>
      <w:sz w:val="28"/>
      <w:szCs w:val="20"/>
    </w:rPr>
  </w:style>
  <w:style w:type="paragraph" w:styleId="3">
    <w:name w:val="heading 3"/>
    <w:basedOn w:val="a"/>
    <w:link w:val="30"/>
    <w:uiPriority w:val="99"/>
    <w:qFormat/>
    <w:rsid w:val="00171449"/>
    <w:pPr>
      <w:spacing w:before="100" w:beforeAutospacing="1" w:after="100" w:afterAutospacing="1"/>
      <w:outlineLvl w:val="2"/>
    </w:pPr>
    <w:rPr>
      <w:b/>
      <w:sz w:val="27"/>
      <w:szCs w:val="20"/>
    </w:rPr>
  </w:style>
  <w:style w:type="paragraph" w:styleId="5">
    <w:name w:val="heading 5"/>
    <w:basedOn w:val="a"/>
    <w:next w:val="a"/>
    <w:link w:val="50"/>
    <w:uiPriority w:val="99"/>
    <w:qFormat/>
    <w:rsid w:val="00BD515A"/>
    <w:pPr>
      <w:spacing w:before="240" w:after="60"/>
      <w:outlineLvl w:val="4"/>
    </w:pPr>
    <w:rPr>
      <w:rFonts w:ascii="Calibri" w:hAnsi="Calibri"/>
      <w:b/>
      <w:i/>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semiHidden/>
    <w:locked/>
    <w:rsid w:val="007F0BA2"/>
    <w:rPr>
      <w:rFonts w:ascii="Cambria" w:hAnsi="Cambria" w:cs="Times New Roman"/>
      <w:b/>
      <w:i/>
      <w:sz w:val="28"/>
    </w:rPr>
  </w:style>
  <w:style w:type="character" w:customStyle="1" w:styleId="30">
    <w:name w:val="Заголовок 3 Знак"/>
    <w:link w:val="3"/>
    <w:uiPriority w:val="99"/>
    <w:locked/>
    <w:rsid w:val="00171449"/>
    <w:rPr>
      <w:rFonts w:ascii="Times New Roman" w:hAnsi="Times New Roman" w:cs="Times New Roman"/>
      <w:b/>
      <w:sz w:val="27"/>
    </w:rPr>
  </w:style>
  <w:style w:type="character" w:customStyle="1" w:styleId="50">
    <w:name w:val="Заголовок 5 Знак"/>
    <w:link w:val="5"/>
    <w:uiPriority w:val="99"/>
    <w:semiHidden/>
    <w:locked/>
    <w:rsid w:val="00BE06CF"/>
    <w:rPr>
      <w:rFonts w:ascii="Calibri" w:hAnsi="Calibri" w:cs="Times New Roman"/>
      <w:b/>
      <w:i/>
      <w:sz w:val="26"/>
    </w:rPr>
  </w:style>
  <w:style w:type="paragraph" w:styleId="a3">
    <w:name w:val="List Paragraph"/>
    <w:basedOn w:val="a"/>
    <w:uiPriority w:val="99"/>
    <w:qFormat/>
    <w:rsid w:val="00AE01C9"/>
    <w:pPr>
      <w:ind w:left="720"/>
      <w:contextualSpacing/>
    </w:pPr>
    <w:rPr>
      <w:rFonts w:eastAsia="Times New Roman"/>
      <w:sz w:val="24"/>
      <w:szCs w:val="24"/>
    </w:rPr>
  </w:style>
  <w:style w:type="paragraph" w:customStyle="1" w:styleId="1">
    <w:name w:val="Абзац списка1"/>
    <w:basedOn w:val="a"/>
    <w:link w:val="ListParagraphChar"/>
    <w:uiPriority w:val="99"/>
    <w:rsid w:val="00AE01C9"/>
    <w:pPr>
      <w:ind w:left="720"/>
      <w:contextualSpacing/>
    </w:pPr>
    <w:rPr>
      <w:sz w:val="24"/>
      <w:szCs w:val="20"/>
    </w:rPr>
  </w:style>
  <w:style w:type="character" w:customStyle="1" w:styleId="ListParagraphChar">
    <w:name w:val="List Paragraph Char"/>
    <w:link w:val="1"/>
    <w:uiPriority w:val="99"/>
    <w:locked/>
    <w:rsid w:val="00492686"/>
    <w:rPr>
      <w:rFonts w:ascii="Times New Roman" w:hAnsi="Times New Roman"/>
      <w:sz w:val="24"/>
    </w:rPr>
  </w:style>
  <w:style w:type="paragraph" w:styleId="a4">
    <w:name w:val="Balloon Text"/>
    <w:basedOn w:val="a"/>
    <w:link w:val="a5"/>
    <w:uiPriority w:val="99"/>
    <w:semiHidden/>
    <w:rsid w:val="006B38D0"/>
    <w:rPr>
      <w:rFonts w:ascii="Tahoma" w:hAnsi="Tahoma"/>
      <w:sz w:val="16"/>
      <w:szCs w:val="20"/>
    </w:rPr>
  </w:style>
  <w:style w:type="character" w:customStyle="1" w:styleId="a5">
    <w:name w:val="Текст выноски Знак"/>
    <w:link w:val="a4"/>
    <w:uiPriority w:val="99"/>
    <w:semiHidden/>
    <w:locked/>
    <w:rsid w:val="006B38D0"/>
    <w:rPr>
      <w:rFonts w:ascii="Tahoma" w:hAnsi="Tahoma" w:cs="Times New Roman"/>
      <w:sz w:val="16"/>
      <w:lang w:eastAsia="ru-RU"/>
    </w:rPr>
  </w:style>
  <w:style w:type="paragraph" w:customStyle="1" w:styleId="21">
    <w:name w:val="Абзац списка2"/>
    <w:basedOn w:val="a"/>
    <w:uiPriority w:val="99"/>
    <w:rsid w:val="00FD7BD0"/>
    <w:pPr>
      <w:ind w:left="720"/>
      <w:contextualSpacing/>
    </w:pPr>
    <w:rPr>
      <w:sz w:val="24"/>
      <w:szCs w:val="24"/>
    </w:rPr>
  </w:style>
  <w:style w:type="table" w:styleId="a6">
    <w:name w:val="Table Grid"/>
    <w:basedOn w:val="a1"/>
    <w:uiPriority w:val="99"/>
    <w:rsid w:val="00D338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1">
    <w:name w:val="WW8Num1z1"/>
    <w:uiPriority w:val="99"/>
    <w:rsid w:val="002B7610"/>
    <w:rPr>
      <w:rFonts w:ascii="Courier New" w:hAnsi="Courier New"/>
    </w:rPr>
  </w:style>
  <w:style w:type="paragraph" w:customStyle="1" w:styleId="10">
    <w:name w:val="Обычный (Интернет)1"/>
    <w:basedOn w:val="a"/>
    <w:uiPriority w:val="99"/>
    <w:semiHidden/>
    <w:rsid w:val="006E1655"/>
    <w:pPr>
      <w:spacing w:before="100" w:beforeAutospacing="1" w:after="100" w:afterAutospacing="1"/>
    </w:pPr>
    <w:rPr>
      <w:rFonts w:eastAsia="Times New Roman"/>
      <w:sz w:val="24"/>
      <w:szCs w:val="24"/>
    </w:rPr>
  </w:style>
  <w:style w:type="character" w:customStyle="1" w:styleId="apple-converted-space">
    <w:name w:val="apple-converted-space"/>
    <w:uiPriority w:val="99"/>
    <w:rsid w:val="006E1655"/>
  </w:style>
  <w:style w:type="character" w:customStyle="1" w:styleId="value-title">
    <w:name w:val="value-title"/>
    <w:uiPriority w:val="99"/>
    <w:rsid w:val="006E1655"/>
  </w:style>
  <w:style w:type="character" w:customStyle="1" w:styleId="urlcec">
    <w:name w:val="url_cec"/>
    <w:uiPriority w:val="99"/>
    <w:rsid w:val="006E1655"/>
  </w:style>
  <w:style w:type="character" w:styleId="a7">
    <w:name w:val="Hyperlink"/>
    <w:uiPriority w:val="99"/>
    <w:rsid w:val="006E1655"/>
    <w:rPr>
      <w:rFonts w:cs="Times New Roman"/>
      <w:color w:val="0000FF"/>
      <w:u w:val="single"/>
    </w:rPr>
  </w:style>
  <w:style w:type="character" w:styleId="a8">
    <w:name w:val="Strong"/>
    <w:uiPriority w:val="99"/>
    <w:qFormat/>
    <w:rsid w:val="006E1655"/>
    <w:rPr>
      <w:rFonts w:cs="Times New Roman"/>
      <w:b/>
    </w:rPr>
  </w:style>
  <w:style w:type="character" w:customStyle="1" w:styleId="2TimesNewRoman">
    <w:name w:val="Основной текст (2) + Times New Roman"/>
    <w:aliases w:val="11 pt,Курсив"/>
    <w:uiPriority w:val="99"/>
    <w:rsid w:val="00DB0913"/>
    <w:rPr>
      <w:rFonts w:ascii="Times New Roman" w:hAnsi="Times New Roman"/>
      <w:i/>
      <w:color w:val="000000"/>
      <w:spacing w:val="0"/>
      <w:w w:val="100"/>
      <w:position w:val="0"/>
      <w:sz w:val="22"/>
      <w:u w:val="none"/>
      <w:lang w:val="uk-UA" w:eastAsia="uk-UA"/>
    </w:rPr>
  </w:style>
  <w:style w:type="character" w:customStyle="1" w:styleId="2TimesNewRoman1">
    <w:name w:val="Основной текст (2) + Times New Roman1"/>
    <w:aliases w:val="11 pt1"/>
    <w:uiPriority w:val="99"/>
    <w:rsid w:val="00D07073"/>
    <w:rPr>
      <w:rFonts w:ascii="Times New Roman" w:hAnsi="Times New Roman"/>
      <w:color w:val="000000"/>
      <w:spacing w:val="0"/>
      <w:w w:val="100"/>
      <w:position w:val="0"/>
      <w:sz w:val="22"/>
      <w:u w:val="none"/>
      <w:lang w:val="uk-UA" w:eastAsia="uk-UA"/>
    </w:rPr>
  </w:style>
  <w:style w:type="character" w:customStyle="1" w:styleId="NoSpacingChar">
    <w:name w:val="No Spacing Char"/>
    <w:link w:val="11"/>
    <w:uiPriority w:val="99"/>
    <w:locked/>
    <w:rsid w:val="00216851"/>
    <w:rPr>
      <w:sz w:val="22"/>
      <w:lang w:val="ru-RU" w:eastAsia="en-US"/>
    </w:rPr>
  </w:style>
  <w:style w:type="paragraph" w:customStyle="1" w:styleId="11">
    <w:name w:val="Без интервала1"/>
    <w:link w:val="NoSpacingChar"/>
    <w:uiPriority w:val="99"/>
    <w:rsid w:val="00216851"/>
    <w:rPr>
      <w:sz w:val="22"/>
      <w:lang w:eastAsia="en-US"/>
    </w:rPr>
  </w:style>
  <w:style w:type="character" w:styleId="a9">
    <w:name w:val="annotation reference"/>
    <w:uiPriority w:val="99"/>
    <w:semiHidden/>
    <w:rsid w:val="00813EEE"/>
    <w:rPr>
      <w:rFonts w:cs="Times New Roman"/>
      <w:sz w:val="16"/>
    </w:rPr>
  </w:style>
  <w:style w:type="paragraph" w:styleId="aa">
    <w:name w:val="annotation text"/>
    <w:basedOn w:val="a"/>
    <w:link w:val="ab"/>
    <w:uiPriority w:val="99"/>
    <w:semiHidden/>
    <w:rsid w:val="00813EEE"/>
    <w:rPr>
      <w:sz w:val="20"/>
      <w:szCs w:val="20"/>
    </w:rPr>
  </w:style>
  <w:style w:type="character" w:customStyle="1" w:styleId="ab">
    <w:name w:val="Текст примечания Знак"/>
    <w:link w:val="aa"/>
    <w:uiPriority w:val="99"/>
    <w:semiHidden/>
    <w:locked/>
    <w:rsid w:val="00813EEE"/>
    <w:rPr>
      <w:rFonts w:ascii="Times New Roman" w:hAnsi="Times New Roman" w:cs="Times New Roman"/>
    </w:rPr>
  </w:style>
  <w:style w:type="paragraph" w:styleId="ac">
    <w:name w:val="annotation subject"/>
    <w:basedOn w:val="aa"/>
    <w:next w:val="aa"/>
    <w:link w:val="ad"/>
    <w:uiPriority w:val="99"/>
    <w:semiHidden/>
    <w:rsid w:val="00813EEE"/>
    <w:rPr>
      <w:b/>
    </w:rPr>
  </w:style>
  <w:style w:type="character" w:customStyle="1" w:styleId="ad">
    <w:name w:val="Тема примечания Знак"/>
    <w:link w:val="ac"/>
    <w:uiPriority w:val="99"/>
    <w:semiHidden/>
    <w:locked/>
    <w:rsid w:val="00813EEE"/>
    <w:rPr>
      <w:rFonts w:ascii="Times New Roman" w:hAnsi="Times New Roman" w:cs="Times New Roman"/>
      <w:b/>
    </w:rPr>
  </w:style>
  <w:style w:type="paragraph" w:customStyle="1" w:styleId="210">
    <w:name w:val="Абзац списка21"/>
    <w:basedOn w:val="a"/>
    <w:uiPriority w:val="99"/>
    <w:rsid w:val="009D7EDC"/>
    <w:pPr>
      <w:ind w:left="720"/>
      <w:contextualSpacing/>
    </w:pPr>
    <w:rPr>
      <w:rFonts w:eastAsia="Times New Roman"/>
      <w:sz w:val="24"/>
      <w:szCs w:val="24"/>
    </w:rPr>
  </w:style>
  <w:style w:type="paragraph" w:customStyle="1" w:styleId="31">
    <w:name w:val="Абзац списка3"/>
    <w:basedOn w:val="a"/>
    <w:uiPriority w:val="99"/>
    <w:rsid w:val="009D7EDC"/>
    <w:pPr>
      <w:spacing w:after="200" w:line="276" w:lineRule="auto"/>
      <w:ind w:left="720"/>
      <w:contextualSpacing/>
    </w:pPr>
    <w:rPr>
      <w:rFonts w:ascii="Calibri" w:eastAsia="Times New Roman" w:hAnsi="Calibri"/>
      <w:lang w:eastAsia="en-US"/>
    </w:rPr>
  </w:style>
  <w:style w:type="paragraph" w:styleId="ae">
    <w:name w:val="footnote text"/>
    <w:basedOn w:val="a"/>
    <w:link w:val="af"/>
    <w:uiPriority w:val="99"/>
    <w:semiHidden/>
    <w:rsid w:val="00CA18FF"/>
    <w:rPr>
      <w:sz w:val="20"/>
      <w:szCs w:val="20"/>
    </w:rPr>
  </w:style>
  <w:style w:type="character" w:customStyle="1" w:styleId="af">
    <w:name w:val="Текст сноски Знак"/>
    <w:link w:val="ae"/>
    <w:uiPriority w:val="99"/>
    <w:semiHidden/>
    <w:locked/>
    <w:rsid w:val="00CA18FF"/>
    <w:rPr>
      <w:rFonts w:ascii="Times New Roman" w:hAnsi="Times New Roman"/>
    </w:rPr>
  </w:style>
  <w:style w:type="character" w:customStyle="1" w:styleId="FootnoteTextChar">
    <w:name w:val="Footnote Text Char"/>
    <w:uiPriority w:val="99"/>
    <w:locked/>
    <w:rsid w:val="00164068"/>
    <w:rPr>
      <w:rFonts w:eastAsia="Times New Roman" w:cs="Times New Roman"/>
      <w:sz w:val="20"/>
      <w:lang w:eastAsia="ru-RU"/>
    </w:rPr>
  </w:style>
  <w:style w:type="character" w:styleId="af0">
    <w:name w:val="footnote reference"/>
    <w:uiPriority w:val="99"/>
    <w:semiHidden/>
    <w:rsid w:val="00CA18FF"/>
    <w:rPr>
      <w:rFonts w:cs="Times New Roman"/>
      <w:vertAlign w:val="superscript"/>
    </w:rPr>
  </w:style>
  <w:style w:type="paragraph" w:styleId="af1">
    <w:name w:val="header"/>
    <w:basedOn w:val="a"/>
    <w:link w:val="af2"/>
    <w:uiPriority w:val="99"/>
    <w:rsid w:val="00164068"/>
    <w:pPr>
      <w:tabs>
        <w:tab w:val="center" w:pos="4677"/>
        <w:tab w:val="right" w:pos="9355"/>
      </w:tabs>
    </w:pPr>
    <w:rPr>
      <w:sz w:val="20"/>
      <w:szCs w:val="20"/>
    </w:rPr>
  </w:style>
  <w:style w:type="character" w:customStyle="1" w:styleId="af2">
    <w:name w:val="Верхний колонтитул Знак"/>
    <w:link w:val="af1"/>
    <w:uiPriority w:val="99"/>
    <w:semiHidden/>
    <w:locked/>
    <w:rsid w:val="00BE06CF"/>
    <w:rPr>
      <w:rFonts w:ascii="Times New Roman" w:hAnsi="Times New Roman" w:cs="Times New Roman"/>
    </w:rPr>
  </w:style>
  <w:style w:type="character" w:styleId="af3">
    <w:name w:val="page number"/>
    <w:uiPriority w:val="99"/>
    <w:rsid w:val="00164068"/>
    <w:rPr>
      <w:rFonts w:cs="Times New Roman"/>
    </w:rPr>
  </w:style>
  <w:style w:type="paragraph" w:styleId="af4">
    <w:name w:val="Body Text Indent"/>
    <w:basedOn w:val="a"/>
    <w:link w:val="af5"/>
    <w:uiPriority w:val="99"/>
    <w:semiHidden/>
    <w:rsid w:val="00923F7D"/>
    <w:pPr>
      <w:spacing w:after="120"/>
      <w:ind w:left="283"/>
    </w:pPr>
    <w:rPr>
      <w:szCs w:val="20"/>
    </w:rPr>
  </w:style>
  <w:style w:type="character" w:customStyle="1" w:styleId="af5">
    <w:name w:val="Основной текст с отступом Знак"/>
    <w:link w:val="af4"/>
    <w:uiPriority w:val="99"/>
    <w:semiHidden/>
    <w:locked/>
    <w:rsid w:val="00923F7D"/>
    <w:rPr>
      <w:rFonts w:ascii="Times New Roman" w:hAnsi="Times New Roman" w:cs="Times New Roman"/>
      <w:sz w:val="22"/>
    </w:rPr>
  </w:style>
  <w:style w:type="paragraph" w:styleId="af6">
    <w:name w:val="Body Text"/>
    <w:basedOn w:val="a"/>
    <w:link w:val="af7"/>
    <w:uiPriority w:val="99"/>
    <w:semiHidden/>
    <w:rsid w:val="00923F7D"/>
    <w:pPr>
      <w:spacing w:after="120"/>
    </w:pPr>
    <w:rPr>
      <w:szCs w:val="20"/>
    </w:rPr>
  </w:style>
  <w:style w:type="character" w:customStyle="1" w:styleId="af7">
    <w:name w:val="Основной текст Знак"/>
    <w:link w:val="af6"/>
    <w:uiPriority w:val="99"/>
    <w:semiHidden/>
    <w:locked/>
    <w:rsid w:val="00923F7D"/>
    <w:rPr>
      <w:rFonts w:ascii="Times New Roman" w:hAnsi="Times New Roman" w:cs="Times New Roman"/>
      <w:sz w:val="22"/>
    </w:rPr>
  </w:style>
  <w:style w:type="paragraph" w:customStyle="1" w:styleId="Standard">
    <w:name w:val="Standard"/>
    <w:uiPriority w:val="99"/>
    <w:rsid w:val="00E93D00"/>
    <w:pPr>
      <w:widowControl w:val="0"/>
      <w:suppressAutoHyphens/>
      <w:autoSpaceDN w:val="0"/>
    </w:pPr>
    <w:rPr>
      <w:rFonts w:ascii="Times New Roman" w:eastAsia="Times New Roman" w:hAnsi="Times New Roman" w:cs="Tahoma"/>
      <w:kern w:val="3"/>
      <w:sz w:val="24"/>
      <w:szCs w:val="24"/>
      <w:lang w:val="de-DE" w:eastAsia="ja-JP" w:bidi="fa-IR"/>
    </w:rPr>
  </w:style>
  <w:style w:type="paragraph" w:customStyle="1" w:styleId="111">
    <w:name w:val="Заголовок 111"/>
    <w:basedOn w:val="Standard"/>
    <w:next w:val="Standard"/>
    <w:uiPriority w:val="99"/>
    <w:rsid w:val="00E93D00"/>
    <w:pPr>
      <w:keepNext/>
      <w:jc w:val="center"/>
      <w:outlineLvl w:val="0"/>
    </w:pPr>
    <w:rPr>
      <w:sz w:val="40"/>
      <w:szCs w:val="40"/>
      <w:lang w:val="uk-UA"/>
    </w:rPr>
  </w:style>
  <w:style w:type="paragraph" w:styleId="32">
    <w:name w:val="Body Text 3"/>
    <w:basedOn w:val="a"/>
    <w:link w:val="33"/>
    <w:uiPriority w:val="99"/>
    <w:semiHidden/>
    <w:rsid w:val="00BD515A"/>
    <w:pPr>
      <w:spacing w:after="120"/>
    </w:pPr>
    <w:rPr>
      <w:rFonts w:ascii="Calibri" w:hAnsi="Calibri"/>
      <w:sz w:val="16"/>
      <w:szCs w:val="20"/>
    </w:rPr>
  </w:style>
  <w:style w:type="character" w:customStyle="1" w:styleId="33">
    <w:name w:val="Основной текст 3 Знак"/>
    <w:link w:val="32"/>
    <w:uiPriority w:val="99"/>
    <w:semiHidden/>
    <w:locked/>
    <w:rsid w:val="00BD515A"/>
    <w:rPr>
      <w:rFonts w:cs="Times New Roman"/>
      <w:sz w:val="16"/>
      <w:lang w:val="ru-RU" w:eastAsia="ru-RU"/>
    </w:rPr>
  </w:style>
  <w:style w:type="paragraph" w:styleId="af8">
    <w:name w:val="footer"/>
    <w:basedOn w:val="a"/>
    <w:link w:val="af9"/>
    <w:uiPriority w:val="99"/>
    <w:rsid w:val="00DA2998"/>
    <w:pPr>
      <w:tabs>
        <w:tab w:val="center" w:pos="4677"/>
        <w:tab w:val="right" w:pos="9355"/>
      </w:tabs>
    </w:pPr>
    <w:rPr>
      <w:szCs w:val="20"/>
    </w:rPr>
  </w:style>
  <w:style w:type="character" w:customStyle="1" w:styleId="af9">
    <w:name w:val="Нижний колонтитул Знак"/>
    <w:link w:val="af8"/>
    <w:uiPriority w:val="99"/>
    <w:locked/>
    <w:rsid w:val="004F4741"/>
    <w:rPr>
      <w:rFonts w:ascii="Times New Roman" w:hAnsi="Times New Roman" w:cs="Times New Roman"/>
      <w:sz w:val="22"/>
    </w:rPr>
  </w:style>
  <w:style w:type="character" w:customStyle="1" w:styleId="22">
    <w:name w:val="Основной текст (2)_"/>
    <w:link w:val="23"/>
    <w:uiPriority w:val="99"/>
    <w:locked/>
    <w:rsid w:val="00467AB3"/>
    <w:rPr>
      <w:sz w:val="28"/>
      <w:shd w:val="clear" w:color="auto" w:fill="FFFFFF"/>
    </w:rPr>
  </w:style>
  <w:style w:type="paragraph" w:customStyle="1" w:styleId="23">
    <w:name w:val="Основной текст (2)"/>
    <w:basedOn w:val="a"/>
    <w:link w:val="22"/>
    <w:uiPriority w:val="99"/>
    <w:rsid w:val="00467AB3"/>
    <w:pPr>
      <w:widowControl w:val="0"/>
      <w:shd w:val="clear" w:color="auto" w:fill="FFFFFF"/>
      <w:spacing w:after="180" w:line="394" w:lineRule="exact"/>
      <w:jc w:val="both"/>
    </w:pPr>
    <w:rPr>
      <w:rFonts w:ascii="Calibri" w:hAnsi="Calibri"/>
      <w:sz w:val="28"/>
      <w:szCs w:val="20"/>
    </w:rPr>
  </w:style>
  <w:style w:type="character" w:customStyle="1" w:styleId="2Exact">
    <w:name w:val="Основной текст (2) Exact"/>
    <w:uiPriority w:val="99"/>
    <w:rsid w:val="0000752B"/>
    <w:rPr>
      <w:rFonts w:ascii="Calibri" w:hAnsi="Calibri"/>
      <w:sz w:val="28"/>
      <w:u w:val="none"/>
    </w:rPr>
  </w:style>
  <w:style w:type="table" w:customStyle="1" w:styleId="110">
    <w:name w:val="Таблица простая 11"/>
    <w:uiPriority w:val="99"/>
    <w:rsid w:val="00FD0F0A"/>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2">
    <w:name w:val="Сетка таблицы светлая1"/>
    <w:uiPriority w:val="99"/>
    <w:rsid w:val="00FD0F0A"/>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afa">
    <w:name w:val="Normal (Web)"/>
    <w:basedOn w:val="a"/>
    <w:uiPriority w:val="99"/>
    <w:semiHidden/>
    <w:rsid w:val="00677277"/>
    <w:pPr>
      <w:spacing w:before="100" w:beforeAutospacing="1" w:after="100" w:afterAutospacing="1"/>
    </w:pPr>
    <w:rPr>
      <w:rFonts w:eastAsia="Times New Roman"/>
      <w:sz w:val="24"/>
      <w:szCs w:val="24"/>
    </w:rPr>
  </w:style>
  <w:style w:type="paragraph" w:customStyle="1" w:styleId="afb">
    <w:name w:val="Нормальний текст"/>
    <w:basedOn w:val="a"/>
    <w:uiPriority w:val="99"/>
    <w:rsid w:val="00E34837"/>
    <w:pPr>
      <w:spacing w:before="120"/>
      <w:ind w:firstLine="567"/>
    </w:pPr>
    <w:rPr>
      <w:rFonts w:ascii="Antiqua" w:eastAsia="Times New Roman" w:hAnsi="Antiqua"/>
      <w:sz w:val="26"/>
      <w:szCs w:val="20"/>
      <w:lang w:val="uk-UA"/>
    </w:rPr>
  </w:style>
  <w:style w:type="paragraph" w:customStyle="1" w:styleId="Pa2">
    <w:name w:val="Pa2"/>
    <w:basedOn w:val="a"/>
    <w:next w:val="a"/>
    <w:uiPriority w:val="99"/>
    <w:rsid w:val="0034195F"/>
    <w:pPr>
      <w:autoSpaceDE w:val="0"/>
      <w:autoSpaceDN w:val="0"/>
      <w:adjustRightInd w:val="0"/>
      <w:spacing w:line="241" w:lineRule="atLeast"/>
    </w:pPr>
    <w:rPr>
      <w:rFonts w:ascii="Gotham Pro" w:hAnsi="Gotham Pro"/>
      <w:sz w:val="24"/>
      <w:szCs w:val="24"/>
    </w:rPr>
  </w:style>
  <w:style w:type="character" w:customStyle="1" w:styleId="A10">
    <w:name w:val="A1"/>
    <w:uiPriority w:val="99"/>
    <w:rsid w:val="0034195F"/>
    <w:rPr>
      <w:color w:val="000000"/>
      <w:u w:val="single"/>
    </w:rPr>
  </w:style>
  <w:style w:type="paragraph" w:customStyle="1" w:styleId="Pa11">
    <w:name w:val="Pa11"/>
    <w:basedOn w:val="a"/>
    <w:next w:val="a"/>
    <w:uiPriority w:val="99"/>
    <w:rsid w:val="001E115B"/>
    <w:pPr>
      <w:autoSpaceDE w:val="0"/>
      <w:autoSpaceDN w:val="0"/>
      <w:adjustRightInd w:val="0"/>
      <w:spacing w:line="241" w:lineRule="atLeast"/>
    </w:pPr>
    <w:rPr>
      <w:rFonts w:ascii="Gotham Pro" w:hAnsi="Gotham Pro"/>
      <w:sz w:val="24"/>
      <w:szCs w:val="24"/>
    </w:rPr>
  </w:style>
  <w:style w:type="paragraph" w:styleId="13">
    <w:name w:val="toc 1"/>
    <w:basedOn w:val="a"/>
    <w:next w:val="a"/>
    <w:autoRedefine/>
    <w:uiPriority w:val="99"/>
    <w:semiHidden/>
    <w:locked/>
    <w:rsid w:val="00433DDE"/>
    <w:pPr>
      <w:widowControl w:val="0"/>
      <w:tabs>
        <w:tab w:val="right" w:leader="dot" w:pos="9911"/>
      </w:tabs>
      <w:autoSpaceDE w:val="0"/>
      <w:autoSpaceDN w:val="0"/>
      <w:adjustRightInd w:val="0"/>
    </w:pPr>
    <w:rPr>
      <w:b/>
      <w:sz w:val="28"/>
      <w:szCs w:val="28"/>
    </w:rPr>
  </w:style>
  <w:style w:type="paragraph" w:customStyle="1" w:styleId="24">
    <w:name w:val="Без интервала2"/>
    <w:uiPriority w:val="99"/>
    <w:rsid w:val="00433DDE"/>
    <w:rPr>
      <w:rFonts w:eastAsia="Times New Roman"/>
      <w:sz w:val="22"/>
      <w:szCs w:val="22"/>
      <w:lang w:val="uk-UA" w:eastAsia="en-US"/>
    </w:rPr>
  </w:style>
  <w:style w:type="paragraph" w:customStyle="1" w:styleId="4">
    <w:name w:val="Абзац списка4"/>
    <w:basedOn w:val="a"/>
    <w:uiPriority w:val="99"/>
    <w:rsid w:val="00527DFD"/>
    <w:pPr>
      <w:ind w:left="720"/>
      <w:contextualSpacing/>
    </w:pPr>
    <w:rPr>
      <w:sz w:val="24"/>
      <w:szCs w:val="24"/>
    </w:rPr>
  </w:style>
  <w:style w:type="paragraph" w:customStyle="1" w:styleId="Pa30">
    <w:name w:val="Pa30"/>
    <w:basedOn w:val="a"/>
    <w:next w:val="a"/>
    <w:uiPriority w:val="99"/>
    <w:rsid w:val="00573DFC"/>
    <w:pPr>
      <w:autoSpaceDE w:val="0"/>
      <w:autoSpaceDN w:val="0"/>
      <w:adjustRightInd w:val="0"/>
      <w:spacing w:line="281" w:lineRule="atLeast"/>
    </w:pPr>
    <w:rPr>
      <w:rFonts w:ascii="Gotham Pro" w:hAnsi="Gotham Pro"/>
      <w:sz w:val="24"/>
      <w:szCs w:val="24"/>
    </w:rPr>
  </w:style>
  <w:style w:type="paragraph" w:customStyle="1" w:styleId="Pa0">
    <w:name w:val="Pa0"/>
    <w:basedOn w:val="a"/>
    <w:next w:val="a"/>
    <w:uiPriority w:val="99"/>
    <w:rsid w:val="00573DFC"/>
    <w:pPr>
      <w:autoSpaceDE w:val="0"/>
      <w:autoSpaceDN w:val="0"/>
      <w:adjustRightInd w:val="0"/>
      <w:spacing w:line="241" w:lineRule="atLeast"/>
    </w:pPr>
    <w:rPr>
      <w:rFonts w:ascii="Gotham Pro" w:hAnsi="Gotham Pro"/>
      <w:sz w:val="24"/>
      <w:szCs w:val="24"/>
    </w:rPr>
  </w:style>
  <w:style w:type="character" w:customStyle="1" w:styleId="A13">
    <w:name w:val="A13"/>
    <w:uiPriority w:val="99"/>
    <w:rsid w:val="00573DFC"/>
    <w:rPr>
      <w:b/>
      <w:color w:val="FFFFFF"/>
      <w:sz w:val="20"/>
    </w:rPr>
  </w:style>
  <w:style w:type="paragraph" w:customStyle="1" w:styleId="Default">
    <w:name w:val="Default"/>
    <w:uiPriority w:val="99"/>
    <w:rsid w:val="0050122A"/>
    <w:pPr>
      <w:autoSpaceDE w:val="0"/>
      <w:autoSpaceDN w:val="0"/>
      <w:adjustRightInd w:val="0"/>
    </w:pPr>
    <w:rPr>
      <w:rFonts w:ascii="Gotham Pro" w:hAnsi="Gotham Pro" w:cs="Gotham Pro"/>
      <w:color w:val="000000"/>
      <w:sz w:val="24"/>
      <w:szCs w:val="24"/>
      <w:lang w:eastAsia="en-US"/>
    </w:rPr>
  </w:style>
  <w:style w:type="paragraph" w:customStyle="1" w:styleId="Pa32">
    <w:name w:val="Pa32"/>
    <w:basedOn w:val="Default"/>
    <w:next w:val="Default"/>
    <w:uiPriority w:val="99"/>
    <w:rsid w:val="0050122A"/>
    <w:pPr>
      <w:spacing w:line="241" w:lineRule="atLeast"/>
    </w:pPr>
    <w:rPr>
      <w:rFonts w:cs="Times New Roman"/>
      <w:color w:val="auto"/>
    </w:rPr>
  </w:style>
  <w:style w:type="paragraph" w:styleId="afc">
    <w:name w:val="No Spacing"/>
    <w:link w:val="afd"/>
    <w:uiPriority w:val="1"/>
    <w:qFormat/>
    <w:rsid w:val="003174F7"/>
    <w:rPr>
      <w:rFonts w:ascii="Arial" w:hAnsi="Arial"/>
      <w:sz w:val="22"/>
      <w:szCs w:val="22"/>
      <w:lang w:val="en-US" w:eastAsia="en-US"/>
    </w:rPr>
  </w:style>
  <w:style w:type="character" w:customStyle="1" w:styleId="afd">
    <w:name w:val="Без интервала Знак"/>
    <w:link w:val="afc"/>
    <w:uiPriority w:val="1"/>
    <w:rsid w:val="00D169C3"/>
    <w:rPr>
      <w:rFonts w:ascii="Arial" w:hAnsi="Arial"/>
      <w:sz w:val="22"/>
      <w:szCs w:val="22"/>
      <w:lang w:val="en-US" w:eastAsia="en-US"/>
    </w:rPr>
  </w:style>
  <w:style w:type="character" w:styleId="afe">
    <w:name w:val="FollowedHyperlink"/>
    <w:uiPriority w:val="99"/>
    <w:semiHidden/>
    <w:rsid w:val="00C67DE1"/>
    <w:rPr>
      <w:rFonts w:cs="Times New Roman"/>
      <w:color w:val="800080"/>
      <w:u w:val="single"/>
    </w:rPr>
  </w:style>
  <w:style w:type="character" w:customStyle="1" w:styleId="FontStyle43">
    <w:name w:val="Font Style43"/>
    <w:rsid w:val="00D169C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03249">
      <w:bodyDiv w:val="1"/>
      <w:marLeft w:val="0"/>
      <w:marRight w:val="0"/>
      <w:marTop w:val="0"/>
      <w:marBottom w:val="0"/>
      <w:divBdr>
        <w:top w:val="none" w:sz="0" w:space="0" w:color="auto"/>
        <w:left w:val="none" w:sz="0" w:space="0" w:color="auto"/>
        <w:bottom w:val="none" w:sz="0" w:space="0" w:color="auto"/>
        <w:right w:val="none" w:sz="0" w:space="0" w:color="auto"/>
      </w:divBdr>
    </w:div>
    <w:div w:id="1938899348">
      <w:marLeft w:val="0"/>
      <w:marRight w:val="0"/>
      <w:marTop w:val="0"/>
      <w:marBottom w:val="0"/>
      <w:divBdr>
        <w:top w:val="none" w:sz="0" w:space="0" w:color="auto"/>
        <w:left w:val="none" w:sz="0" w:space="0" w:color="auto"/>
        <w:bottom w:val="none" w:sz="0" w:space="0" w:color="auto"/>
        <w:right w:val="none" w:sz="0" w:space="0" w:color="auto"/>
      </w:divBdr>
    </w:div>
    <w:div w:id="1938899355">
      <w:marLeft w:val="0"/>
      <w:marRight w:val="0"/>
      <w:marTop w:val="0"/>
      <w:marBottom w:val="0"/>
      <w:divBdr>
        <w:top w:val="none" w:sz="0" w:space="0" w:color="auto"/>
        <w:left w:val="none" w:sz="0" w:space="0" w:color="auto"/>
        <w:bottom w:val="none" w:sz="0" w:space="0" w:color="auto"/>
        <w:right w:val="none" w:sz="0" w:space="0" w:color="auto"/>
      </w:divBdr>
    </w:div>
    <w:div w:id="1938899356">
      <w:marLeft w:val="0"/>
      <w:marRight w:val="0"/>
      <w:marTop w:val="0"/>
      <w:marBottom w:val="0"/>
      <w:divBdr>
        <w:top w:val="none" w:sz="0" w:space="0" w:color="auto"/>
        <w:left w:val="none" w:sz="0" w:space="0" w:color="auto"/>
        <w:bottom w:val="none" w:sz="0" w:space="0" w:color="auto"/>
        <w:right w:val="none" w:sz="0" w:space="0" w:color="auto"/>
      </w:divBdr>
    </w:div>
    <w:div w:id="1938899359">
      <w:marLeft w:val="0"/>
      <w:marRight w:val="0"/>
      <w:marTop w:val="0"/>
      <w:marBottom w:val="0"/>
      <w:divBdr>
        <w:top w:val="none" w:sz="0" w:space="0" w:color="auto"/>
        <w:left w:val="none" w:sz="0" w:space="0" w:color="auto"/>
        <w:bottom w:val="none" w:sz="0" w:space="0" w:color="auto"/>
        <w:right w:val="none" w:sz="0" w:space="0" w:color="auto"/>
      </w:divBdr>
      <w:divsChild>
        <w:div w:id="1938899397">
          <w:marLeft w:val="0"/>
          <w:marRight w:val="0"/>
          <w:marTop w:val="0"/>
          <w:marBottom w:val="0"/>
          <w:divBdr>
            <w:top w:val="none" w:sz="0" w:space="0" w:color="auto"/>
            <w:left w:val="none" w:sz="0" w:space="0" w:color="auto"/>
            <w:bottom w:val="none" w:sz="0" w:space="0" w:color="auto"/>
            <w:right w:val="none" w:sz="0" w:space="0" w:color="auto"/>
          </w:divBdr>
        </w:div>
        <w:div w:id="1938899403">
          <w:marLeft w:val="0"/>
          <w:marRight w:val="0"/>
          <w:marTop w:val="0"/>
          <w:marBottom w:val="0"/>
          <w:divBdr>
            <w:top w:val="none" w:sz="0" w:space="0" w:color="auto"/>
            <w:left w:val="none" w:sz="0" w:space="0" w:color="auto"/>
            <w:bottom w:val="none" w:sz="0" w:space="0" w:color="auto"/>
            <w:right w:val="none" w:sz="0" w:space="0" w:color="auto"/>
          </w:divBdr>
        </w:div>
        <w:div w:id="1938899420">
          <w:marLeft w:val="0"/>
          <w:marRight w:val="0"/>
          <w:marTop w:val="0"/>
          <w:marBottom w:val="0"/>
          <w:divBdr>
            <w:top w:val="none" w:sz="0" w:space="0" w:color="auto"/>
            <w:left w:val="none" w:sz="0" w:space="0" w:color="auto"/>
            <w:bottom w:val="none" w:sz="0" w:space="0" w:color="auto"/>
            <w:right w:val="none" w:sz="0" w:space="0" w:color="auto"/>
          </w:divBdr>
        </w:div>
      </w:divsChild>
    </w:div>
    <w:div w:id="1938899365">
      <w:marLeft w:val="0"/>
      <w:marRight w:val="0"/>
      <w:marTop w:val="0"/>
      <w:marBottom w:val="0"/>
      <w:divBdr>
        <w:top w:val="none" w:sz="0" w:space="0" w:color="auto"/>
        <w:left w:val="none" w:sz="0" w:space="0" w:color="auto"/>
        <w:bottom w:val="none" w:sz="0" w:space="0" w:color="auto"/>
        <w:right w:val="none" w:sz="0" w:space="0" w:color="auto"/>
      </w:divBdr>
    </w:div>
    <w:div w:id="1938899366">
      <w:marLeft w:val="0"/>
      <w:marRight w:val="0"/>
      <w:marTop w:val="0"/>
      <w:marBottom w:val="0"/>
      <w:divBdr>
        <w:top w:val="none" w:sz="0" w:space="0" w:color="auto"/>
        <w:left w:val="none" w:sz="0" w:space="0" w:color="auto"/>
        <w:bottom w:val="none" w:sz="0" w:space="0" w:color="auto"/>
        <w:right w:val="none" w:sz="0" w:space="0" w:color="auto"/>
      </w:divBdr>
    </w:div>
    <w:div w:id="1938899369">
      <w:marLeft w:val="0"/>
      <w:marRight w:val="0"/>
      <w:marTop w:val="0"/>
      <w:marBottom w:val="0"/>
      <w:divBdr>
        <w:top w:val="none" w:sz="0" w:space="0" w:color="auto"/>
        <w:left w:val="none" w:sz="0" w:space="0" w:color="auto"/>
        <w:bottom w:val="none" w:sz="0" w:space="0" w:color="auto"/>
        <w:right w:val="none" w:sz="0" w:space="0" w:color="auto"/>
      </w:divBdr>
    </w:div>
    <w:div w:id="1938899376">
      <w:marLeft w:val="0"/>
      <w:marRight w:val="0"/>
      <w:marTop w:val="0"/>
      <w:marBottom w:val="0"/>
      <w:divBdr>
        <w:top w:val="none" w:sz="0" w:space="0" w:color="auto"/>
        <w:left w:val="none" w:sz="0" w:space="0" w:color="auto"/>
        <w:bottom w:val="none" w:sz="0" w:space="0" w:color="auto"/>
        <w:right w:val="none" w:sz="0" w:space="0" w:color="auto"/>
      </w:divBdr>
    </w:div>
    <w:div w:id="1938899380">
      <w:marLeft w:val="0"/>
      <w:marRight w:val="0"/>
      <w:marTop w:val="0"/>
      <w:marBottom w:val="0"/>
      <w:divBdr>
        <w:top w:val="none" w:sz="0" w:space="0" w:color="auto"/>
        <w:left w:val="none" w:sz="0" w:space="0" w:color="auto"/>
        <w:bottom w:val="none" w:sz="0" w:space="0" w:color="auto"/>
        <w:right w:val="none" w:sz="0" w:space="0" w:color="auto"/>
      </w:divBdr>
      <w:divsChild>
        <w:div w:id="1938899373">
          <w:marLeft w:val="547"/>
          <w:marRight w:val="0"/>
          <w:marTop w:val="154"/>
          <w:marBottom w:val="0"/>
          <w:divBdr>
            <w:top w:val="none" w:sz="0" w:space="0" w:color="auto"/>
            <w:left w:val="none" w:sz="0" w:space="0" w:color="auto"/>
            <w:bottom w:val="none" w:sz="0" w:space="0" w:color="auto"/>
            <w:right w:val="none" w:sz="0" w:space="0" w:color="auto"/>
          </w:divBdr>
        </w:div>
        <w:div w:id="1938899388">
          <w:marLeft w:val="547"/>
          <w:marRight w:val="0"/>
          <w:marTop w:val="154"/>
          <w:marBottom w:val="0"/>
          <w:divBdr>
            <w:top w:val="none" w:sz="0" w:space="0" w:color="auto"/>
            <w:left w:val="none" w:sz="0" w:space="0" w:color="auto"/>
            <w:bottom w:val="none" w:sz="0" w:space="0" w:color="auto"/>
            <w:right w:val="none" w:sz="0" w:space="0" w:color="auto"/>
          </w:divBdr>
        </w:div>
        <w:div w:id="1938899396">
          <w:marLeft w:val="547"/>
          <w:marRight w:val="0"/>
          <w:marTop w:val="154"/>
          <w:marBottom w:val="0"/>
          <w:divBdr>
            <w:top w:val="none" w:sz="0" w:space="0" w:color="auto"/>
            <w:left w:val="none" w:sz="0" w:space="0" w:color="auto"/>
            <w:bottom w:val="none" w:sz="0" w:space="0" w:color="auto"/>
            <w:right w:val="none" w:sz="0" w:space="0" w:color="auto"/>
          </w:divBdr>
        </w:div>
        <w:div w:id="1938899401">
          <w:marLeft w:val="547"/>
          <w:marRight w:val="0"/>
          <w:marTop w:val="154"/>
          <w:marBottom w:val="0"/>
          <w:divBdr>
            <w:top w:val="none" w:sz="0" w:space="0" w:color="auto"/>
            <w:left w:val="none" w:sz="0" w:space="0" w:color="auto"/>
            <w:bottom w:val="none" w:sz="0" w:space="0" w:color="auto"/>
            <w:right w:val="none" w:sz="0" w:space="0" w:color="auto"/>
          </w:divBdr>
        </w:div>
        <w:div w:id="1938899413">
          <w:marLeft w:val="547"/>
          <w:marRight w:val="0"/>
          <w:marTop w:val="154"/>
          <w:marBottom w:val="0"/>
          <w:divBdr>
            <w:top w:val="none" w:sz="0" w:space="0" w:color="auto"/>
            <w:left w:val="none" w:sz="0" w:space="0" w:color="auto"/>
            <w:bottom w:val="none" w:sz="0" w:space="0" w:color="auto"/>
            <w:right w:val="none" w:sz="0" w:space="0" w:color="auto"/>
          </w:divBdr>
        </w:div>
      </w:divsChild>
    </w:div>
    <w:div w:id="1938899381">
      <w:marLeft w:val="0"/>
      <w:marRight w:val="0"/>
      <w:marTop w:val="0"/>
      <w:marBottom w:val="0"/>
      <w:divBdr>
        <w:top w:val="none" w:sz="0" w:space="0" w:color="auto"/>
        <w:left w:val="none" w:sz="0" w:space="0" w:color="auto"/>
        <w:bottom w:val="none" w:sz="0" w:space="0" w:color="auto"/>
        <w:right w:val="none" w:sz="0" w:space="0" w:color="auto"/>
      </w:divBdr>
    </w:div>
    <w:div w:id="1938899382">
      <w:marLeft w:val="0"/>
      <w:marRight w:val="0"/>
      <w:marTop w:val="0"/>
      <w:marBottom w:val="0"/>
      <w:divBdr>
        <w:top w:val="none" w:sz="0" w:space="0" w:color="auto"/>
        <w:left w:val="none" w:sz="0" w:space="0" w:color="auto"/>
        <w:bottom w:val="none" w:sz="0" w:space="0" w:color="auto"/>
        <w:right w:val="none" w:sz="0" w:space="0" w:color="auto"/>
      </w:divBdr>
    </w:div>
    <w:div w:id="1938899390">
      <w:marLeft w:val="0"/>
      <w:marRight w:val="0"/>
      <w:marTop w:val="0"/>
      <w:marBottom w:val="0"/>
      <w:divBdr>
        <w:top w:val="none" w:sz="0" w:space="0" w:color="auto"/>
        <w:left w:val="none" w:sz="0" w:space="0" w:color="auto"/>
        <w:bottom w:val="none" w:sz="0" w:space="0" w:color="auto"/>
        <w:right w:val="none" w:sz="0" w:space="0" w:color="auto"/>
      </w:divBdr>
    </w:div>
    <w:div w:id="1938899392">
      <w:marLeft w:val="0"/>
      <w:marRight w:val="0"/>
      <w:marTop w:val="0"/>
      <w:marBottom w:val="0"/>
      <w:divBdr>
        <w:top w:val="none" w:sz="0" w:space="0" w:color="auto"/>
        <w:left w:val="none" w:sz="0" w:space="0" w:color="auto"/>
        <w:bottom w:val="none" w:sz="0" w:space="0" w:color="auto"/>
        <w:right w:val="none" w:sz="0" w:space="0" w:color="auto"/>
      </w:divBdr>
    </w:div>
    <w:div w:id="1938899393">
      <w:marLeft w:val="0"/>
      <w:marRight w:val="0"/>
      <w:marTop w:val="0"/>
      <w:marBottom w:val="0"/>
      <w:divBdr>
        <w:top w:val="none" w:sz="0" w:space="0" w:color="auto"/>
        <w:left w:val="none" w:sz="0" w:space="0" w:color="auto"/>
        <w:bottom w:val="none" w:sz="0" w:space="0" w:color="auto"/>
        <w:right w:val="none" w:sz="0" w:space="0" w:color="auto"/>
      </w:divBdr>
    </w:div>
    <w:div w:id="1938899395">
      <w:marLeft w:val="0"/>
      <w:marRight w:val="0"/>
      <w:marTop w:val="0"/>
      <w:marBottom w:val="0"/>
      <w:divBdr>
        <w:top w:val="none" w:sz="0" w:space="0" w:color="auto"/>
        <w:left w:val="none" w:sz="0" w:space="0" w:color="auto"/>
        <w:bottom w:val="none" w:sz="0" w:space="0" w:color="auto"/>
        <w:right w:val="none" w:sz="0" w:space="0" w:color="auto"/>
      </w:divBdr>
    </w:div>
    <w:div w:id="1938899398">
      <w:marLeft w:val="0"/>
      <w:marRight w:val="0"/>
      <w:marTop w:val="0"/>
      <w:marBottom w:val="0"/>
      <w:divBdr>
        <w:top w:val="none" w:sz="0" w:space="0" w:color="auto"/>
        <w:left w:val="none" w:sz="0" w:space="0" w:color="auto"/>
        <w:bottom w:val="none" w:sz="0" w:space="0" w:color="auto"/>
        <w:right w:val="none" w:sz="0" w:space="0" w:color="auto"/>
      </w:divBdr>
    </w:div>
    <w:div w:id="1938899404">
      <w:marLeft w:val="0"/>
      <w:marRight w:val="0"/>
      <w:marTop w:val="0"/>
      <w:marBottom w:val="0"/>
      <w:divBdr>
        <w:top w:val="none" w:sz="0" w:space="0" w:color="auto"/>
        <w:left w:val="none" w:sz="0" w:space="0" w:color="auto"/>
        <w:bottom w:val="none" w:sz="0" w:space="0" w:color="auto"/>
        <w:right w:val="none" w:sz="0" w:space="0" w:color="auto"/>
      </w:divBdr>
    </w:div>
    <w:div w:id="1938899407">
      <w:marLeft w:val="0"/>
      <w:marRight w:val="0"/>
      <w:marTop w:val="0"/>
      <w:marBottom w:val="0"/>
      <w:divBdr>
        <w:top w:val="none" w:sz="0" w:space="0" w:color="auto"/>
        <w:left w:val="none" w:sz="0" w:space="0" w:color="auto"/>
        <w:bottom w:val="none" w:sz="0" w:space="0" w:color="auto"/>
        <w:right w:val="none" w:sz="0" w:space="0" w:color="auto"/>
      </w:divBdr>
    </w:div>
    <w:div w:id="1938899414">
      <w:marLeft w:val="0"/>
      <w:marRight w:val="0"/>
      <w:marTop w:val="0"/>
      <w:marBottom w:val="0"/>
      <w:divBdr>
        <w:top w:val="none" w:sz="0" w:space="0" w:color="auto"/>
        <w:left w:val="none" w:sz="0" w:space="0" w:color="auto"/>
        <w:bottom w:val="none" w:sz="0" w:space="0" w:color="auto"/>
        <w:right w:val="none" w:sz="0" w:space="0" w:color="auto"/>
      </w:divBdr>
    </w:div>
    <w:div w:id="1938899419">
      <w:marLeft w:val="0"/>
      <w:marRight w:val="0"/>
      <w:marTop w:val="0"/>
      <w:marBottom w:val="0"/>
      <w:divBdr>
        <w:top w:val="none" w:sz="0" w:space="0" w:color="auto"/>
        <w:left w:val="none" w:sz="0" w:space="0" w:color="auto"/>
        <w:bottom w:val="none" w:sz="0" w:space="0" w:color="auto"/>
        <w:right w:val="none" w:sz="0" w:space="0" w:color="auto"/>
      </w:divBdr>
    </w:div>
    <w:div w:id="1938899423">
      <w:marLeft w:val="0"/>
      <w:marRight w:val="0"/>
      <w:marTop w:val="0"/>
      <w:marBottom w:val="0"/>
      <w:divBdr>
        <w:top w:val="none" w:sz="0" w:space="0" w:color="auto"/>
        <w:left w:val="none" w:sz="0" w:space="0" w:color="auto"/>
        <w:bottom w:val="none" w:sz="0" w:space="0" w:color="auto"/>
        <w:right w:val="none" w:sz="0" w:space="0" w:color="auto"/>
      </w:divBdr>
    </w:div>
    <w:div w:id="1938899424">
      <w:marLeft w:val="0"/>
      <w:marRight w:val="0"/>
      <w:marTop w:val="0"/>
      <w:marBottom w:val="0"/>
      <w:divBdr>
        <w:top w:val="none" w:sz="0" w:space="0" w:color="auto"/>
        <w:left w:val="none" w:sz="0" w:space="0" w:color="auto"/>
        <w:bottom w:val="none" w:sz="0" w:space="0" w:color="auto"/>
        <w:right w:val="none" w:sz="0" w:space="0" w:color="auto"/>
      </w:divBdr>
    </w:div>
    <w:div w:id="1938899428">
      <w:marLeft w:val="0"/>
      <w:marRight w:val="0"/>
      <w:marTop w:val="0"/>
      <w:marBottom w:val="0"/>
      <w:divBdr>
        <w:top w:val="none" w:sz="0" w:space="0" w:color="auto"/>
        <w:left w:val="none" w:sz="0" w:space="0" w:color="auto"/>
        <w:bottom w:val="none" w:sz="0" w:space="0" w:color="auto"/>
        <w:right w:val="none" w:sz="0" w:space="0" w:color="auto"/>
      </w:divBdr>
    </w:div>
    <w:div w:id="1938899429">
      <w:marLeft w:val="0"/>
      <w:marRight w:val="0"/>
      <w:marTop w:val="0"/>
      <w:marBottom w:val="0"/>
      <w:divBdr>
        <w:top w:val="none" w:sz="0" w:space="0" w:color="auto"/>
        <w:left w:val="none" w:sz="0" w:space="0" w:color="auto"/>
        <w:bottom w:val="none" w:sz="0" w:space="0" w:color="auto"/>
        <w:right w:val="none" w:sz="0" w:space="0" w:color="auto"/>
      </w:divBdr>
      <w:divsChild>
        <w:div w:id="1938899353">
          <w:marLeft w:val="-225"/>
          <w:marRight w:val="-225"/>
          <w:marTop w:val="0"/>
          <w:marBottom w:val="0"/>
          <w:divBdr>
            <w:top w:val="none" w:sz="0" w:space="0" w:color="auto"/>
            <w:left w:val="none" w:sz="0" w:space="0" w:color="auto"/>
            <w:bottom w:val="none" w:sz="0" w:space="0" w:color="auto"/>
            <w:right w:val="none" w:sz="0" w:space="0" w:color="auto"/>
          </w:divBdr>
        </w:div>
        <w:div w:id="1938899416">
          <w:marLeft w:val="0"/>
          <w:marRight w:val="0"/>
          <w:marTop w:val="0"/>
          <w:marBottom w:val="0"/>
          <w:divBdr>
            <w:top w:val="none" w:sz="0" w:space="0" w:color="auto"/>
            <w:left w:val="none" w:sz="0" w:space="0" w:color="auto"/>
            <w:bottom w:val="none" w:sz="0" w:space="0" w:color="auto"/>
            <w:right w:val="none" w:sz="0" w:space="0" w:color="auto"/>
          </w:divBdr>
          <w:divsChild>
            <w:div w:id="1938899361">
              <w:marLeft w:val="0"/>
              <w:marRight w:val="0"/>
              <w:marTop w:val="0"/>
              <w:marBottom w:val="0"/>
              <w:divBdr>
                <w:top w:val="none" w:sz="0" w:space="0" w:color="auto"/>
                <w:left w:val="none" w:sz="0" w:space="0" w:color="auto"/>
                <w:bottom w:val="none" w:sz="0" w:space="0" w:color="auto"/>
                <w:right w:val="none" w:sz="0" w:space="0" w:color="auto"/>
              </w:divBdr>
              <w:divsChild>
                <w:div w:id="1938899352">
                  <w:marLeft w:val="0"/>
                  <w:marRight w:val="0"/>
                  <w:marTop w:val="0"/>
                  <w:marBottom w:val="0"/>
                  <w:divBdr>
                    <w:top w:val="none" w:sz="0" w:space="0" w:color="auto"/>
                    <w:left w:val="none" w:sz="0" w:space="0" w:color="auto"/>
                    <w:bottom w:val="none" w:sz="0" w:space="0" w:color="auto"/>
                    <w:right w:val="none" w:sz="0" w:space="0" w:color="auto"/>
                  </w:divBdr>
                  <w:divsChild>
                    <w:div w:id="1938899370">
                      <w:marLeft w:val="0"/>
                      <w:marRight w:val="0"/>
                      <w:marTop w:val="0"/>
                      <w:marBottom w:val="0"/>
                      <w:divBdr>
                        <w:top w:val="none" w:sz="0" w:space="0" w:color="auto"/>
                        <w:left w:val="none" w:sz="0" w:space="0" w:color="auto"/>
                        <w:bottom w:val="none" w:sz="0" w:space="0" w:color="auto"/>
                        <w:right w:val="none" w:sz="0" w:space="0" w:color="auto"/>
                      </w:divBdr>
                      <w:divsChild>
                        <w:div w:id="1938899358">
                          <w:marLeft w:val="0"/>
                          <w:marRight w:val="0"/>
                          <w:marTop w:val="0"/>
                          <w:marBottom w:val="120"/>
                          <w:divBdr>
                            <w:top w:val="none" w:sz="0" w:space="0" w:color="auto"/>
                            <w:left w:val="none" w:sz="0" w:space="0" w:color="auto"/>
                            <w:bottom w:val="none" w:sz="0" w:space="0" w:color="auto"/>
                            <w:right w:val="none" w:sz="0" w:space="0" w:color="auto"/>
                          </w:divBdr>
                        </w:div>
                        <w:div w:id="1938899362">
                          <w:marLeft w:val="0"/>
                          <w:marRight w:val="0"/>
                          <w:marTop w:val="0"/>
                          <w:marBottom w:val="120"/>
                          <w:divBdr>
                            <w:top w:val="none" w:sz="0" w:space="0" w:color="auto"/>
                            <w:left w:val="none" w:sz="0" w:space="0" w:color="auto"/>
                            <w:bottom w:val="none" w:sz="0" w:space="0" w:color="auto"/>
                            <w:right w:val="none" w:sz="0" w:space="0" w:color="auto"/>
                          </w:divBdr>
                        </w:div>
                        <w:div w:id="1938899377">
                          <w:marLeft w:val="0"/>
                          <w:marRight w:val="0"/>
                          <w:marTop w:val="0"/>
                          <w:marBottom w:val="0"/>
                          <w:divBdr>
                            <w:top w:val="none" w:sz="0" w:space="0" w:color="auto"/>
                            <w:left w:val="none" w:sz="0" w:space="0" w:color="auto"/>
                            <w:bottom w:val="none" w:sz="0" w:space="0" w:color="auto"/>
                            <w:right w:val="none" w:sz="0" w:space="0" w:color="auto"/>
                          </w:divBdr>
                        </w:div>
                        <w:div w:id="19388993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38899375">
                  <w:marLeft w:val="0"/>
                  <w:marRight w:val="0"/>
                  <w:marTop w:val="0"/>
                  <w:marBottom w:val="0"/>
                  <w:divBdr>
                    <w:top w:val="none" w:sz="0" w:space="0" w:color="auto"/>
                    <w:left w:val="none" w:sz="0" w:space="0" w:color="auto"/>
                    <w:bottom w:val="none" w:sz="0" w:space="0" w:color="auto"/>
                    <w:right w:val="none" w:sz="0" w:space="0" w:color="auto"/>
                  </w:divBdr>
                  <w:divsChild>
                    <w:div w:id="1938899368">
                      <w:marLeft w:val="0"/>
                      <w:marRight w:val="0"/>
                      <w:marTop w:val="0"/>
                      <w:marBottom w:val="0"/>
                      <w:divBdr>
                        <w:top w:val="none" w:sz="0" w:space="0" w:color="auto"/>
                        <w:left w:val="none" w:sz="0" w:space="0" w:color="auto"/>
                        <w:bottom w:val="none" w:sz="0" w:space="0" w:color="auto"/>
                        <w:right w:val="none" w:sz="0" w:space="0" w:color="auto"/>
                      </w:divBdr>
                      <w:divsChild>
                        <w:div w:id="1938899354">
                          <w:marLeft w:val="0"/>
                          <w:marRight w:val="0"/>
                          <w:marTop w:val="0"/>
                          <w:marBottom w:val="120"/>
                          <w:divBdr>
                            <w:top w:val="none" w:sz="0" w:space="0" w:color="auto"/>
                            <w:left w:val="none" w:sz="0" w:space="0" w:color="auto"/>
                            <w:bottom w:val="none" w:sz="0" w:space="0" w:color="auto"/>
                            <w:right w:val="none" w:sz="0" w:space="0" w:color="auto"/>
                          </w:divBdr>
                        </w:div>
                        <w:div w:id="1938899371">
                          <w:marLeft w:val="0"/>
                          <w:marRight w:val="0"/>
                          <w:marTop w:val="0"/>
                          <w:marBottom w:val="120"/>
                          <w:divBdr>
                            <w:top w:val="none" w:sz="0" w:space="0" w:color="auto"/>
                            <w:left w:val="none" w:sz="0" w:space="0" w:color="auto"/>
                            <w:bottom w:val="none" w:sz="0" w:space="0" w:color="auto"/>
                            <w:right w:val="none" w:sz="0" w:space="0" w:color="auto"/>
                          </w:divBdr>
                        </w:div>
                        <w:div w:id="1938899372">
                          <w:marLeft w:val="0"/>
                          <w:marRight w:val="0"/>
                          <w:marTop w:val="0"/>
                          <w:marBottom w:val="120"/>
                          <w:divBdr>
                            <w:top w:val="none" w:sz="0" w:space="0" w:color="auto"/>
                            <w:left w:val="none" w:sz="0" w:space="0" w:color="auto"/>
                            <w:bottom w:val="none" w:sz="0" w:space="0" w:color="auto"/>
                            <w:right w:val="none" w:sz="0" w:space="0" w:color="auto"/>
                          </w:divBdr>
                        </w:div>
                        <w:div w:id="19388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99378">
                  <w:marLeft w:val="0"/>
                  <w:marRight w:val="0"/>
                  <w:marTop w:val="0"/>
                  <w:marBottom w:val="0"/>
                  <w:divBdr>
                    <w:top w:val="none" w:sz="0" w:space="0" w:color="auto"/>
                    <w:left w:val="none" w:sz="0" w:space="0" w:color="auto"/>
                    <w:bottom w:val="none" w:sz="0" w:space="0" w:color="auto"/>
                    <w:right w:val="none" w:sz="0" w:space="0" w:color="auto"/>
                  </w:divBdr>
                  <w:divsChild>
                    <w:div w:id="1938899426">
                      <w:marLeft w:val="0"/>
                      <w:marRight w:val="0"/>
                      <w:marTop w:val="0"/>
                      <w:marBottom w:val="0"/>
                      <w:divBdr>
                        <w:top w:val="none" w:sz="0" w:space="0" w:color="auto"/>
                        <w:left w:val="none" w:sz="0" w:space="0" w:color="auto"/>
                        <w:bottom w:val="none" w:sz="0" w:space="0" w:color="auto"/>
                        <w:right w:val="none" w:sz="0" w:space="0" w:color="auto"/>
                      </w:divBdr>
                      <w:divsChild>
                        <w:div w:id="1938899383">
                          <w:marLeft w:val="0"/>
                          <w:marRight w:val="0"/>
                          <w:marTop w:val="0"/>
                          <w:marBottom w:val="0"/>
                          <w:divBdr>
                            <w:top w:val="none" w:sz="0" w:space="0" w:color="auto"/>
                            <w:left w:val="none" w:sz="0" w:space="0" w:color="auto"/>
                            <w:bottom w:val="none" w:sz="0" w:space="0" w:color="auto"/>
                            <w:right w:val="none" w:sz="0" w:space="0" w:color="auto"/>
                          </w:divBdr>
                        </w:div>
                        <w:div w:id="1938899412">
                          <w:marLeft w:val="0"/>
                          <w:marRight w:val="0"/>
                          <w:marTop w:val="0"/>
                          <w:marBottom w:val="120"/>
                          <w:divBdr>
                            <w:top w:val="none" w:sz="0" w:space="0" w:color="auto"/>
                            <w:left w:val="none" w:sz="0" w:space="0" w:color="auto"/>
                            <w:bottom w:val="none" w:sz="0" w:space="0" w:color="auto"/>
                            <w:right w:val="none" w:sz="0" w:space="0" w:color="auto"/>
                          </w:divBdr>
                        </w:div>
                        <w:div w:id="1938899421">
                          <w:marLeft w:val="0"/>
                          <w:marRight w:val="0"/>
                          <w:marTop w:val="0"/>
                          <w:marBottom w:val="120"/>
                          <w:divBdr>
                            <w:top w:val="none" w:sz="0" w:space="0" w:color="auto"/>
                            <w:left w:val="none" w:sz="0" w:space="0" w:color="auto"/>
                            <w:bottom w:val="none" w:sz="0" w:space="0" w:color="auto"/>
                            <w:right w:val="none" w:sz="0" w:space="0" w:color="auto"/>
                          </w:divBdr>
                        </w:div>
                        <w:div w:id="19388994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38899417">
                  <w:marLeft w:val="0"/>
                  <w:marRight w:val="0"/>
                  <w:marTop w:val="0"/>
                  <w:marBottom w:val="0"/>
                  <w:divBdr>
                    <w:top w:val="none" w:sz="0" w:space="0" w:color="auto"/>
                    <w:left w:val="none" w:sz="0" w:space="0" w:color="auto"/>
                    <w:bottom w:val="none" w:sz="0" w:space="0" w:color="auto"/>
                    <w:right w:val="none" w:sz="0" w:space="0" w:color="auto"/>
                  </w:divBdr>
                  <w:divsChild>
                    <w:div w:id="1938899408">
                      <w:marLeft w:val="0"/>
                      <w:marRight w:val="0"/>
                      <w:marTop w:val="0"/>
                      <w:marBottom w:val="0"/>
                      <w:divBdr>
                        <w:top w:val="none" w:sz="0" w:space="0" w:color="auto"/>
                        <w:left w:val="none" w:sz="0" w:space="0" w:color="auto"/>
                        <w:bottom w:val="none" w:sz="0" w:space="0" w:color="auto"/>
                        <w:right w:val="none" w:sz="0" w:space="0" w:color="auto"/>
                      </w:divBdr>
                      <w:divsChild>
                        <w:div w:id="1938899400">
                          <w:marLeft w:val="0"/>
                          <w:marRight w:val="0"/>
                          <w:marTop w:val="0"/>
                          <w:marBottom w:val="0"/>
                          <w:divBdr>
                            <w:top w:val="none" w:sz="0" w:space="0" w:color="auto"/>
                            <w:left w:val="none" w:sz="0" w:space="0" w:color="auto"/>
                            <w:bottom w:val="none" w:sz="0" w:space="0" w:color="auto"/>
                            <w:right w:val="none" w:sz="0" w:space="0" w:color="auto"/>
                          </w:divBdr>
                        </w:div>
                        <w:div w:id="1938899405">
                          <w:marLeft w:val="0"/>
                          <w:marRight w:val="0"/>
                          <w:marTop w:val="0"/>
                          <w:marBottom w:val="120"/>
                          <w:divBdr>
                            <w:top w:val="none" w:sz="0" w:space="0" w:color="auto"/>
                            <w:left w:val="none" w:sz="0" w:space="0" w:color="auto"/>
                            <w:bottom w:val="none" w:sz="0" w:space="0" w:color="auto"/>
                            <w:right w:val="none" w:sz="0" w:space="0" w:color="auto"/>
                          </w:divBdr>
                        </w:div>
                        <w:div w:id="1938899425">
                          <w:marLeft w:val="0"/>
                          <w:marRight w:val="0"/>
                          <w:marTop w:val="0"/>
                          <w:marBottom w:val="120"/>
                          <w:divBdr>
                            <w:top w:val="none" w:sz="0" w:space="0" w:color="auto"/>
                            <w:left w:val="none" w:sz="0" w:space="0" w:color="auto"/>
                            <w:bottom w:val="none" w:sz="0" w:space="0" w:color="auto"/>
                            <w:right w:val="none" w:sz="0" w:space="0" w:color="auto"/>
                          </w:divBdr>
                        </w:div>
                        <w:div w:id="19388994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38899431">
                  <w:marLeft w:val="0"/>
                  <w:marRight w:val="0"/>
                  <w:marTop w:val="0"/>
                  <w:marBottom w:val="0"/>
                  <w:divBdr>
                    <w:top w:val="none" w:sz="0" w:space="0" w:color="auto"/>
                    <w:left w:val="none" w:sz="0" w:space="0" w:color="auto"/>
                    <w:bottom w:val="none" w:sz="0" w:space="0" w:color="auto"/>
                    <w:right w:val="none" w:sz="0" w:space="0" w:color="auto"/>
                  </w:divBdr>
                  <w:divsChild>
                    <w:div w:id="1938899363">
                      <w:marLeft w:val="0"/>
                      <w:marRight w:val="0"/>
                      <w:marTop w:val="0"/>
                      <w:marBottom w:val="0"/>
                      <w:divBdr>
                        <w:top w:val="none" w:sz="0" w:space="0" w:color="auto"/>
                        <w:left w:val="none" w:sz="0" w:space="0" w:color="auto"/>
                        <w:bottom w:val="none" w:sz="0" w:space="0" w:color="auto"/>
                        <w:right w:val="none" w:sz="0" w:space="0" w:color="auto"/>
                      </w:divBdr>
                      <w:divsChild>
                        <w:div w:id="1938899367">
                          <w:marLeft w:val="0"/>
                          <w:marRight w:val="0"/>
                          <w:marTop w:val="0"/>
                          <w:marBottom w:val="0"/>
                          <w:divBdr>
                            <w:top w:val="none" w:sz="0" w:space="0" w:color="auto"/>
                            <w:left w:val="none" w:sz="0" w:space="0" w:color="auto"/>
                            <w:bottom w:val="none" w:sz="0" w:space="0" w:color="auto"/>
                            <w:right w:val="none" w:sz="0" w:space="0" w:color="auto"/>
                          </w:divBdr>
                        </w:div>
                        <w:div w:id="1938899374">
                          <w:marLeft w:val="0"/>
                          <w:marRight w:val="0"/>
                          <w:marTop w:val="0"/>
                          <w:marBottom w:val="120"/>
                          <w:divBdr>
                            <w:top w:val="none" w:sz="0" w:space="0" w:color="auto"/>
                            <w:left w:val="none" w:sz="0" w:space="0" w:color="auto"/>
                            <w:bottom w:val="none" w:sz="0" w:space="0" w:color="auto"/>
                            <w:right w:val="none" w:sz="0" w:space="0" w:color="auto"/>
                          </w:divBdr>
                        </w:div>
                        <w:div w:id="1938899385">
                          <w:marLeft w:val="0"/>
                          <w:marRight w:val="0"/>
                          <w:marTop w:val="0"/>
                          <w:marBottom w:val="120"/>
                          <w:divBdr>
                            <w:top w:val="none" w:sz="0" w:space="0" w:color="auto"/>
                            <w:left w:val="none" w:sz="0" w:space="0" w:color="auto"/>
                            <w:bottom w:val="none" w:sz="0" w:space="0" w:color="auto"/>
                            <w:right w:val="none" w:sz="0" w:space="0" w:color="auto"/>
                          </w:divBdr>
                        </w:div>
                        <w:div w:id="19388994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38899379">
              <w:marLeft w:val="0"/>
              <w:marRight w:val="0"/>
              <w:marTop w:val="0"/>
              <w:marBottom w:val="0"/>
              <w:divBdr>
                <w:top w:val="none" w:sz="0" w:space="0" w:color="auto"/>
                <w:left w:val="none" w:sz="0" w:space="0" w:color="auto"/>
                <w:bottom w:val="none" w:sz="0" w:space="0" w:color="auto"/>
                <w:right w:val="none" w:sz="0" w:space="0" w:color="auto"/>
              </w:divBdr>
              <w:divsChild>
                <w:div w:id="1938899411">
                  <w:marLeft w:val="0"/>
                  <w:marRight w:val="0"/>
                  <w:marTop w:val="0"/>
                  <w:marBottom w:val="0"/>
                  <w:divBdr>
                    <w:top w:val="none" w:sz="0" w:space="0" w:color="auto"/>
                    <w:left w:val="none" w:sz="0" w:space="0" w:color="auto"/>
                    <w:bottom w:val="none" w:sz="0" w:space="0" w:color="auto"/>
                    <w:right w:val="none" w:sz="0" w:space="0" w:color="auto"/>
                  </w:divBdr>
                  <w:divsChild>
                    <w:div w:id="1938899389">
                      <w:marLeft w:val="0"/>
                      <w:marRight w:val="0"/>
                      <w:marTop w:val="0"/>
                      <w:marBottom w:val="120"/>
                      <w:divBdr>
                        <w:top w:val="none" w:sz="0" w:space="0" w:color="auto"/>
                        <w:left w:val="none" w:sz="0" w:space="0" w:color="auto"/>
                        <w:bottom w:val="none" w:sz="0" w:space="0" w:color="auto"/>
                        <w:right w:val="none" w:sz="0" w:space="0" w:color="auto"/>
                      </w:divBdr>
                    </w:div>
                    <w:div w:id="1938899410">
                      <w:marLeft w:val="0"/>
                      <w:marRight w:val="0"/>
                      <w:marTop w:val="0"/>
                      <w:marBottom w:val="120"/>
                      <w:divBdr>
                        <w:top w:val="none" w:sz="0" w:space="0" w:color="auto"/>
                        <w:left w:val="none" w:sz="0" w:space="0" w:color="auto"/>
                        <w:bottom w:val="none" w:sz="0" w:space="0" w:color="auto"/>
                        <w:right w:val="none" w:sz="0" w:space="0" w:color="auto"/>
                      </w:divBdr>
                    </w:div>
                    <w:div w:id="1938899415">
                      <w:marLeft w:val="0"/>
                      <w:marRight w:val="0"/>
                      <w:marTop w:val="0"/>
                      <w:marBottom w:val="0"/>
                      <w:divBdr>
                        <w:top w:val="none" w:sz="0" w:space="0" w:color="auto"/>
                        <w:left w:val="none" w:sz="0" w:space="0" w:color="auto"/>
                        <w:bottom w:val="none" w:sz="0" w:space="0" w:color="auto"/>
                        <w:right w:val="none" w:sz="0" w:space="0" w:color="auto"/>
                      </w:divBdr>
                    </w:div>
                    <w:div w:id="193889941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38899384">
              <w:marLeft w:val="0"/>
              <w:marRight w:val="0"/>
              <w:marTop w:val="0"/>
              <w:marBottom w:val="0"/>
              <w:divBdr>
                <w:top w:val="none" w:sz="0" w:space="0" w:color="auto"/>
                <w:left w:val="none" w:sz="0" w:space="0" w:color="auto"/>
                <w:bottom w:val="none" w:sz="0" w:space="0" w:color="auto"/>
                <w:right w:val="none" w:sz="0" w:space="0" w:color="auto"/>
              </w:divBdr>
              <w:divsChild>
                <w:div w:id="1938899350">
                  <w:marLeft w:val="0"/>
                  <w:marRight w:val="0"/>
                  <w:marTop w:val="0"/>
                  <w:marBottom w:val="0"/>
                  <w:divBdr>
                    <w:top w:val="none" w:sz="0" w:space="0" w:color="auto"/>
                    <w:left w:val="none" w:sz="0" w:space="0" w:color="auto"/>
                    <w:bottom w:val="none" w:sz="0" w:space="0" w:color="auto"/>
                    <w:right w:val="none" w:sz="0" w:space="0" w:color="auto"/>
                  </w:divBdr>
                  <w:divsChild>
                    <w:div w:id="1938899351">
                      <w:marLeft w:val="0"/>
                      <w:marRight w:val="0"/>
                      <w:marTop w:val="0"/>
                      <w:marBottom w:val="120"/>
                      <w:divBdr>
                        <w:top w:val="none" w:sz="0" w:space="0" w:color="auto"/>
                        <w:left w:val="none" w:sz="0" w:space="0" w:color="auto"/>
                        <w:bottom w:val="none" w:sz="0" w:space="0" w:color="auto"/>
                        <w:right w:val="none" w:sz="0" w:space="0" w:color="auto"/>
                      </w:divBdr>
                    </w:div>
                    <w:div w:id="1938899357">
                      <w:marLeft w:val="0"/>
                      <w:marRight w:val="0"/>
                      <w:marTop w:val="0"/>
                      <w:marBottom w:val="120"/>
                      <w:divBdr>
                        <w:top w:val="none" w:sz="0" w:space="0" w:color="auto"/>
                        <w:left w:val="none" w:sz="0" w:space="0" w:color="auto"/>
                        <w:bottom w:val="none" w:sz="0" w:space="0" w:color="auto"/>
                        <w:right w:val="none" w:sz="0" w:space="0" w:color="auto"/>
                      </w:divBdr>
                    </w:div>
                    <w:div w:id="1938899360">
                      <w:marLeft w:val="0"/>
                      <w:marRight w:val="0"/>
                      <w:marTop w:val="0"/>
                      <w:marBottom w:val="120"/>
                      <w:divBdr>
                        <w:top w:val="none" w:sz="0" w:space="0" w:color="auto"/>
                        <w:left w:val="none" w:sz="0" w:space="0" w:color="auto"/>
                        <w:bottom w:val="none" w:sz="0" w:space="0" w:color="auto"/>
                        <w:right w:val="none" w:sz="0" w:space="0" w:color="auto"/>
                      </w:divBdr>
                    </w:div>
                    <w:div w:id="193889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99430">
              <w:marLeft w:val="0"/>
              <w:marRight w:val="0"/>
              <w:marTop w:val="0"/>
              <w:marBottom w:val="0"/>
              <w:divBdr>
                <w:top w:val="none" w:sz="0" w:space="0" w:color="auto"/>
                <w:left w:val="none" w:sz="0" w:space="0" w:color="auto"/>
                <w:bottom w:val="none" w:sz="0" w:space="0" w:color="auto"/>
                <w:right w:val="none" w:sz="0" w:space="0" w:color="auto"/>
              </w:divBdr>
              <w:divsChild>
                <w:div w:id="1938899399">
                  <w:marLeft w:val="0"/>
                  <w:marRight w:val="0"/>
                  <w:marTop w:val="0"/>
                  <w:marBottom w:val="0"/>
                  <w:divBdr>
                    <w:top w:val="none" w:sz="0" w:space="0" w:color="auto"/>
                    <w:left w:val="none" w:sz="0" w:space="0" w:color="auto"/>
                    <w:bottom w:val="none" w:sz="0" w:space="0" w:color="auto"/>
                    <w:right w:val="none" w:sz="0" w:space="0" w:color="auto"/>
                  </w:divBdr>
                  <w:divsChild>
                    <w:div w:id="1938899364">
                      <w:marLeft w:val="0"/>
                      <w:marRight w:val="0"/>
                      <w:marTop w:val="0"/>
                      <w:marBottom w:val="0"/>
                      <w:divBdr>
                        <w:top w:val="none" w:sz="0" w:space="0" w:color="auto"/>
                        <w:left w:val="none" w:sz="0" w:space="0" w:color="auto"/>
                        <w:bottom w:val="none" w:sz="0" w:space="0" w:color="auto"/>
                        <w:right w:val="none" w:sz="0" w:space="0" w:color="auto"/>
                      </w:divBdr>
                    </w:div>
                    <w:div w:id="1938899387">
                      <w:marLeft w:val="0"/>
                      <w:marRight w:val="0"/>
                      <w:marTop w:val="0"/>
                      <w:marBottom w:val="120"/>
                      <w:divBdr>
                        <w:top w:val="none" w:sz="0" w:space="0" w:color="auto"/>
                        <w:left w:val="none" w:sz="0" w:space="0" w:color="auto"/>
                        <w:bottom w:val="none" w:sz="0" w:space="0" w:color="auto"/>
                        <w:right w:val="none" w:sz="0" w:space="0" w:color="auto"/>
                      </w:divBdr>
                    </w:div>
                    <w:div w:id="1938899391">
                      <w:marLeft w:val="0"/>
                      <w:marRight w:val="0"/>
                      <w:marTop w:val="0"/>
                      <w:marBottom w:val="120"/>
                      <w:divBdr>
                        <w:top w:val="none" w:sz="0" w:space="0" w:color="auto"/>
                        <w:left w:val="none" w:sz="0" w:space="0" w:color="auto"/>
                        <w:bottom w:val="none" w:sz="0" w:space="0" w:color="auto"/>
                        <w:right w:val="none" w:sz="0" w:space="0" w:color="auto"/>
                      </w:divBdr>
                    </w:div>
                    <w:div w:id="19388994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38899432">
      <w:marLeft w:val="0"/>
      <w:marRight w:val="0"/>
      <w:marTop w:val="0"/>
      <w:marBottom w:val="0"/>
      <w:divBdr>
        <w:top w:val="none" w:sz="0" w:space="0" w:color="auto"/>
        <w:left w:val="none" w:sz="0" w:space="0" w:color="auto"/>
        <w:bottom w:val="none" w:sz="0" w:space="0" w:color="auto"/>
        <w:right w:val="none" w:sz="0" w:space="0" w:color="auto"/>
      </w:divBdr>
    </w:div>
    <w:div w:id="1938899433">
      <w:marLeft w:val="0"/>
      <w:marRight w:val="0"/>
      <w:marTop w:val="0"/>
      <w:marBottom w:val="0"/>
      <w:divBdr>
        <w:top w:val="none" w:sz="0" w:space="0" w:color="auto"/>
        <w:left w:val="none" w:sz="0" w:space="0" w:color="auto"/>
        <w:bottom w:val="none" w:sz="0" w:space="0" w:color="auto"/>
        <w:right w:val="none" w:sz="0" w:space="0" w:color="auto"/>
      </w:divBdr>
    </w:div>
    <w:div w:id="1938899440">
      <w:marLeft w:val="0"/>
      <w:marRight w:val="0"/>
      <w:marTop w:val="0"/>
      <w:marBottom w:val="0"/>
      <w:divBdr>
        <w:top w:val="none" w:sz="0" w:space="0" w:color="auto"/>
        <w:left w:val="none" w:sz="0" w:space="0" w:color="auto"/>
        <w:bottom w:val="none" w:sz="0" w:space="0" w:color="auto"/>
        <w:right w:val="none" w:sz="0" w:space="0" w:color="auto"/>
      </w:divBdr>
      <w:divsChild>
        <w:div w:id="1938899437">
          <w:marLeft w:val="0"/>
          <w:marRight w:val="0"/>
          <w:marTop w:val="100"/>
          <w:marBottom w:val="0"/>
          <w:divBdr>
            <w:top w:val="none" w:sz="0" w:space="0" w:color="auto"/>
            <w:left w:val="none" w:sz="0" w:space="0" w:color="auto"/>
            <w:bottom w:val="none" w:sz="0" w:space="0" w:color="auto"/>
            <w:right w:val="none" w:sz="0" w:space="0" w:color="auto"/>
          </w:divBdr>
          <w:divsChild>
            <w:div w:id="1938899439">
              <w:marLeft w:val="0"/>
              <w:marRight w:val="0"/>
              <w:marTop w:val="0"/>
              <w:marBottom w:val="0"/>
              <w:divBdr>
                <w:top w:val="none" w:sz="0" w:space="0" w:color="auto"/>
                <w:left w:val="none" w:sz="0" w:space="0" w:color="auto"/>
                <w:bottom w:val="none" w:sz="0" w:space="0" w:color="auto"/>
                <w:right w:val="none" w:sz="0" w:space="0" w:color="auto"/>
              </w:divBdr>
            </w:div>
          </w:divsChild>
        </w:div>
        <w:div w:id="1938899441">
          <w:marLeft w:val="0"/>
          <w:marRight w:val="0"/>
          <w:marTop w:val="0"/>
          <w:marBottom w:val="0"/>
          <w:divBdr>
            <w:top w:val="none" w:sz="0" w:space="0" w:color="auto"/>
            <w:left w:val="none" w:sz="0" w:space="0" w:color="auto"/>
            <w:bottom w:val="none" w:sz="0" w:space="0" w:color="auto"/>
            <w:right w:val="none" w:sz="0" w:space="0" w:color="auto"/>
          </w:divBdr>
          <w:divsChild>
            <w:div w:id="1938899442">
              <w:marLeft w:val="0"/>
              <w:marRight w:val="0"/>
              <w:marTop w:val="60"/>
              <w:marBottom w:val="0"/>
              <w:divBdr>
                <w:top w:val="none" w:sz="0" w:space="0" w:color="auto"/>
                <w:left w:val="none" w:sz="0" w:space="0" w:color="auto"/>
                <w:bottom w:val="none" w:sz="0" w:space="0" w:color="auto"/>
                <w:right w:val="none" w:sz="0" w:space="0" w:color="auto"/>
              </w:divBdr>
            </w:div>
          </w:divsChild>
        </w:div>
        <w:div w:id="1938899443">
          <w:marLeft w:val="0"/>
          <w:marRight w:val="0"/>
          <w:marTop w:val="0"/>
          <w:marBottom w:val="0"/>
          <w:divBdr>
            <w:top w:val="none" w:sz="0" w:space="0" w:color="auto"/>
            <w:left w:val="none" w:sz="0" w:space="0" w:color="auto"/>
            <w:bottom w:val="none" w:sz="0" w:space="0" w:color="auto"/>
            <w:right w:val="none" w:sz="0" w:space="0" w:color="auto"/>
          </w:divBdr>
        </w:div>
        <w:div w:id="1938899446">
          <w:marLeft w:val="0"/>
          <w:marRight w:val="0"/>
          <w:marTop w:val="0"/>
          <w:marBottom w:val="0"/>
          <w:divBdr>
            <w:top w:val="none" w:sz="0" w:space="0" w:color="auto"/>
            <w:left w:val="none" w:sz="0" w:space="0" w:color="auto"/>
            <w:bottom w:val="none" w:sz="0" w:space="0" w:color="auto"/>
            <w:right w:val="none" w:sz="0" w:space="0" w:color="auto"/>
          </w:divBdr>
          <w:divsChild>
            <w:div w:id="1938899444">
              <w:marLeft w:val="0"/>
              <w:marRight w:val="0"/>
              <w:marTop w:val="0"/>
              <w:marBottom w:val="0"/>
              <w:divBdr>
                <w:top w:val="none" w:sz="0" w:space="0" w:color="auto"/>
                <w:left w:val="none" w:sz="0" w:space="0" w:color="auto"/>
                <w:bottom w:val="none" w:sz="0" w:space="0" w:color="auto"/>
                <w:right w:val="none" w:sz="0" w:space="0" w:color="auto"/>
              </w:divBdr>
              <w:divsChild>
                <w:div w:id="1938899434">
                  <w:marLeft w:val="0"/>
                  <w:marRight w:val="0"/>
                  <w:marTop w:val="0"/>
                  <w:marBottom w:val="0"/>
                  <w:divBdr>
                    <w:top w:val="none" w:sz="0" w:space="0" w:color="auto"/>
                    <w:left w:val="none" w:sz="0" w:space="0" w:color="auto"/>
                    <w:bottom w:val="none" w:sz="0" w:space="0" w:color="auto"/>
                    <w:right w:val="none" w:sz="0" w:space="0" w:color="auto"/>
                  </w:divBdr>
                  <w:divsChild>
                    <w:div w:id="1938899435">
                      <w:marLeft w:val="0"/>
                      <w:marRight w:val="0"/>
                      <w:marTop w:val="0"/>
                      <w:marBottom w:val="0"/>
                      <w:divBdr>
                        <w:top w:val="none" w:sz="0" w:space="0" w:color="auto"/>
                        <w:left w:val="none" w:sz="0" w:space="0" w:color="auto"/>
                        <w:bottom w:val="none" w:sz="0" w:space="0" w:color="auto"/>
                        <w:right w:val="none" w:sz="0" w:space="0" w:color="auto"/>
                      </w:divBdr>
                      <w:divsChild>
                        <w:div w:id="193889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99445">
              <w:marLeft w:val="0"/>
              <w:marRight w:val="0"/>
              <w:marTop w:val="0"/>
              <w:marBottom w:val="0"/>
              <w:divBdr>
                <w:top w:val="none" w:sz="0" w:space="0" w:color="auto"/>
                <w:left w:val="none" w:sz="0" w:space="0" w:color="auto"/>
                <w:bottom w:val="none" w:sz="0" w:space="0" w:color="auto"/>
                <w:right w:val="none" w:sz="0" w:space="0" w:color="auto"/>
              </w:divBdr>
              <w:divsChild>
                <w:div w:id="1938899438">
                  <w:marLeft w:val="0"/>
                  <w:marRight w:val="0"/>
                  <w:marTop w:val="0"/>
                  <w:marBottom w:val="0"/>
                  <w:divBdr>
                    <w:top w:val="none" w:sz="0" w:space="0" w:color="auto"/>
                    <w:left w:val="none" w:sz="0" w:space="0" w:color="auto"/>
                    <w:bottom w:val="none" w:sz="0" w:space="0" w:color="auto"/>
                    <w:right w:val="none" w:sz="0" w:space="0" w:color="auto"/>
                  </w:divBdr>
                  <w:divsChild>
                    <w:div w:id="193889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99447">
      <w:marLeft w:val="0"/>
      <w:marRight w:val="0"/>
      <w:marTop w:val="0"/>
      <w:marBottom w:val="0"/>
      <w:divBdr>
        <w:top w:val="none" w:sz="0" w:space="0" w:color="auto"/>
        <w:left w:val="none" w:sz="0" w:space="0" w:color="auto"/>
        <w:bottom w:val="none" w:sz="0" w:space="0" w:color="auto"/>
        <w:right w:val="none" w:sz="0" w:space="0" w:color="auto"/>
      </w:divBdr>
    </w:div>
    <w:div w:id="1938899448">
      <w:marLeft w:val="0"/>
      <w:marRight w:val="0"/>
      <w:marTop w:val="0"/>
      <w:marBottom w:val="0"/>
      <w:divBdr>
        <w:top w:val="none" w:sz="0" w:space="0" w:color="auto"/>
        <w:left w:val="none" w:sz="0" w:space="0" w:color="auto"/>
        <w:bottom w:val="none" w:sz="0" w:space="0" w:color="auto"/>
        <w:right w:val="none" w:sz="0" w:space="0" w:color="auto"/>
      </w:divBdr>
    </w:div>
    <w:div w:id="1938899449">
      <w:marLeft w:val="0"/>
      <w:marRight w:val="0"/>
      <w:marTop w:val="0"/>
      <w:marBottom w:val="0"/>
      <w:divBdr>
        <w:top w:val="none" w:sz="0" w:space="0" w:color="auto"/>
        <w:left w:val="none" w:sz="0" w:space="0" w:color="auto"/>
        <w:bottom w:val="none" w:sz="0" w:space="0" w:color="auto"/>
        <w:right w:val="none" w:sz="0" w:space="0" w:color="auto"/>
      </w:divBdr>
    </w:div>
    <w:div w:id="193889945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hyperlink" Target="https://adm.dp.gov.ua/dniprooda/pro-oda/departamenti-ta-upravlinnya/departament-informacijnoyi-diyalnosti-ta-komunikacij-z-gromadskistyu" TargetMode="External"/><Relationship Id="rId47" Type="http://schemas.openxmlformats.org/officeDocument/2006/relationships/hyperlink" Target="https://adm.dp.gov.ua/dniprooda/pro-oda/departamenti-ta-upravlinnya/departament-informacijnoyi-diyalnosti-ta-komunikacij-z-gromadskistyu" TargetMode="External"/><Relationship Id="rId50" Type="http://schemas.openxmlformats.org/officeDocument/2006/relationships/image" Target="media/image30.png"/><Relationship Id="rId55" Type="http://schemas.openxmlformats.org/officeDocument/2006/relationships/image" Target="media/image35.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header" Target="header1.xml"/><Relationship Id="rId46" Type="http://schemas.openxmlformats.org/officeDocument/2006/relationships/hyperlink" Target="https://adm.dp.gov.ua/dniprooda/pro-oda/departamenti-ta-upravlinnya/departament-informacijnoyi-diyalnosti-ta-komunikacij-z-gromadskistyu"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adm.dp.gov.ua/dniprooda/pro-oda/departamenti-ta-upravlinnya/departament-informacijnoyi-diyalnosti-ta-komunikacij-z-gromadskistyu" TargetMode="External"/><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adm.dp.gov.ua/dniprooda/pro-oda/departamenti-ta-upravlinnya/departament-informacijnoyi-diyalnosti-ta-komunikacij-z-gromadskistyu" TargetMode="External"/><Relationship Id="rId45" Type="http://schemas.openxmlformats.org/officeDocument/2006/relationships/hyperlink" Target="https://www.kmu.gov.ua/diyalnist/nacionalna-rada-z-vidnovlennya-ukrayini-vid-naslidkiv-vijni" TargetMode="External"/><Relationship Id="rId53"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krin.otg.dp.gov.ua/" TargetMode="External"/><Relationship Id="rId44" Type="http://schemas.openxmlformats.org/officeDocument/2006/relationships/header" Target="header4.xml"/><Relationship Id="rId52"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facebook.com/profile.php?id=100067688137142" TargetMode="External"/><Relationship Id="rId35" Type="http://schemas.openxmlformats.org/officeDocument/2006/relationships/image" Target="media/image26.png"/><Relationship Id="rId43" Type="http://schemas.openxmlformats.org/officeDocument/2006/relationships/header" Target="header3.xml"/><Relationship Id="rId48" Type="http://schemas.openxmlformats.org/officeDocument/2006/relationships/chart" Target="charts/chart1.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222222222222223E-2"/>
          <c:y val="5.0925925925925923E-2"/>
          <c:w val="0.93888888888888888"/>
          <c:h val="0.40856153397491979"/>
        </c:manualLayout>
      </c:layout>
      <c:pie3DChart>
        <c:varyColors val="1"/>
        <c:ser>
          <c:idx val="0"/>
          <c:order val="0"/>
          <c:explosion val="48"/>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E09-4E8E-A6FB-1F0F47D9202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E09-4E8E-A6FB-1F0F47D9202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E09-4E8E-A6FB-1F0F47D9202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E09-4E8E-A6FB-1F0F47D9202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E09-4E8E-A6FB-1F0F47D92020}"/>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1E09-4E8E-A6FB-1F0F47D92020}"/>
              </c:ext>
            </c:extLst>
          </c:dPt>
          <c:dLbls>
            <c:dLbl>
              <c:idx val="0"/>
              <c:layout>
                <c:manualLayout>
                  <c:x val="6.3294728783902007E-2"/>
                  <c:y val="3.1376859142607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09-4E8E-A6FB-1F0F47D92020}"/>
                </c:ext>
              </c:extLst>
            </c:dLbl>
            <c:dLbl>
              <c:idx val="1"/>
              <c:layout>
                <c:manualLayout>
                  <c:x val="9.9029965004374457E-3"/>
                  <c:y val="-4.97641440653251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09-4E8E-A6FB-1F0F47D92020}"/>
                </c:ext>
              </c:extLst>
            </c:dLbl>
            <c:dLbl>
              <c:idx val="3"/>
              <c:layout>
                <c:manualLayout>
                  <c:x val="2.9600174978127735E-2"/>
                  <c:y val="1.69316856226305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E09-4E8E-A6FB-1F0F47D92020}"/>
                </c:ext>
              </c:extLst>
            </c:dLbl>
            <c:dLbl>
              <c:idx val="4"/>
              <c:layout>
                <c:manualLayout>
                  <c:x val="-7.6667760279965011E-2"/>
                  <c:y val="-6.10797608632253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E09-4E8E-A6FB-1F0F47D92020}"/>
                </c:ext>
              </c:extLst>
            </c:dLbl>
            <c:dLbl>
              <c:idx val="5"/>
              <c:layout>
                <c:manualLayout>
                  <c:x val="-2.4255249343832046E-2"/>
                  <c:y val="1.395013123359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E09-4E8E-A6FB-1F0F47D920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Лист1!$A$28:$A$33</c:f>
              <c:strCache>
                <c:ptCount val="6"/>
                <c:pt idx="0">
                  <c:v>Програма економічного розвитку  </c:v>
                </c:pt>
                <c:pt idx="1">
                  <c:v>Програма соціального розвитку</c:v>
                </c:pt>
                <c:pt idx="2">
                  <c:v>Програма розвитку місцевого самоврядування</c:v>
                </c:pt>
                <c:pt idx="3">
                  <c:v>Програма захисту навколишнього середовища</c:v>
                </c:pt>
                <c:pt idx="4">
                  <c:v>Програма цивільного захисту населення</c:v>
                </c:pt>
                <c:pt idx="5">
                  <c:v>Програма розвитку житлово-комунального господарства</c:v>
                </c:pt>
              </c:strCache>
            </c:strRef>
          </c:cat>
          <c:val>
            <c:numRef>
              <c:f>Лист1!$B$28:$B$33</c:f>
              <c:numCache>
                <c:formatCode>General</c:formatCode>
                <c:ptCount val="6"/>
                <c:pt idx="0">
                  <c:v>4770</c:v>
                </c:pt>
                <c:pt idx="1">
                  <c:v>5190</c:v>
                </c:pt>
                <c:pt idx="2">
                  <c:v>1300</c:v>
                </c:pt>
                <c:pt idx="3">
                  <c:v>1600</c:v>
                </c:pt>
                <c:pt idx="4">
                  <c:v>3900</c:v>
                </c:pt>
                <c:pt idx="5">
                  <c:v>9700</c:v>
                </c:pt>
              </c:numCache>
            </c:numRef>
          </c:val>
          <c:extLst>
            <c:ext xmlns:c16="http://schemas.microsoft.com/office/drawing/2014/chart" uri="{C3380CC4-5D6E-409C-BE32-E72D297353CC}">
              <c16:uniqueId val="{0000000C-1E09-4E8E-A6FB-1F0F47D92020}"/>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9.5851924759405072E-2"/>
          <c:y val="0.52430227471566049"/>
          <c:w val="0.63607370953630793"/>
          <c:h val="0.461808836395450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0E397-DA90-4CF1-9846-6CB873D6B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143</Pages>
  <Words>35273</Words>
  <Characters>201058</Characters>
  <Application>Microsoft Office Word</Application>
  <DocSecurity>0</DocSecurity>
  <Lines>1675</Lines>
  <Paragraphs>471</Paragraphs>
  <ScaleCrop>false</ScaleCrop>
  <HeadingPairs>
    <vt:vector size="2" baseType="variant">
      <vt:variant>
        <vt:lpstr>Название</vt:lpstr>
      </vt:variant>
      <vt:variant>
        <vt:i4>1</vt:i4>
      </vt:variant>
    </vt:vector>
  </HeadingPairs>
  <TitlesOfParts>
    <vt:vector size="1" baseType="lpstr">
      <vt:lpstr>2</vt:lpstr>
    </vt:vector>
  </TitlesOfParts>
  <Company>Computer</Company>
  <LinksUpToDate>false</LinksUpToDate>
  <CharactersWithSpaces>235860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User</dc:creator>
  <cp:lastModifiedBy>KRIN2</cp:lastModifiedBy>
  <cp:revision>3</cp:revision>
  <cp:lastPrinted>2023-05-02T12:09:00Z</cp:lastPrinted>
  <dcterms:created xsi:type="dcterms:W3CDTF">2023-12-19T12:46:00Z</dcterms:created>
  <dcterms:modified xsi:type="dcterms:W3CDTF">2023-12-21T07:18:00Z</dcterms:modified>
</cp:coreProperties>
</file>