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0F90" w:rsidRPr="00D00F90" w:rsidRDefault="00D00F90" w:rsidP="00D00F90">
      <w:pPr>
        <w:spacing w:after="0" w:line="240" w:lineRule="auto"/>
        <w:jc w:val="center"/>
        <w:rPr>
          <w:rFonts w:ascii="Times New Roman" w:eastAsia="Calibri" w:hAnsi="Times New Roman"/>
          <w:sz w:val="20"/>
          <w:szCs w:val="20"/>
        </w:rPr>
      </w:pPr>
      <w:r w:rsidRPr="00D00F90">
        <w:rPr>
          <w:rFonts w:ascii="Times New Roman" w:eastAsia="Calibri" w:hAnsi="Times New Roman"/>
          <w:noProof/>
          <w:sz w:val="36"/>
          <w:szCs w:val="20"/>
          <w:lang w:val="uk-UA" w:eastAsia="uk-UA"/>
        </w:rPr>
        <w:drawing>
          <wp:inline distT="0" distB="0" distL="0" distR="0">
            <wp:extent cx="426720" cy="60960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426720" cy="609600"/>
                    </a:xfrm>
                    <a:prstGeom prst="rect">
                      <a:avLst/>
                    </a:prstGeom>
                    <a:noFill/>
                    <a:ln w="9525">
                      <a:noFill/>
                      <a:miter lim="800000"/>
                      <a:headEnd/>
                      <a:tailEnd/>
                    </a:ln>
                  </pic:spPr>
                </pic:pic>
              </a:graphicData>
            </a:graphic>
          </wp:inline>
        </w:drawing>
      </w:r>
    </w:p>
    <w:p w:rsidR="00D00F90" w:rsidRPr="00D00F90" w:rsidRDefault="00D00F90" w:rsidP="00D00F90">
      <w:pPr>
        <w:autoSpaceDN w:val="0"/>
        <w:spacing w:after="0" w:line="240" w:lineRule="auto"/>
        <w:jc w:val="center"/>
        <w:rPr>
          <w:rFonts w:ascii="Times New Roman" w:eastAsia="Calibri" w:hAnsi="Times New Roman"/>
          <w:sz w:val="28"/>
          <w:szCs w:val="28"/>
          <w:lang w:eastAsia="en-US"/>
        </w:rPr>
      </w:pPr>
      <w:r w:rsidRPr="00D00F90">
        <w:rPr>
          <w:rFonts w:ascii="Times New Roman" w:eastAsia="Calibri" w:hAnsi="Times New Roman"/>
          <w:b/>
          <w:sz w:val="28"/>
          <w:szCs w:val="28"/>
          <w:lang w:eastAsia="en-US"/>
        </w:rPr>
        <w:t xml:space="preserve">КРИНИЧАНСЬКА СЕЛИЩНА РАДА </w:t>
      </w:r>
      <w:r w:rsidRPr="00D00F90">
        <w:rPr>
          <w:rFonts w:ascii="Times New Roman" w:eastAsia="Calibri" w:hAnsi="Times New Roman"/>
          <w:b/>
          <w:sz w:val="28"/>
          <w:szCs w:val="28"/>
          <w:lang w:eastAsia="en-US"/>
        </w:rPr>
        <w:br/>
      </w:r>
      <w:r w:rsidRPr="00D00F90">
        <w:rPr>
          <w:rFonts w:ascii="Times New Roman" w:eastAsia="Calibri" w:hAnsi="Times New Roman"/>
          <w:sz w:val="28"/>
          <w:szCs w:val="28"/>
          <w:lang w:eastAsia="en-US"/>
        </w:rPr>
        <w:t>ВИКОНАВЧИЙ  КОМІТЕТ</w:t>
      </w:r>
    </w:p>
    <w:p w:rsidR="00D00F90" w:rsidRPr="00D00F90" w:rsidRDefault="00D00F90" w:rsidP="00D00F90">
      <w:pPr>
        <w:autoSpaceDN w:val="0"/>
        <w:spacing w:after="0" w:line="240" w:lineRule="auto"/>
        <w:jc w:val="center"/>
        <w:rPr>
          <w:rFonts w:ascii="Times New Roman" w:eastAsia="Calibri" w:hAnsi="Times New Roman"/>
          <w:b/>
          <w:bCs/>
          <w:sz w:val="24"/>
          <w:szCs w:val="24"/>
          <w:lang w:eastAsia="en-US"/>
        </w:rPr>
      </w:pPr>
    </w:p>
    <w:p w:rsidR="00D00F90" w:rsidRPr="00D00F90" w:rsidRDefault="00D00F90" w:rsidP="00D00F90">
      <w:pPr>
        <w:autoSpaceDN w:val="0"/>
        <w:spacing w:after="0" w:line="240" w:lineRule="auto"/>
        <w:jc w:val="center"/>
        <w:rPr>
          <w:rFonts w:ascii="Times New Roman" w:eastAsia="Calibri" w:hAnsi="Times New Roman"/>
          <w:b/>
          <w:sz w:val="32"/>
          <w:szCs w:val="32"/>
          <w:lang w:eastAsia="en-US"/>
        </w:rPr>
      </w:pPr>
      <w:r w:rsidRPr="00D00F90">
        <w:rPr>
          <w:rFonts w:ascii="Times New Roman" w:eastAsia="Calibri" w:hAnsi="Times New Roman"/>
          <w:b/>
          <w:bCs/>
          <w:sz w:val="32"/>
          <w:szCs w:val="32"/>
          <w:lang w:eastAsia="en-US"/>
        </w:rPr>
        <w:t xml:space="preserve">Р І Ш Е Н </w:t>
      </w:r>
      <w:proofErr w:type="gramStart"/>
      <w:r w:rsidRPr="00D00F90">
        <w:rPr>
          <w:rFonts w:ascii="Times New Roman" w:eastAsia="Calibri" w:hAnsi="Times New Roman"/>
          <w:b/>
          <w:bCs/>
          <w:sz w:val="32"/>
          <w:szCs w:val="32"/>
          <w:lang w:eastAsia="en-US"/>
        </w:rPr>
        <w:t>Н</w:t>
      </w:r>
      <w:proofErr w:type="gramEnd"/>
      <w:r w:rsidRPr="00D00F90">
        <w:rPr>
          <w:rFonts w:ascii="Times New Roman" w:eastAsia="Calibri" w:hAnsi="Times New Roman"/>
          <w:b/>
          <w:bCs/>
          <w:sz w:val="32"/>
          <w:szCs w:val="32"/>
          <w:lang w:eastAsia="en-US"/>
        </w:rPr>
        <w:t xml:space="preserve"> Я</w:t>
      </w:r>
    </w:p>
    <w:p w:rsidR="00D00F90" w:rsidRPr="00D00F90" w:rsidRDefault="00D00F90" w:rsidP="00D00F90">
      <w:pPr>
        <w:autoSpaceDN w:val="0"/>
        <w:spacing w:after="0" w:line="240" w:lineRule="auto"/>
        <w:rPr>
          <w:rFonts w:ascii="Times New Roman" w:eastAsia="Calibri" w:hAnsi="Times New Roman"/>
          <w:sz w:val="16"/>
          <w:szCs w:val="16"/>
          <w:lang w:eastAsia="en-US"/>
        </w:rPr>
      </w:pPr>
    </w:p>
    <w:p w:rsidR="00D00F90" w:rsidRPr="00D00F90" w:rsidRDefault="00D00F90" w:rsidP="00D00F90">
      <w:pPr>
        <w:autoSpaceDN w:val="0"/>
        <w:spacing w:after="0" w:line="240" w:lineRule="auto"/>
        <w:rPr>
          <w:rFonts w:ascii="Times New Roman" w:eastAsia="Calibri" w:hAnsi="Times New Roman"/>
          <w:sz w:val="28"/>
          <w:szCs w:val="28"/>
          <w:lang w:val="uk-UA" w:eastAsia="en-US"/>
        </w:rPr>
      </w:pPr>
      <w:r w:rsidRPr="00D00F90">
        <w:rPr>
          <w:rFonts w:ascii="Times New Roman" w:eastAsia="Calibri" w:hAnsi="Times New Roman"/>
          <w:sz w:val="28"/>
          <w:szCs w:val="28"/>
          <w:lang w:eastAsia="en-US"/>
        </w:rPr>
        <w:t xml:space="preserve">від  13 серпня  2025 року           селище Кринички                        № </w:t>
      </w:r>
    </w:p>
    <w:p w:rsidR="00074C68" w:rsidRPr="00D00F90" w:rsidRDefault="00074C68" w:rsidP="00074C68">
      <w:pPr>
        <w:pStyle w:val="ae"/>
        <w:jc w:val="both"/>
        <w:rPr>
          <w:sz w:val="28"/>
          <w:szCs w:val="28"/>
          <w:lang w:val="uk-UA" w:eastAsia="uk-UA"/>
        </w:rPr>
      </w:pPr>
    </w:p>
    <w:p w:rsidR="00362A82" w:rsidRPr="0019692A" w:rsidRDefault="008E5732" w:rsidP="00EE1B63">
      <w:pPr>
        <w:pStyle w:val="ae"/>
        <w:jc w:val="both"/>
        <w:rPr>
          <w:b/>
          <w:sz w:val="28"/>
          <w:szCs w:val="28"/>
          <w:lang w:val="uk-UA"/>
        </w:rPr>
      </w:pPr>
      <w:r w:rsidRPr="0019692A">
        <w:rPr>
          <w:b/>
          <w:sz w:val="28"/>
          <w:szCs w:val="28"/>
          <w:lang w:val="uk-UA"/>
        </w:rPr>
        <w:t xml:space="preserve">Про оголошення конкурсу </w:t>
      </w:r>
      <w:r w:rsidR="006C0ECE" w:rsidRPr="0019692A">
        <w:rPr>
          <w:b/>
          <w:sz w:val="28"/>
          <w:szCs w:val="28"/>
          <w:lang w:val="uk-UA"/>
        </w:rPr>
        <w:t xml:space="preserve">з визначення виконавця послуг </w:t>
      </w:r>
      <w:r w:rsidRPr="0019692A">
        <w:rPr>
          <w:b/>
          <w:sz w:val="28"/>
          <w:szCs w:val="28"/>
          <w:lang w:val="uk-UA"/>
        </w:rPr>
        <w:t>на здійснення операцій із збирання та перевезення побутових відходів</w:t>
      </w:r>
      <w:r w:rsidR="000C24E3" w:rsidRPr="0019692A">
        <w:rPr>
          <w:b/>
          <w:sz w:val="28"/>
          <w:szCs w:val="28"/>
          <w:lang w:val="uk-UA"/>
        </w:rPr>
        <w:t xml:space="preserve"> на території</w:t>
      </w:r>
      <w:r w:rsidR="00EE1B63" w:rsidRPr="0019692A">
        <w:rPr>
          <w:b/>
          <w:sz w:val="28"/>
          <w:szCs w:val="28"/>
          <w:lang w:val="uk-UA"/>
        </w:rPr>
        <w:t xml:space="preserve">            </w:t>
      </w:r>
      <w:r w:rsidR="00C8459F" w:rsidRPr="0019692A">
        <w:rPr>
          <w:b/>
          <w:sz w:val="28"/>
          <w:szCs w:val="28"/>
          <w:lang w:val="uk-UA"/>
        </w:rPr>
        <w:t>селища</w:t>
      </w:r>
      <w:r w:rsidR="000C24E3" w:rsidRPr="0019692A">
        <w:rPr>
          <w:b/>
          <w:sz w:val="28"/>
          <w:szCs w:val="28"/>
          <w:lang w:val="uk-UA"/>
        </w:rPr>
        <w:t xml:space="preserve"> Кринички, </w:t>
      </w:r>
      <w:r w:rsidR="006A5332" w:rsidRPr="0019692A">
        <w:rPr>
          <w:b/>
          <w:color w:val="000000"/>
          <w:sz w:val="28"/>
          <w:szCs w:val="28"/>
          <w:lang w:val="uk-UA"/>
        </w:rPr>
        <w:t>с</w:t>
      </w:r>
      <w:r w:rsidR="00C8459F" w:rsidRPr="0019692A">
        <w:rPr>
          <w:b/>
          <w:color w:val="000000"/>
          <w:sz w:val="28"/>
          <w:szCs w:val="28"/>
          <w:lang w:val="uk-UA"/>
        </w:rPr>
        <w:t>елища</w:t>
      </w:r>
      <w:r w:rsidR="006A5332" w:rsidRPr="0019692A">
        <w:rPr>
          <w:b/>
          <w:color w:val="000000"/>
          <w:sz w:val="28"/>
          <w:szCs w:val="28"/>
          <w:lang w:val="uk-UA"/>
        </w:rPr>
        <w:t xml:space="preserve"> Аули, с. Українка, </w:t>
      </w:r>
      <w:r w:rsidR="000C24E3" w:rsidRPr="0019692A">
        <w:rPr>
          <w:b/>
          <w:sz w:val="28"/>
          <w:szCs w:val="28"/>
          <w:lang w:val="uk-UA"/>
        </w:rPr>
        <w:t xml:space="preserve">с. Світлогірське, с. Чернече, </w:t>
      </w:r>
      <w:r w:rsidR="00EE1B63" w:rsidRPr="0019692A">
        <w:rPr>
          <w:b/>
          <w:sz w:val="28"/>
          <w:szCs w:val="28"/>
          <w:lang w:val="uk-UA"/>
        </w:rPr>
        <w:t xml:space="preserve">          </w:t>
      </w:r>
      <w:r w:rsidR="000C24E3" w:rsidRPr="0019692A">
        <w:rPr>
          <w:b/>
          <w:sz w:val="28"/>
          <w:szCs w:val="28"/>
          <w:lang w:val="uk-UA"/>
        </w:rPr>
        <w:t>с. Червоний Яр, с. С</w:t>
      </w:r>
      <w:r w:rsidR="00C8459F" w:rsidRPr="0019692A">
        <w:rPr>
          <w:b/>
          <w:sz w:val="28"/>
          <w:szCs w:val="28"/>
          <w:lang w:val="uk-UA"/>
        </w:rPr>
        <w:t>лобідс</w:t>
      </w:r>
      <w:r w:rsidR="000C24E3" w:rsidRPr="0019692A">
        <w:rPr>
          <w:b/>
          <w:sz w:val="28"/>
          <w:szCs w:val="28"/>
          <w:lang w:val="uk-UA"/>
        </w:rPr>
        <w:t>ьке, с. Новопідгірне</w:t>
      </w:r>
    </w:p>
    <w:p w:rsidR="003F0693" w:rsidRPr="003F0693" w:rsidRDefault="003F0693" w:rsidP="003F0693">
      <w:pPr>
        <w:pStyle w:val="ae"/>
        <w:jc w:val="center"/>
        <w:rPr>
          <w:b/>
          <w:sz w:val="28"/>
          <w:szCs w:val="28"/>
          <w:lang w:val="uk-UA"/>
        </w:rPr>
      </w:pPr>
    </w:p>
    <w:p w:rsidR="00EE1B63" w:rsidRDefault="006C0ECE" w:rsidP="00D00F90">
      <w:pPr>
        <w:pStyle w:val="aa"/>
        <w:shd w:val="clear" w:color="auto" w:fill="FFFFFF"/>
        <w:spacing w:before="0" w:beforeAutospacing="0" w:after="0" w:afterAutospacing="0"/>
        <w:ind w:firstLine="567"/>
        <w:jc w:val="both"/>
        <w:textAlignment w:val="baseline"/>
        <w:rPr>
          <w:b/>
          <w:sz w:val="28"/>
          <w:szCs w:val="28"/>
          <w:lang w:val="uk-UA"/>
        </w:rPr>
      </w:pPr>
      <w:r w:rsidRPr="00433194">
        <w:rPr>
          <w:color w:val="000000"/>
          <w:sz w:val="28"/>
          <w:szCs w:val="28"/>
          <w:lang w:val="uk-UA"/>
        </w:rPr>
        <w:t>Керуючись</w:t>
      </w:r>
      <w:r w:rsidRPr="00433194">
        <w:rPr>
          <w:color w:val="000000"/>
          <w:sz w:val="28"/>
          <w:szCs w:val="28"/>
        </w:rPr>
        <w:t xml:space="preserve"> Закон</w:t>
      </w:r>
      <w:r w:rsidR="00A006C0" w:rsidRPr="00433194">
        <w:rPr>
          <w:color w:val="000000"/>
          <w:sz w:val="28"/>
          <w:szCs w:val="28"/>
          <w:lang w:val="uk-UA"/>
        </w:rPr>
        <w:t>ами</w:t>
      </w:r>
      <w:r w:rsidR="000C24E3">
        <w:rPr>
          <w:color w:val="000000"/>
          <w:sz w:val="28"/>
          <w:szCs w:val="28"/>
        </w:rPr>
        <w:t xml:space="preserve"> України </w:t>
      </w:r>
      <w:r w:rsidR="000C24E3">
        <w:rPr>
          <w:color w:val="000000"/>
          <w:sz w:val="28"/>
          <w:szCs w:val="28"/>
          <w:lang w:val="uk-UA"/>
        </w:rPr>
        <w:t>«</w:t>
      </w:r>
      <w:r w:rsidRPr="00433194">
        <w:rPr>
          <w:color w:val="000000"/>
          <w:sz w:val="28"/>
          <w:szCs w:val="28"/>
        </w:rPr>
        <w:t>Про м</w:t>
      </w:r>
      <w:r w:rsidR="000C24E3">
        <w:rPr>
          <w:color w:val="000000"/>
          <w:sz w:val="28"/>
          <w:szCs w:val="28"/>
        </w:rPr>
        <w:t>ісцеве самоврядування в Україні</w:t>
      </w:r>
      <w:r w:rsidR="000C24E3">
        <w:rPr>
          <w:color w:val="000000"/>
          <w:sz w:val="28"/>
          <w:szCs w:val="28"/>
          <w:lang w:val="uk-UA"/>
        </w:rPr>
        <w:t>»</w:t>
      </w:r>
      <w:r w:rsidRPr="00433194">
        <w:rPr>
          <w:color w:val="000000"/>
          <w:sz w:val="28"/>
          <w:szCs w:val="28"/>
        </w:rPr>
        <w:t xml:space="preserve">, «Про житлово-комунальні послуги», «Про </w:t>
      </w:r>
      <w:r w:rsidR="008E5732">
        <w:rPr>
          <w:color w:val="000000"/>
          <w:sz w:val="28"/>
          <w:szCs w:val="28"/>
          <w:lang w:val="uk-UA"/>
        </w:rPr>
        <w:t xml:space="preserve">управління </w:t>
      </w:r>
      <w:r w:rsidR="008E5732">
        <w:rPr>
          <w:color w:val="000000"/>
          <w:sz w:val="28"/>
          <w:szCs w:val="28"/>
        </w:rPr>
        <w:t>відход</w:t>
      </w:r>
      <w:r w:rsidR="008E5732">
        <w:rPr>
          <w:color w:val="000000"/>
          <w:sz w:val="28"/>
          <w:szCs w:val="28"/>
          <w:lang w:val="uk-UA"/>
        </w:rPr>
        <w:t>ами</w:t>
      </w:r>
      <w:r w:rsidRPr="00433194">
        <w:rPr>
          <w:color w:val="000000"/>
          <w:sz w:val="28"/>
          <w:szCs w:val="28"/>
        </w:rPr>
        <w:t xml:space="preserve">», </w:t>
      </w:r>
      <w:r w:rsidR="00A006C0" w:rsidRPr="00433194">
        <w:rPr>
          <w:color w:val="000000"/>
          <w:sz w:val="28"/>
          <w:szCs w:val="28"/>
          <w:lang w:val="uk-UA"/>
        </w:rPr>
        <w:t xml:space="preserve">відповідно до </w:t>
      </w:r>
      <w:r w:rsidRPr="00433194">
        <w:rPr>
          <w:color w:val="000000"/>
          <w:sz w:val="28"/>
          <w:szCs w:val="28"/>
        </w:rPr>
        <w:t xml:space="preserve">Порядку проведення конкурсу </w:t>
      </w:r>
      <w:r w:rsidR="008E5732">
        <w:rPr>
          <w:color w:val="000000"/>
          <w:sz w:val="28"/>
          <w:szCs w:val="28"/>
        </w:rPr>
        <w:t xml:space="preserve">на </w:t>
      </w:r>
      <w:r w:rsidR="008E5732">
        <w:rPr>
          <w:color w:val="000000"/>
          <w:sz w:val="28"/>
          <w:szCs w:val="28"/>
          <w:lang w:val="uk-UA"/>
        </w:rPr>
        <w:t>здійснення операцій</w:t>
      </w:r>
      <w:r w:rsidR="008E5732" w:rsidRPr="00433194">
        <w:rPr>
          <w:color w:val="000000"/>
          <w:sz w:val="28"/>
          <w:szCs w:val="28"/>
        </w:rPr>
        <w:t xml:space="preserve"> </w:t>
      </w:r>
      <w:r w:rsidR="008E5732">
        <w:rPr>
          <w:color w:val="000000"/>
          <w:sz w:val="28"/>
          <w:szCs w:val="28"/>
          <w:lang w:val="uk-UA"/>
        </w:rPr>
        <w:t>і</w:t>
      </w:r>
      <w:r w:rsidR="008E5732" w:rsidRPr="00433194">
        <w:rPr>
          <w:color w:val="000000"/>
          <w:sz w:val="28"/>
          <w:szCs w:val="28"/>
        </w:rPr>
        <w:t>з</w:t>
      </w:r>
      <w:r w:rsidR="008E5732">
        <w:rPr>
          <w:color w:val="000000"/>
          <w:sz w:val="28"/>
          <w:szCs w:val="28"/>
          <w:lang w:val="uk-UA"/>
        </w:rPr>
        <w:t xml:space="preserve"> збирання та перевезення</w:t>
      </w:r>
      <w:r w:rsidR="008E5732" w:rsidRPr="00433194">
        <w:rPr>
          <w:color w:val="000000"/>
          <w:sz w:val="28"/>
          <w:szCs w:val="28"/>
        </w:rPr>
        <w:t xml:space="preserve"> побутових відходів, затвердженого</w:t>
      </w:r>
      <w:r w:rsidR="008E5732" w:rsidRPr="00433194">
        <w:rPr>
          <w:color w:val="000000"/>
          <w:sz w:val="28"/>
          <w:szCs w:val="28"/>
          <w:lang w:val="uk-UA"/>
        </w:rPr>
        <w:t xml:space="preserve"> </w:t>
      </w:r>
      <w:r w:rsidR="008E5732" w:rsidRPr="00433194">
        <w:rPr>
          <w:color w:val="000000"/>
          <w:sz w:val="28"/>
          <w:szCs w:val="28"/>
        </w:rPr>
        <w:t xml:space="preserve">Постановою </w:t>
      </w:r>
      <w:r w:rsidR="008E5732">
        <w:rPr>
          <w:color w:val="000000"/>
          <w:sz w:val="28"/>
          <w:szCs w:val="28"/>
        </w:rPr>
        <w:t xml:space="preserve">Кабінету Міністрів України від </w:t>
      </w:r>
      <w:r w:rsidR="008E5732">
        <w:rPr>
          <w:color w:val="000000"/>
          <w:sz w:val="28"/>
          <w:szCs w:val="28"/>
          <w:lang w:val="uk-UA"/>
        </w:rPr>
        <w:t>25</w:t>
      </w:r>
      <w:r w:rsidR="008E5732">
        <w:rPr>
          <w:color w:val="000000"/>
          <w:sz w:val="28"/>
          <w:szCs w:val="28"/>
        </w:rPr>
        <w:t>.</w:t>
      </w:r>
      <w:r w:rsidR="008E5732">
        <w:rPr>
          <w:color w:val="000000"/>
          <w:sz w:val="28"/>
          <w:szCs w:val="28"/>
          <w:lang w:val="uk-UA"/>
        </w:rPr>
        <w:t>08</w:t>
      </w:r>
      <w:r w:rsidR="008E5732">
        <w:rPr>
          <w:color w:val="000000"/>
          <w:sz w:val="28"/>
          <w:szCs w:val="28"/>
        </w:rPr>
        <w:t>.20</w:t>
      </w:r>
      <w:r w:rsidR="008E5732">
        <w:rPr>
          <w:color w:val="000000"/>
          <w:sz w:val="28"/>
          <w:szCs w:val="28"/>
          <w:lang w:val="uk-UA"/>
        </w:rPr>
        <w:t>23</w:t>
      </w:r>
      <w:r w:rsidR="008E5732" w:rsidRPr="00433194">
        <w:rPr>
          <w:color w:val="000000"/>
          <w:sz w:val="28"/>
          <w:szCs w:val="28"/>
        </w:rPr>
        <w:t xml:space="preserve"> року</w:t>
      </w:r>
      <w:r w:rsidR="008E5732">
        <w:rPr>
          <w:color w:val="000000"/>
          <w:sz w:val="28"/>
          <w:szCs w:val="28"/>
        </w:rPr>
        <w:t xml:space="preserve"> №</w:t>
      </w:r>
      <w:r w:rsidR="008E5732">
        <w:rPr>
          <w:color w:val="000000"/>
          <w:sz w:val="28"/>
          <w:szCs w:val="28"/>
          <w:lang w:val="uk-UA"/>
        </w:rPr>
        <w:t xml:space="preserve"> 918</w:t>
      </w:r>
      <w:r w:rsidRPr="00433194">
        <w:rPr>
          <w:color w:val="000000"/>
          <w:sz w:val="28"/>
          <w:szCs w:val="28"/>
        </w:rPr>
        <w:t xml:space="preserve">, </w:t>
      </w:r>
      <w:r w:rsidR="00074C68">
        <w:rPr>
          <w:color w:val="000000"/>
          <w:sz w:val="28"/>
          <w:szCs w:val="28"/>
          <w:lang w:val="uk-UA"/>
        </w:rPr>
        <w:t>виконавчий комітет селищної</w:t>
      </w:r>
      <w:r w:rsidRPr="00433194">
        <w:rPr>
          <w:color w:val="000000"/>
          <w:sz w:val="28"/>
          <w:szCs w:val="28"/>
          <w:lang w:val="uk-UA"/>
        </w:rPr>
        <w:t xml:space="preserve"> рад</w:t>
      </w:r>
      <w:r w:rsidR="00074C68">
        <w:rPr>
          <w:color w:val="000000"/>
          <w:sz w:val="28"/>
          <w:szCs w:val="28"/>
          <w:lang w:val="uk-UA"/>
        </w:rPr>
        <w:t>и вирішив:</w:t>
      </w:r>
    </w:p>
    <w:p w:rsidR="00CC4D45" w:rsidRPr="008A437A" w:rsidRDefault="00CC4D45" w:rsidP="00EE1B63">
      <w:pPr>
        <w:spacing w:after="0" w:line="240" w:lineRule="auto"/>
        <w:jc w:val="both"/>
        <w:rPr>
          <w:rFonts w:ascii="Times New Roman" w:hAnsi="Times New Roman"/>
          <w:b/>
          <w:sz w:val="28"/>
          <w:szCs w:val="28"/>
          <w:lang w:val="uk-UA"/>
        </w:rPr>
      </w:pPr>
    </w:p>
    <w:p w:rsidR="006C0ECE" w:rsidRPr="000C24E3" w:rsidRDefault="006C0ECE" w:rsidP="00D00F90">
      <w:pPr>
        <w:pStyle w:val="aa"/>
        <w:shd w:val="clear" w:color="auto" w:fill="FFFFFF"/>
        <w:spacing w:before="0" w:beforeAutospacing="0" w:after="225" w:afterAutospacing="0"/>
        <w:ind w:firstLine="567"/>
        <w:jc w:val="both"/>
        <w:textAlignment w:val="baseline"/>
        <w:rPr>
          <w:color w:val="000000"/>
          <w:sz w:val="28"/>
          <w:szCs w:val="28"/>
          <w:lang w:val="uk-UA"/>
        </w:rPr>
      </w:pPr>
      <w:r w:rsidRPr="000C24E3">
        <w:rPr>
          <w:color w:val="000000"/>
          <w:sz w:val="28"/>
          <w:szCs w:val="28"/>
          <w:lang w:val="uk-UA"/>
        </w:rPr>
        <w:t>1. Затвердити ко</w:t>
      </w:r>
      <w:r w:rsidR="00433194" w:rsidRPr="000C24E3">
        <w:rPr>
          <w:color w:val="000000"/>
          <w:sz w:val="28"/>
          <w:szCs w:val="28"/>
          <w:lang w:val="uk-UA"/>
        </w:rPr>
        <w:t>нкурсну документацію з визначе</w:t>
      </w:r>
      <w:r w:rsidR="00433194">
        <w:rPr>
          <w:color w:val="000000"/>
          <w:sz w:val="28"/>
          <w:szCs w:val="28"/>
          <w:lang w:val="uk-UA"/>
        </w:rPr>
        <w:t>нн</w:t>
      </w:r>
      <w:r w:rsidRPr="000C24E3">
        <w:rPr>
          <w:color w:val="000000"/>
          <w:sz w:val="28"/>
          <w:szCs w:val="28"/>
          <w:lang w:val="uk-UA"/>
        </w:rPr>
        <w:t xml:space="preserve">я виконавця послуг </w:t>
      </w:r>
      <w:r w:rsidR="008E5732" w:rsidRPr="008E5732">
        <w:rPr>
          <w:sz w:val="28"/>
          <w:szCs w:val="28"/>
          <w:lang w:val="uk-UA"/>
        </w:rPr>
        <w:t>на здійснення операцій із збирання та перевезення побутових відходів</w:t>
      </w:r>
      <w:r w:rsidRPr="000C24E3">
        <w:rPr>
          <w:color w:val="000000"/>
          <w:sz w:val="28"/>
          <w:szCs w:val="28"/>
          <w:lang w:val="uk-UA"/>
        </w:rPr>
        <w:t xml:space="preserve"> на території </w:t>
      </w:r>
      <w:r w:rsidR="00C8459F">
        <w:rPr>
          <w:color w:val="000000"/>
          <w:sz w:val="28"/>
          <w:szCs w:val="28"/>
          <w:lang w:val="uk-UA"/>
        </w:rPr>
        <w:t>сели</w:t>
      </w:r>
      <w:r w:rsidR="004450C7">
        <w:rPr>
          <w:color w:val="000000"/>
          <w:sz w:val="28"/>
          <w:szCs w:val="28"/>
          <w:lang w:val="uk-UA"/>
        </w:rPr>
        <w:t>щ</w:t>
      </w:r>
      <w:r w:rsidR="00C8459F">
        <w:rPr>
          <w:color w:val="000000"/>
          <w:sz w:val="28"/>
          <w:szCs w:val="28"/>
          <w:lang w:val="uk-UA"/>
        </w:rPr>
        <w:t>а</w:t>
      </w:r>
      <w:r w:rsidR="000C24E3">
        <w:rPr>
          <w:color w:val="000000"/>
          <w:sz w:val="28"/>
          <w:szCs w:val="28"/>
          <w:lang w:val="uk-UA"/>
        </w:rPr>
        <w:t xml:space="preserve"> Кринички, </w:t>
      </w:r>
      <w:r w:rsidR="004450C7">
        <w:rPr>
          <w:color w:val="000000"/>
          <w:sz w:val="28"/>
          <w:szCs w:val="28"/>
          <w:lang w:val="uk-UA"/>
        </w:rPr>
        <w:t>с</w:t>
      </w:r>
      <w:r w:rsidR="00C8459F">
        <w:rPr>
          <w:color w:val="000000"/>
          <w:sz w:val="28"/>
          <w:szCs w:val="28"/>
          <w:lang w:val="uk-UA"/>
        </w:rPr>
        <w:t>ели</w:t>
      </w:r>
      <w:r w:rsidR="004450C7">
        <w:rPr>
          <w:color w:val="000000"/>
          <w:sz w:val="28"/>
          <w:szCs w:val="28"/>
          <w:lang w:val="uk-UA"/>
        </w:rPr>
        <w:t>щ</w:t>
      </w:r>
      <w:r w:rsidR="00C8459F">
        <w:rPr>
          <w:color w:val="000000"/>
          <w:sz w:val="28"/>
          <w:szCs w:val="28"/>
          <w:lang w:val="uk-UA"/>
        </w:rPr>
        <w:t>а</w:t>
      </w:r>
      <w:r w:rsidR="004450C7">
        <w:rPr>
          <w:color w:val="000000"/>
          <w:sz w:val="28"/>
          <w:szCs w:val="28"/>
          <w:lang w:val="uk-UA"/>
        </w:rPr>
        <w:t xml:space="preserve"> Аули, с. Українка,</w:t>
      </w:r>
      <w:r w:rsidR="00522CB9">
        <w:rPr>
          <w:color w:val="000000"/>
          <w:sz w:val="28"/>
          <w:szCs w:val="28"/>
          <w:lang w:val="uk-UA"/>
        </w:rPr>
        <w:t xml:space="preserve"> </w:t>
      </w:r>
      <w:r w:rsidR="000C24E3">
        <w:rPr>
          <w:color w:val="000000"/>
          <w:sz w:val="28"/>
          <w:szCs w:val="28"/>
          <w:lang w:val="uk-UA"/>
        </w:rPr>
        <w:t xml:space="preserve">с. Світлогірське, с. Чернече, </w:t>
      </w:r>
      <w:r w:rsidR="00522CB9">
        <w:rPr>
          <w:color w:val="000000"/>
          <w:sz w:val="28"/>
          <w:szCs w:val="28"/>
          <w:lang w:val="uk-UA"/>
        </w:rPr>
        <w:t xml:space="preserve">         </w:t>
      </w:r>
      <w:r w:rsidR="000C24E3">
        <w:rPr>
          <w:color w:val="000000"/>
          <w:sz w:val="28"/>
          <w:szCs w:val="28"/>
          <w:lang w:val="uk-UA"/>
        </w:rPr>
        <w:t>с. Червоний Яр, с. С</w:t>
      </w:r>
      <w:r w:rsidR="00C8459F">
        <w:rPr>
          <w:color w:val="000000"/>
          <w:sz w:val="28"/>
          <w:szCs w:val="28"/>
          <w:lang w:val="uk-UA"/>
        </w:rPr>
        <w:t>лобідс</w:t>
      </w:r>
      <w:r w:rsidR="000C24E3">
        <w:rPr>
          <w:color w:val="000000"/>
          <w:sz w:val="28"/>
          <w:szCs w:val="28"/>
          <w:lang w:val="uk-UA"/>
        </w:rPr>
        <w:t xml:space="preserve">ьке, с. Новопідгірне </w:t>
      </w:r>
      <w:r w:rsidRPr="000C24E3">
        <w:rPr>
          <w:color w:val="000000"/>
          <w:sz w:val="28"/>
          <w:szCs w:val="28"/>
          <w:lang w:val="uk-UA"/>
        </w:rPr>
        <w:t>(Додаток 1).</w:t>
      </w:r>
    </w:p>
    <w:p w:rsidR="006C0ECE" w:rsidRPr="00433194" w:rsidRDefault="006C0ECE" w:rsidP="00D00F90">
      <w:pPr>
        <w:pStyle w:val="aa"/>
        <w:shd w:val="clear" w:color="auto" w:fill="FFFFFF"/>
        <w:spacing w:before="0" w:beforeAutospacing="0" w:after="225" w:afterAutospacing="0"/>
        <w:ind w:firstLine="567"/>
        <w:jc w:val="both"/>
        <w:textAlignment w:val="baseline"/>
        <w:rPr>
          <w:color w:val="000000"/>
          <w:sz w:val="28"/>
          <w:szCs w:val="28"/>
          <w:lang w:val="uk-UA"/>
        </w:rPr>
      </w:pPr>
      <w:r w:rsidRPr="000C24E3">
        <w:rPr>
          <w:color w:val="000000"/>
          <w:sz w:val="28"/>
          <w:szCs w:val="28"/>
          <w:lang w:val="uk-UA"/>
        </w:rPr>
        <w:t xml:space="preserve">2. Затвердити склад конкурсної комісії </w:t>
      </w:r>
      <w:r w:rsidR="008E5732">
        <w:rPr>
          <w:color w:val="000000"/>
          <w:sz w:val="28"/>
          <w:szCs w:val="28"/>
          <w:lang w:val="uk-UA"/>
        </w:rPr>
        <w:t>з визначення виконавця послуг</w:t>
      </w:r>
      <w:r w:rsidRPr="000C24E3">
        <w:rPr>
          <w:color w:val="000000"/>
          <w:sz w:val="28"/>
          <w:szCs w:val="28"/>
          <w:lang w:val="uk-UA"/>
        </w:rPr>
        <w:t xml:space="preserve"> </w:t>
      </w:r>
      <w:r w:rsidR="008E5732" w:rsidRPr="008E5732">
        <w:rPr>
          <w:sz w:val="28"/>
          <w:szCs w:val="28"/>
          <w:lang w:val="uk-UA"/>
        </w:rPr>
        <w:t>на здійснення операцій із збирання та перевезення побутових відходів</w:t>
      </w:r>
      <w:r w:rsidR="008E5732" w:rsidRPr="000C24E3">
        <w:rPr>
          <w:color w:val="000000"/>
          <w:sz w:val="28"/>
          <w:szCs w:val="28"/>
          <w:lang w:val="uk-UA"/>
        </w:rPr>
        <w:t xml:space="preserve"> </w:t>
      </w:r>
      <w:r w:rsidRPr="0061485B">
        <w:rPr>
          <w:color w:val="000000"/>
          <w:sz w:val="28"/>
          <w:szCs w:val="28"/>
          <w:lang w:val="uk-UA"/>
        </w:rPr>
        <w:t>на території</w:t>
      </w:r>
      <w:r w:rsidR="000C24E3" w:rsidRPr="000C24E3">
        <w:rPr>
          <w:color w:val="000000"/>
          <w:sz w:val="28"/>
          <w:szCs w:val="28"/>
          <w:lang w:val="uk-UA"/>
        </w:rPr>
        <w:t xml:space="preserve"> </w:t>
      </w:r>
      <w:r w:rsidR="00C8459F">
        <w:rPr>
          <w:color w:val="000000"/>
          <w:sz w:val="28"/>
          <w:szCs w:val="28"/>
          <w:lang w:val="uk-UA"/>
        </w:rPr>
        <w:t>селища Кринички, селища Аули, с. Українка,</w:t>
      </w:r>
      <w:r w:rsidR="00522CB9">
        <w:rPr>
          <w:color w:val="000000"/>
          <w:sz w:val="28"/>
          <w:szCs w:val="28"/>
          <w:lang w:val="uk-UA"/>
        </w:rPr>
        <w:t xml:space="preserve"> </w:t>
      </w:r>
      <w:r w:rsidR="00C8459F">
        <w:rPr>
          <w:color w:val="000000"/>
          <w:sz w:val="28"/>
          <w:szCs w:val="28"/>
          <w:lang w:val="uk-UA"/>
        </w:rPr>
        <w:t xml:space="preserve">с. Світлогірське, с. Чернече, </w:t>
      </w:r>
      <w:r w:rsidR="00522CB9">
        <w:rPr>
          <w:color w:val="000000"/>
          <w:sz w:val="28"/>
          <w:szCs w:val="28"/>
          <w:lang w:val="uk-UA"/>
        </w:rPr>
        <w:t xml:space="preserve">        </w:t>
      </w:r>
      <w:r w:rsidR="00C8459F">
        <w:rPr>
          <w:color w:val="000000"/>
          <w:sz w:val="28"/>
          <w:szCs w:val="28"/>
          <w:lang w:val="uk-UA"/>
        </w:rPr>
        <w:t xml:space="preserve">с. Червоний Яр, с. Слобідське, с. Новопідгірне </w:t>
      </w:r>
      <w:r w:rsidRPr="0061485B">
        <w:rPr>
          <w:color w:val="000000"/>
          <w:sz w:val="28"/>
          <w:szCs w:val="28"/>
          <w:lang w:val="uk-UA"/>
        </w:rPr>
        <w:t>(Додаток 2).</w:t>
      </w:r>
    </w:p>
    <w:p w:rsidR="00501AA5" w:rsidRPr="00433194" w:rsidRDefault="00501AA5" w:rsidP="00D00F90">
      <w:pPr>
        <w:pStyle w:val="aa"/>
        <w:shd w:val="clear" w:color="auto" w:fill="FFFFFF"/>
        <w:ind w:firstLine="567"/>
        <w:jc w:val="both"/>
        <w:textAlignment w:val="baseline"/>
        <w:rPr>
          <w:color w:val="000000"/>
          <w:sz w:val="28"/>
          <w:szCs w:val="28"/>
          <w:lang w:val="uk-UA"/>
        </w:rPr>
      </w:pPr>
      <w:r w:rsidRPr="00433194">
        <w:rPr>
          <w:color w:val="000000"/>
          <w:sz w:val="28"/>
          <w:szCs w:val="28"/>
          <w:lang w:val="uk-UA"/>
        </w:rPr>
        <w:t xml:space="preserve">3. </w:t>
      </w:r>
      <w:r w:rsidR="00442895">
        <w:rPr>
          <w:color w:val="000000"/>
          <w:sz w:val="28"/>
          <w:szCs w:val="28"/>
          <w:lang w:val="uk-UA"/>
        </w:rPr>
        <w:t>Затвердити</w:t>
      </w:r>
      <w:r w:rsidR="002319FC">
        <w:rPr>
          <w:color w:val="000000"/>
          <w:sz w:val="28"/>
          <w:szCs w:val="28"/>
          <w:lang w:val="uk-UA"/>
        </w:rPr>
        <w:t xml:space="preserve"> </w:t>
      </w:r>
      <w:r w:rsidRPr="00433194">
        <w:rPr>
          <w:color w:val="000000"/>
          <w:sz w:val="28"/>
          <w:szCs w:val="28"/>
          <w:lang w:val="uk-UA"/>
        </w:rPr>
        <w:t>Положення про конкурсну комісію для прове</w:t>
      </w:r>
      <w:r w:rsidR="008E5732">
        <w:rPr>
          <w:color w:val="000000"/>
          <w:sz w:val="28"/>
          <w:szCs w:val="28"/>
          <w:lang w:val="uk-UA"/>
        </w:rPr>
        <w:t>дення конкурсу</w:t>
      </w:r>
      <w:r w:rsidR="00CA022E">
        <w:rPr>
          <w:color w:val="000000"/>
          <w:sz w:val="28"/>
          <w:szCs w:val="28"/>
          <w:lang w:val="uk-UA"/>
        </w:rPr>
        <w:t xml:space="preserve"> з визначення виконавця</w:t>
      </w:r>
      <w:r w:rsidR="008E5732" w:rsidRPr="008E5732">
        <w:rPr>
          <w:sz w:val="28"/>
          <w:szCs w:val="28"/>
          <w:lang w:val="uk-UA"/>
        </w:rPr>
        <w:t xml:space="preserve"> на здійснення операцій із збирання та перевезення побутових відходів</w:t>
      </w:r>
      <w:r w:rsidR="008E5732">
        <w:rPr>
          <w:color w:val="000000"/>
          <w:sz w:val="28"/>
          <w:szCs w:val="28"/>
          <w:lang w:val="uk-UA"/>
        </w:rPr>
        <w:t xml:space="preserve"> </w:t>
      </w:r>
      <w:r w:rsidRPr="00433194">
        <w:rPr>
          <w:color w:val="000000"/>
          <w:sz w:val="28"/>
          <w:szCs w:val="28"/>
          <w:lang w:val="uk-UA"/>
        </w:rPr>
        <w:t xml:space="preserve">на території </w:t>
      </w:r>
      <w:r w:rsidR="00C8459F">
        <w:rPr>
          <w:color w:val="000000"/>
          <w:sz w:val="28"/>
          <w:szCs w:val="28"/>
          <w:lang w:val="uk-UA"/>
        </w:rPr>
        <w:t xml:space="preserve">селища Кринички, селища Аули, </w:t>
      </w:r>
      <w:r w:rsidR="00C243C1">
        <w:rPr>
          <w:color w:val="000000"/>
          <w:sz w:val="28"/>
          <w:szCs w:val="28"/>
          <w:lang w:val="uk-UA"/>
        </w:rPr>
        <w:t xml:space="preserve"> </w:t>
      </w:r>
      <w:r w:rsidR="00C8459F">
        <w:rPr>
          <w:color w:val="000000"/>
          <w:sz w:val="28"/>
          <w:szCs w:val="28"/>
          <w:lang w:val="uk-UA"/>
        </w:rPr>
        <w:t xml:space="preserve">с. Українка, с. Світлогірське, с. Чернече, с. Червоний Яр, с. Слобідське, с. Новопідгірне </w:t>
      </w:r>
      <w:r w:rsidRPr="000C24E3">
        <w:rPr>
          <w:color w:val="000000"/>
          <w:sz w:val="28"/>
          <w:szCs w:val="28"/>
          <w:lang w:val="uk-UA"/>
        </w:rPr>
        <w:t xml:space="preserve">(Додаток </w:t>
      </w:r>
      <w:r w:rsidRPr="00433194">
        <w:rPr>
          <w:color w:val="000000"/>
          <w:sz w:val="28"/>
          <w:szCs w:val="28"/>
          <w:lang w:val="uk-UA"/>
        </w:rPr>
        <w:t>3</w:t>
      </w:r>
      <w:r w:rsidRPr="000C24E3">
        <w:rPr>
          <w:color w:val="000000"/>
          <w:sz w:val="28"/>
          <w:szCs w:val="28"/>
          <w:lang w:val="uk-UA"/>
        </w:rPr>
        <w:t>)</w:t>
      </w:r>
      <w:r w:rsidRPr="00433194">
        <w:rPr>
          <w:color w:val="000000"/>
          <w:sz w:val="28"/>
          <w:szCs w:val="28"/>
          <w:lang w:val="uk-UA"/>
        </w:rPr>
        <w:t xml:space="preserve">. </w:t>
      </w:r>
    </w:p>
    <w:p w:rsidR="006C0ECE" w:rsidRPr="00433194" w:rsidRDefault="004146BE" w:rsidP="00D00F90">
      <w:pPr>
        <w:pStyle w:val="aa"/>
        <w:shd w:val="clear" w:color="auto" w:fill="FFFFFF"/>
        <w:spacing w:before="0" w:beforeAutospacing="0" w:after="225" w:afterAutospacing="0"/>
        <w:ind w:firstLine="567"/>
        <w:jc w:val="both"/>
        <w:textAlignment w:val="baseline"/>
        <w:rPr>
          <w:color w:val="000000"/>
          <w:sz w:val="28"/>
          <w:szCs w:val="28"/>
          <w:lang w:val="uk-UA"/>
        </w:rPr>
      </w:pPr>
      <w:r w:rsidRPr="00433194">
        <w:rPr>
          <w:color w:val="000000"/>
          <w:sz w:val="28"/>
          <w:szCs w:val="28"/>
          <w:lang w:val="uk-UA"/>
        </w:rPr>
        <w:t>4</w:t>
      </w:r>
      <w:r w:rsidR="006C0ECE" w:rsidRPr="0061485B">
        <w:rPr>
          <w:color w:val="000000"/>
          <w:sz w:val="28"/>
          <w:szCs w:val="28"/>
          <w:lang w:val="uk-UA"/>
        </w:rPr>
        <w:t>.</w:t>
      </w:r>
      <w:r w:rsidR="006C0ECE" w:rsidRPr="00433194">
        <w:rPr>
          <w:color w:val="000000"/>
          <w:sz w:val="28"/>
          <w:szCs w:val="28"/>
        </w:rPr>
        <w:t> </w:t>
      </w:r>
      <w:r w:rsidR="006C0ECE" w:rsidRPr="0061485B">
        <w:rPr>
          <w:color w:val="000000"/>
          <w:sz w:val="28"/>
          <w:szCs w:val="28"/>
          <w:lang w:val="uk-UA"/>
        </w:rPr>
        <w:t>Оголосити конкурс з визначення вико</w:t>
      </w:r>
      <w:r w:rsidR="008E5732" w:rsidRPr="0061485B">
        <w:rPr>
          <w:color w:val="000000"/>
          <w:sz w:val="28"/>
          <w:szCs w:val="28"/>
          <w:lang w:val="uk-UA"/>
        </w:rPr>
        <w:t xml:space="preserve">навця послуг </w:t>
      </w:r>
      <w:r w:rsidR="008E5732" w:rsidRPr="008E5732">
        <w:rPr>
          <w:sz w:val="28"/>
          <w:szCs w:val="28"/>
          <w:lang w:val="uk-UA"/>
        </w:rPr>
        <w:t>на здійснення операцій із збирання та перевезення побутових відходів</w:t>
      </w:r>
      <w:r w:rsidR="006C0ECE" w:rsidRPr="0061485B">
        <w:rPr>
          <w:color w:val="000000"/>
          <w:sz w:val="28"/>
          <w:szCs w:val="28"/>
          <w:lang w:val="uk-UA"/>
        </w:rPr>
        <w:t xml:space="preserve"> на території</w:t>
      </w:r>
      <w:r w:rsidR="00DA1C98" w:rsidRPr="00DA1C98">
        <w:rPr>
          <w:color w:val="000000"/>
          <w:sz w:val="28"/>
          <w:szCs w:val="28"/>
          <w:lang w:val="uk-UA"/>
        </w:rPr>
        <w:t xml:space="preserve"> </w:t>
      </w:r>
      <w:r w:rsidR="00C8459F">
        <w:rPr>
          <w:color w:val="000000"/>
          <w:sz w:val="28"/>
          <w:szCs w:val="28"/>
          <w:lang w:val="uk-UA"/>
        </w:rPr>
        <w:t>селища Кринички, селища Аули, с. Українка, с. Світлогірське, с. Чернече, с. Червоний Яр, с. Слобідське, с. Новопідгірне</w:t>
      </w:r>
      <w:r w:rsidR="006C0ECE" w:rsidRPr="00433194">
        <w:rPr>
          <w:color w:val="000000"/>
          <w:sz w:val="28"/>
          <w:szCs w:val="28"/>
          <w:lang w:val="uk-UA"/>
        </w:rPr>
        <w:t>.</w:t>
      </w:r>
    </w:p>
    <w:p w:rsidR="006C0ECE" w:rsidRDefault="004146BE" w:rsidP="00D00F90">
      <w:pPr>
        <w:pStyle w:val="aa"/>
        <w:shd w:val="clear" w:color="auto" w:fill="FFFFFF"/>
        <w:spacing w:before="0" w:beforeAutospacing="0" w:after="225" w:afterAutospacing="0"/>
        <w:ind w:firstLine="567"/>
        <w:jc w:val="both"/>
        <w:textAlignment w:val="baseline"/>
        <w:rPr>
          <w:color w:val="000000"/>
          <w:sz w:val="28"/>
          <w:szCs w:val="28"/>
          <w:lang w:val="uk-UA"/>
        </w:rPr>
      </w:pPr>
      <w:r w:rsidRPr="00433194">
        <w:rPr>
          <w:color w:val="000000"/>
          <w:sz w:val="28"/>
          <w:szCs w:val="28"/>
          <w:lang w:val="uk-UA"/>
        </w:rPr>
        <w:t>5</w:t>
      </w:r>
      <w:r w:rsidR="006C0ECE" w:rsidRPr="00433194">
        <w:rPr>
          <w:color w:val="000000"/>
          <w:sz w:val="28"/>
          <w:szCs w:val="28"/>
          <w:lang w:val="uk-UA"/>
        </w:rPr>
        <w:t>.</w:t>
      </w:r>
      <w:r w:rsidR="006C0ECE" w:rsidRPr="00433194">
        <w:rPr>
          <w:color w:val="000000"/>
          <w:sz w:val="28"/>
          <w:szCs w:val="28"/>
        </w:rPr>
        <w:t> </w:t>
      </w:r>
      <w:r w:rsidR="006C0ECE" w:rsidRPr="00433194">
        <w:rPr>
          <w:color w:val="000000"/>
          <w:sz w:val="28"/>
          <w:szCs w:val="28"/>
          <w:lang w:val="uk-UA"/>
        </w:rPr>
        <w:t xml:space="preserve">Опублікувати оголошення про проведення конкурсу з визначення виконавця послуг </w:t>
      </w:r>
      <w:r w:rsidR="00CA022E" w:rsidRPr="008E5732">
        <w:rPr>
          <w:sz w:val="28"/>
          <w:szCs w:val="28"/>
          <w:lang w:val="uk-UA"/>
        </w:rPr>
        <w:t>на здійснення операцій із збирання та перевезення побутових відходів</w:t>
      </w:r>
      <w:r w:rsidR="00CA022E">
        <w:rPr>
          <w:color w:val="000000"/>
          <w:sz w:val="28"/>
          <w:szCs w:val="28"/>
          <w:lang w:val="uk-UA"/>
        </w:rPr>
        <w:t xml:space="preserve"> </w:t>
      </w:r>
      <w:r w:rsidR="005B78C4">
        <w:rPr>
          <w:color w:val="000000"/>
          <w:sz w:val="28"/>
          <w:szCs w:val="28"/>
          <w:lang w:val="uk-UA"/>
        </w:rPr>
        <w:t xml:space="preserve">на території </w:t>
      </w:r>
      <w:r w:rsidR="00C8459F">
        <w:rPr>
          <w:color w:val="000000"/>
          <w:sz w:val="28"/>
          <w:szCs w:val="28"/>
          <w:lang w:val="uk-UA"/>
        </w:rPr>
        <w:t xml:space="preserve">селища Кринички, селища Аули, с. Українка,                     </w:t>
      </w:r>
      <w:r w:rsidR="00C8459F">
        <w:rPr>
          <w:color w:val="000000"/>
          <w:sz w:val="28"/>
          <w:szCs w:val="28"/>
          <w:lang w:val="uk-UA"/>
        </w:rPr>
        <w:lastRenderedPageBreak/>
        <w:t xml:space="preserve">с. Світлогірське, с. Чернече, с. Червоний Яр, с. Слобідське, с. Новопідгірне </w:t>
      </w:r>
      <w:r w:rsidR="006C0ECE" w:rsidRPr="00433194">
        <w:rPr>
          <w:color w:val="000000"/>
          <w:sz w:val="28"/>
          <w:szCs w:val="28"/>
          <w:lang w:val="uk-UA"/>
        </w:rPr>
        <w:t>в районній газеті «Нові рубежі» та на офіційному сайті Криничанської селищної ради.</w:t>
      </w:r>
    </w:p>
    <w:p w:rsidR="00B921C9" w:rsidRPr="00B921C9" w:rsidRDefault="0019692A" w:rsidP="00D00F90">
      <w:pPr>
        <w:shd w:val="clear" w:color="auto" w:fill="FFFFFF"/>
        <w:spacing w:after="0" w:line="240" w:lineRule="auto"/>
        <w:ind w:firstLine="567"/>
        <w:jc w:val="both"/>
        <w:textAlignment w:val="baseline"/>
        <w:rPr>
          <w:rFonts w:ascii="Times New Roman" w:hAnsi="Times New Roman"/>
          <w:color w:val="000000"/>
          <w:sz w:val="28"/>
          <w:szCs w:val="28"/>
          <w:lang w:val="uk-UA"/>
        </w:rPr>
      </w:pPr>
      <w:r>
        <w:rPr>
          <w:rFonts w:ascii="Times New Roman" w:hAnsi="Times New Roman"/>
          <w:color w:val="000000"/>
          <w:sz w:val="28"/>
          <w:szCs w:val="28"/>
          <w:lang w:val="uk-UA"/>
        </w:rPr>
        <w:t>6</w:t>
      </w:r>
      <w:r w:rsidR="00074C68">
        <w:rPr>
          <w:rFonts w:ascii="Times New Roman" w:hAnsi="Times New Roman"/>
          <w:color w:val="000000"/>
          <w:sz w:val="28"/>
          <w:szCs w:val="28"/>
          <w:lang w:val="uk-UA"/>
        </w:rPr>
        <w:t>. Д</w:t>
      </w:r>
      <w:r w:rsidR="00B921C9" w:rsidRPr="00B921C9">
        <w:rPr>
          <w:rFonts w:ascii="Times New Roman" w:hAnsi="Times New Roman"/>
          <w:color w:val="000000"/>
          <w:sz w:val="28"/>
          <w:szCs w:val="28"/>
          <w:lang w:val="uk-UA"/>
        </w:rPr>
        <w:t>ане</w:t>
      </w:r>
      <w:r w:rsidR="00074C68">
        <w:rPr>
          <w:rFonts w:ascii="Times New Roman" w:hAnsi="Times New Roman"/>
          <w:color w:val="000000"/>
          <w:sz w:val="28"/>
          <w:szCs w:val="28"/>
          <w:lang w:val="uk-UA"/>
        </w:rPr>
        <w:t xml:space="preserve"> </w:t>
      </w:r>
      <w:r w:rsidR="00B921C9" w:rsidRPr="00B921C9">
        <w:rPr>
          <w:rFonts w:ascii="Times New Roman" w:hAnsi="Times New Roman"/>
          <w:color w:val="000000"/>
          <w:sz w:val="28"/>
          <w:szCs w:val="28"/>
          <w:lang w:val="uk-UA"/>
        </w:rPr>
        <w:t xml:space="preserve">рішення </w:t>
      </w:r>
      <w:r>
        <w:rPr>
          <w:rFonts w:ascii="Times New Roman" w:hAnsi="Times New Roman"/>
          <w:color w:val="000000"/>
          <w:sz w:val="28"/>
          <w:szCs w:val="28"/>
          <w:lang w:val="uk-UA"/>
        </w:rPr>
        <w:t>оприлюднити</w:t>
      </w:r>
      <w:r w:rsidR="00014B72">
        <w:rPr>
          <w:rFonts w:ascii="Times New Roman" w:hAnsi="Times New Roman"/>
          <w:color w:val="000000"/>
          <w:sz w:val="28"/>
          <w:szCs w:val="28"/>
          <w:lang w:val="uk-UA"/>
        </w:rPr>
        <w:t xml:space="preserve"> </w:t>
      </w:r>
      <w:r w:rsidR="00B921C9" w:rsidRPr="00B921C9">
        <w:rPr>
          <w:rFonts w:ascii="Times New Roman" w:hAnsi="Times New Roman"/>
          <w:color w:val="000000"/>
          <w:sz w:val="28"/>
          <w:szCs w:val="28"/>
          <w:lang w:val="uk-UA"/>
        </w:rPr>
        <w:t>на офіційному сайті Криничанської селищної ради.</w:t>
      </w:r>
    </w:p>
    <w:p w:rsidR="00C25858" w:rsidRDefault="00C25858" w:rsidP="00D00F90">
      <w:pPr>
        <w:pStyle w:val="aa"/>
        <w:shd w:val="clear" w:color="auto" w:fill="FFFFFF"/>
        <w:spacing w:before="0" w:beforeAutospacing="0" w:after="0" w:afterAutospacing="0"/>
        <w:ind w:firstLine="567"/>
        <w:jc w:val="both"/>
        <w:textAlignment w:val="baseline"/>
        <w:rPr>
          <w:sz w:val="28"/>
          <w:szCs w:val="28"/>
          <w:lang w:val="uk-UA"/>
        </w:rPr>
      </w:pPr>
    </w:p>
    <w:p w:rsidR="0019692A" w:rsidRPr="00591412" w:rsidRDefault="00B921C9" w:rsidP="00ED2563">
      <w:pPr>
        <w:widowControl w:val="0"/>
        <w:suppressAutoHyphens/>
        <w:spacing w:after="0" w:line="240" w:lineRule="auto"/>
        <w:ind w:firstLine="567"/>
        <w:contextualSpacing/>
        <w:jc w:val="both"/>
        <w:rPr>
          <w:szCs w:val="28"/>
          <w:lang w:val="uk-UA"/>
        </w:rPr>
      </w:pPr>
      <w:r w:rsidRPr="0019692A">
        <w:rPr>
          <w:rFonts w:ascii="Times New Roman" w:hAnsi="Times New Roman"/>
          <w:sz w:val="28"/>
          <w:szCs w:val="28"/>
          <w:lang w:val="uk-UA"/>
        </w:rPr>
        <w:t>8</w:t>
      </w:r>
      <w:r w:rsidR="004541B9" w:rsidRPr="0019692A">
        <w:rPr>
          <w:rFonts w:ascii="Times New Roman" w:hAnsi="Times New Roman"/>
          <w:sz w:val="28"/>
          <w:szCs w:val="28"/>
          <w:lang w:val="uk-UA"/>
        </w:rPr>
        <w:t xml:space="preserve">. </w:t>
      </w:r>
      <w:r w:rsidR="0019692A" w:rsidRPr="0019692A">
        <w:rPr>
          <w:rFonts w:ascii="Times New Roman" w:hAnsi="Times New Roman"/>
          <w:sz w:val="28"/>
          <w:szCs w:val="28"/>
          <w:lang w:val="uk-UA"/>
        </w:rPr>
        <w:t>Координацію роботи щодо виконання цього рішення покласти на відділ  житлово-комунального господарства та комунальної власності Криничанської селищної ради, контроль - на першого заступника селищного голови Дмитра ЧЕРНЯВСЬКОГО</w:t>
      </w:r>
      <w:r w:rsidR="0019692A" w:rsidRPr="00591412">
        <w:rPr>
          <w:szCs w:val="28"/>
          <w:lang w:val="uk-UA"/>
        </w:rPr>
        <w:t>.</w:t>
      </w:r>
    </w:p>
    <w:p w:rsidR="00581986" w:rsidRDefault="00581986" w:rsidP="00CC4D45">
      <w:pPr>
        <w:pStyle w:val="aa"/>
        <w:shd w:val="clear" w:color="auto" w:fill="FFFFFF"/>
        <w:spacing w:before="0" w:beforeAutospacing="0" w:after="225" w:afterAutospacing="0"/>
        <w:ind w:firstLine="426"/>
        <w:jc w:val="both"/>
        <w:textAlignment w:val="baseline"/>
        <w:rPr>
          <w:color w:val="000000"/>
          <w:sz w:val="28"/>
          <w:szCs w:val="28"/>
          <w:lang w:val="uk-UA"/>
        </w:rPr>
      </w:pPr>
    </w:p>
    <w:p w:rsidR="00B921C9" w:rsidRDefault="00B921C9" w:rsidP="00B63160">
      <w:pPr>
        <w:shd w:val="clear" w:color="auto" w:fill="FFFFFF"/>
        <w:spacing w:after="0" w:line="240" w:lineRule="auto"/>
        <w:textAlignment w:val="baseline"/>
        <w:rPr>
          <w:rFonts w:ascii="Times New Roman" w:hAnsi="Times New Roman"/>
          <w:color w:val="000000"/>
          <w:sz w:val="28"/>
          <w:szCs w:val="28"/>
          <w:lang w:val="uk-UA" w:eastAsia="uk-UA"/>
        </w:rPr>
      </w:pPr>
    </w:p>
    <w:p w:rsidR="00B921C9" w:rsidRDefault="00B921C9" w:rsidP="00B63160">
      <w:pPr>
        <w:shd w:val="clear" w:color="auto" w:fill="FFFFFF"/>
        <w:spacing w:after="0" w:line="240" w:lineRule="auto"/>
        <w:textAlignment w:val="baseline"/>
        <w:rPr>
          <w:rFonts w:ascii="Times New Roman" w:hAnsi="Times New Roman"/>
          <w:color w:val="000000"/>
          <w:sz w:val="28"/>
          <w:szCs w:val="28"/>
          <w:lang w:val="uk-UA" w:eastAsia="uk-UA"/>
        </w:rPr>
      </w:pPr>
    </w:p>
    <w:p w:rsidR="00E85DAA" w:rsidRPr="00C176A9" w:rsidRDefault="00E85DAA" w:rsidP="00CC4D45">
      <w:pPr>
        <w:shd w:val="clear" w:color="auto" w:fill="FFFFFF"/>
        <w:spacing w:after="0" w:line="240" w:lineRule="auto"/>
        <w:textAlignment w:val="baseline"/>
        <w:rPr>
          <w:rFonts w:ascii="Times New Roman" w:hAnsi="Times New Roman"/>
          <w:color w:val="000000"/>
          <w:sz w:val="28"/>
          <w:szCs w:val="28"/>
          <w:lang w:eastAsia="uk-UA"/>
        </w:rPr>
      </w:pPr>
      <w:r w:rsidRPr="00C176A9">
        <w:rPr>
          <w:rFonts w:ascii="Times New Roman" w:hAnsi="Times New Roman"/>
          <w:color w:val="000000"/>
          <w:sz w:val="28"/>
          <w:szCs w:val="28"/>
          <w:lang w:eastAsia="uk-UA"/>
        </w:rPr>
        <w:t xml:space="preserve">Селищний голова </w:t>
      </w:r>
      <w:r w:rsidR="00B921C9">
        <w:rPr>
          <w:rFonts w:ascii="Times New Roman" w:hAnsi="Times New Roman"/>
          <w:color w:val="000000"/>
          <w:sz w:val="28"/>
          <w:szCs w:val="28"/>
          <w:lang w:val="uk-UA" w:eastAsia="uk-UA"/>
        </w:rPr>
        <w:t xml:space="preserve">                                </w:t>
      </w:r>
      <w:r w:rsidR="005008C2">
        <w:rPr>
          <w:rFonts w:ascii="Times New Roman" w:hAnsi="Times New Roman"/>
          <w:color w:val="000000"/>
          <w:sz w:val="28"/>
          <w:szCs w:val="28"/>
          <w:lang w:val="uk-UA" w:eastAsia="uk-UA"/>
        </w:rPr>
        <w:t xml:space="preserve">    </w:t>
      </w:r>
      <w:r w:rsidR="00B921C9">
        <w:rPr>
          <w:rFonts w:ascii="Times New Roman" w:hAnsi="Times New Roman"/>
          <w:color w:val="000000"/>
          <w:sz w:val="28"/>
          <w:szCs w:val="28"/>
          <w:lang w:val="uk-UA" w:eastAsia="uk-UA"/>
        </w:rPr>
        <w:t xml:space="preserve">                              </w:t>
      </w:r>
      <w:r w:rsidRPr="00C176A9">
        <w:rPr>
          <w:rFonts w:ascii="Times New Roman" w:hAnsi="Times New Roman"/>
          <w:color w:val="000000"/>
          <w:sz w:val="28"/>
          <w:szCs w:val="28"/>
          <w:lang w:eastAsia="uk-UA"/>
        </w:rPr>
        <w:t>Юрій БАЛЮК</w:t>
      </w:r>
    </w:p>
    <w:p w:rsidR="00B921C9" w:rsidRDefault="00B921C9" w:rsidP="00B63160">
      <w:pPr>
        <w:shd w:val="clear" w:color="auto" w:fill="FFFFFF"/>
        <w:spacing w:after="0" w:line="240" w:lineRule="auto"/>
        <w:textAlignment w:val="baseline"/>
        <w:rPr>
          <w:rFonts w:ascii="Times New Roman" w:hAnsi="Times New Roman"/>
          <w:color w:val="000000"/>
          <w:sz w:val="28"/>
          <w:szCs w:val="28"/>
          <w:lang w:val="uk-UA" w:eastAsia="uk-UA"/>
        </w:rPr>
      </w:pPr>
    </w:p>
    <w:p w:rsidR="009723F4" w:rsidRDefault="009723F4" w:rsidP="00B63160">
      <w:pPr>
        <w:shd w:val="clear" w:color="auto" w:fill="FFFFFF"/>
        <w:spacing w:after="0" w:line="240" w:lineRule="auto"/>
        <w:textAlignment w:val="baseline"/>
        <w:rPr>
          <w:rFonts w:ascii="Times New Roman" w:hAnsi="Times New Roman"/>
          <w:color w:val="000000"/>
          <w:sz w:val="28"/>
          <w:szCs w:val="28"/>
          <w:lang w:val="uk-UA" w:eastAsia="uk-UA"/>
        </w:rPr>
      </w:pPr>
    </w:p>
    <w:p w:rsidR="00DA1C98" w:rsidRDefault="00DA1C98" w:rsidP="00B63160">
      <w:pPr>
        <w:shd w:val="clear" w:color="auto" w:fill="FFFFFF"/>
        <w:spacing w:after="225" w:line="240" w:lineRule="auto"/>
        <w:textAlignment w:val="baseline"/>
        <w:rPr>
          <w:rFonts w:ascii="Times New Roman" w:hAnsi="Times New Roman"/>
          <w:lang w:val="uk-UA"/>
        </w:rPr>
      </w:pPr>
    </w:p>
    <w:p w:rsidR="009638FE" w:rsidRDefault="009638FE" w:rsidP="00B63160">
      <w:pPr>
        <w:shd w:val="clear" w:color="auto" w:fill="FFFFFF"/>
        <w:spacing w:after="225" w:line="240" w:lineRule="auto"/>
        <w:textAlignment w:val="baseline"/>
        <w:rPr>
          <w:rFonts w:ascii="Times New Roman" w:hAnsi="Times New Roman"/>
          <w:lang w:val="uk-UA"/>
        </w:rPr>
      </w:pPr>
    </w:p>
    <w:p w:rsidR="009638FE" w:rsidRDefault="009638FE" w:rsidP="00B63160">
      <w:pPr>
        <w:shd w:val="clear" w:color="auto" w:fill="FFFFFF"/>
        <w:spacing w:after="225" w:line="240" w:lineRule="auto"/>
        <w:textAlignment w:val="baseline"/>
        <w:rPr>
          <w:rFonts w:ascii="Times New Roman" w:hAnsi="Times New Roman"/>
          <w:lang w:val="uk-UA"/>
        </w:rPr>
      </w:pPr>
    </w:p>
    <w:p w:rsidR="00DA1C98" w:rsidRDefault="00DA1C98" w:rsidP="00B63160">
      <w:pPr>
        <w:shd w:val="clear" w:color="auto" w:fill="FFFFFF"/>
        <w:spacing w:after="225" w:line="240" w:lineRule="auto"/>
        <w:textAlignment w:val="baseline"/>
        <w:rPr>
          <w:rFonts w:ascii="Times New Roman" w:hAnsi="Times New Roman"/>
          <w:lang w:val="uk-UA"/>
        </w:rPr>
      </w:pPr>
    </w:p>
    <w:p w:rsidR="00DA1C98" w:rsidRPr="003F0693" w:rsidRDefault="00DA1C98" w:rsidP="00B63160">
      <w:pPr>
        <w:shd w:val="clear" w:color="auto" w:fill="FFFFFF"/>
        <w:spacing w:after="225" w:line="240" w:lineRule="auto"/>
        <w:textAlignment w:val="baseline"/>
        <w:rPr>
          <w:rFonts w:ascii="Times New Roman" w:hAnsi="Times New Roman"/>
          <w:lang w:val="uk-UA"/>
        </w:rPr>
      </w:pPr>
    </w:p>
    <w:p w:rsidR="00CC4D45" w:rsidRDefault="00CC4D45">
      <w:r>
        <w:br w:type="page"/>
      </w:r>
    </w:p>
    <w:tbl>
      <w:tblPr>
        <w:tblW w:w="9645" w:type="dxa"/>
        <w:tblLook w:val="01E0"/>
      </w:tblPr>
      <w:tblGrid>
        <w:gridCol w:w="5353"/>
        <w:gridCol w:w="4292"/>
      </w:tblGrid>
      <w:tr w:rsidR="00433194" w:rsidRPr="00433194" w:rsidTr="0019692A">
        <w:trPr>
          <w:trHeight w:val="1418"/>
        </w:trPr>
        <w:tc>
          <w:tcPr>
            <w:tcW w:w="5353" w:type="dxa"/>
          </w:tcPr>
          <w:p w:rsidR="00433194" w:rsidRPr="00433194" w:rsidRDefault="009337BD" w:rsidP="00433194">
            <w:pPr>
              <w:spacing w:line="240" w:lineRule="auto"/>
              <w:rPr>
                <w:rFonts w:ascii="Times New Roman" w:hAnsi="Times New Roman"/>
                <w:lang w:val="uk-UA"/>
              </w:rPr>
            </w:pPr>
            <w:r>
              <w:rPr>
                <w:rFonts w:ascii="Times New Roman" w:hAnsi="Times New Roman"/>
                <w:color w:val="000000"/>
                <w:sz w:val="28"/>
                <w:szCs w:val="28"/>
              </w:rPr>
              <w:lastRenderedPageBreak/>
              <w:br w:type="page"/>
            </w:r>
          </w:p>
        </w:tc>
        <w:tc>
          <w:tcPr>
            <w:tcW w:w="4292" w:type="dxa"/>
          </w:tcPr>
          <w:p w:rsidR="00FB0C0B" w:rsidRPr="00D00F90" w:rsidRDefault="00433194" w:rsidP="0019692A">
            <w:pPr>
              <w:pStyle w:val="ae"/>
              <w:ind w:left="417"/>
              <w:rPr>
                <w:sz w:val="28"/>
                <w:szCs w:val="28"/>
                <w:lang w:val="uk-UA"/>
              </w:rPr>
            </w:pPr>
            <w:r w:rsidRPr="00D00F90">
              <w:rPr>
                <w:sz w:val="28"/>
                <w:szCs w:val="28"/>
                <w:lang w:val="uk-UA"/>
              </w:rPr>
              <w:t>Додаток 1</w:t>
            </w:r>
            <w:r w:rsidR="0084114E" w:rsidRPr="00D00F90">
              <w:rPr>
                <w:sz w:val="28"/>
                <w:szCs w:val="28"/>
                <w:lang w:val="uk-UA"/>
              </w:rPr>
              <w:t xml:space="preserve"> </w:t>
            </w:r>
          </w:p>
          <w:p w:rsidR="0089502B" w:rsidRPr="00D00F90" w:rsidRDefault="00433194" w:rsidP="0019692A">
            <w:pPr>
              <w:pStyle w:val="ae"/>
              <w:ind w:left="417"/>
              <w:rPr>
                <w:sz w:val="28"/>
                <w:szCs w:val="28"/>
                <w:lang w:val="uk-UA"/>
              </w:rPr>
            </w:pPr>
            <w:r w:rsidRPr="00D00F90">
              <w:rPr>
                <w:sz w:val="28"/>
                <w:szCs w:val="28"/>
                <w:lang w:val="uk-UA"/>
              </w:rPr>
              <w:t xml:space="preserve">до рішення </w:t>
            </w:r>
            <w:r w:rsidR="0019692A" w:rsidRPr="00D00F90">
              <w:rPr>
                <w:sz w:val="28"/>
                <w:szCs w:val="28"/>
                <w:lang w:val="uk-UA"/>
              </w:rPr>
              <w:t>виконавчого комітету</w:t>
            </w:r>
            <w:r w:rsidRPr="00D00F90">
              <w:rPr>
                <w:sz w:val="28"/>
                <w:szCs w:val="28"/>
                <w:lang w:val="uk-UA"/>
              </w:rPr>
              <w:t xml:space="preserve"> </w:t>
            </w:r>
          </w:p>
          <w:p w:rsidR="00D00F90" w:rsidRDefault="0089502B" w:rsidP="00D00F90">
            <w:pPr>
              <w:pStyle w:val="ae"/>
              <w:ind w:left="417"/>
              <w:rPr>
                <w:color w:val="000000"/>
                <w:sz w:val="28"/>
                <w:szCs w:val="28"/>
                <w:lang w:val="uk-UA" w:eastAsia="uk-UA"/>
              </w:rPr>
            </w:pPr>
            <w:r w:rsidRPr="00D00F90">
              <w:rPr>
                <w:color w:val="000000"/>
                <w:sz w:val="28"/>
                <w:szCs w:val="28"/>
                <w:lang w:val="uk-UA"/>
              </w:rPr>
              <w:t xml:space="preserve">від </w:t>
            </w:r>
            <w:r w:rsidR="00D00F90">
              <w:rPr>
                <w:color w:val="000000"/>
                <w:sz w:val="28"/>
                <w:szCs w:val="28"/>
                <w:lang w:val="uk-UA"/>
              </w:rPr>
              <w:t>13 серпня</w:t>
            </w:r>
            <w:r w:rsidR="0047178C" w:rsidRPr="00D00F90">
              <w:rPr>
                <w:color w:val="000000"/>
                <w:sz w:val="28"/>
                <w:szCs w:val="28"/>
                <w:lang w:eastAsia="uk-UA"/>
              </w:rPr>
              <w:t xml:space="preserve"> 202</w:t>
            </w:r>
            <w:r w:rsidR="00CC0414" w:rsidRPr="00D00F90">
              <w:rPr>
                <w:color w:val="000000"/>
                <w:sz w:val="28"/>
                <w:szCs w:val="28"/>
                <w:lang w:val="uk-UA" w:eastAsia="uk-UA"/>
              </w:rPr>
              <w:t>5</w:t>
            </w:r>
            <w:r w:rsidR="003F5AAA" w:rsidRPr="00D00F90">
              <w:rPr>
                <w:color w:val="000000"/>
                <w:sz w:val="28"/>
                <w:szCs w:val="28"/>
                <w:lang w:eastAsia="uk-UA"/>
              </w:rPr>
              <w:t xml:space="preserve"> року</w:t>
            </w:r>
            <w:r w:rsidR="008975F0" w:rsidRPr="00D00F90">
              <w:rPr>
                <w:color w:val="000000"/>
                <w:sz w:val="28"/>
                <w:szCs w:val="28"/>
                <w:lang w:val="uk-UA" w:eastAsia="uk-UA"/>
              </w:rPr>
              <w:t xml:space="preserve"> </w:t>
            </w:r>
          </w:p>
          <w:p w:rsidR="00FB0C0B" w:rsidRPr="00FB0C0B" w:rsidRDefault="00CC0414" w:rsidP="00D00F90">
            <w:pPr>
              <w:pStyle w:val="ae"/>
              <w:ind w:left="417"/>
              <w:rPr>
                <w:lang w:val="uk-UA"/>
              </w:rPr>
            </w:pPr>
            <w:r w:rsidRPr="00D00F90">
              <w:rPr>
                <w:sz w:val="28"/>
                <w:szCs w:val="28"/>
                <w:lang w:val="uk-UA"/>
              </w:rPr>
              <w:t>№</w:t>
            </w:r>
          </w:p>
        </w:tc>
      </w:tr>
    </w:tbl>
    <w:p w:rsidR="00CC4D45" w:rsidRDefault="00CC4D45" w:rsidP="00433194">
      <w:pPr>
        <w:pStyle w:val="Default"/>
        <w:jc w:val="center"/>
        <w:rPr>
          <w:b/>
          <w:bCs/>
          <w:sz w:val="28"/>
          <w:szCs w:val="28"/>
          <w:lang w:val="uk-UA"/>
        </w:rPr>
      </w:pPr>
    </w:p>
    <w:p w:rsidR="00433194" w:rsidRPr="00433194" w:rsidRDefault="00433194" w:rsidP="00433194">
      <w:pPr>
        <w:pStyle w:val="Default"/>
        <w:jc w:val="center"/>
        <w:rPr>
          <w:b/>
          <w:sz w:val="28"/>
          <w:szCs w:val="28"/>
          <w:lang w:val="uk-UA"/>
        </w:rPr>
      </w:pPr>
      <w:r w:rsidRPr="00433194">
        <w:rPr>
          <w:b/>
          <w:bCs/>
          <w:sz w:val="28"/>
          <w:szCs w:val="28"/>
          <w:lang w:val="uk-UA"/>
        </w:rPr>
        <w:t xml:space="preserve">Конкурсна документація </w:t>
      </w:r>
    </w:p>
    <w:p w:rsidR="002E4B9B" w:rsidRDefault="00D635E7" w:rsidP="00DA1C98">
      <w:pPr>
        <w:pStyle w:val="Default"/>
        <w:jc w:val="center"/>
        <w:rPr>
          <w:b/>
          <w:bCs/>
          <w:sz w:val="28"/>
          <w:szCs w:val="28"/>
          <w:lang w:val="uk-UA"/>
        </w:rPr>
      </w:pPr>
      <w:r>
        <w:rPr>
          <w:b/>
          <w:bCs/>
          <w:sz w:val="28"/>
          <w:szCs w:val="28"/>
          <w:lang w:val="uk-UA"/>
        </w:rPr>
        <w:t xml:space="preserve">для учасників </w:t>
      </w:r>
      <w:r w:rsidR="00433194" w:rsidRPr="00433194">
        <w:rPr>
          <w:b/>
          <w:bCs/>
          <w:sz w:val="28"/>
          <w:szCs w:val="28"/>
          <w:lang w:val="uk-UA"/>
        </w:rPr>
        <w:t xml:space="preserve">конкурсу з визначення виконавця </w:t>
      </w:r>
      <w:r w:rsidR="00827864" w:rsidRPr="00827864">
        <w:rPr>
          <w:b/>
          <w:sz w:val="28"/>
          <w:szCs w:val="28"/>
          <w:lang w:val="uk-UA"/>
        </w:rPr>
        <w:t>послуг на здійснення операцій із збирання та перевезення побутових відходів</w:t>
      </w:r>
      <w:r w:rsidR="00827864">
        <w:rPr>
          <w:sz w:val="28"/>
          <w:szCs w:val="28"/>
          <w:lang w:val="uk-UA"/>
        </w:rPr>
        <w:t xml:space="preserve"> </w:t>
      </w:r>
      <w:r w:rsidR="00433194" w:rsidRPr="00433194">
        <w:rPr>
          <w:b/>
          <w:bCs/>
          <w:sz w:val="28"/>
          <w:szCs w:val="28"/>
          <w:lang w:val="uk-UA"/>
        </w:rPr>
        <w:t xml:space="preserve">на території </w:t>
      </w:r>
    </w:p>
    <w:p w:rsidR="007729CA" w:rsidRPr="007729CA" w:rsidRDefault="007729CA" w:rsidP="00433194">
      <w:pPr>
        <w:pStyle w:val="Default"/>
        <w:jc w:val="center"/>
        <w:rPr>
          <w:b/>
          <w:sz w:val="28"/>
          <w:szCs w:val="28"/>
          <w:lang w:val="uk-UA"/>
        </w:rPr>
      </w:pPr>
      <w:r w:rsidRPr="007729CA">
        <w:rPr>
          <w:b/>
          <w:sz w:val="28"/>
          <w:szCs w:val="28"/>
          <w:lang w:val="uk-UA"/>
        </w:rPr>
        <w:t xml:space="preserve">селища Кринички, селища Аули, с. Українка, с. Світлогірське, с. Чернече, </w:t>
      </w:r>
    </w:p>
    <w:p w:rsidR="00433194" w:rsidRDefault="007729CA" w:rsidP="00433194">
      <w:pPr>
        <w:pStyle w:val="Default"/>
        <w:jc w:val="center"/>
        <w:rPr>
          <w:b/>
          <w:sz w:val="28"/>
          <w:szCs w:val="28"/>
          <w:lang w:val="uk-UA"/>
        </w:rPr>
      </w:pPr>
      <w:r w:rsidRPr="007729CA">
        <w:rPr>
          <w:b/>
          <w:sz w:val="28"/>
          <w:szCs w:val="28"/>
          <w:lang w:val="uk-UA"/>
        </w:rPr>
        <w:t>с. Червоний Яр, с. Слобідське, с. Новопідгірне</w:t>
      </w:r>
    </w:p>
    <w:p w:rsidR="007C687A" w:rsidRDefault="007C687A" w:rsidP="00433194">
      <w:pPr>
        <w:pStyle w:val="Default"/>
        <w:jc w:val="center"/>
        <w:rPr>
          <w:b/>
          <w:bCs/>
          <w:sz w:val="28"/>
          <w:szCs w:val="28"/>
          <w:lang w:val="uk-UA"/>
        </w:r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645"/>
      </w:tblGrid>
      <w:tr w:rsidR="00433194" w:rsidRPr="00433194" w:rsidTr="00C02012">
        <w:tc>
          <w:tcPr>
            <w:tcW w:w="9645" w:type="dxa"/>
            <w:tcBorders>
              <w:top w:val="nil"/>
              <w:left w:val="nil"/>
              <w:bottom w:val="nil"/>
              <w:right w:val="nil"/>
            </w:tcBorders>
          </w:tcPr>
          <w:p w:rsidR="00433194" w:rsidRPr="00433194" w:rsidRDefault="00433194" w:rsidP="004331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48"/>
              <w:jc w:val="both"/>
              <w:rPr>
                <w:rFonts w:ascii="Times New Roman" w:hAnsi="Times New Roman"/>
                <w:b/>
                <w:color w:val="000000"/>
                <w:sz w:val="28"/>
                <w:szCs w:val="28"/>
                <w:lang w:val="uk-UA"/>
              </w:rPr>
            </w:pPr>
            <w:r w:rsidRPr="00433194">
              <w:rPr>
                <w:rFonts w:ascii="Times New Roman" w:hAnsi="Times New Roman"/>
                <w:b/>
                <w:color w:val="000000"/>
                <w:sz w:val="28"/>
                <w:szCs w:val="28"/>
                <w:lang w:val="uk-UA"/>
              </w:rPr>
              <w:t>1. Найменування, місцезнаходження організатора конкурсу</w:t>
            </w:r>
          </w:p>
          <w:p w:rsidR="00433194" w:rsidRPr="00CC55D9" w:rsidRDefault="00433194" w:rsidP="004331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48"/>
              <w:jc w:val="both"/>
              <w:rPr>
                <w:rFonts w:ascii="Times New Roman" w:hAnsi="Times New Roman"/>
                <w:b/>
                <w:color w:val="FF0000"/>
                <w:sz w:val="28"/>
                <w:szCs w:val="28"/>
                <w:lang w:val="uk-UA"/>
              </w:rPr>
            </w:pPr>
            <w:r w:rsidRPr="00433194">
              <w:rPr>
                <w:rFonts w:ascii="Times New Roman" w:hAnsi="Times New Roman"/>
                <w:color w:val="000000"/>
                <w:sz w:val="28"/>
                <w:szCs w:val="28"/>
                <w:lang w:val="uk-UA"/>
              </w:rPr>
              <w:t xml:space="preserve">Організатор конкурсу: </w:t>
            </w:r>
            <w:r w:rsidR="00C243C1" w:rsidRPr="00CC55D9">
              <w:rPr>
                <w:rFonts w:ascii="Times New Roman" w:hAnsi="Times New Roman"/>
                <w:b/>
                <w:color w:val="FF0000"/>
                <w:sz w:val="28"/>
                <w:szCs w:val="28"/>
                <w:lang w:val="uk-UA"/>
              </w:rPr>
              <w:t>Виконавчий комітет Криничанської селищної</w:t>
            </w:r>
            <w:r w:rsidRPr="00CC55D9">
              <w:rPr>
                <w:rFonts w:ascii="Times New Roman" w:hAnsi="Times New Roman"/>
                <w:b/>
                <w:color w:val="FF0000"/>
                <w:sz w:val="28"/>
                <w:szCs w:val="28"/>
                <w:lang w:val="uk-UA"/>
              </w:rPr>
              <w:t xml:space="preserve"> рад</w:t>
            </w:r>
            <w:r w:rsidR="00C243C1" w:rsidRPr="00CC55D9">
              <w:rPr>
                <w:rFonts w:ascii="Times New Roman" w:hAnsi="Times New Roman"/>
                <w:b/>
                <w:color w:val="FF0000"/>
                <w:sz w:val="28"/>
                <w:szCs w:val="28"/>
                <w:lang w:val="uk-UA"/>
              </w:rPr>
              <w:t>и</w:t>
            </w:r>
            <w:r w:rsidRPr="00CC55D9">
              <w:rPr>
                <w:rFonts w:ascii="Times New Roman" w:hAnsi="Times New Roman"/>
                <w:b/>
                <w:color w:val="FF0000"/>
                <w:sz w:val="28"/>
                <w:szCs w:val="28"/>
                <w:lang w:val="uk-UA"/>
              </w:rPr>
              <w:t xml:space="preserve">. </w:t>
            </w:r>
          </w:p>
          <w:p w:rsidR="00433194" w:rsidRPr="00433194" w:rsidRDefault="00433194" w:rsidP="007729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48"/>
              <w:rPr>
                <w:rFonts w:ascii="Times New Roman" w:hAnsi="Times New Roman"/>
                <w:color w:val="000000"/>
                <w:sz w:val="28"/>
                <w:szCs w:val="28"/>
                <w:lang w:val="uk-UA"/>
              </w:rPr>
            </w:pPr>
            <w:r w:rsidRPr="00433194">
              <w:rPr>
                <w:rFonts w:ascii="Times New Roman" w:hAnsi="Times New Roman"/>
                <w:color w:val="000000"/>
                <w:sz w:val="28"/>
                <w:szCs w:val="28"/>
                <w:lang w:val="uk-UA"/>
              </w:rPr>
              <w:t>Місцезнаходження організатора конкурсу: 52300, Дніпропетровська</w:t>
            </w:r>
            <w:r w:rsidR="007729CA">
              <w:rPr>
                <w:rFonts w:ascii="Times New Roman" w:hAnsi="Times New Roman"/>
                <w:color w:val="000000"/>
                <w:sz w:val="28"/>
                <w:szCs w:val="28"/>
                <w:lang w:val="uk-UA"/>
              </w:rPr>
              <w:t xml:space="preserve"> область, Кам’янський район, сели</w:t>
            </w:r>
            <w:r w:rsidR="00102B54">
              <w:rPr>
                <w:rFonts w:ascii="Times New Roman" w:hAnsi="Times New Roman"/>
                <w:color w:val="000000"/>
                <w:sz w:val="28"/>
                <w:szCs w:val="28"/>
                <w:lang w:val="uk-UA"/>
              </w:rPr>
              <w:t>ще</w:t>
            </w:r>
            <w:r w:rsidRPr="00433194">
              <w:rPr>
                <w:rFonts w:ascii="Times New Roman" w:hAnsi="Times New Roman"/>
                <w:color w:val="000000"/>
                <w:sz w:val="28"/>
                <w:szCs w:val="28"/>
                <w:lang w:val="uk-UA"/>
              </w:rPr>
              <w:t xml:space="preserve"> Кринички, вул. </w:t>
            </w:r>
            <w:r w:rsidR="007729CA">
              <w:rPr>
                <w:rFonts w:ascii="Times New Roman" w:hAnsi="Times New Roman"/>
                <w:color w:val="000000"/>
                <w:sz w:val="28"/>
                <w:szCs w:val="28"/>
                <w:lang w:val="uk-UA"/>
              </w:rPr>
              <w:t>Михайла Грушевського</w:t>
            </w:r>
            <w:r w:rsidRPr="00433194">
              <w:rPr>
                <w:rFonts w:ascii="Times New Roman" w:hAnsi="Times New Roman"/>
                <w:color w:val="000000"/>
                <w:sz w:val="28"/>
                <w:szCs w:val="28"/>
                <w:lang w:val="uk-UA"/>
              </w:rPr>
              <w:t xml:space="preserve">, </w:t>
            </w:r>
            <w:r w:rsidR="007729CA">
              <w:rPr>
                <w:rFonts w:ascii="Times New Roman" w:hAnsi="Times New Roman"/>
                <w:color w:val="000000"/>
                <w:sz w:val="28"/>
                <w:szCs w:val="28"/>
                <w:lang w:val="uk-UA"/>
              </w:rPr>
              <w:t xml:space="preserve">буд. </w:t>
            </w:r>
            <w:r w:rsidRPr="00433194">
              <w:rPr>
                <w:rFonts w:ascii="Times New Roman" w:hAnsi="Times New Roman"/>
                <w:color w:val="000000"/>
                <w:sz w:val="28"/>
                <w:szCs w:val="28"/>
                <w:lang w:val="uk-UA"/>
              </w:rPr>
              <w:t xml:space="preserve">2. </w:t>
            </w:r>
          </w:p>
        </w:tc>
      </w:tr>
      <w:tr w:rsidR="00433194" w:rsidRPr="00433194" w:rsidTr="00C02012">
        <w:tc>
          <w:tcPr>
            <w:tcW w:w="9645" w:type="dxa"/>
            <w:tcBorders>
              <w:top w:val="nil"/>
              <w:left w:val="nil"/>
              <w:bottom w:val="nil"/>
              <w:right w:val="nil"/>
            </w:tcBorders>
          </w:tcPr>
          <w:p w:rsidR="00433194" w:rsidRPr="00433194" w:rsidRDefault="00433194" w:rsidP="00433194">
            <w:pPr>
              <w:spacing w:line="240" w:lineRule="auto"/>
              <w:ind w:firstLine="709"/>
              <w:jc w:val="both"/>
              <w:rPr>
                <w:rFonts w:ascii="Times New Roman" w:hAnsi="Times New Roman"/>
                <w:b/>
                <w:color w:val="000000"/>
                <w:sz w:val="28"/>
                <w:szCs w:val="28"/>
                <w:lang w:val="uk-UA"/>
              </w:rPr>
            </w:pPr>
            <w:r w:rsidRPr="00433194">
              <w:rPr>
                <w:rFonts w:ascii="Times New Roman" w:hAnsi="Times New Roman"/>
                <w:b/>
                <w:color w:val="000000"/>
                <w:sz w:val="28"/>
                <w:szCs w:val="28"/>
                <w:lang w:val="uk-UA"/>
              </w:rPr>
              <w:t>2. Підстава для проведення конкурсу.</w:t>
            </w:r>
          </w:p>
          <w:p w:rsidR="00433194" w:rsidRPr="00D635E7" w:rsidRDefault="00D635E7" w:rsidP="00D635E7">
            <w:pPr>
              <w:spacing w:line="240" w:lineRule="auto"/>
              <w:ind w:firstLine="709"/>
              <w:jc w:val="both"/>
              <w:rPr>
                <w:rFonts w:ascii="ProbaPro" w:hAnsi="ProbaPro"/>
                <w:bCs/>
                <w:color w:val="212529"/>
                <w:sz w:val="28"/>
                <w:szCs w:val="28"/>
                <w:shd w:val="clear" w:color="auto" w:fill="FFFFFF"/>
                <w:lang w:val="uk-UA"/>
              </w:rPr>
            </w:pPr>
            <w:r>
              <w:rPr>
                <w:rFonts w:ascii="Times New Roman" w:hAnsi="Times New Roman"/>
                <w:sz w:val="28"/>
                <w:szCs w:val="28"/>
                <w:lang w:val="uk-UA"/>
              </w:rPr>
              <w:t xml:space="preserve">Закінчення строку дії договору на надання </w:t>
            </w:r>
            <w:r w:rsidRPr="00EA683A">
              <w:rPr>
                <w:rFonts w:ascii="ProbaPro" w:hAnsi="ProbaPro"/>
                <w:bCs/>
                <w:color w:val="212529"/>
                <w:sz w:val="28"/>
                <w:szCs w:val="28"/>
                <w:shd w:val="clear" w:color="auto" w:fill="FFFFFF"/>
                <w:lang w:val="uk-UA"/>
              </w:rPr>
              <w:t>послуг із збирання та вивезення твердих побутових відходів на території</w:t>
            </w:r>
            <w:r>
              <w:rPr>
                <w:rFonts w:ascii="ProbaPro" w:hAnsi="ProbaPro"/>
                <w:bCs/>
                <w:color w:val="212529"/>
                <w:sz w:val="28"/>
                <w:szCs w:val="28"/>
                <w:shd w:val="clear" w:color="auto" w:fill="FFFFFF"/>
                <w:lang w:val="uk-UA"/>
              </w:rPr>
              <w:t xml:space="preserve"> </w:t>
            </w:r>
            <w:r w:rsidR="00416D6A">
              <w:rPr>
                <w:rFonts w:ascii="Times New Roman" w:hAnsi="Times New Roman"/>
                <w:color w:val="000000"/>
                <w:sz w:val="28"/>
                <w:szCs w:val="28"/>
                <w:lang w:val="uk-UA"/>
              </w:rPr>
              <w:t>с-ще</w:t>
            </w:r>
            <w:r w:rsidRPr="00DA1C98">
              <w:rPr>
                <w:rFonts w:ascii="Times New Roman" w:hAnsi="Times New Roman"/>
                <w:color w:val="000000"/>
                <w:sz w:val="28"/>
                <w:szCs w:val="28"/>
                <w:lang w:val="uk-UA"/>
              </w:rPr>
              <w:t xml:space="preserve"> Кринички,</w:t>
            </w:r>
            <w:r w:rsidR="00416D6A">
              <w:rPr>
                <w:color w:val="000000"/>
                <w:sz w:val="28"/>
                <w:szCs w:val="28"/>
                <w:lang w:val="uk-UA"/>
              </w:rPr>
              <w:t xml:space="preserve"> </w:t>
            </w:r>
            <w:r w:rsidR="00416D6A" w:rsidRPr="00416D6A">
              <w:rPr>
                <w:rFonts w:ascii="Times New Roman" w:hAnsi="Times New Roman"/>
                <w:color w:val="000000"/>
                <w:sz w:val="28"/>
                <w:szCs w:val="28"/>
                <w:lang w:val="uk-UA"/>
              </w:rPr>
              <w:t>с-ще Аули, с. Українка,</w:t>
            </w:r>
            <w:r w:rsidRPr="00DA1C98">
              <w:rPr>
                <w:rFonts w:ascii="Times New Roman" w:hAnsi="Times New Roman"/>
                <w:color w:val="000000"/>
                <w:sz w:val="28"/>
                <w:szCs w:val="28"/>
                <w:lang w:val="uk-UA"/>
              </w:rPr>
              <w:t xml:space="preserve"> с. Світлогірське, с. Чернече, с. Червоний Яр, </w:t>
            </w:r>
            <w:r w:rsidR="007729CA">
              <w:rPr>
                <w:rFonts w:ascii="Times New Roman" w:hAnsi="Times New Roman"/>
                <w:color w:val="000000"/>
                <w:sz w:val="28"/>
                <w:szCs w:val="28"/>
                <w:lang w:val="uk-UA"/>
              </w:rPr>
              <w:t xml:space="preserve">                        </w:t>
            </w:r>
            <w:r w:rsidRPr="00DA1C98">
              <w:rPr>
                <w:rFonts w:ascii="Times New Roman" w:hAnsi="Times New Roman"/>
                <w:color w:val="000000"/>
                <w:sz w:val="28"/>
                <w:szCs w:val="28"/>
                <w:lang w:val="uk-UA"/>
              </w:rPr>
              <w:t>с. Суворовське, с. Новопідгірне</w:t>
            </w:r>
            <w:r>
              <w:rPr>
                <w:rFonts w:ascii="Times New Roman" w:hAnsi="Times New Roman"/>
                <w:sz w:val="28"/>
                <w:szCs w:val="28"/>
                <w:lang w:val="uk-UA"/>
              </w:rPr>
              <w:t xml:space="preserve">. </w:t>
            </w:r>
            <w:r w:rsidR="00433194" w:rsidRPr="00433194">
              <w:rPr>
                <w:rFonts w:ascii="Times New Roman" w:hAnsi="Times New Roman"/>
                <w:sz w:val="28"/>
                <w:szCs w:val="28"/>
                <w:lang w:val="uk-UA"/>
              </w:rPr>
              <w:t>Конкурс проводиться у порядку, затвердженому постановою Кабінету Мініст</w:t>
            </w:r>
            <w:r w:rsidR="00102B54">
              <w:rPr>
                <w:rFonts w:ascii="Times New Roman" w:hAnsi="Times New Roman"/>
                <w:sz w:val="28"/>
                <w:szCs w:val="28"/>
                <w:lang w:val="uk-UA"/>
              </w:rPr>
              <w:t>рів України від 25 серпня 2023 року № 918 «Порядок проведення конкурсу на здійснення операцій із збирання та перевезення побутових відходів</w:t>
            </w:r>
            <w:r w:rsidR="00433194" w:rsidRPr="00433194">
              <w:rPr>
                <w:rFonts w:ascii="Times New Roman" w:hAnsi="Times New Roman"/>
                <w:sz w:val="28"/>
                <w:szCs w:val="28"/>
                <w:lang w:val="uk-UA"/>
              </w:rPr>
              <w:t>».</w:t>
            </w:r>
          </w:p>
        </w:tc>
      </w:tr>
      <w:tr w:rsidR="00433194" w:rsidRPr="00433194" w:rsidTr="00C02012">
        <w:tc>
          <w:tcPr>
            <w:tcW w:w="9645" w:type="dxa"/>
            <w:tcBorders>
              <w:top w:val="nil"/>
              <w:left w:val="nil"/>
              <w:bottom w:val="nil"/>
              <w:right w:val="nil"/>
            </w:tcBorders>
          </w:tcPr>
          <w:p w:rsidR="00433194" w:rsidRPr="00702A5D" w:rsidRDefault="00C243C1" w:rsidP="00C243C1">
            <w:pPr>
              <w:pStyle w:val="ae"/>
              <w:ind w:firstLine="709"/>
              <w:jc w:val="both"/>
              <w:rPr>
                <w:b/>
                <w:sz w:val="28"/>
                <w:szCs w:val="28"/>
                <w:lang w:val="uk-UA"/>
              </w:rPr>
            </w:pPr>
            <w:r>
              <w:rPr>
                <w:b/>
                <w:sz w:val="28"/>
                <w:szCs w:val="28"/>
                <w:lang w:val="uk-UA"/>
              </w:rPr>
              <w:t xml:space="preserve"> </w:t>
            </w:r>
            <w:r w:rsidR="00433194" w:rsidRPr="00702A5D">
              <w:rPr>
                <w:b/>
                <w:sz w:val="28"/>
                <w:szCs w:val="28"/>
                <w:lang w:val="uk-UA"/>
              </w:rPr>
              <w:t>3. Місце</w:t>
            </w:r>
            <w:r w:rsidR="00E6102F" w:rsidRPr="00702A5D">
              <w:rPr>
                <w:b/>
                <w:sz w:val="28"/>
                <w:szCs w:val="28"/>
                <w:lang w:val="uk-UA"/>
              </w:rPr>
              <w:t xml:space="preserve">, дата і час проведення конкурсу, </w:t>
            </w:r>
            <w:r w:rsidR="00E6102F" w:rsidRPr="00702A5D">
              <w:rPr>
                <w:b/>
                <w:sz w:val="28"/>
                <w:szCs w:val="28"/>
                <w:bdr w:val="none" w:sz="0" w:space="0" w:color="auto" w:frame="1"/>
                <w:shd w:val="clear" w:color="auto" w:fill="FFFFFF"/>
              </w:rPr>
              <w:t>прізвище, ім’я та по батькові (за наявності), посаду, контактний телефон та адресу електронної пошти посадової особи організатора конкурсу, уповноваженої здійснювати комунікацію з учасниками</w:t>
            </w:r>
          </w:p>
          <w:p w:rsidR="00433194" w:rsidRPr="00702A5D" w:rsidRDefault="00702A5D" w:rsidP="00702A5D">
            <w:pPr>
              <w:pStyle w:val="ae"/>
              <w:jc w:val="both"/>
              <w:rPr>
                <w:sz w:val="28"/>
                <w:szCs w:val="28"/>
                <w:lang w:val="uk-UA"/>
              </w:rPr>
            </w:pPr>
            <w:r>
              <w:rPr>
                <w:sz w:val="28"/>
                <w:szCs w:val="28"/>
                <w:lang w:val="uk-UA"/>
              </w:rPr>
              <w:t>3.1. Адмінприміщення за адресою:</w:t>
            </w:r>
            <w:r w:rsidR="00433194" w:rsidRPr="00702A5D">
              <w:rPr>
                <w:sz w:val="28"/>
                <w:szCs w:val="28"/>
                <w:lang w:val="uk-UA"/>
              </w:rPr>
              <w:t xml:space="preserve"> 52300, Дніпропетровс</w:t>
            </w:r>
            <w:r w:rsidR="00102B54" w:rsidRPr="00702A5D">
              <w:rPr>
                <w:sz w:val="28"/>
                <w:szCs w:val="28"/>
                <w:lang w:val="uk-UA"/>
              </w:rPr>
              <w:t>ька область, Кам’янський район, с</w:t>
            </w:r>
            <w:r w:rsidR="007729CA">
              <w:rPr>
                <w:sz w:val="28"/>
                <w:szCs w:val="28"/>
                <w:lang w:val="uk-UA"/>
              </w:rPr>
              <w:t>ели</w:t>
            </w:r>
            <w:r w:rsidR="00102B54" w:rsidRPr="00702A5D">
              <w:rPr>
                <w:sz w:val="28"/>
                <w:szCs w:val="28"/>
                <w:lang w:val="uk-UA"/>
              </w:rPr>
              <w:t>ще</w:t>
            </w:r>
            <w:r w:rsidR="00D635E7" w:rsidRPr="00702A5D">
              <w:rPr>
                <w:sz w:val="28"/>
                <w:szCs w:val="28"/>
                <w:lang w:val="uk-UA"/>
              </w:rPr>
              <w:t xml:space="preserve"> Кринички, вул. Михайла Грушевського</w:t>
            </w:r>
            <w:r w:rsidR="00433194" w:rsidRPr="00702A5D">
              <w:rPr>
                <w:sz w:val="28"/>
                <w:szCs w:val="28"/>
                <w:lang w:val="uk-UA"/>
              </w:rPr>
              <w:t>, 2.</w:t>
            </w:r>
          </w:p>
          <w:p w:rsidR="0089502B" w:rsidRPr="00102B54" w:rsidRDefault="00702A5D" w:rsidP="00C243C1">
            <w:pPr>
              <w:pStyle w:val="ae"/>
              <w:jc w:val="both"/>
              <w:rPr>
                <w:lang w:val="uk-UA"/>
              </w:rPr>
            </w:pPr>
            <w:r>
              <w:rPr>
                <w:sz w:val="28"/>
                <w:szCs w:val="28"/>
                <w:lang w:val="uk-UA"/>
              </w:rPr>
              <w:t xml:space="preserve">3.2 Дата </w:t>
            </w:r>
            <w:r w:rsidR="00433194" w:rsidRPr="00702A5D">
              <w:rPr>
                <w:sz w:val="28"/>
                <w:szCs w:val="28"/>
                <w:lang w:val="uk-UA"/>
              </w:rPr>
              <w:t xml:space="preserve">проведення конкурсу: </w:t>
            </w:r>
            <w:r w:rsidR="00C243C1" w:rsidRPr="00C243C1">
              <w:rPr>
                <w:b/>
                <w:sz w:val="28"/>
                <w:szCs w:val="28"/>
                <w:lang w:val="uk-UA"/>
              </w:rPr>
              <w:t>15</w:t>
            </w:r>
            <w:r w:rsidR="00433194" w:rsidRPr="00C243C1">
              <w:rPr>
                <w:b/>
                <w:color w:val="FF0000"/>
                <w:sz w:val="28"/>
                <w:szCs w:val="28"/>
                <w:lang w:val="uk-UA"/>
              </w:rPr>
              <w:t xml:space="preserve"> </w:t>
            </w:r>
            <w:r w:rsidR="007729CA" w:rsidRPr="00C243C1">
              <w:rPr>
                <w:b/>
                <w:sz w:val="28"/>
                <w:szCs w:val="28"/>
                <w:lang w:val="uk-UA"/>
              </w:rPr>
              <w:t>верес</w:t>
            </w:r>
            <w:r w:rsidR="008019BE" w:rsidRPr="00C243C1">
              <w:rPr>
                <w:b/>
                <w:sz w:val="28"/>
                <w:szCs w:val="28"/>
                <w:lang w:val="uk-UA"/>
              </w:rPr>
              <w:t>ня</w:t>
            </w:r>
            <w:r w:rsidR="00D635E7" w:rsidRPr="00C243C1">
              <w:rPr>
                <w:b/>
                <w:sz w:val="28"/>
                <w:szCs w:val="28"/>
                <w:lang w:val="uk-UA"/>
              </w:rPr>
              <w:t xml:space="preserve"> 202</w:t>
            </w:r>
            <w:r w:rsidR="007729CA" w:rsidRPr="00C243C1">
              <w:rPr>
                <w:b/>
                <w:sz w:val="28"/>
                <w:szCs w:val="28"/>
                <w:lang w:val="uk-UA"/>
              </w:rPr>
              <w:t>5</w:t>
            </w:r>
            <w:r w:rsidRPr="00C243C1">
              <w:rPr>
                <w:b/>
                <w:sz w:val="28"/>
                <w:szCs w:val="28"/>
                <w:lang w:val="uk-UA"/>
              </w:rPr>
              <w:t xml:space="preserve"> року</w:t>
            </w:r>
            <w:r w:rsidRPr="00C243C1">
              <w:rPr>
                <w:b/>
                <w:color w:val="FF0000"/>
                <w:sz w:val="28"/>
                <w:szCs w:val="28"/>
                <w:lang w:val="uk-UA"/>
              </w:rPr>
              <w:t xml:space="preserve"> </w:t>
            </w:r>
            <w:r w:rsidRPr="00C243C1">
              <w:rPr>
                <w:b/>
                <w:sz w:val="28"/>
                <w:szCs w:val="28"/>
                <w:lang w:val="uk-UA"/>
              </w:rPr>
              <w:t xml:space="preserve">об 11 </w:t>
            </w:r>
            <w:r w:rsidR="00433194" w:rsidRPr="00C243C1">
              <w:rPr>
                <w:b/>
                <w:sz w:val="28"/>
                <w:szCs w:val="28"/>
                <w:lang w:val="uk-UA"/>
              </w:rPr>
              <w:t>год. 00 хв</w:t>
            </w:r>
            <w:r w:rsidR="00433194" w:rsidRPr="00702A5D">
              <w:rPr>
                <w:sz w:val="28"/>
                <w:szCs w:val="28"/>
                <w:lang w:val="uk-UA"/>
              </w:rPr>
              <w:t xml:space="preserve">. </w:t>
            </w:r>
          </w:p>
        </w:tc>
      </w:tr>
      <w:tr w:rsidR="00433194" w:rsidRPr="00433194" w:rsidTr="00C02012">
        <w:tc>
          <w:tcPr>
            <w:tcW w:w="9645" w:type="dxa"/>
            <w:tcBorders>
              <w:top w:val="nil"/>
              <w:left w:val="nil"/>
              <w:bottom w:val="nil"/>
              <w:right w:val="nil"/>
            </w:tcBorders>
          </w:tcPr>
          <w:p w:rsidR="00433194" w:rsidRPr="003C099F" w:rsidRDefault="00702A5D" w:rsidP="0070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sz w:val="28"/>
                <w:szCs w:val="28"/>
                <w:lang w:val="uk-UA"/>
              </w:rPr>
            </w:pPr>
            <w:r>
              <w:rPr>
                <w:rFonts w:ascii="Times New Roman" w:hAnsi="Times New Roman"/>
                <w:sz w:val="28"/>
                <w:szCs w:val="28"/>
                <w:lang w:val="uk-UA"/>
              </w:rPr>
              <w:t>3.3.</w:t>
            </w:r>
            <w:r w:rsidR="00433194" w:rsidRPr="00433194">
              <w:rPr>
                <w:rFonts w:ascii="Times New Roman" w:hAnsi="Times New Roman"/>
                <w:sz w:val="28"/>
                <w:szCs w:val="28"/>
                <w:lang w:val="uk-UA"/>
              </w:rPr>
              <w:t xml:space="preserve"> </w:t>
            </w:r>
            <w:r>
              <w:rPr>
                <w:rFonts w:ascii="Times New Roman" w:hAnsi="Times New Roman"/>
                <w:sz w:val="28"/>
                <w:szCs w:val="28"/>
                <w:lang w:val="uk-UA"/>
              </w:rPr>
              <w:t>Головний спеціаліст</w:t>
            </w:r>
            <w:r w:rsidR="0047178C">
              <w:rPr>
                <w:rFonts w:ascii="Times New Roman" w:hAnsi="Times New Roman"/>
                <w:sz w:val="28"/>
                <w:szCs w:val="28"/>
                <w:lang w:val="uk-UA"/>
              </w:rPr>
              <w:t xml:space="preserve"> відділу</w:t>
            </w:r>
            <w:r w:rsidR="0046331A" w:rsidRPr="00433194">
              <w:rPr>
                <w:rFonts w:ascii="Times New Roman" w:hAnsi="Times New Roman"/>
                <w:sz w:val="28"/>
                <w:szCs w:val="28"/>
                <w:lang w:val="uk-UA"/>
              </w:rPr>
              <w:t xml:space="preserve"> жи</w:t>
            </w:r>
            <w:r w:rsidR="0046331A">
              <w:rPr>
                <w:rFonts w:ascii="Times New Roman" w:hAnsi="Times New Roman"/>
                <w:sz w:val="28"/>
                <w:szCs w:val="28"/>
                <w:lang w:val="uk-UA"/>
              </w:rPr>
              <w:t>тлово-комунального господарства та</w:t>
            </w:r>
            <w:r w:rsidR="0046331A" w:rsidRPr="00433194">
              <w:rPr>
                <w:rFonts w:ascii="Times New Roman" w:hAnsi="Times New Roman"/>
                <w:sz w:val="28"/>
                <w:szCs w:val="28"/>
                <w:lang w:val="uk-UA"/>
              </w:rPr>
              <w:t xml:space="preserve"> комунальної власності Криничанської селищної ради </w:t>
            </w:r>
            <w:r>
              <w:rPr>
                <w:rFonts w:ascii="Times New Roman" w:hAnsi="Times New Roman"/>
                <w:sz w:val="28"/>
                <w:szCs w:val="28"/>
                <w:lang w:val="uk-UA"/>
              </w:rPr>
              <w:t>Перекопський Володимир Сергійович</w:t>
            </w:r>
            <w:r w:rsidR="00F74E45">
              <w:rPr>
                <w:rFonts w:ascii="Times New Roman" w:hAnsi="Times New Roman"/>
                <w:sz w:val="28"/>
                <w:szCs w:val="28"/>
                <w:lang w:val="uk-UA"/>
              </w:rPr>
              <w:t xml:space="preserve">, </w:t>
            </w:r>
            <w:r w:rsidR="003C099F">
              <w:rPr>
                <w:rFonts w:ascii="Times New Roman" w:hAnsi="Times New Roman"/>
                <w:sz w:val="28"/>
                <w:szCs w:val="28"/>
                <w:lang w:val="uk-UA"/>
              </w:rPr>
              <w:t xml:space="preserve">член комісії, </w:t>
            </w:r>
            <w:r w:rsidR="00F74E45">
              <w:rPr>
                <w:rFonts w:ascii="Times New Roman" w:hAnsi="Times New Roman"/>
                <w:sz w:val="28"/>
                <w:szCs w:val="28"/>
                <w:lang w:val="uk-UA"/>
              </w:rPr>
              <w:t>тел. 097-917-89-47</w:t>
            </w:r>
            <w:r w:rsidR="003C099F">
              <w:rPr>
                <w:rFonts w:ascii="Times New Roman" w:hAnsi="Times New Roman"/>
                <w:sz w:val="28"/>
                <w:szCs w:val="28"/>
                <w:lang w:val="uk-UA"/>
              </w:rPr>
              <w:t>, ел. пошта:</w:t>
            </w:r>
            <w:r w:rsidR="003C099F">
              <w:rPr>
                <w:rFonts w:ascii="Arial" w:hAnsi="Arial" w:cs="Arial"/>
                <w:b/>
                <w:bCs/>
                <w:color w:val="343840"/>
                <w:sz w:val="14"/>
                <w:szCs w:val="14"/>
                <w:shd w:val="clear" w:color="auto" w:fill="FFFFFF"/>
              </w:rPr>
              <w:t xml:space="preserve"> </w:t>
            </w:r>
            <w:r w:rsidR="003C099F" w:rsidRPr="003C099F">
              <w:rPr>
                <w:rFonts w:ascii="Times New Roman" w:hAnsi="Times New Roman"/>
                <w:bCs/>
                <w:color w:val="343840"/>
                <w:sz w:val="28"/>
                <w:szCs w:val="28"/>
                <w:shd w:val="clear" w:color="auto" w:fill="FFFFFF"/>
              </w:rPr>
              <w:t>arhitektura.otg@ukr.net</w:t>
            </w:r>
            <w:r w:rsidR="003C099F">
              <w:rPr>
                <w:rFonts w:ascii="Times New Roman" w:hAnsi="Times New Roman"/>
                <w:bCs/>
                <w:color w:val="343840"/>
                <w:sz w:val="28"/>
                <w:szCs w:val="28"/>
                <w:shd w:val="clear" w:color="auto" w:fill="FFFFFF"/>
                <w:lang w:val="uk-UA"/>
              </w:rPr>
              <w:t>.</w:t>
            </w:r>
          </w:p>
        </w:tc>
      </w:tr>
      <w:tr w:rsidR="00433194" w:rsidRPr="00ED2563" w:rsidTr="00C02012">
        <w:tc>
          <w:tcPr>
            <w:tcW w:w="9645" w:type="dxa"/>
            <w:tcBorders>
              <w:top w:val="nil"/>
              <w:left w:val="nil"/>
              <w:bottom w:val="nil"/>
              <w:right w:val="nil"/>
            </w:tcBorders>
          </w:tcPr>
          <w:p w:rsidR="00702A5D" w:rsidRDefault="00433194" w:rsidP="00C24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both"/>
              <w:rPr>
                <w:rFonts w:ascii="Times New Roman" w:hAnsi="Times New Roman"/>
                <w:b/>
                <w:bCs/>
                <w:color w:val="1D1D1B"/>
                <w:sz w:val="28"/>
                <w:szCs w:val="28"/>
                <w:bdr w:val="none" w:sz="0" w:space="0" w:color="auto" w:frame="1"/>
                <w:shd w:val="clear" w:color="auto" w:fill="FFFFFF"/>
                <w:lang w:val="uk-UA"/>
              </w:rPr>
            </w:pPr>
            <w:r w:rsidRPr="00433194">
              <w:rPr>
                <w:rFonts w:ascii="Times New Roman" w:hAnsi="Times New Roman"/>
                <w:b/>
                <w:color w:val="000000"/>
                <w:sz w:val="28"/>
                <w:szCs w:val="28"/>
                <w:lang w:val="uk-UA"/>
              </w:rPr>
              <w:t xml:space="preserve">4. </w:t>
            </w:r>
            <w:r w:rsidR="00702A5D" w:rsidRPr="00702A5D">
              <w:rPr>
                <w:rFonts w:ascii="Times New Roman" w:hAnsi="Times New Roman"/>
                <w:b/>
                <w:bCs/>
                <w:color w:val="1D1D1B"/>
                <w:sz w:val="28"/>
                <w:szCs w:val="28"/>
                <w:bdr w:val="none" w:sz="0" w:space="0" w:color="auto" w:frame="1"/>
                <w:shd w:val="clear" w:color="auto" w:fill="FFFFFF"/>
                <w:lang w:val="uk-UA"/>
              </w:rPr>
              <w:t xml:space="preserve">Основні вимоги (у разі необхідності одна або декілька додаткових) до учасників конкурсу з урахуванням кваліфікаційних вимог, визначених у критеріях відповідності конкурсних пропозицій </w:t>
            </w:r>
            <w:r w:rsidR="00702A5D" w:rsidRPr="00702A5D">
              <w:rPr>
                <w:rFonts w:ascii="Times New Roman" w:hAnsi="Times New Roman"/>
                <w:b/>
                <w:bCs/>
                <w:color w:val="1D1D1B"/>
                <w:sz w:val="28"/>
                <w:szCs w:val="28"/>
                <w:bdr w:val="none" w:sz="0" w:space="0" w:color="auto" w:frame="1"/>
                <w:shd w:val="clear" w:color="auto" w:fill="FFFFFF"/>
                <w:lang w:val="uk-UA"/>
              </w:rPr>
              <w:lastRenderedPageBreak/>
              <w:t>кваліфікаційним вимогам (далі - кваліфікаційні вимоги):</w:t>
            </w:r>
          </w:p>
          <w:p w:rsidR="00702A5D" w:rsidRDefault="00702A5D" w:rsidP="00702A5D">
            <w:pPr>
              <w:pStyle w:val="aa"/>
              <w:shd w:val="clear" w:color="auto" w:fill="FFFFFF"/>
              <w:spacing w:before="0" w:beforeAutospacing="0" w:after="0" w:afterAutospacing="0"/>
              <w:jc w:val="both"/>
              <w:rPr>
                <w:color w:val="1D1D1B"/>
                <w:bdr w:val="none" w:sz="0" w:space="0" w:color="auto" w:frame="1"/>
                <w:lang w:val="uk-UA"/>
              </w:rPr>
            </w:pPr>
            <w:r w:rsidRPr="00702A5D">
              <w:rPr>
                <w:bCs/>
                <w:color w:val="1D1D1B"/>
                <w:sz w:val="28"/>
                <w:szCs w:val="28"/>
                <w:bdr w:val="none" w:sz="0" w:space="0" w:color="auto" w:frame="1"/>
                <w:shd w:val="clear" w:color="auto" w:fill="FFFFFF"/>
                <w:lang w:val="uk-UA"/>
              </w:rPr>
              <w:t>4.1.</w:t>
            </w:r>
            <w:r w:rsidRPr="00702A5D">
              <w:rPr>
                <w:color w:val="1D1D1B"/>
                <w:sz w:val="28"/>
                <w:szCs w:val="28"/>
                <w:bdr w:val="none" w:sz="0" w:space="0" w:color="auto" w:frame="1"/>
              </w:rPr>
              <w:t xml:space="preserve"> Кваліфікаційні вимоги до учасникі</w:t>
            </w:r>
            <w:proofErr w:type="gramStart"/>
            <w:r w:rsidRPr="00702A5D">
              <w:rPr>
                <w:color w:val="1D1D1B"/>
                <w:sz w:val="28"/>
                <w:szCs w:val="28"/>
                <w:bdr w:val="none" w:sz="0" w:space="0" w:color="auto" w:frame="1"/>
              </w:rPr>
              <w:t>в</w:t>
            </w:r>
            <w:proofErr w:type="gramEnd"/>
            <w:r w:rsidRPr="00702A5D">
              <w:rPr>
                <w:color w:val="1D1D1B"/>
                <w:sz w:val="28"/>
                <w:szCs w:val="28"/>
                <w:bdr w:val="none" w:sz="0" w:space="0" w:color="auto" w:frame="1"/>
              </w:rPr>
              <w:t xml:space="preserve"> конкурсу:</w:t>
            </w:r>
            <w:r>
              <w:rPr>
                <w:color w:val="1D1D1B"/>
                <w:bdr w:val="none" w:sz="0" w:space="0" w:color="auto" w:frame="1"/>
              </w:rPr>
              <w:t>  </w:t>
            </w:r>
          </w:p>
          <w:p w:rsidR="00FB0C0B" w:rsidRPr="00FB0C0B" w:rsidRDefault="00FB0C0B" w:rsidP="00702A5D">
            <w:pPr>
              <w:pStyle w:val="aa"/>
              <w:shd w:val="clear" w:color="auto" w:fill="FFFFFF"/>
              <w:spacing w:before="0" w:beforeAutospacing="0" w:after="0" w:afterAutospacing="0"/>
              <w:jc w:val="both"/>
              <w:rPr>
                <w:color w:val="1D1D1B"/>
                <w:bdr w:val="none" w:sz="0" w:space="0" w:color="auto" w:frame="1"/>
                <w:lang w:val="uk-UA"/>
              </w:rPr>
            </w:pPr>
          </w:p>
          <w:tbl>
            <w:tblPr>
              <w:tblW w:w="9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15"/>
              <w:gridCol w:w="4707"/>
            </w:tblGrid>
            <w:tr w:rsidR="00702A5D" w:rsidRPr="00ED2563" w:rsidTr="00A479E8">
              <w:tc>
                <w:tcPr>
                  <w:tcW w:w="4815" w:type="dxa"/>
                </w:tcPr>
                <w:p w:rsidR="00702A5D" w:rsidRPr="00ED2563" w:rsidRDefault="00702A5D" w:rsidP="00A479E8">
                  <w:pPr>
                    <w:pStyle w:val="aa"/>
                    <w:spacing w:before="0" w:beforeAutospacing="0" w:after="0" w:afterAutospacing="0"/>
                    <w:jc w:val="center"/>
                    <w:rPr>
                      <w:color w:val="1D1D1B"/>
                      <w:lang w:val="uk-UA"/>
                    </w:rPr>
                  </w:pPr>
                  <w:r w:rsidRPr="00ED2563">
                    <w:rPr>
                      <w:color w:val="1D1D1B"/>
                      <w:lang w:val="uk-UA"/>
                    </w:rPr>
                    <w:t>Кваліфікаційні вимоги</w:t>
                  </w:r>
                </w:p>
              </w:tc>
              <w:tc>
                <w:tcPr>
                  <w:tcW w:w="4707" w:type="dxa"/>
                </w:tcPr>
                <w:p w:rsidR="00702A5D" w:rsidRPr="00ED2563" w:rsidRDefault="00702A5D" w:rsidP="00A479E8">
                  <w:pPr>
                    <w:pStyle w:val="aa"/>
                    <w:spacing w:before="0" w:beforeAutospacing="0" w:after="0" w:afterAutospacing="0"/>
                    <w:jc w:val="center"/>
                    <w:rPr>
                      <w:color w:val="1D1D1B"/>
                      <w:lang w:val="uk-UA"/>
                    </w:rPr>
                  </w:pPr>
                  <w:r w:rsidRPr="00ED2563">
                    <w:rPr>
                      <w:color w:val="1D1D1B"/>
                      <w:lang w:val="uk-UA"/>
                    </w:rPr>
                    <w:t>Критерії відповідності</w:t>
                  </w:r>
                </w:p>
              </w:tc>
            </w:tr>
            <w:tr w:rsidR="00997FB6" w:rsidRPr="00ED2563" w:rsidTr="00A479E8">
              <w:tc>
                <w:tcPr>
                  <w:tcW w:w="9522" w:type="dxa"/>
                  <w:gridSpan w:val="2"/>
                </w:tcPr>
                <w:p w:rsidR="00997FB6" w:rsidRPr="00ED2563" w:rsidRDefault="00997FB6" w:rsidP="00A479E8">
                  <w:pPr>
                    <w:pStyle w:val="aa"/>
                    <w:spacing w:before="0" w:beforeAutospacing="0" w:after="0" w:afterAutospacing="0"/>
                    <w:jc w:val="center"/>
                    <w:rPr>
                      <w:rFonts w:ascii="Arial" w:hAnsi="Arial" w:cs="Arial"/>
                      <w:color w:val="1D1D1B"/>
                      <w:sz w:val="20"/>
                      <w:szCs w:val="20"/>
                      <w:lang w:val="uk-UA"/>
                    </w:rPr>
                  </w:pPr>
                  <w:r w:rsidRPr="00ED2563">
                    <w:rPr>
                      <w:color w:val="1D1D1B"/>
                      <w:lang w:val="uk-UA"/>
                    </w:rPr>
                    <w:t>Основні кваліфікаційні вимоги</w:t>
                  </w:r>
                </w:p>
              </w:tc>
            </w:tr>
            <w:tr w:rsidR="00702A5D" w:rsidRPr="00ED2563" w:rsidTr="00A479E8">
              <w:tc>
                <w:tcPr>
                  <w:tcW w:w="4815" w:type="dxa"/>
                </w:tcPr>
                <w:p w:rsidR="00702A5D" w:rsidRPr="00ED2563" w:rsidRDefault="00997FB6" w:rsidP="00154E58">
                  <w:pPr>
                    <w:pStyle w:val="aa"/>
                    <w:numPr>
                      <w:ilvl w:val="0"/>
                      <w:numId w:val="18"/>
                    </w:numPr>
                    <w:spacing w:before="0" w:beforeAutospacing="0" w:after="0" w:afterAutospacing="0"/>
                    <w:ind w:left="313" w:hanging="284"/>
                    <w:rPr>
                      <w:rFonts w:ascii="Arial" w:hAnsi="Arial" w:cs="Arial"/>
                      <w:color w:val="1D1D1B"/>
                      <w:lang w:val="uk-UA"/>
                    </w:rPr>
                  </w:pPr>
                  <w:r w:rsidRPr="00ED2563">
                    <w:rPr>
                      <w:color w:val="333333"/>
                      <w:shd w:val="clear" w:color="auto" w:fill="FFFFFF"/>
                    </w:rPr>
                    <w:t>Наявність транспортних засобів спеціального призначення для збирання та перевезення відповідного виду побутових відході</w:t>
                  </w:r>
                  <w:proofErr w:type="gramStart"/>
                  <w:r w:rsidRPr="00ED2563">
                    <w:rPr>
                      <w:color w:val="333333"/>
                      <w:shd w:val="clear" w:color="auto" w:fill="FFFFFF"/>
                    </w:rPr>
                    <w:t>в</w:t>
                  </w:r>
                  <w:proofErr w:type="gramEnd"/>
                </w:p>
              </w:tc>
              <w:tc>
                <w:tcPr>
                  <w:tcW w:w="4707" w:type="dxa"/>
                </w:tcPr>
                <w:tbl>
                  <w:tblPr>
                    <w:tblW w:w="5000" w:type="pct"/>
                    <w:shd w:val="clear" w:color="auto" w:fill="FFFFFF"/>
                    <w:tblLayout w:type="fixed"/>
                    <w:tblCellMar>
                      <w:top w:w="12" w:type="dxa"/>
                      <w:left w:w="12" w:type="dxa"/>
                      <w:bottom w:w="12" w:type="dxa"/>
                      <w:right w:w="12" w:type="dxa"/>
                    </w:tblCellMar>
                    <w:tblLook w:val="04A0"/>
                  </w:tblPr>
                  <w:tblGrid>
                    <w:gridCol w:w="4491"/>
                  </w:tblGrid>
                  <w:tr w:rsidR="00997FB6" w:rsidRPr="00ED2563" w:rsidTr="00997FB6">
                    <w:tc>
                      <w:tcPr>
                        <w:tcW w:w="2850" w:type="pct"/>
                        <w:shd w:val="clear" w:color="auto" w:fill="FFFFFF"/>
                        <w:hideMark/>
                      </w:tcPr>
                      <w:p w:rsidR="00997FB6" w:rsidRPr="00ED2563" w:rsidRDefault="00997FB6" w:rsidP="00997FB6">
                        <w:pPr>
                          <w:spacing w:before="120" w:after="120" w:line="240" w:lineRule="auto"/>
                          <w:rPr>
                            <w:rFonts w:ascii="Times New Roman" w:hAnsi="Times New Roman"/>
                            <w:color w:val="333333"/>
                            <w:sz w:val="24"/>
                            <w:szCs w:val="24"/>
                            <w:lang w:val="uk-UA"/>
                          </w:rPr>
                        </w:pPr>
                        <w:r w:rsidRPr="00ED2563">
                          <w:rPr>
                            <w:rFonts w:ascii="Times New Roman" w:hAnsi="Times New Roman"/>
                            <w:color w:val="333333"/>
                            <w:sz w:val="24"/>
                            <w:szCs w:val="24"/>
                            <w:lang w:val="uk-UA"/>
                          </w:rPr>
                          <w:t>1) достатня кількість транспортних засобів спеціального призначення, що забезпечують перевезення визначеного обсягу відповідного виду побутових відходів, які утворюються на об’єкті конкурсу, що підтверджується:</w:t>
                        </w:r>
                      </w:p>
                    </w:tc>
                  </w:tr>
                  <w:tr w:rsidR="00997FB6" w:rsidRPr="00ED2563" w:rsidTr="00997FB6">
                    <w:tc>
                      <w:tcPr>
                        <w:tcW w:w="2850" w:type="pct"/>
                        <w:shd w:val="clear" w:color="auto" w:fill="FFFFFF"/>
                        <w:hideMark/>
                      </w:tcPr>
                      <w:p w:rsidR="00997FB6" w:rsidRPr="00ED2563" w:rsidRDefault="00997FB6" w:rsidP="00997FB6">
                        <w:pPr>
                          <w:spacing w:before="120" w:after="120" w:line="240" w:lineRule="auto"/>
                          <w:rPr>
                            <w:rFonts w:ascii="Times New Roman" w:hAnsi="Times New Roman"/>
                            <w:color w:val="333333"/>
                            <w:sz w:val="24"/>
                            <w:szCs w:val="24"/>
                          </w:rPr>
                        </w:pPr>
                        <w:r w:rsidRPr="00ED2563">
                          <w:rPr>
                            <w:rFonts w:ascii="Times New Roman" w:hAnsi="Times New Roman"/>
                            <w:color w:val="333333"/>
                            <w:sz w:val="24"/>
                            <w:szCs w:val="24"/>
                          </w:rPr>
                          <w:t>довідкою-розрахунком про наявні транспортні засоби спеціального призначення для забезпечення перевезення обсягу відповідного виду побутових відході</w:t>
                        </w:r>
                        <w:proofErr w:type="gramStart"/>
                        <w:r w:rsidRPr="00ED2563">
                          <w:rPr>
                            <w:rFonts w:ascii="Times New Roman" w:hAnsi="Times New Roman"/>
                            <w:color w:val="333333"/>
                            <w:sz w:val="24"/>
                            <w:szCs w:val="24"/>
                          </w:rPr>
                          <w:t>в</w:t>
                        </w:r>
                        <w:proofErr w:type="gramEnd"/>
                        <w:r w:rsidRPr="00ED2563">
                          <w:rPr>
                            <w:rFonts w:ascii="Times New Roman" w:hAnsi="Times New Roman"/>
                            <w:color w:val="333333"/>
                            <w:sz w:val="24"/>
                            <w:szCs w:val="24"/>
                          </w:rPr>
                          <w:t xml:space="preserve"> за об’єктом конкурсу;</w:t>
                        </w:r>
                      </w:p>
                    </w:tc>
                  </w:tr>
                  <w:tr w:rsidR="00997FB6" w:rsidRPr="00ED2563" w:rsidTr="00997FB6">
                    <w:tc>
                      <w:tcPr>
                        <w:tcW w:w="2850" w:type="pct"/>
                        <w:shd w:val="clear" w:color="auto" w:fill="FFFFFF"/>
                        <w:hideMark/>
                      </w:tcPr>
                      <w:p w:rsidR="00997FB6" w:rsidRPr="00ED2563" w:rsidRDefault="00997FB6" w:rsidP="00997FB6">
                        <w:pPr>
                          <w:spacing w:before="120" w:after="120" w:line="240" w:lineRule="auto"/>
                          <w:rPr>
                            <w:rFonts w:ascii="Times New Roman" w:hAnsi="Times New Roman"/>
                            <w:color w:val="333333"/>
                            <w:sz w:val="24"/>
                            <w:szCs w:val="24"/>
                          </w:rPr>
                        </w:pPr>
                        <w:r w:rsidRPr="00ED2563">
                          <w:rPr>
                            <w:rFonts w:ascii="Times New Roman" w:hAnsi="Times New Roman"/>
                            <w:color w:val="333333"/>
                            <w:sz w:val="24"/>
                            <w:szCs w:val="24"/>
                          </w:rPr>
                          <w:t>довідкою-характеристикою транспортних засобі</w:t>
                        </w:r>
                        <w:proofErr w:type="gramStart"/>
                        <w:r w:rsidRPr="00ED2563">
                          <w:rPr>
                            <w:rFonts w:ascii="Times New Roman" w:hAnsi="Times New Roman"/>
                            <w:color w:val="333333"/>
                            <w:sz w:val="24"/>
                            <w:szCs w:val="24"/>
                          </w:rPr>
                          <w:t>в</w:t>
                        </w:r>
                        <w:proofErr w:type="gramEnd"/>
                        <w:r w:rsidRPr="00ED2563">
                          <w:rPr>
                            <w:rFonts w:ascii="Times New Roman" w:hAnsi="Times New Roman"/>
                            <w:color w:val="333333"/>
                            <w:sz w:val="24"/>
                            <w:szCs w:val="24"/>
                          </w:rPr>
                          <w:t xml:space="preserve"> спеціального призначення;</w:t>
                        </w:r>
                      </w:p>
                    </w:tc>
                  </w:tr>
                  <w:tr w:rsidR="00997FB6" w:rsidRPr="00ED2563" w:rsidTr="00997FB6">
                    <w:tc>
                      <w:tcPr>
                        <w:tcW w:w="2850" w:type="pct"/>
                        <w:shd w:val="clear" w:color="auto" w:fill="FFFFFF"/>
                        <w:hideMark/>
                      </w:tcPr>
                      <w:p w:rsidR="00997FB6" w:rsidRPr="00ED2563" w:rsidRDefault="00997FB6" w:rsidP="00997FB6">
                        <w:pPr>
                          <w:spacing w:before="120" w:after="120" w:line="240" w:lineRule="auto"/>
                          <w:rPr>
                            <w:rFonts w:ascii="Times New Roman" w:hAnsi="Times New Roman"/>
                            <w:color w:val="333333"/>
                            <w:sz w:val="24"/>
                            <w:szCs w:val="24"/>
                          </w:rPr>
                        </w:pPr>
                        <w:r w:rsidRPr="00ED2563">
                          <w:rPr>
                            <w:rFonts w:ascii="Times New Roman" w:hAnsi="Times New Roman"/>
                            <w:color w:val="333333"/>
                            <w:sz w:val="24"/>
                            <w:szCs w:val="24"/>
                          </w:rPr>
                          <w:t xml:space="preserve">копіями </w:t>
                        </w:r>
                        <w:proofErr w:type="gramStart"/>
                        <w:r w:rsidRPr="00ED2563">
                          <w:rPr>
                            <w:rFonts w:ascii="Times New Roman" w:hAnsi="Times New Roman"/>
                            <w:color w:val="333333"/>
                            <w:sz w:val="24"/>
                            <w:szCs w:val="24"/>
                          </w:rPr>
                          <w:t>св</w:t>
                        </w:r>
                        <w:proofErr w:type="gramEnd"/>
                        <w:r w:rsidRPr="00ED2563">
                          <w:rPr>
                            <w:rFonts w:ascii="Times New Roman" w:hAnsi="Times New Roman"/>
                            <w:color w:val="333333"/>
                            <w:sz w:val="24"/>
                            <w:szCs w:val="24"/>
                          </w:rPr>
                          <w:t>ідоцтв про реєстрацію власних транспортних засобів спеціального призначення та/або договором про оренду таких транспортних засобів;</w:t>
                        </w:r>
                      </w:p>
                    </w:tc>
                  </w:tr>
                  <w:tr w:rsidR="00997FB6" w:rsidRPr="00ED2563" w:rsidTr="00997FB6">
                    <w:tc>
                      <w:tcPr>
                        <w:tcW w:w="2850" w:type="pct"/>
                        <w:shd w:val="clear" w:color="auto" w:fill="FFFFFF"/>
                        <w:hideMark/>
                      </w:tcPr>
                      <w:p w:rsidR="00997FB6" w:rsidRPr="00ED2563" w:rsidRDefault="00997FB6" w:rsidP="00997FB6">
                        <w:pPr>
                          <w:spacing w:before="120" w:after="120" w:line="240" w:lineRule="auto"/>
                          <w:rPr>
                            <w:rFonts w:ascii="Times New Roman" w:hAnsi="Times New Roman"/>
                            <w:color w:val="333333"/>
                            <w:sz w:val="24"/>
                            <w:szCs w:val="24"/>
                          </w:rPr>
                        </w:pPr>
                        <w:proofErr w:type="gramStart"/>
                        <w:r w:rsidRPr="00ED2563">
                          <w:rPr>
                            <w:rFonts w:ascii="Times New Roman" w:hAnsi="Times New Roman"/>
                            <w:color w:val="333333"/>
                            <w:sz w:val="24"/>
                            <w:szCs w:val="24"/>
                          </w:rPr>
                          <w:t>копіями</w:t>
                        </w:r>
                        <w:proofErr w:type="gramEnd"/>
                        <w:r w:rsidRPr="00ED2563">
                          <w:rPr>
                            <w:rFonts w:ascii="Times New Roman" w:hAnsi="Times New Roman"/>
                            <w:color w:val="333333"/>
                            <w:sz w:val="24"/>
                            <w:szCs w:val="24"/>
                          </w:rPr>
                          <w:t xml:space="preserve"> протоколів перевірки технічного стану транспортних засобів спеціального призначення</w:t>
                        </w:r>
                      </w:p>
                    </w:tc>
                  </w:tr>
                  <w:tr w:rsidR="00997FB6" w:rsidRPr="00ED2563" w:rsidTr="00997FB6">
                    <w:tc>
                      <w:tcPr>
                        <w:tcW w:w="2850" w:type="pct"/>
                        <w:shd w:val="clear" w:color="auto" w:fill="FFFFFF"/>
                        <w:hideMark/>
                      </w:tcPr>
                      <w:p w:rsidR="00997FB6" w:rsidRPr="00ED2563" w:rsidRDefault="00997FB6" w:rsidP="00997FB6">
                        <w:pPr>
                          <w:spacing w:before="120" w:after="120" w:line="240" w:lineRule="auto"/>
                          <w:rPr>
                            <w:rFonts w:ascii="Times New Roman" w:hAnsi="Times New Roman"/>
                            <w:b/>
                            <w:color w:val="333333"/>
                            <w:sz w:val="24"/>
                            <w:szCs w:val="24"/>
                          </w:rPr>
                        </w:pPr>
                        <w:r w:rsidRPr="00ED2563">
                          <w:rPr>
                            <w:rFonts w:ascii="Times New Roman" w:hAnsi="Times New Roman"/>
                            <w:b/>
                            <w:color w:val="333333"/>
                            <w:sz w:val="24"/>
                            <w:szCs w:val="24"/>
                          </w:rPr>
                          <w:t>2) перевага надається учасникові конкурсу, який має у власності більшу кількість транспортних засобів спеціального призначення, що можуть перевозити більший обсяг певного виду побутових відході</w:t>
                        </w:r>
                        <w:proofErr w:type="gramStart"/>
                        <w:r w:rsidRPr="00ED2563">
                          <w:rPr>
                            <w:rFonts w:ascii="Times New Roman" w:hAnsi="Times New Roman"/>
                            <w:b/>
                            <w:color w:val="333333"/>
                            <w:sz w:val="24"/>
                            <w:szCs w:val="24"/>
                          </w:rPr>
                          <w:t>в</w:t>
                        </w:r>
                        <w:proofErr w:type="gramEnd"/>
                        <w:r w:rsidRPr="00ED2563">
                          <w:rPr>
                            <w:rFonts w:ascii="Times New Roman" w:hAnsi="Times New Roman"/>
                            <w:b/>
                            <w:color w:val="333333"/>
                            <w:sz w:val="24"/>
                            <w:szCs w:val="24"/>
                          </w:rPr>
                          <w:t xml:space="preserve"> за об’єктом конкурсу</w:t>
                        </w:r>
                      </w:p>
                    </w:tc>
                  </w:tr>
                </w:tbl>
                <w:p w:rsidR="00702A5D" w:rsidRPr="00ED2563" w:rsidRDefault="00702A5D" w:rsidP="00A479E8">
                  <w:pPr>
                    <w:pStyle w:val="aa"/>
                    <w:spacing w:before="0" w:beforeAutospacing="0" w:after="0" w:afterAutospacing="0"/>
                    <w:jc w:val="both"/>
                    <w:rPr>
                      <w:rFonts w:ascii="Arial" w:hAnsi="Arial" w:cs="Arial"/>
                      <w:color w:val="1D1D1B"/>
                      <w:sz w:val="20"/>
                      <w:szCs w:val="20"/>
                    </w:rPr>
                  </w:pPr>
                </w:p>
              </w:tc>
            </w:tr>
            <w:tr w:rsidR="00702A5D" w:rsidRPr="00ED2563" w:rsidTr="00A479E8">
              <w:tc>
                <w:tcPr>
                  <w:tcW w:w="4815" w:type="dxa"/>
                </w:tcPr>
                <w:p w:rsidR="00702A5D" w:rsidRPr="00ED2563" w:rsidRDefault="00997FB6" w:rsidP="007C687A">
                  <w:pPr>
                    <w:pStyle w:val="aa"/>
                    <w:numPr>
                      <w:ilvl w:val="0"/>
                      <w:numId w:val="18"/>
                    </w:numPr>
                    <w:tabs>
                      <w:tab w:val="left" w:pos="313"/>
                    </w:tabs>
                    <w:spacing w:before="0" w:beforeAutospacing="0" w:after="0" w:afterAutospacing="0"/>
                    <w:ind w:left="171" w:hanging="142"/>
                    <w:jc w:val="both"/>
                    <w:rPr>
                      <w:rFonts w:ascii="Arial" w:hAnsi="Arial" w:cs="Arial"/>
                      <w:color w:val="1D1D1B"/>
                      <w:lang w:val="uk-UA"/>
                    </w:rPr>
                  </w:pPr>
                  <w:proofErr w:type="gramStart"/>
                  <w:r w:rsidRPr="00ED2563">
                    <w:rPr>
                      <w:color w:val="333333"/>
                      <w:shd w:val="clear" w:color="auto" w:fill="FFFFFF"/>
                    </w:rPr>
                    <w:t>П</w:t>
                  </w:r>
                  <w:proofErr w:type="gramEnd"/>
                  <w:r w:rsidRPr="00ED2563">
                    <w:rPr>
                      <w:color w:val="333333"/>
                      <w:shd w:val="clear" w:color="auto" w:fill="FFFFFF"/>
                    </w:rPr>
                    <w:t>ідтримання належного санітарного стану транспортних засобів спеціального призначення для збирання та перевезення побутових відходів</w:t>
                  </w:r>
                </w:p>
              </w:tc>
              <w:tc>
                <w:tcPr>
                  <w:tcW w:w="4707" w:type="dxa"/>
                </w:tcPr>
                <w:tbl>
                  <w:tblPr>
                    <w:tblW w:w="5000" w:type="pct"/>
                    <w:shd w:val="clear" w:color="auto" w:fill="FFFFFF"/>
                    <w:tblLayout w:type="fixed"/>
                    <w:tblCellMar>
                      <w:top w:w="12" w:type="dxa"/>
                      <w:left w:w="12" w:type="dxa"/>
                      <w:bottom w:w="12" w:type="dxa"/>
                      <w:right w:w="12" w:type="dxa"/>
                    </w:tblCellMar>
                    <w:tblLook w:val="04A0"/>
                  </w:tblPr>
                  <w:tblGrid>
                    <w:gridCol w:w="4491"/>
                  </w:tblGrid>
                  <w:tr w:rsidR="00997FB6" w:rsidRPr="00ED2563" w:rsidTr="00997FB6">
                    <w:tc>
                      <w:tcPr>
                        <w:tcW w:w="5000" w:type="pct"/>
                        <w:shd w:val="clear" w:color="auto" w:fill="FFFFFF"/>
                        <w:hideMark/>
                      </w:tcPr>
                      <w:p w:rsidR="00997FB6" w:rsidRPr="00ED2563" w:rsidRDefault="00997FB6" w:rsidP="00997FB6">
                        <w:pPr>
                          <w:spacing w:before="120" w:after="120" w:line="240" w:lineRule="auto"/>
                          <w:rPr>
                            <w:rFonts w:ascii="Times New Roman" w:hAnsi="Times New Roman"/>
                            <w:color w:val="333333"/>
                            <w:sz w:val="24"/>
                            <w:szCs w:val="24"/>
                          </w:rPr>
                        </w:pPr>
                        <w:r w:rsidRPr="00ED2563">
                          <w:rPr>
                            <w:rFonts w:ascii="Times New Roman" w:hAnsi="Times New Roman"/>
                            <w:color w:val="333333"/>
                            <w:sz w:val="24"/>
                            <w:szCs w:val="24"/>
                          </w:rPr>
                          <w:t xml:space="preserve">1) наявне власне або орендоване обладнання для миття транспортних засобів спеціального призначення, що </w:t>
                        </w:r>
                        <w:proofErr w:type="gramStart"/>
                        <w:r w:rsidRPr="00ED2563">
                          <w:rPr>
                            <w:rFonts w:ascii="Times New Roman" w:hAnsi="Times New Roman"/>
                            <w:color w:val="333333"/>
                            <w:sz w:val="24"/>
                            <w:szCs w:val="24"/>
                          </w:rPr>
                          <w:t>п</w:t>
                        </w:r>
                        <w:proofErr w:type="gramEnd"/>
                        <w:r w:rsidRPr="00ED2563">
                          <w:rPr>
                            <w:rFonts w:ascii="Times New Roman" w:hAnsi="Times New Roman"/>
                            <w:color w:val="333333"/>
                            <w:sz w:val="24"/>
                            <w:szCs w:val="24"/>
                          </w:rPr>
                          <w:t>ідтверджується довідкою про наявне обладнання для миття транспортних засобів спеціального призначення або договором про надання відповідних послуг</w:t>
                        </w:r>
                      </w:p>
                    </w:tc>
                  </w:tr>
                  <w:tr w:rsidR="00997FB6" w:rsidRPr="00ED2563" w:rsidTr="00997FB6">
                    <w:tc>
                      <w:tcPr>
                        <w:tcW w:w="5000" w:type="pct"/>
                        <w:shd w:val="clear" w:color="auto" w:fill="FFFFFF"/>
                        <w:hideMark/>
                      </w:tcPr>
                      <w:p w:rsidR="00997FB6" w:rsidRPr="00ED2563" w:rsidRDefault="00997FB6" w:rsidP="00997FB6">
                        <w:pPr>
                          <w:spacing w:before="120" w:after="120" w:line="240" w:lineRule="auto"/>
                          <w:rPr>
                            <w:rFonts w:ascii="Times New Roman" w:hAnsi="Times New Roman"/>
                            <w:b/>
                            <w:color w:val="333333"/>
                            <w:sz w:val="24"/>
                            <w:szCs w:val="24"/>
                          </w:rPr>
                        </w:pPr>
                        <w:r w:rsidRPr="00ED2563">
                          <w:rPr>
                            <w:rFonts w:ascii="Times New Roman" w:hAnsi="Times New Roman"/>
                            <w:b/>
                            <w:color w:val="333333"/>
                            <w:sz w:val="24"/>
                            <w:szCs w:val="24"/>
                          </w:rPr>
                          <w:t>2) перевага надається учасникові конкурсу, який має у власності обладнання для миття транспортних засобі</w:t>
                        </w:r>
                        <w:proofErr w:type="gramStart"/>
                        <w:r w:rsidRPr="00ED2563">
                          <w:rPr>
                            <w:rFonts w:ascii="Times New Roman" w:hAnsi="Times New Roman"/>
                            <w:b/>
                            <w:color w:val="333333"/>
                            <w:sz w:val="24"/>
                            <w:szCs w:val="24"/>
                          </w:rPr>
                          <w:t>в</w:t>
                        </w:r>
                        <w:proofErr w:type="gramEnd"/>
                        <w:r w:rsidRPr="00ED2563">
                          <w:rPr>
                            <w:rFonts w:ascii="Times New Roman" w:hAnsi="Times New Roman"/>
                            <w:b/>
                            <w:color w:val="333333"/>
                            <w:sz w:val="24"/>
                            <w:szCs w:val="24"/>
                          </w:rPr>
                          <w:t xml:space="preserve"> спеціального призначення</w:t>
                        </w:r>
                      </w:p>
                    </w:tc>
                  </w:tr>
                </w:tbl>
                <w:p w:rsidR="00702A5D" w:rsidRPr="00ED2563" w:rsidRDefault="00702A5D" w:rsidP="00A479E8">
                  <w:pPr>
                    <w:pStyle w:val="aa"/>
                    <w:spacing w:before="0" w:beforeAutospacing="0" w:after="0" w:afterAutospacing="0"/>
                    <w:jc w:val="both"/>
                    <w:rPr>
                      <w:rFonts w:ascii="Arial" w:hAnsi="Arial" w:cs="Arial"/>
                      <w:color w:val="1D1D1B"/>
                      <w:sz w:val="20"/>
                      <w:szCs w:val="20"/>
                      <w:lang w:val="uk-UA"/>
                    </w:rPr>
                  </w:pPr>
                </w:p>
              </w:tc>
            </w:tr>
            <w:tr w:rsidR="00702A5D" w:rsidRPr="00ED2563" w:rsidTr="00A479E8">
              <w:tc>
                <w:tcPr>
                  <w:tcW w:w="4815" w:type="dxa"/>
                </w:tcPr>
                <w:p w:rsidR="00702A5D" w:rsidRPr="00ED2563" w:rsidRDefault="00997FB6" w:rsidP="007C687A">
                  <w:pPr>
                    <w:pStyle w:val="aa"/>
                    <w:numPr>
                      <w:ilvl w:val="0"/>
                      <w:numId w:val="18"/>
                    </w:numPr>
                    <w:tabs>
                      <w:tab w:val="left" w:pos="313"/>
                    </w:tabs>
                    <w:spacing w:before="0" w:beforeAutospacing="0" w:after="0" w:afterAutospacing="0"/>
                    <w:ind w:left="171" w:hanging="142"/>
                    <w:jc w:val="both"/>
                    <w:rPr>
                      <w:rFonts w:ascii="Arial" w:hAnsi="Arial" w:cs="Arial"/>
                      <w:color w:val="1D1D1B"/>
                      <w:lang w:val="uk-UA"/>
                    </w:rPr>
                  </w:pPr>
                  <w:r w:rsidRPr="00ED2563">
                    <w:rPr>
                      <w:color w:val="333333"/>
                      <w:shd w:val="clear" w:color="auto" w:fill="FFFFFF"/>
                    </w:rPr>
                    <w:t>Зберігання транспортних засобі</w:t>
                  </w:r>
                  <w:proofErr w:type="gramStart"/>
                  <w:r w:rsidRPr="00ED2563">
                    <w:rPr>
                      <w:color w:val="333333"/>
                      <w:shd w:val="clear" w:color="auto" w:fill="FFFFFF"/>
                    </w:rPr>
                    <w:t>в</w:t>
                  </w:r>
                  <w:proofErr w:type="gramEnd"/>
                  <w:r w:rsidRPr="00ED2563">
                    <w:rPr>
                      <w:color w:val="333333"/>
                      <w:shd w:val="clear" w:color="auto" w:fill="FFFFFF"/>
                    </w:rPr>
                    <w:t xml:space="preserve"> </w:t>
                  </w:r>
                  <w:r w:rsidRPr="00ED2563">
                    <w:rPr>
                      <w:color w:val="333333"/>
                      <w:shd w:val="clear" w:color="auto" w:fill="FFFFFF"/>
                    </w:rPr>
                    <w:lastRenderedPageBreak/>
                    <w:t>спеціального призначення для перевезення побутових відходів</w:t>
                  </w:r>
                </w:p>
              </w:tc>
              <w:tc>
                <w:tcPr>
                  <w:tcW w:w="4707" w:type="dxa"/>
                </w:tcPr>
                <w:p w:rsidR="00702A5D" w:rsidRPr="00ED2563" w:rsidRDefault="00997FB6" w:rsidP="00A479E8">
                  <w:pPr>
                    <w:pStyle w:val="aa"/>
                    <w:spacing w:before="0" w:beforeAutospacing="0" w:after="0" w:afterAutospacing="0"/>
                    <w:jc w:val="both"/>
                    <w:rPr>
                      <w:color w:val="333333"/>
                      <w:shd w:val="clear" w:color="auto" w:fill="FFFFFF"/>
                      <w:lang w:val="uk-UA"/>
                    </w:rPr>
                  </w:pPr>
                  <w:r w:rsidRPr="00ED2563">
                    <w:rPr>
                      <w:color w:val="333333"/>
                      <w:shd w:val="clear" w:color="auto" w:fill="FFFFFF"/>
                      <w:lang w:val="uk-UA"/>
                    </w:rPr>
                    <w:lastRenderedPageBreak/>
                    <w:t>1)</w:t>
                  </w:r>
                  <w:r w:rsidRPr="00ED2563">
                    <w:rPr>
                      <w:color w:val="333333"/>
                      <w:shd w:val="clear" w:color="auto" w:fill="FFFFFF"/>
                    </w:rPr>
                    <w:t xml:space="preserve"> забезпечення зберігання транспортних </w:t>
                  </w:r>
                  <w:r w:rsidRPr="00ED2563">
                    <w:rPr>
                      <w:color w:val="333333"/>
                      <w:shd w:val="clear" w:color="auto" w:fill="FFFFFF"/>
                    </w:rPr>
                    <w:lastRenderedPageBreak/>
                    <w:t>засобів спеціального призначення здійснюється на власній чи орендованій території або на автостоянках, що підтверджується довідкою про зберігання транспортних засобів спеціального призначення на власній території, договором про оренду такої території або договором про зберігання транспортних засобів на автостоянках</w:t>
                  </w:r>
                </w:p>
                <w:p w:rsidR="00997FB6" w:rsidRPr="00ED2563" w:rsidRDefault="00997FB6" w:rsidP="00A479E8">
                  <w:pPr>
                    <w:pStyle w:val="aa"/>
                    <w:spacing w:before="0" w:beforeAutospacing="0" w:after="0" w:afterAutospacing="0"/>
                    <w:jc w:val="both"/>
                    <w:rPr>
                      <w:b/>
                      <w:color w:val="1D1D1B"/>
                      <w:sz w:val="20"/>
                      <w:szCs w:val="20"/>
                      <w:lang w:val="uk-UA"/>
                    </w:rPr>
                  </w:pPr>
                  <w:r w:rsidRPr="00ED2563">
                    <w:rPr>
                      <w:b/>
                      <w:color w:val="333333"/>
                      <w:shd w:val="clear" w:color="auto" w:fill="FFFFFF"/>
                      <w:lang w:val="uk-UA"/>
                    </w:rPr>
                    <w:t xml:space="preserve">2) </w:t>
                  </w:r>
                  <w:r w:rsidRPr="00ED2563">
                    <w:rPr>
                      <w:b/>
                      <w:color w:val="333333"/>
                      <w:shd w:val="clear" w:color="auto" w:fill="FFFFFF"/>
                    </w:rPr>
                    <w:t>перевага надається учасникові конкурсу, який має власну територію для забезпечення зберігання транспортних засобів спеціального призначення</w:t>
                  </w:r>
                </w:p>
              </w:tc>
            </w:tr>
            <w:tr w:rsidR="00702A5D" w:rsidRPr="00ED2563" w:rsidTr="00A479E8">
              <w:tc>
                <w:tcPr>
                  <w:tcW w:w="4815" w:type="dxa"/>
                </w:tcPr>
                <w:p w:rsidR="00702A5D" w:rsidRPr="00ED2563" w:rsidRDefault="00997FB6" w:rsidP="007C687A">
                  <w:pPr>
                    <w:pStyle w:val="aa"/>
                    <w:numPr>
                      <w:ilvl w:val="0"/>
                      <w:numId w:val="18"/>
                    </w:numPr>
                    <w:spacing w:before="0" w:beforeAutospacing="0" w:after="0" w:afterAutospacing="0"/>
                    <w:ind w:left="313" w:hanging="284"/>
                    <w:jc w:val="both"/>
                    <w:rPr>
                      <w:rFonts w:ascii="Arial" w:hAnsi="Arial" w:cs="Arial"/>
                      <w:color w:val="1D1D1B"/>
                      <w:lang w:val="uk-UA"/>
                    </w:rPr>
                  </w:pPr>
                  <w:r w:rsidRPr="00ED2563">
                    <w:rPr>
                      <w:color w:val="333333"/>
                      <w:shd w:val="clear" w:color="auto" w:fill="FFFFFF"/>
                    </w:rPr>
                    <w:lastRenderedPageBreak/>
                    <w:t>Щоденний контроль за технічним станом транспортних засобі</w:t>
                  </w:r>
                  <w:proofErr w:type="gramStart"/>
                  <w:r w:rsidRPr="00ED2563">
                    <w:rPr>
                      <w:color w:val="333333"/>
                      <w:shd w:val="clear" w:color="auto" w:fill="FFFFFF"/>
                    </w:rPr>
                    <w:t>в</w:t>
                  </w:r>
                  <w:proofErr w:type="gramEnd"/>
                  <w:r w:rsidRPr="00ED2563">
                    <w:rPr>
                      <w:color w:val="333333"/>
                      <w:shd w:val="clear" w:color="auto" w:fill="FFFFFF"/>
                    </w:rPr>
                    <w:t xml:space="preserve"> спеціального призначення, виконання регламентних робіт з їх технічного обслуговування та ремонту</w:t>
                  </w:r>
                </w:p>
              </w:tc>
              <w:tc>
                <w:tcPr>
                  <w:tcW w:w="4707" w:type="dxa"/>
                </w:tcPr>
                <w:p w:rsidR="00702A5D" w:rsidRPr="00ED2563" w:rsidRDefault="00997FB6" w:rsidP="00A479E8">
                  <w:pPr>
                    <w:pStyle w:val="aa"/>
                    <w:spacing w:before="0" w:beforeAutospacing="0" w:after="0" w:afterAutospacing="0"/>
                    <w:jc w:val="both"/>
                    <w:rPr>
                      <w:color w:val="333333"/>
                      <w:shd w:val="clear" w:color="auto" w:fill="FFFFFF"/>
                      <w:lang w:val="uk-UA"/>
                    </w:rPr>
                  </w:pPr>
                  <w:r w:rsidRPr="00ED2563">
                    <w:rPr>
                      <w:color w:val="333333"/>
                      <w:shd w:val="clear" w:color="auto" w:fill="FFFFFF"/>
                    </w:rPr>
                    <w:t>1</w:t>
                  </w:r>
                  <w:r w:rsidR="00C243C1" w:rsidRPr="00ED2563">
                    <w:rPr>
                      <w:color w:val="333333"/>
                      <w:shd w:val="clear" w:color="auto" w:fill="FFFFFF"/>
                      <w:lang w:val="uk-UA"/>
                    </w:rPr>
                    <w:t>)</w:t>
                  </w:r>
                  <w:r w:rsidR="001301FB" w:rsidRPr="00ED2563">
                    <w:rPr>
                      <w:color w:val="333333"/>
                      <w:shd w:val="clear" w:color="auto" w:fill="FFFFFF"/>
                    </w:rPr>
                    <w:t xml:space="preserve"> станом транспортних засобів спеціального призначення, виконання регламентних робіт з їх технічного обслуговування</w:t>
                  </w:r>
                  <w:r w:rsidRPr="00ED2563">
                    <w:rPr>
                      <w:color w:val="333333"/>
                      <w:shd w:val="clear" w:color="auto" w:fill="FFFFFF"/>
                    </w:rPr>
                    <w:t xml:space="preserve">) забезпечення щоденного контролю за технічним та ремонту, що </w:t>
                  </w:r>
                  <w:proofErr w:type="gramStart"/>
                  <w:r w:rsidRPr="00ED2563">
                    <w:rPr>
                      <w:color w:val="333333"/>
                      <w:shd w:val="clear" w:color="auto" w:fill="FFFFFF"/>
                    </w:rPr>
                    <w:t>п</w:t>
                  </w:r>
                  <w:proofErr w:type="gramEnd"/>
                  <w:r w:rsidRPr="00ED2563">
                    <w:rPr>
                      <w:color w:val="333333"/>
                      <w:shd w:val="clear" w:color="auto" w:fill="FFFFFF"/>
                    </w:rPr>
                    <w:t>ідтверджується:</w:t>
                  </w:r>
                </w:p>
                <w:p w:rsidR="001301FB" w:rsidRPr="00ED2563" w:rsidRDefault="001301FB" w:rsidP="00A479E8">
                  <w:pPr>
                    <w:pStyle w:val="aa"/>
                    <w:shd w:val="clear" w:color="auto" w:fill="FFFFFF"/>
                    <w:spacing w:before="0" w:beforeAutospacing="0" w:after="0" w:afterAutospacing="0"/>
                    <w:rPr>
                      <w:rFonts w:ascii="Arial" w:hAnsi="Arial" w:cs="Arial"/>
                      <w:color w:val="1D1D1B"/>
                    </w:rPr>
                  </w:pPr>
                  <w:r w:rsidRPr="00ED2563">
                    <w:rPr>
                      <w:color w:val="1D1D1B"/>
                      <w:bdr w:val="none" w:sz="0" w:space="0" w:color="auto" w:frame="1"/>
                    </w:rPr>
                    <w:t> </w:t>
                  </w:r>
                  <w:r w:rsidRPr="00ED2563">
                    <w:rPr>
                      <w:color w:val="1D1D1B"/>
                      <w:bdr w:val="none" w:sz="0" w:space="0" w:color="auto" w:frame="1"/>
                      <w:lang w:val="uk-UA"/>
                    </w:rPr>
                    <w:t xml:space="preserve">- </w:t>
                  </w:r>
                  <w:r w:rsidRPr="00ED2563">
                    <w:rPr>
                      <w:color w:val="1D1D1B"/>
                      <w:bdr w:val="none" w:sz="0" w:space="0" w:color="auto" w:frame="1"/>
                    </w:rPr>
                    <w:t>довідкою про наявність власної або орендованої ремонтної бази, транспортних засобів спеціального призначення;</w:t>
                  </w:r>
                </w:p>
                <w:p w:rsidR="001301FB" w:rsidRPr="00ED2563" w:rsidRDefault="001301FB" w:rsidP="00A479E8">
                  <w:pPr>
                    <w:pStyle w:val="aa"/>
                    <w:shd w:val="clear" w:color="auto" w:fill="FFFFFF"/>
                    <w:spacing w:before="0" w:beforeAutospacing="0" w:after="0" w:afterAutospacing="0"/>
                    <w:rPr>
                      <w:rFonts w:ascii="Arial" w:hAnsi="Arial" w:cs="Arial"/>
                      <w:color w:val="1D1D1B"/>
                    </w:rPr>
                  </w:pPr>
                  <w:r w:rsidRPr="00ED2563">
                    <w:rPr>
                      <w:color w:val="1D1D1B"/>
                      <w:bdr w:val="none" w:sz="0" w:space="0" w:color="auto" w:frame="1"/>
                    </w:rPr>
                    <w:t> - договором про ремонтне обслуговування транспортних засобі</w:t>
                  </w:r>
                  <w:proofErr w:type="gramStart"/>
                  <w:r w:rsidRPr="00ED2563">
                    <w:rPr>
                      <w:color w:val="1D1D1B"/>
                      <w:bdr w:val="none" w:sz="0" w:space="0" w:color="auto" w:frame="1"/>
                    </w:rPr>
                    <w:t>в</w:t>
                  </w:r>
                  <w:proofErr w:type="gramEnd"/>
                  <w:r w:rsidRPr="00ED2563">
                    <w:rPr>
                      <w:color w:val="1D1D1B"/>
                      <w:bdr w:val="none" w:sz="0" w:space="0" w:color="auto" w:frame="1"/>
                    </w:rPr>
                    <w:t xml:space="preserve"> спеціального призначення;</w:t>
                  </w:r>
                </w:p>
                <w:p w:rsidR="001301FB" w:rsidRPr="00ED2563" w:rsidRDefault="001301FB" w:rsidP="00A479E8">
                  <w:pPr>
                    <w:pStyle w:val="aa"/>
                    <w:shd w:val="clear" w:color="auto" w:fill="FFFFFF"/>
                    <w:spacing w:before="0" w:beforeAutospacing="0" w:after="0" w:afterAutospacing="0"/>
                    <w:rPr>
                      <w:rFonts w:ascii="Arial" w:hAnsi="Arial" w:cs="Arial"/>
                      <w:color w:val="1D1D1B"/>
                    </w:rPr>
                  </w:pPr>
                  <w:r w:rsidRPr="00ED2563">
                    <w:rPr>
                      <w:color w:val="1D1D1B"/>
                      <w:bdr w:val="none" w:sz="0" w:space="0" w:color="auto" w:frame="1"/>
                    </w:rPr>
                    <w:t xml:space="preserve">копією наказу на прийняття </w:t>
                  </w:r>
                  <w:proofErr w:type="gramStart"/>
                  <w:r w:rsidRPr="00ED2563">
                    <w:rPr>
                      <w:color w:val="1D1D1B"/>
                      <w:bdr w:val="none" w:sz="0" w:space="0" w:color="auto" w:frame="1"/>
                    </w:rPr>
                    <w:t>у</w:t>
                  </w:r>
                  <w:proofErr w:type="gramEnd"/>
                  <w:r w:rsidRPr="00ED2563">
                    <w:rPr>
                      <w:color w:val="1D1D1B"/>
                      <w:bdr w:val="none" w:sz="0" w:space="0" w:color="auto" w:frame="1"/>
                    </w:rPr>
                    <w:t xml:space="preserve"> штат персоналу з ремонту та технічного обслуговування транспортних засобів спеціального призначення</w:t>
                  </w:r>
                </w:p>
                <w:p w:rsidR="00997FB6" w:rsidRPr="00ED2563" w:rsidRDefault="001301FB" w:rsidP="00A479E8">
                  <w:pPr>
                    <w:pStyle w:val="aa"/>
                    <w:shd w:val="clear" w:color="auto" w:fill="FFFFFF"/>
                    <w:spacing w:before="0" w:beforeAutospacing="0" w:after="0" w:afterAutospacing="0"/>
                    <w:rPr>
                      <w:rFonts w:ascii="Arial" w:hAnsi="Arial" w:cs="Arial"/>
                      <w:color w:val="1D1D1B"/>
                      <w:sz w:val="20"/>
                      <w:szCs w:val="20"/>
                      <w:lang w:val="uk-UA"/>
                    </w:rPr>
                  </w:pPr>
                  <w:r w:rsidRPr="00ED2563">
                    <w:rPr>
                      <w:b/>
                      <w:bCs/>
                      <w:iCs/>
                      <w:color w:val="1D1D1B"/>
                      <w:bdr w:val="none" w:sz="0" w:space="0" w:color="auto" w:frame="1"/>
                    </w:rPr>
                    <w:t xml:space="preserve">2) перевага надається учасникові конкурсу, який має у власності ремонтну базу та у штаті персонал з </w:t>
                  </w:r>
                  <w:proofErr w:type="gramStart"/>
                  <w:r w:rsidRPr="00ED2563">
                    <w:rPr>
                      <w:b/>
                      <w:bCs/>
                      <w:iCs/>
                      <w:color w:val="1D1D1B"/>
                      <w:bdr w:val="none" w:sz="0" w:space="0" w:color="auto" w:frame="1"/>
                    </w:rPr>
                    <w:t>ремонтного</w:t>
                  </w:r>
                  <w:proofErr w:type="gramEnd"/>
                  <w:r w:rsidRPr="00ED2563">
                    <w:rPr>
                      <w:b/>
                      <w:bCs/>
                      <w:iCs/>
                      <w:color w:val="1D1D1B"/>
                      <w:bdr w:val="none" w:sz="0" w:space="0" w:color="auto" w:frame="1"/>
                    </w:rPr>
                    <w:t xml:space="preserve"> обслуговува</w:t>
                  </w:r>
                  <w:r w:rsidRPr="00ED2563">
                    <w:rPr>
                      <w:b/>
                      <w:bCs/>
                      <w:iCs/>
                      <w:color w:val="1D1D1B"/>
                      <w:bdr w:val="none" w:sz="0" w:space="0" w:color="auto" w:frame="1"/>
                      <w:lang w:val="uk-UA"/>
                    </w:rPr>
                    <w:t>ння</w:t>
                  </w:r>
                </w:p>
              </w:tc>
            </w:tr>
            <w:tr w:rsidR="00702A5D" w:rsidRPr="00ED2563" w:rsidTr="00A479E8">
              <w:tc>
                <w:tcPr>
                  <w:tcW w:w="4815" w:type="dxa"/>
                </w:tcPr>
                <w:p w:rsidR="00702A5D" w:rsidRPr="00ED2563" w:rsidRDefault="00D04E60" w:rsidP="007C687A">
                  <w:pPr>
                    <w:pStyle w:val="aa"/>
                    <w:numPr>
                      <w:ilvl w:val="0"/>
                      <w:numId w:val="18"/>
                    </w:numPr>
                    <w:spacing w:before="0" w:beforeAutospacing="0" w:after="0" w:afterAutospacing="0"/>
                    <w:ind w:left="171" w:hanging="171"/>
                    <w:jc w:val="both"/>
                    <w:rPr>
                      <w:rFonts w:ascii="Arial" w:hAnsi="Arial" w:cs="Arial"/>
                      <w:color w:val="1D1D1B"/>
                      <w:lang w:val="uk-UA"/>
                    </w:rPr>
                  </w:pPr>
                  <w:r w:rsidRPr="00ED2563">
                    <w:rPr>
                      <w:color w:val="333333"/>
                      <w:shd w:val="clear" w:color="auto" w:fill="FFFFFF"/>
                    </w:rPr>
                    <w:t>Щоденний медичний огляд водії</w:t>
                  </w:r>
                  <w:proofErr w:type="gramStart"/>
                  <w:r w:rsidRPr="00ED2563">
                    <w:rPr>
                      <w:color w:val="333333"/>
                      <w:shd w:val="clear" w:color="auto" w:fill="FFFFFF"/>
                    </w:rPr>
                    <w:t>в</w:t>
                  </w:r>
                  <w:proofErr w:type="gramEnd"/>
                </w:p>
              </w:tc>
              <w:tc>
                <w:tcPr>
                  <w:tcW w:w="4707" w:type="dxa"/>
                </w:tcPr>
                <w:p w:rsidR="00D04E60" w:rsidRPr="00ED2563" w:rsidRDefault="00D04E60" w:rsidP="00A479E8">
                  <w:pPr>
                    <w:pStyle w:val="aa"/>
                    <w:shd w:val="clear" w:color="auto" w:fill="FFFFFF"/>
                    <w:spacing w:before="0" w:beforeAutospacing="0" w:after="0" w:afterAutospacing="0"/>
                    <w:rPr>
                      <w:rFonts w:ascii="Arial" w:hAnsi="Arial" w:cs="Arial"/>
                      <w:color w:val="1D1D1B"/>
                      <w:sz w:val="20"/>
                      <w:szCs w:val="20"/>
                      <w:lang w:val="uk-UA"/>
                    </w:rPr>
                  </w:pPr>
                  <w:r w:rsidRPr="00ED2563">
                    <w:rPr>
                      <w:color w:val="1D1D1B"/>
                      <w:bdr w:val="none" w:sz="0" w:space="0" w:color="auto" w:frame="1"/>
                      <w:lang w:val="uk-UA"/>
                    </w:rPr>
                    <w:t>1) проведення щоденного медичного огляду водіїв медичним працівником та наявність спеціально відведеного приміщення для проведення щозмінних передрейсових та післярейсових медичних оглядів водіїв або отримання таких послуг на договірній основі, що підтверджується:</w:t>
                  </w:r>
                </w:p>
                <w:p w:rsidR="00D04E60" w:rsidRPr="00ED2563" w:rsidRDefault="00D04E60" w:rsidP="00A479E8">
                  <w:pPr>
                    <w:pStyle w:val="aa"/>
                    <w:shd w:val="clear" w:color="auto" w:fill="FFFFFF"/>
                    <w:spacing w:before="0" w:beforeAutospacing="0" w:after="0" w:afterAutospacing="0"/>
                    <w:rPr>
                      <w:rFonts w:ascii="Arial" w:hAnsi="Arial" w:cs="Arial"/>
                      <w:color w:val="1D1D1B"/>
                      <w:sz w:val="20"/>
                      <w:szCs w:val="20"/>
                    </w:rPr>
                  </w:pPr>
                  <w:r w:rsidRPr="00ED2563">
                    <w:rPr>
                      <w:color w:val="1D1D1B"/>
                      <w:bdr w:val="none" w:sz="0" w:space="0" w:color="auto" w:frame="1"/>
                    </w:rPr>
                    <w:t>- договором про медичне обслуговування;</w:t>
                  </w:r>
                </w:p>
                <w:p w:rsidR="00D04E60" w:rsidRPr="00ED2563" w:rsidRDefault="00D04E60" w:rsidP="00A479E8">
                  <w:pPr>
                    <w:pStyle w:val="aa"/>
                    <w:shd w:val="clear" w:color="auto" w:fill="FFFFFF"/>
                    <w:spacing w:before="0" w:beforeAutospacing="0" w:after="0" w:afterAutospacing="0"/>
                    <w:rPr>
                      <w:rFonts w:ascii="Arial" w:hAnsi="Arial" w:cs="Arial"/>
                      <w:color w:val="1D1D1B"/>
                      <w:sz w:val="20"/>
                      <w:szCs w:val="20"/>
                    </w:rPr>
                  </w:pPr>
                  <w:r w:rsidRPr="00ED2563">
                    <w:rPr>
                      <w:color w:val="1D1D1B"/>
                      <w:bdr w:val="none" w:sz="0" w:space="0" w:color="auto" w:frame="1"/>
                    </w:rPr>
                    <w:t xml:space="preserve">- копією наказу на прийняття </w:t>
                  </w:r>
                  <w:proofErr w:type="gramStart"/>
                  <w:r w:rsidRPr="00ED2563">
                    <w:rPr>
                      <w:color w:val="1D1D1B"/>
                      <w:bdr w:val="none" w:sz="0" w:space="0" w:color="auto" w:frame="1"/>
                    </w:rPr>
                    <w:t>у</w:t>
                  </w:r>
                  <w:proofErr w:type="gramEnd"/>
                  <w:r w:rsidRPr="00ED2563">
                    <w:rPr>
                      <w:color w:val="1D1D1B"/>
                      <w:bdr w:val="none" w:sz="0" w:space="0" w:color="auto" w:frame="1"/>
                    </w:rPr>
                    <w:t xml:space="preserve"> штат медичного працівника;</w:t>
                  </w:r>
                </w:p>
                <w:p w:rsidR="00D04E60" w:rsidRPr="00ED2563" w:rsidRDefault="00D04E60" w:rsidP="00A479E8">
                  <w:pPr>
                    <w:pStyle w:val="aa"/>
                    <w:shd w:val="clear" w:color="auto" w:fill="FFFFFF"/>
                    <w:spacing w:before="0" w:beforeAutospacing="0" w:after="0" w:afterAutospacing="0"/>
                    <w:rPr>
                      <w:rFonts w:ascii="Arial" w:hAnsi="Arial" w:cs="Arial"/>
                      <w:color w:val="1D1D1B"/>
                      <w:sz w:val="20"/>
                      <w:szCs w:val="20"/>
                    </w:rPr>
                  </w:pPr>
                  <w:r w:rsidRPr="00ED2563">
                    <w:rPr>
                      <w:color w:val="1D1D1B"/>
                      <w:bdr w:val="none" w:sz="0" w:space="0" w:color="auto" w:frame="1"/>
                    </w:rPr>
                    <w:t xml:space="preserve">- довідкою про оснащення постійного спеціального приміщення для проведення щозмінного передрейсового та </w:t>
                  </w:r>
                  <w:proofErr w:type="gramStart"/>
                  <w:r w:rsidRPr="00ED2563">
                    <w:rPr>
                      <w:color w:val="1D1D1B"/>
                      <w:bdr w:val="none" w:sz="0" w:space="0" w:color="auto" w:frame="1"/>
                    </w:rPr>
                    <w:t>п</w:t>
                  </w:r>
                  <w:proofErr w:type="gramEnd"/>
                  <w:r w:rsidRPr="00ED2563">
                    <w:rPr>
                      <w:color w:val="1D1D1B"/>
                      <w:bdr w:val="none" w:sz="0" w:space="0" w:color="auto" w:frame="1"/>
                    </w:rPr>
                    <w:t>іслярейсового медичного огляду водіїв транспортних засобів</w:t>
                  </w:r>
                </w:p>
                <w:p w:rsidR="00702A5D" w:rsidRPr="00ED2563" w:rsidRDefault="00D04E60" w:rsidP="00A479E8">
                  <w:pPr>
                    <w:pStyle w:val="aa"/>
                    <w:shd w:val="clear" w:color="auto" w:fill="FFFFFF"/>
                    <w:spacing w:before="0" w:beforeAutospacing="0" w:after="0" w:afterAutospacing="0"/>
                    <w:rPr>
                      <w:rFonts w:ascii="Arial" w:hAnsi="Arial" w:cs="Arial"/>
                      <w:color w:val="1D1D1B"/>
                      <w:sz w:val="20"/>
                      <w:szCs w:val="20"/>
                      <w:lang w:val="uk-UA"/>
                    </w:rPr>
                  </w:pPr>
                  <w:r w:rsidRPr="00ED2563">
                    <w:rPr>
                      <w:b/>
                      <w:bCs/>
                      <w:iCs/>
                      <w:color w:val="1D1D1B"/>
                      <w:bdr w:val="none" w:sz="0" w:space="0" w:color="auto" w:frame="1"/>
                    </w:rPr>
                    <w:t xml:space="preserve">2) перевага надається учасникові конкурсу, який має у штаті медичного працівника та відведене спеціальне </w:t>
                  </w:r>
                  <w:r w:rsidRPr="00ED2563">
                    <w:rPr>
                      <w:b/>
                      <w:bCs/>
                      <w:iCs/>
                      <w:color w:val="1D1D1B"/>
                      <w:bdr w:val="none" w:sz="0" w:space="0" w:color="auto" w:frame="1"/>
                    </w:rPr>
                    <w:lastRenderedPageBreak/>
                    <w:t xml:space="preserve">приміщення для проведення щозмінних передрейсових та </w:t>
                  </w:r>
                  <w:proofErr w:type="gramStart"/>
                  <w:r w:rsidRPr="00ED2563">
                    <w:rPr>
                      <w:b/>
                      <w:bCs/>
                      <w:iCs/>
                      <w:color w:val="1D1D1B"/>
                      <w:bdr w:val="none" w:sz="0" w:space="0" w:color="auto" w:frame="1"/>
                    </w:rPr>
                    <w:t>п</w:t>
                  </w:r>
                  <w:proofErr w:type="gramEnd"/>
                  <w:r w:rsidRPr="00ED2563">
                    <w:rPr>
                      <w:b/>
                      <w:bCs/>
                      <w:iCs/>
                      <w:color w:val="1D1D1B"/>
                      <w:bdr w:val="none" w:sz="0" w:space="0" w:color="auto" w:frame="1"/>
                    </w:rPr>
                    <w:t>іслярейсових медичних оглядів водіїв</w:t>
                  </w:r>
                </w:p>
              </w:tc>
            </w:tr>
            <w:tr w:rsidR="00D04E60" w:rsidRPr="00ED2563" w:rsidTr="00A479E8">
              <w:tc>
                <w:tcPr>
                  <w:tcW w:w="9522" w:type="dxa"/>
                  <w:gridSpan w:val="2"/>
                </w:tcPr>
                <w:p w:rsidR="00D04E60" w:rsidRPr="00ED2563" w:rsidRDefault="00D04E60" w:rsidP="00A479E8">
                  <w:pPr>
                    <w:pStyle w:val="aa"/>
                    <w:spacing w:before="0" w:beforeAutospacing="0" w:after="0" w:afterAutospacing="0"/>
                    <w:jc w:val="center"/>
                    <w:rPr>
                      <w:color w:val="1D1D1B"/>
                      <w:lang w:val="uk-UA"/>
                    </w:rPr>
                  </w:pPr>
                  <w:r w:rsidRPr="00ED2563">
                    <w:rPr>
                      <w:color w:val="1D1D1B"/>
                      <w:lang w:val="uk-UA"/>
                    </w:rPr>
                    <w:lastRenderedPageBreak/>
                    <w:t>Додаткові кваліфікаційні вимоги</w:t>
                  </w:r>
                </w:p>
              </w:tc>
            </w:tr>
            <w:tr w:rsidR="00D04E60" w:rsidRPr="00ED2563" w:rsidTr="00A479E8">
              <w:tc>
                <w:tcPr>
                  <w:tcW w:w="4815" w:type="dxa"/>
                </w:tcPr>
                <w:p w:rsidR="00D04E60" w:rsidRPr="00ED2563" w:rsidRDefault="00D04E60" w:rsidP="00A479E8">
                  <w:pPr>
                    <w:pStyle w:val="aa"/>
                    <w:tabs>
                      <w:tab w:val="left" w:pos="3072"/>
                    </w:tabs>
                    <w:spacing w:before="0" w:beforeAutospacing="0" w:after="0" w:afterAutospacing="0"/>
                    <w:jc w:val="both"/>
                    <w:rPr>
                      <w:rFonts w:ascii="Arial" w:hAnsi="Arial" w:cs="Arial"/>
                      <w:color w:val="1D1D1B"/>
                      <w:sz w:val="20"/>
                      <w:szCs w:val="20"/>
                    </w:rPr>
                  </w:pPr>
                  <w:r w:rsidRPr="00ED2563">
                    <w:rPr>
                      <w:color w:val="1D1D1B"/>
                      <w:lang w:val="uk-UA"/>
                    </w:rPr>
                    <w:t>6.</w:t>
                  </w:r>
                  <w:r w:rsidRPr="00ED2563">
                    <w:rPr>
                      <w:color w:val="1D1D1B"/>
                      <w:shd w:val="clear" w:color="auto" w:fill="FFFFFF"/>
                    </w:rPr>
                    <w:t>Наявність пристроїв автоматизованого геоінформаційного контролю та супроводу перевезення побутових відходів</w:t>
                  </w:r>
                </w:p>
              </w:tc>
              <w:tc>
                <w:tcPr>
                  <w:tcW w:w="4707" w:type="dxa"/>
                </w:tcPr>
                <w:p w:rsidR="00D04E60" w:rsidRPr="00ED2563" w:rsidRDefault="00D04E60" w:rsidP="00A479E8">
                  <w:pPr>
                    <w:pStyle w:val="aa"/>
                    <w:shd w:val="clear" w:color="auto" w:fill="FFFFFF"/>
                    <w:spacing w:before="0" w:beforeAutospacing="0" w:after="0" w:afterAutospacing="0"/>
                    <w:rPr>
                      <w:rFonts w:ascii="Arial" w:hAnsi="Arial" w:cs="Arial"/>
                      <w:color w:val="1D1D1B"/>
                      <w:sz w:val="20"/>
                      <w:szCs w:val="20"/>
                    </w:rPr>
                  </w:pPr>
                  <w:r w:rsidRPr="00ED2563">
                    <w:rPr>
                      <w:color w:val="1D1D1B"/>
                      <w:bdr w:val="none" w:sz="0" w:space="0" w:color="auto" w:frame="1"/>
                    </w:rPr>
                    <w:t xml:space="preserve">1) на транспортних засобах спеціального призначення, що забезпечують перевезення побутових відходів, встановлено пристрої автоматизованого геоінформаційного контролю та супроводу перевезення побутових відходів, що </w:t>
                  </w:r>
                  <w:proofErr w:type="gramStart"/>
                  <w:r w:rsidRPr="00ED2563">
                    <w:rPr>
                      <w:color w:val="1D1D1B"/>
                      <w:bdr w:val="none" w:sz="0" w:space="0" w:color="auto" w:frame="1"/>
                    </w:rPr>
                    <w:t>п</w:t>
                  </w:r>
                  <w:proofErr w:type="gramEnd"/>
                  <w:r w:rsidRPr="00ED2563">
                    <w:rPr>
                      <w:color w:val="1D1D1B"/>
                      <w:bdr w:val="none" w:sz="0" w:space="0" w:color="auto" w:frame="1"/>
                    </w:rPr>
                    <w:t>ідтверджується:</w:t>
                  </w:r>
                </w:p>
                <w:p w:rsidR="00D04E60" w:rsidRPr="00ED2563" w:rsidRDefault="00D04E60" w:rsidP="00A479E8">
                  <w:pPr>
                    <w:pStyle w:val="aa"/>
                    <w:shd w:val="clear" w:color="auto" w:fill="FFFFFF"/>
                    <w:spacing w:before="0" w:beforeAutospacing="0" w:after="0" w:afterAutospacing="0"/>
                    <w:rPr>
                      <w:rFonts w:ascii="Arial" w:hAnsi="Arial" w:cs="Arial"/>
                      <w:color w:val="1D1D1B"/>
                      <w:sz w:val="20"/>
                      <w:szCs w:val="20"/>
                    </w:rPr>
                  </w:pPr>
                  <w:r w:rsidRPr="00ED2563">
                    <w:rPr>
                      <w:color w:val="1D1D1B"/>
                      <w:bdr w:val="none" w:sz="0" w:space="0" w:color="auto" w:frame="1"/>
                    </w:rPr>
                    <w:t> - довідкою-характеристикою транспортних засобі</w:t>
                  </w:r>
                  <w:proofErr w:type="gramStart"/>
                  <w:r w:rsidRPr="00ED2563">
                    <w:rPr>
                      <w:color w:val="1D1D1B"/>
                      <w:bdr w:val="none" w:sz="0" w:space="0" w:color="auto" w:frame="1"/>
                    </w:rPr>
                    <w:t>в</w:t>
                  </w:r>
                  <w:proofErr w:type="gramEnd"/>
                  <w:r w:rsidRPr="00ED2563">
                    <w:rPr>
                      <w:color w:val="1D1D1B"/>
                      <w:bdr w:val="none" w:sz="0" w:space="0" w:color="auto" w:frame="1"/>
                    </w:rPr>
                    <w:t xml:space="preserve"> спеціального призначення;</w:t>
                  </w:r>
                </w:p>
                <w:p w:rsidR="00D04E60" w:rsidRPr="00ED2563" w:rsidRDefault="00D04E60" w:rsidP="00A479E8">
                  <w:pPr>
                    <w:pStyle w:val="aa"/>
                    <w:shd w:val="clear" w:color="auto" w:fill="FFFFFF"/>
                    <w:spacing w:before="0" w:beforeAutospacing="0" w:after="0" w:afterAutospacing="0"/>
                    <w:rPr>
                      <w:rFonts w:ascii="Arial" w:hAnsi="Arial" w:cs="Arial"/>
                      <w:color w:val="1D1D1B"/>
                      <w:sz w:val="20"/>
                      <w:szCs w:val="20"/>
                    </w:rPr>
                  </w:pPr>
                  <w:r w:rsidRPr="00ED2563">
                    <w:rPr>
                      <w:color w:val="1D1D1B"/>
                      <w:bdr w:val="none" w:sz="0" w:space="0" w:color="auto" w:frame="1"/>
                    </w:rPr>
                    <w:t xml:space="preserve"> - копією </w:t>
                  </w:r>
                  <w:proofErr w:type="gramStart"/>
                  <w:r w:rsidRPr="00ED2563">
                    <w:rPr>
                      <w:color w:val="1D1D1B"/>
                      <w:bdr w:val="none" w:sz="0" w:space="0" w:color="auto" w:frame="1"/>
                    </w:rPr>
                    <w:t>св</w:t>
                  </w:r>
                  <w:proofErr w:type="gramEnd"/>
                  <w:r w:rsidRPr="00ED2563">
                    <w:rPr>
                      <w:color w:val="1D1D1B"/>
                      <w:bdr w:val="none" w:sz="0" w:space="0" w:color="auto" w:frame="1"/>
                    </w:rPr>
                    <w:t>ідоцтв про реєстрацію транспортних засобів спеціального призначення та/або діючим договором про надання в оренду таких транспортних засобів</w:t>
                  </w:r>
                </w:p>
                <w:p w:rsidR="00D04E60" w:rsidRPr="00ED2563" w:rsidRDefault="00D04E60" w:rsidP="00A479E8">
                  <w:pPr>
                    <w:pStyle w:val="aa"/>
                    <w:shd w:val="clear" w:color="auto" w:fill="FFFFFF"/>
                    <w:spacing w:before="0" w:beforeAutospacing="0" w:after="0" w:afterAutospacing="0"/>
                    <w:rPr>
                      <w:rFonts w:ascii="Arial" w:hAnsi="Arial" w:cs="Arial"/>
                      <w:color w:val="1D1D1B"/>
                      <w:sz w:val="20"/>
                      <w:szCs w:val="20"/>
                    </w:rPr>
                  </w:pPr>
                  <w:r w:rsidRPr="00ED2563">
                    <w:rPr>
                      <w:b/>
                      <w:bCs/>
                      <w:color w:val="1D1D1B"/>
                      <w:bdr w:val="none" w:sz="0" w:space="0" w:color="auto" w:frame="1"/>
                    </w:rPr>
                    <w:t> </w:t>
                  </w:r>
                  <w:r w:rsidRPr="00ED2563">
                    <w:rPr>
                      <w:b/>
                      <w:bCs/>
                      <w:iCs/>
                      <w:color w:val="1D1D1B"/>
                      <w:bdr w:val="none" w:sz="0" w:space="0" w:color="auto" w:frame="1"/>
                    </w:rPr>
                    <w:t>2) перевага надається учасникові конкурсу, який має у власності більшу кількість транспортних засобі</w:t>
                  </w:r>
                  <w:proofErr w:type="gramStart"/>
                  <w:r w:rsidRPr="00ED2563">
                    <w:rPr>
                      <w:b/>
                      <w:bCs/>
                      <w:iCs/>
                      <w:color w:val="1D1D1B"/>
                      <w:bdr w:val="none" w:sz="0" w:space="0" w:color="auto" w:frame="1"/>
                    </w:rPr>
                    <w:t>в</w:t>
                  </w:r>
                  <w:proofErr w:type="gramEnd"/>
                  <w:r w:rsidRPr="00ED2563">
                    <w:rPr>
                      <w:b/>
                      <w:bCs/>
                      <w:iCs/>
                      <w:color w:val="1D1D1B"/>
                      <w:bdr w:val="none" w:sz="0" w:space="0" w:color="auto" w:frame="1"/>
                    </w:rPr>
                    <w:t xml:space="preserve"> спеціального призначення, обладнаних пристроями автоматизованого геоінформаційного контролю</w:t>
                  </w:r>
                </w:p>
              </w:tc>
            </w:tr>
            <w:tr w:rsidR="00D04E60" w:rsidRPr="00ED2563" w:rsidTr="00A479E8">
              <w:tc>
                <w:tcPr>
                  <w:tcW w:w="4815" w:type="dxa"/>
                </w:tcPr>
                <w:p w:rsidR="00D04E60" w:rsidRPr="00ED2563" w:rsidRDefault="00D04E60" w:rsidP="006602C6">
                  <w:pPr>
                    <w:pStyle w:val="aa"/>
                    <w:tabs>
                      <w:tab w:val="left" w:pos="3072"/>
                    </w:tabs>
                    <w:spacing w:before="0" w:beforeAutospacing="0" w:after="0" w:afterAutospacing="0"/>
                    <w:jc w:val="both"/>
                    <w:rPr>
                      <w:color w:val="1D1D1B"/>
                      <w:lang w:val="uk-UA"/>
                    </w:rPr>
                  </w:pPr>
                  <w:r w:rsidRPr="00ED2563">
                    <w:rPr>
                      <w:color w:val="1D1D1B"/>
                      <w:lang w:val="uk-UA"/>
                    </w:rPr>
                    <w:t xml:space="preserve">7. </w:t>
                  </w:r>
                  <w:r w:rsidRPr="00ED2563">
                    <w:rPr>
                      <w:color w:val="1D1D1B"/>
                      <w:shd w:val="clear" w:color="auto" w:fill="FFFFFF"/>
                    </w:rPr>
                    <w:t xml:space="preserve">Відповідність встановленому організатором конкурсу мінімального </w:t>
                  </w:r>
                  <w:proofErr w:type="gramStart"/>
                  <w:r w:rsidRPr="00ED2563">
                    <w:rPr>
                      <w:color w:val="1D1D1B"/>
                      <w:shd w:val="clear" w:color="auto" w:fill="FFFFFF"/>
                    </w:rPr>
                    <w:t>р</w:t>
                  </w:r>
                  <w:proofErr w:type="gramEnd"/>
                  <w:r w:rsidRPr="00ED2563">
                    <w:rPr>
                      <w:color w:val="1D1D1B"/>
                      <w:shd w:val="clear" w:color="auto" w:fill="FFFFFF"/>
                    </w:rPr>
                    <w:t>івня екологічних норм транспортних засобів спеціального призначення, що забезпечують перевезення побутових відходів</w:t>
                  </w:r>
                </w:p>
              </w:tc>
              <w:tc>
                <w:tcPr>
                  <w:tcW w:w="4707" w:type="dxa"/>
                </w:tcPr>
                <w:p w:rsidR="00D04E60" w:rsidRPr="00ED2563" w:rsidRDefault="00D04E60" w:rsidP="00A479E8">
                  <w:pPr>
                    <w:pStyle w:val="aa"/>
                    <w:shd w:val="clear" w:color="auto" w:fill="FFFFFF"/>
                    <w:spacing w:before="0" w:beforeAutospacing="0" w:after="0" w:afterAutospacing="0"/>
                    <w:rPr>
                      <w:rFonts w:ascii="Arial" w:hAnsi="Arial" w:cs="Arial"/>
                      <w:color w:val="1D1D1B"/>
                      <w:sz w:val="20"/>
                      <w:szCs w:val="20"/>
                      <w:lang w:val="uk-UA"/>
                    </w:rPr>
                  </w:pPr>
                  <w:r w:rsidRPr="00ED2563">
                    <w:rPr>
                      <w:color w:val="1D1D1B"/>
                      <w:bdr w:val="none" w:sz="0" w:space="0" w:color="auto" w:frame="1"/>
                    </w:rPr>
                    <w:t> </w:t>
                  </w:r>
                  <w:r w:rsidRPr="00ED2563">
                    <w:rPr>
                      <w:color w:val="1D1D1B"/>
                      <w:bdr w:val="none" w:sz="0" w:space="0" w:color="auto" w:frame="1"/>
                      <w:lang w:val="uk-UA"/>
                    </w:rPr>
                    <w:t>1) транспортні засоби спеціального призначення, що забезпечують перевезення визначеного обсягу відповідного виду побутових відходів, відповідають встановленому організатором конкурсу рівню екологічних норм транспортних засобів спеціального призначення, що підтверджується:</w:t>
                  </w:r>
                </w:p>
                <w:p w:rsidR="00D04E60" w:rsidRPr="00ED2563" w:rsidRDefault="00D04E60" w:rsidP="00A479E8">
                  <w:pPr>
                    <w:pStyle w:val="aa"/>
                    <w:shd w:val="clear" w:color="auto" w:fill="FFFFFF"/>
                    <w:spacing w:before="0" w:beforeAutospacing="0" w:after="0" w:afterAutospacing="0"/>
                    <w:rPr>
                      <w:rFonts w:ascii="Arial" w:hAnsi="Arial" w:cs="Arial"/>
                      <w:color w:val="1D1D1B"/>
                      <w:sz w:val="20"/>
                      <w:szCs w:val="20"/>
                    </w:rPr>
                  </w:pPr>
                  <w:r w:rsidRPr="00ED2563">
                    <w:rPr>
                      <w:color w:val="1D1D1B"/>
                      <w:bdr w:val="none" w:sz="0" w:space="0" w:color="auto" w:frame="1"/>
                    </w:rPr>
                    <w:t> - довідкою-характеристикою транспортних засобі</w:t>
                  </w:r>
                  <w:proofErr w:type="gramStart"/>
                  <w:r w:rsidRPr="00ED2563">
                    <w:rPr>
                      <w:color w:val="1D1D1B"/>
                      <w:bdr w:val="none" w:sz="0" w:space="0" w:color="auto" w:frame="1"/>
                    </w:rPr>
                    <w:t>в</w:t>
                  </w:r>
                  <w:proofErr w:type="gramEnd"/>
                  <w:r w:rsidRPr="00ED2563">
                    <w:rPr>
                      <w:color w:val="1D1D1B"/>
                      <w:bdr w:val="none" w:sz="0" w:space="0" w:color="auto" w:frame="1"/>
                    </w:rPr>
                    <w:t xml:space="preserve"> спеціального призначення;</w:t>
                  </w:r>
                </w:p>
                <w:p w:rsidR="00D04E60" w:rsidRPr="00ED2563" w:rsidRDefault="00D04E60" w:rsidP="00A479E8">
                  <w:pPr>
                    <w:pStyle w:val="aa"/>
                    <w:shd w:val="clear" w:color="auto" w:fill="FFFFFF"/>
                    <w:spacing w:before="0" w:beforeAutospacing="0" w:after="0" w:afterAutospacing="0"/>
                    <w:rPr>
                      <w:rFonts w:ascii="Arial" w:hAnsi="Arial" w:cs="Arial"/>
                      <w:color w:val="1D1D1B"/>
                      <w:sz w:val="20"/>
                      <w:szCs w:val="20"/>
                    </w:rPr>
                  </w:pPr>
                  <w:r w:rsidRPr="00ED2563">
                    <w:rPr>
                      <w:color w:val="1D1D1B"/>
                      <w:bdr w:val="none" w:sz="0" w:space="0" w:color="auto" w:frame="1"/>
                    </w:rPr>
                    <w:t xml:space="preserve"> - копією </w:t>
                  </w:r>
                  <w:proofErr w:type="gramStart"/>
                  <w:r w:rsidRPr="00ED2563">
                    <w:rPr>
                      <w:color w:val="1D1D1B"/>
                      <w:bdr w:val="none" w:sz="0" w:space="0" w:color="auto" w:frame="1"/>
                    </w:rPr>
                    <w:t>св</w:t>
                  </w:r>
                  <w:proofErr w:type="gramEnd"/>
                  <w:r w:rsidRPr="00ED2563">
                    <w:rPr>
                      <w:color w:val="1D1D1B"/>
                      <w:bdr w:val="none" w:sz="0" w:space="0" w:color="auto" w:frame="1"/>
                    </w:rPr>
                    <w:t>ідоцтв про реєстрацію транспортних засобів спеціального призначення та/або діючим договором про надання в оренду таких транспортних засобів</w:t>
                  </w:r>
                </w:p>
                <w:p w:rsidR="00D04E60" w:rsidRPr="00ED2563" w:rsidRDefault="00D04E60" w:rsidP="00A479E8">
                  <w:pPr>
                    <w:pStyle w:val="aa"/>
                    <w:shd w:val="clear" w:color="auto" w:fill="FFFFFF"/>
                    <w:spacing w:before="0" w:beforeAutospacing="0" w:after="0" w:afterAutospacing="0"/>
                    <w:rPr>
                      <w:rFonts w:ascii="Arial" w:hAnsi="Arial" w:cs="Arial"/>
                      <w:color w:val="1D1D1B"/>
                      <w:sz w:val="20"/>
                      <w:szCs w:val="20"/>
                    </w:rPr>
                  </w:pPr>
                  <w:r w:rsidRPr="00ED2563">
                    <w:rPr>
                      <w:b/>
                      <w:bCs/>
                      <w:iCs/>
                      <w:color w:val="1D1D1B"/>
                      <w:bdr w:val="none" w:sz="0" w:space="0" w:color="auto" w:frame="1"/>
                    </w:rPr>
                    <w:t xml:space="preserve"> 2) перевага надається учасникові конкурсу, який має у власності найменшу кількість транспортних засобів спеціального призначення, що відповідають встановленому організатором конкурсу мінімальному </w:t>
                  </w:r>
                  <w:proofErr w:type="gramStart"/>
                  <w:r w:rsidRPr="00ED2563">
                    <w:rPr>
                      <w:b/>
                      <w:bCs/>
                      <w:iCs/>
                      <w:color w:val="1D1D1B"/>
                      <w:bdr w:val="none" w:sz="0" w:space="0" w:color="auto" w:frame="1"/>
                    </w:rPr>
                    <w:t>р</w:t>
                  </w:r>
                  <w:proofErr w:type="gramEnd"/>
                  <w:r w:rsidRPr="00ED2563">
                    <w:rPr>
                      <w:b/>
                      <w:bCs/>
                      <w:iCs/>
                      <w:color w:val="1D1D1B"/>
                      <w:bdr w:val="none" w:sz="0" w:space="0" w:color="auto" w:frame="1"/>
                    </w:rPr>
                    <w:t>івню екологічних норм</w:t>
                  </w:r>
                </w:p>
              </w:tc>
            </w:tr>
            <w:tr w:rsidR="00D04E60" w:rsidRPr="00ED2563" w:rsidTr="00A479E8">
              <w:tc>
                <w:tcPr>
                  <w:tcW w:w="4815" w:type="dxa"/>
                </w:tcPr>
                <w:p w:rsidR="00D04E60" w:rsidRPr="00ED2563" w:rsidRDefault="00B57B1E" w:rsidP="00A479E8">
                  <w:pPr>
                    <w:pStyle w:val="aa"/>
                    <w:tabs>
                      <w:tab w:val="left" w:pos="1044"/>
                    </w:tabs>
                    <w:spacing w:before="0" w:beforeAutospacing="0" w:after="0" w:afterAutospacing="0"/>
                    <w:jc w:val="both"/>
                    <w:rPr>
                      <w:color w:val="1D1D1B"/>
                      <w:lang w:val="uk-UA"/>
                    </w:rPr>
                  </w:pPr>
                  <w:r w:rsidRPr="00ED2563">
                    <w:rPr>
                      <w:color w:val="1D1D1B"/>
                      <w:lang w:val="uk-UA"/>
                    </w:rPr>
                    <w:t xml:space="preserve">8. </w:t>
                  </w:r>
                  <w:proofErr w:type="gramStart"/>
                  <w:r w:rsidRPr="00ED2563">
                    <w:rPr>
                      <w:color w:val="1D1D1B"/>
                      <w:shd w:val="clear" w:color="auto" w:fill="FFFFFF"/>
                    </w:rPr>
                    <w:t>Р</w:t>
                  </w:r>
                  <w:proofErr w:type="gramEnd"/>
                  <w:r w:rsidRPr="00ED2563">
                    <w:rPr>
                      <w:color w:val="1D1D1B"/>
                      <w:shd w:val="clear" w:color="auto" w:fill="FFFFFF"/>
                    </w:rPr>
                    <w:t>ік випуску транспортних засобів спеціального призначення, що забезпечують перевезення побутових відходів, встановлений організатором конкурсу як мінімальний граничний</w:t>
                  </w:r>
                </w:p>
              </w:tc>
              <w:tc>
                <w:tcPr>
                  <w:tcW w:w="4707" w:type="dxa"/>
                </w:tcPr>
                <w:p w:rsidR="00B57B1E" w:rsidRPr="00ED2563" w:rsidRDefault="00B57B1E" w:rsidP="00A479E8">
                  <w:pPr>
                    <w:pStyle w:val="aa"/>
                    <w:shd w:val="clear" w:color="auto" w:fill="FFFFFF"/>
                    <w:spacing w:before="0" w:beforeAutospacing="0" w:after="0" w:afterAutospacing="0"/>
                    <w:rPr>
                      <w:rFonts w:ascii="Arial" w:hAnsi="Arial" w:cs="Arial"/>
                      <w:color w:val="1D1D1B"/>
                      <w:sz w:val="20"/>
                      <w:szCs w:val="20"/>
                    </w:rPr>
                  </w:pPr>
                  <w:r w:rsidRPr="00ED2563">
                    <w:rPr>
                      <w:color w:val="1D1D1B"/>
                      <w:bdr w:val="none" w:sz="0" w:space="0" w:color="auto" w:frame="1"/>
                    </w:rPr>
                    <w:t xml:space="preserve">1) транспортні засоби спеціального призначення, що забезпечують перевезення побутових відходів, відповідають встановленому організатором конкурсу мінімальному граничному року випуску, </w:t>
                  </w:r>
                  <w:r w:rsidRPr="00ED2563">
                    <w:rPr>
                      <w:color w:val="1D1D1B"/>
                      <w:bdr w:val="none" w:sz="0" w:space="0" w:color="auto" w:frame="1"/>
                    </w:rPr>
                    <w:lastRenderedPageBreak/>
                    <w:t xml:space="preserve">що </w:t>
                  </w:r>
                  <w:proofErr w:type="gramStart"/>
                  <w:r w:rsidRPr="00ED2563">
                    <w:rPr>
                      <w:color w:val="1D1D1B"/>
                      <w:bdr w:val="none" w:sz="0" w:space="0" w:color="auto" w:frame="1"/>
                    </w:rPr>
                    <w:t>п</w:t>
                  </w:r>
                  <w:proofErr w:type="gramEnd"/>
                  <w:r w:rsidRPr="00ED2563">
                    <w:rPr>
                      <w:color w:val="1D1D1B"/>
                      <w:bdr w:val="none" w:sz="0" w:space="0" w:color="auto" w:frame="1"/>
                    </w:rPr>
                    <w:t>ідтверджується довідкою-характеристикою транспортних засобів спеціального призначення, копією свідоцтв про реєстрацію транспортних засобів спеціального призначення та/або договором про оренду таких транспортних засобів</w:t>
                  </w:r>
                </w:p>
                <w:p w:rsidR="00D04E60" w:rsidRPr="00ED2563" w:rsidRDefault="00B57B1E" w:rsidP="00ED2563">
                  <w:pPr>
                    <w:pStyle w:val="aa"/>
                    <w:shd w:val="clear" w:color="auto" w:fill="FFFFFF"/>
                    <w:spacing w:before="0" w:beforeAutospacing="0" w:after="0" w:afterAutospacing="0"/>
                    <w:rPr>
                      <w:color w:val="1D1D1B"/>
                      <w:bdr w:val="none" w:sz="0" w:space="0" w:color="auto" w:frame="1"/>
                      <w:lang w:val="uk-UA"/>
                    </w:rPr>
                  </w:pPr>
                  <w:r w:rsidRPr="00ED2563">
                    <w:rPr>
                      <w:b/>
                      <w:bCs/>
                      <w:color w:val="1D1D1B"/>
                      <w:bdr w:val="none" w:sz="0" w:space="0" w:color="auto" w:frame="1"/>
                    </w:rPr>
                    <w:t> </w:t>
                  </w:r>
                  <w:r w:rsidRPr="00ED2563">
                    <w:rPr>
                      <w:b/>
                      <w:bCs/>
                      <w:iCs/>
                      <w:color w:val="1D1D1B"/>
                      <w:bdr w:val="none" w:sz="0" w:space="0" w:color="auto" w:frame="1"/>
                    </w:rPr>
                    <w:t>2) перевага надається учасникові конкурсу, який має у власності найменшу кількість транспортних засобі</w:t>
                  </w:r>
                  <w:proofErr w:type="gramStart"/>
                  <w:r w:rsidRPr="00ED2563">
                    <w:rPr>
                      <w:b/>
                      <w:bCs/>
                      <w:iCs/>
                      <w:color w:val="1D1D1B"/>
                      <w:bdr w:val="none" w:sz="0" w:space="0" w:color="auto" w:frame="1"/>
                    </w:rPr>
                    <w:t>в</w:t>
                  </w:r>
                  <w:proofErr w:type="gramEnd"/>
                  <w:r w:rsidRPr="00ED2563">
                    <w:rPr>
                      <w:b/>
                      <w:bCs/>
                      <w:iCs/>
                      <w:color w:val="1D1D1B"/>
                      <w:bdr w:val="none" w:sz="0" w:space="0" w:color="auto" w:frame="1"/>
                    </w:rPr>
                    <w:t xml:space="preserve"> спеціального призначення з відповідним мінімальним граничним роком випуску</w:t>
                  </w:r>
                </w:p>
              </w:tc>
            </w:tr>
            <w:tr w:rsidR="00D04E60" w:rsidRPr="00ED2563" w:rsidTr="00A479E8">
              <w:tc>
                <w:tcPr>
                  <w:tcW w:w="4815" w:type="dxa"/>
                </w:tcPr>
                <w:p w:rsidR="00D04E60" w:rsidRPr="00ED2563" w:rsidRDefault="00B57B1E" w:rsidP="00A479E8">
                  <w:pPr>
                    <w:pStyle w:val="aa"/>
                    <w:tabs>
                      <w:tab w:val="left" w:pos="3072"/>
                    </w:tabs>
                    <w:spacing w:before="0" w:beforeAutospacing="0" w:after="0" w:afterAutospacing="0"/>
                    <w:jc w:val="both"/>
                    <w:rPr>
                      <w:color w:val="1D1D1B"/>
                      <w:lang w:val="uk-UA"/>
                    </w:rPr>
                  </w:pPr>
                  <w:r w:rsidRPr="00ED2563">
                    <w:rPr>
                      <w:color w:val="1D1D1B"/>
                      <w:lang w:val="uk-UA"/>
                    </w:rPr>
                    <w:lastRenderedPageBreak/>
                    <w:t xml:space="preserve">9. </w:t>
                  </w:r>
                  <w:r w:rsidRPr="00ED2563">
                    <w:rPr>
                      <w:color w:val="1D1D1B"/>
                      <w:shd w:val="clear" w:color="auto" w:fill="FFFFFF"/>
                    </w:rPr>
                    <w:t xml:space="preserve">Наявність контейнерів певного виду для збирання побутових відходів </w:t>
                  </w:r>
                  <w:proofErr w:type="gramStart"/>
                  <w:r w:rsidRPr="00ED2563">
                    <w:rPr>
                      <w:color w:val="1D1D1B"/>
                      <w:shd w:val="clear" w:color="auto" w:fill="FFFFFF"/>
                    </w:rPr>
                    <w:t>у</w:t>
                  </w:r>
                  <w:proofErr w:type="gramEnd"/>
                  <w:r w:rsidRPr="00ED2563">
                    <w:rPr>
                      <w:color w:val="1D1D1B"/>
                      <w:shd w:val="clear" w:color="auto" w:fill="FFFFFF"/>
                    </w:rPr>
                    <w:t xml:space="preserve"> кількості, що визначена організатором конкурсу як мінімальна</w:t>
                  </w:r>
                </w:p>
              </w:tc>
              <w:tc>
                <w:tcPr>
                  <w:tcW w:w="4707" w:type="dxa"/>
                </w:tcPr>
                <w:p w:rsidR="00B57B1E" w:rsidRPr="00ED2563" w:rsidRDefault="00B57B1E" w:rsidP="00A479E8">
                  <w:pPr>
                    <w:pStyle w:val="aa"/>
                    <w:shd w:val="clear" w:color="auto" w:fill="FFFFFF"/>
                    <w:spacing w:before="0" w:beforeAutospacing="0" w:after="0" w:afterAutospacing="0"/>
                    <w:rPr>
                      <w:rFonts w:ascii="Arial" w:hAnsi="Arial" w:cs="Arial"/>
                      <w:color w:val="1D1D1B"/>
                      <w:sz w:val="20"/>
                      <w:szCs w:val="20"/>
                      <w:lang w:val="uk-UA"/>
                    </w:rPr>
                  </w:pPr>
                  <w:r w:rsidRPr="00ED2563">
                    <w:rPr>
                      <w:color w:val="1D1D1B"/>
                      <w:bdr w:val="none" w:sz="0" w:space="0" w:color="auto" w:frame="1"/>
                      <w:lang w:val="uk-UA"/>
                    </w:rPr>
                    <w:t>1) наявна кількість контейнерів певного виду для збирання побутових відходів відповідно до визначеної організатором конкурсу як мінімальної, що підтверджується довідкою про наявність контейнерів певного виду для збирання побутових відходів та/або діючим договором про оренду таких контейнерів</w:t>
                  </w:r>
                </w:p>
                <w:p w:rsidR="00D04E60" w:rsidRPr="00ED2563" w:rsidRDefault="00B57B1E" w:rsidP="00A479E8">
                  <w:pPr>
                    <w:pStyle w:val="aa"/>
                    <w:shd w:val="clear" w:color="auto" w:fill="FFFFFF"/>
                    <w:spacing w:before="0" w:beforeAutospacing="0" w:after="0" w:afterAutospacing="0"/>
                    <w:rPr>
                      <w:rFonts w:ascii="Arial" w:hAnsi="Arial" w:cs="Arial"/>
                      <w:color w:val="1D1D1B"/>
                      <w:sz w:val="20"/>
                      <w:szCs w:val="20"/>
                    </w:rPr>
                  </w:pPr>
                  <w:r w:rsidRPr="00ED2563">
                    <w:rPr>
                      <w:iCs/>
                      <w:color w:val="1D1D1B"/>
                      <w:bdr w:val="none" w:sz="0" w:space="0" w:color="auto" w:frame="1"/>
                    </w:rPr>
                    <w:t> 2</w:t>
                  </w:r>
                  <w:r w:rsidRPr="00ED2563">
                    <w:rPr>
                      <w:b/>
                      <w:bCs/>
                      <w:iCs/>
                      <w:color w:val="1D1D1B"/>
                      <w:bdr w:val="none" w:sz="0" w:space="0" w:color="auto" w:frame="1"/>
                    </w:rPr>
                    <w:t>) перевага надається учасникові конкурсу, який має у власності більшу кількість контейнерів певного виду для збирання побутових відході</w:t>
                  </w:r>
                  <w:proofErr w:type="gramStart"/>
                  <w:r w:rsidRPr="00ED2563">
                    <w:rPr>
                      <w:b/>
                      <w:bCs/>
                      <w:iCs/>
                      <w:color w:val="1D1D1B"/>
                      <w:bdr w:val="none" w:sz="0" w:space="0" w:color="auto" w:frame="1"/>
                    </w:rPr>
                    <w:t>в</w:t>
                  </w:r>
                  <w:proofErr w:type="gramEnd"/>
                  <w:r w:rsidR="00D04E60" w:rsidRPr="00ED2563">
                    <w:rPr>
                      <w:color w:val="1D1D1B"/>
                      <w:bdr w:val="none" w:sz="0" w:space="0" w:color="auto" w:frame="1"/>
                      <w:lang w:val="uk-UA"/>
                    </w:rPr>
                    <w:tab/>
                  </w:r>
                </w:p>
              </w:tc>
            </w:tr>
            <w:tr w:rsidR="00D04E60" w:rsidRPr="00ED2563" w:rsidTr="00A479E8">
              <w:tc>
                <w:tcPr>
                  <w:tcW w:w="4815" w:type="dxa"/>
                </w:tcPr>
                <w:p w:rsidR="00D04E60" w:rsidRPr="00ED2563" w:rsidRDefault="00B57B1E" w:rsidP="00A479E8">
                  <w:pPr>
                    <w:pStyle w:val="aa"/>
                    <w:tabs>
                      <w:tab w:val="left" w:pos="1416"/>
                    </w:tabs>
                    <w:spacing w:before="0" w:beforeAutospacing="0" w:after="0" w:afterAutospacing="0"/>
                    <w:jc w:val="both"/>
                    <w:rPr>
                      <w:color w:val="1D1D1B"/>
                      <w:lang w:val="uk-UA"/>
                    </w:rPr>
                  </w:pPr>
                  <w:r w:rsidRPr="00ED2563">
                    <w:rPr>
                      <w:color w:val="1D1D1B"/>
                      <w:lang w:val="uk-UA"/>
                    </w:rPr>
                    <w:t xml:space="preserve">10. </w:t>
                  </w:r>
                  <w:proofErr w:type="gramStart"/>
                  <w:r w:rsidRPr="00ED2563">
                    <w:rPr>
                      <w:color w:val="1D1D1B"/>
                      <w:shd w:val="clear" w:color="auto" w:fill="FFFFFF"/>
                    </w:rPr>
                    <w:t>П</w:t>
                  </w:r>
                  <w:proofErr w:type="gramEnd"/>
                  <w:r w:rsidRPr="00ED2563">
                    <w:rPr>
                      <w:color w:val="1D1D1B"/>
                      <w:shd w:val="clear" w:color="auto" w:fill="FFFFFF"/>
                    </w:rPr>
                    <w:t>ідтримання належного санітарного стану контейнерів для збирання побутових відходів</w:t>
                  </w:r>
                </w:p>
              </w:tc>
              <w:tc>
                <w:tcPr>
                  <w:tcW w:w="4707" w:type="dxa"/>
                </w:tcPr>
                <w:p w:rsidR="00B57B1E" w:rsidRPr="00ED2563" w:rsidRDefault="00B57B1E" w:rsidP="00A479E8">
                  <w:pPr>
                    <w:pStyle w:val="aa"/>
                    <w:shd w:val="clear" w:color="auto" w:fill="FFFFFF"/>
                    <w:spacing w:before="0" w:beforeAutospacing="0" w:after="0" w:afterAutospacing="0"/>
                    <w:rPr>
                      <w:rFonts w:ascii="Arial" w:hAnsi="Arial" w:cs="Arial"/>
                      <w:color w:val="1D1D1B"/>
                      <w:sz w:val="20"/>
                      <w:szCs w:val="20"/>
                    </w:rPr>
                  </w:pPr>
                  <w:r w:rsidRPr="00ED2563">
                    <w:rPr>
                      <w:color w:val="1D1D1B"/>
                      <w:bdr w:val="none" w:sz="0" w:space="0" w:color="auto" w:frame="1"/>
                    </w:rPr>
                    <w:t xml:space="preserve">1) наявне власне або орендоване обладнання для миття контейнерів, що </w:t>
                  </w:r>
                  <w:proofErr w:type="gramStart"/>
                  <w:r w:rsidRPr="00ED2563">
                    <w:rPr>
                      <w:color w:val="1D1D1B"/>
                      <w:bdr w:val="none" w:sz="0" w:space="0" w:color="auto" w:frame="1"/>
                    </w:rPr>
                    <w:t>п</w:t>
                  </w:r>
                  <w:proofErr w:type="gramEnd"/>
                  <w:r w:rsidRPr="00ED2563">
                    <w:rPr>
                      <w:color w:val="1D1D1B"/>
                      <w:bdr w:val="none" w:sz="0" w:space="0" w:color="auto" w:frame="1"/>
                    </w:rPr>
                    <w:t>ідтверджується довідкою про наявне обладнання для миття контейнерів або договором про надання відповідних послуг</w:t>
                  </w:r>
                </w:p>
                <w:p w:rsidR="00D04E60" w:rsidRPr="00ED2563" w:rsidRDefault="00B57B1E" w:rsidP="00A479E8">
                  <w:pPr>
                    <w:pStyle w:val="aa"/>
                    <w:shd w:val="clear" w:color="auto" w:fill="FFFFFF"/>
                    <w:spacing w:before="0" w:beforeAutospacing="0" w:after="0" w:afterAutospacing="0"/>
                    <w:rPr>
                      <w:rFonts w:ascii="Arial" w:hAnsi="Arial" w:cs="Arial"/>
                      <w:color w:val="1D1D1B"/>
                      <w:sz w:val="20"/>
                      <w:szCs w:val="20"/>
                      <w:lang w:val="uk-UA"/>
                    </w:rPr>
                  </w:pPr>
                  <w:r w:rsidRPr="00ED2563">
                    <w:rPr>
                      <w:b/>
                      <w:bCs/>
                      <w:color w:val="1D1D1B"/>
                      <w:bdr w:val="none" w:sz="0" w:space="0" w:color="auto" w:frame="1"/>
                    </w:rPr>
                    <w:t> </w:t>
                  </w:r>
                  <w:r w:rsidRPr="00ED2563">
                    <w:rPr>
                      <w:b/>
                      <w:bCs/>
                      <w:iCs/>
                      <w:color w:val="1D1D1B"/>
                      <w:bdr w:val="none" w:sz="0" w:space="0" w:color="auto" w:frame="1"/>
                    </w:rPr>
                    <w:t>2) перевага надається учасникові конкурсу, який має у власності обладнання для миття контейнері</w:t>
                  </w:r>
                  <w:proofErr w:type="gramStart"/>
                  <w:r w:rsidRPr="00ED2563">
                    <w:rPr>
                      <w:b/>
                      <w:bCs/>
                      <w:iCs/>
                      <w:color w:val="1D1D1B"/>
                      <w:bdr w:val="none" w:sz="0" w:space="0" w:color="auto" w:frame="1"/>
                    </w:rPr>
                    <w:t>в</w:t>
                  </w:r>
                  <w:proofErr w:type="gramEnd"/>
                </w:p>
              </w:tc>
            </w:tr>
            <w:tr w:rsidR="00D04E60" w:rsidRPr="00ED2563" w:rsidTr="00A479E8">
              <w:tc>
                <w:tcPr>
                  <w:tcW w:w="4815" w:type="dxa"/>
                </w:tcPr>
                <w:p w:rsidR="00D04E60" w:rsidRPr="00ED2563" w:rsidRDefault="00B57B1E" w:rsidP="00A479E8">
                  <w:pPr>
                    <w:pStyle w:val="aa"/>
                    <w:tabs>
                      <w:tab w:val="center" w:pos="2299"/>
                    </w:tabs>
                    <w:spacing w:before="0" w:beforeAutospacing="0" w:after="0" w:afterAutospacing="0"/>
                    <w:jc w:val="both"/>
                    <w:rPr>
                      <w:color w:val="1D1D1B"/>
                      <w:lang w:val="uk-UA"/>
                    </w:rPr>
                  </w:pPr>
                  <w:r w:rsidRPr="00ED2563">
                    <w:rPr>
                      <w:color w:val="1D1D1B"/>
                      <w:lang w:val="uk-UA"/>
                    </w:rPr>
                    <w:t xml:space="preserve">11. </w:t>
                  </w:r>
                  <w:r w:rsidRPr="00ED2563">
                    <w:rPr>
                      <w:color w:val="1D1D1B"/>
                      <w:lang w:val="uk-UA"/>
                    </w:rPr>
                    <w:tab/>
                  </w:r>
                  <w:r w:rsidRPr="00ED2563">
                    <w:rPr>
                      <w:color w:val="1D1D1B"/>
                      <w:shd w:val="clear" w:color="auto" w:fill="FFFFFF"/>
                    </w:rPr>
                    <w:t xml:space="preserve">Готовність учасника конкурсу до брендування визначеного організатором конкурсу логотипами спеціального одягу персоналу, транспортних засобів спеціального призначення, контейнерів, що будуть задіяні </w:t>
                  </w:r>
                  <w:proofErr w:type="gramStart"/>
                  <w:r w:rsidRPr="00ED2563">
                    <w:rPr>
                      <w:color w:val="1D1D1B"/>
                      <w:shd w:val="clear" w:color="auto" w:fill="FFFFFF"/>
                    </w:rPr>
                    <w:t>на</w:t>
                  </w:r>
                  <w:proofErr w:type="gramEnd"/>
                  <w:r w:rsidRPr="00ED2563">
                    <w:rPr>
                      <w:color w:val="1D1D1B"/>
                      <w:shd w:val="clear" w:color="auto" w:fill="FFFFFF"/>
                    </w:rPr>
                    <w:t xml:space="preserve"> об’єкті конкурсу</w:t>
                  </w:r>
                </w:p>
              </w:tc>
              <w:tc>
                <w:tcPr>
                  <w:tcW w:w="4707" w:type="dxa"/>
                </w:tcPr>
                <w:p w:rsidR="00D04E60" w:rsidRPr="00ED2563" w:rsidRDefault="00B57B1E" w:rsidP="00A479E8">
                  <w:pPr>
                    <w:pStyle w:val="aa"/>
                    <w:shd w:val="clear" w:color="auto" w:fill="FFFFFF"/>
                    <w:tabs>
                      <w:tab w:val="left" w:pos="3072"/>
                    </w:tabs>
                    <w:spacing w:before="0" w:beforeAutospacing="0" w:after="0" w:afterAutospacing="0"/>
                    <w:rPr>
                      <w:color w:val="1D1D1B"/>
                      <w:bdr w:val="none" w:sz="0" w:space="0" w:color="auto" w:frame="1"/>
                      <w:lang w:val="uk-UA"/>
                    </w:rPr>
                  </w:pPr>
                  <w:r w:rsidRPr="00ED2563">
                    <w:rPr>
                      <w:color w:val="1D1D1B"/>
                      <w:shd w:val="clear" w:color="auto" w:fill="FFFFFF"/>
                    </w:rPr>
                    <w:t xml:space="preserve">учасник конкурсу згоден на брендування визначеного організатором конкурсу логотипами спеціального одягу виробничого персоналу, транспортних засобів спеціального призначення, контейнерів, що будуть задіяні на об’єкті конкурсу, що </w:t>
                  </w:r>
                  <w:proofErr w:type="gramStart"/>
                  <w:r w:rsidRPr="00ED2563">
                    <w:rPr>
                      <w:color w:val="1D1D1B"/>
                      <w:shd w:val="clear" w:color="auto" w:fill="FFFFFF"/>
                    </w:rPr>
                    <w:t>п</w:t>
                  </w:r>
                  <w:proofErr w:type="gramEnd"/>
                  <w:r w:rsidRPr="00ED2563">
                    <w:rPr>
                      <w:color w:val="1D1D1B"/>
                      <w:shd w:val="clear" w:color="auto" w:fill="FFFFFF"/>
                    </w:rPr>
                    <w:t xml:space="preserve">ідтверджується довідкою про готовність учасника конкурсу до брендування логотипами спеціального одягу виробничого персоналу, транспортних засобів спеціального призначення, контейнерів, що будуть задіяні </w:t>
                  </w:r>
                  <w:proofErr w:type="gramStart"/>
                  <w:r w:rsidRPr="00ED2563">
                    <w:rPr>
                      <w:color w:val="1D1D1B"/>
                      <w:shd w:val="clear" w:color="auto" w:fill="FFFFFF"/>
                    </w:rPr>
                    <w:t>на</w:t>
                  </w:r>
                  <w:proofErr w:type="gramEnd"/>
                  <w:r w:rsidRPr="00ED2563">
                    <w:rPr>
                      <w:color w:val="1D1D1B"/>
                      <w:shd w:val="clear" w:color="auto" w:fill="FFFFFF"/>
                    </w:rPr>
                    <w:t xml:space="preserve"> об’єкті конкурсу</w:t>
                  </w:r>
                </w:p>
              </w:tc>
            </w:tr>
          </w:tbl>
          <w:p w:rsidR="00702A5D" w:rsidRPr="00702A5D" w:rsidRDefault="00702A5D" w:rsidP="00702A5D">
            <w:pPr>
              <w:pStyle w:val="aa"/>
              <w:shd w:val="clear" w:color="auto" w:fill="FFFFFF"/>
              <w:spacing w:before="0" w:beforeAutospacing="0" w:after="0" w:afterAutospacing="0"/>
              <w:jc w:val="both"/>
              <w:rPr>
                <w:rFonts w:ascii="Arial" w:hAnsi="Arial" w:cs="Arial"/>
                <w:color w:val="1D1D1B"/>
                <w:sz w:val="20"/>
                <w:szCs w:val="20"/>
                <w:lang w:val="uk-UA"/>
              </w:rPr>
            </w:pPr>
          </w:p>
          <w:p w:rsidR="00433194" w:rsidRDefault="00B57B1E" w:rsidP="006602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567"/>
              <w:jc w:val="both"/>
              <w:rPr>
                <w:rFonts w:ascii="Times New Roman" w:hAnsi="Times New Roman"/>
                <w:color w:val="1D1D1B"/>
                <w:sz w:val="28"/>
                <w:szCs w:val="28"/>
                <w:shd w:val="clear" w:color="auto" w:fill="FFFFFF"/>
                <w:lang w:val="uk-UA"/>
              </w:rPr>
            </w:pPr>
            <w:r>
              <w:rPr>
                <w:rFonts w:ascii="Times New Roman" w:hAnsi="Times New Roman"/>
                <w:color w:val="000000"/>
                <w:sz w:val="28"/>
                <w:szCs w:val="28"/>
                <w:lang w:val="uk-UA"/>
              </w:rPr>
              <w:t xml:space="preserve">4.2. </w:t>
            </w:r>
            <w:r w:rsidRPr="00B57B1E">
              <w:rPr>
                <w:rFonts w:ascii="Times New Roman" w:hAnsi="Times New Roman"/>
                <w:color w:val="1D1D1B"/>
                <w:sz w:val="28"/>
                <w:szCs w:val="28"/>
                <w:shd w:val="clear" w:color="auto" w:fill="FFFFFF"/>
              </w:rPr>
              <w:t>Учасниками конкурсу можуть бути суб’єкти господарювання, установчими документами яких передбачено провадження діяльності у сфері управління побутовими відходами.</w:t>
            </w:r>
          </w:p>
          <w:p w:rsidR="00B57B1E" w:rsidRPr="005F005B" w:rsidRDefault="00B57B1E" w:rsidP="006602C6">
            <w:pPr>
              <w:shd w:val="clear" w:color="auto" w:fill="FFFFFF"/>
              <w:spacing w:after="0" w:line="240" w:lineRule="auto"/>
              <w:ind w:firstLine="567"/>
              <w:jc w:val="both"/>
              <w:rPr>
                <w:rFonts w:ascii="Arial" w:hAnsi="Arial" w:cs="Arial"/>
                <w:color w:val="1D1D1B"/>
                <w:sz w:val="28"/>
                <w:szCs w:val="28"/>
                <w:lang w:val="uk-UA"/>
              </w:rPr>
            </w:pPr>
            <w:r w:rsidRPr="005F005B">
              <w:rPr>
                <w:rFonts w:ascii="Times New Roman" w:hAnsi="Times New Roman"/>
                <w:color w:val="1D1D1B"/>
                <w:sz w:val="28"/>
                <w:szCs w:val="28"/>
                <w:bdr w:val="none" w:sz="0" w:space="0" w:color="auto" w:frame="1"/>
                <w:lang w:val="uk-UA"/>
              </w:rPr>
              <w:t>5.</w:t>
            </w:r>
            <w:r w:rsidRPr="00B57B1E">
              <w:rPr>
                <w:rFonts w:ascii="Times New Roman" w:hAnsi="Times New Roman"/>
                <w:color w:val="1D1D1B"/>
                <w:sz w:val="24"/>
                <w:szCs w:val="24"/>
                <w:bdr w:val="none" w:sz="0" w:space="0" w:color="auto" w:frame="1"/>
                <w:lang w:val="uk-UA"/>
              </w:rPr>
              <w:t xml:space="preserve"> </w:t>
            </w:r>
            <w:r w:rsidRPr="005F005B">
              <w:rPr>
                <w:rFonts w:ascii="Times New Roman" w:hAnsi="Times New Roman"/>
                <w:color w:val="1D1D1B"/>
                <w:sz w:val="28"/>
                <w:szCs w:val="28"/>
                <w:bdr w:val="none" w:sz="0" w:space="0" w:color="auto" w:frame="1"/>
                <w:lang w:val="uk-UA"/>
              </w:rPr>
              <w:t xml:space="preserve">Орієнтовна дата початку здійснення операцій із збирання та </w:t>
            </w:r>
            <w:r w:rsidRPr="005F005B">
              <w:rPr>
                <w:rFonts w:ascii="Times New Roman" w:hAnsi="Times New Roman"/>
                <w:color w:val="1D1D1B"/>
                <w:sz w:val="28"/>
                <w:szCs w:val="28"/>
                <w:bdr w:val="none" w:sz="0" w:space="0" w:color="auto" w:frame="1"/>
                <w:lang w:val="uk-UA"/>
              </w:rPr>
              <w:lastRenderedPageBreak/>
              <w:t>перевезення відповідного виду побутових відходів: дата набрання чинності укладеного договору між організатором конкурсу та суб’єктом господарювання визначеним переможцем конкурсу</w:t>
            </w:r>
            <w:r w:rsidRPr="005F005B">
              <w:rPr>
                <w:rFonts w:ascii="Times New Roman" w:hAnsi="Times New Roman"/>
                <w:color w:val="1D1D1B"/>
                <w:sz w:val="28"/>
                <w:szCs w:val="28"/>
                <w:bdr w:val="none" w:sz="0" w:space="0" w:color="auto" w:frame="1"/>
              </w:rPr>
              <w:t> </w:t>
            </w:r>
            <w:r w:rsidRPr="005F005B">
              <w:rPr>
                <w:rFonts w:ascii="Times New Roman" w:hAnsi="Times New Roman"/>
                <w:color w:val="1D1D1B"/>
                <w:sz w:val="28"/>
                <w:szCs w:val="28"/>
                <w:bdr w:val="none" w:sz="0" w:space="0" w:color="auto" w:frame="1"/>
                <w:lang w:val="uk-UA"/>
              </w:rPr>
              <w:t xml:space="preserve"> на здійснення операцій із збирання та перевезення побутових відходів на територ</w:t>
            </w:r>
            <w:r w:rsidR="005F005B">
              <w:rPr>
                <w:rFonts w:ascii="Times New Roman" w:hAnsi="Times New Roman"/>
                <w:color w:val="1D1D1B"/>
                <w:sz w:val="28"/>
                <w:szCs w:val="28"/>
                <w:bdr w:val="none" w:sz="0" w:space="0" w:color="auto" w:frame="1"/>
                <w:lang w:val="uk-UA"/>
              </w:rPr>
              <w:t>ії населених пунктів Криничанської</w:t>
            </w:r>
            <w:r w:rsidRPr="005F005B">
              <w:rPr>
                <w:rFonts w:ascii="Times New Roman" w:hAnsi="Times New Roman"/>
                <w:color w:val="1D1D1B"/>
                <w:sz w:val="28"/>
                <w:szCs w:val="28"/>
                <w:bdr w:val="none" w:sz="0" w:space="0" w:color="auto" w:frame="1"/>
                <w:lang w:val="uk-UA"/>
              </w:rPr>
              <w:t xml:space="preserve"> селищної ради.</w:t>
            </w:r>
          </w:p>
          <w:p w:rsidR="00B57B1E" w:rsidRPr="005F005B" w:rsidRDefault="00B57B1E" w:rsidP="00B57B1E">
            <w:pPr>
              <w:shd w:val="clear" w:color="auto" w:fill="FFFFFF"/>
              <w:spacing w:after="0" w:line="240" w:lineRule="auto"/>
              <w:jc w:val="both"/>
              <w:rPr>
                <w:rFonts w:ascii="Arial" w:hAnsi="Arial" w:cs="Arial"/>
                <w:color w:val="1D1D1B"/>
                <w:sz w:val="28"/>
                <w:szCs w:val="28"/>
              </w:rPr>
            </w:pPr>
            <w:r w:rsidRPr="005F005B">
              <w:rPr>
                <w:rFonts w:ascii="Times New Roman" w:hAnsi="Times New Roman"/>
                <w:b/>
                <w:bCs/>
                <w:color w:val="1D1D1B"/>
                <w:sz w:val="28"/>
                <w:szCs w:val="28"/>
                <w:bdr w:val="none" w:sz="0" w:space="0" w:color="auto" w:frame="1"/>
              </w:rPr>
              <w:t> </w:t>
            </w:r>
            <w:r w:rsidRPr="005F005B">
              <w:rPr>
                <w:rFonts w:ascii="Times New Roman" w:hAnsi="Times New Roman"/>
                <w:b/>
                <w:bCs/>
                <w:color w:val="1D1D1B"/>
                <w:sz w:val="28"/>
                <w:szCs w:val="28"/>
                <w:bdr w:val="none" w:sz="0" w:space="0" w:color="auto" w:frame="1"/>
                <w:lang w:val="uk-UA"/>
              </w:rPr>
              <w:t xml:space="preserve"> </w:t>
            </w:r>
            <w:r w:rsidR="006602C6">
              <w:rPr>
                <w:rFonts w:ascii="Times New Roman" w:hAnsi="Times New Roman"/>
                <w:b/>
                <w:bCs/>
                <w:color w:val="1D1D1B"/>
                <w:sz w:val="28"/>
                <w:szCs w:val="28"/>
                <w:bdr w:val="none" w:sz="0" w:space="0" w:color="auto" w:frame="1"/>
                <w:lang w:val="uk-UA"/>
              </w:rPr>
              <w:t xml:space="preserve"> </w:t>
            </w:r>
            <w:r w:rsidRPr="005F005B">
              <w:rPr>
                <w:rFonts w:ascii="Times New Roman" w:hAnsi="Times New Roman"/>
                <w:b/>
                <w:bCs/>
                <w:color w:val="1D1D1B"/>
                <w:sz w:val="28"/>
                <w:szCs w:val="28"/>
                <w:bdr w:val="none" w:sz="0" w:space="0" w:color="auto" w:frame="1"/>
              </w:rPr>
              <w:t>6. Вимоги до конкурсних пропозицій та перелік документі</w:t>
            </w:r>
            <w:proofErr w:type="gramStart"/>
            <w:r w:rsidRPr="005F005B">
              <w:rPr>
                <w:rFonts w:ascii="Times New Roman" w:hAnsi="Times New Roman"/>
                <w:b/>
                <w:bCs/>
                <w:color w:val="1D1D1B"/>
                <w:sz w:val="28"/>
                <w:szCs w:val="28"/>
                <w:bdr w:val="none" w:sz="0" w:space="0" w:color="auto" w:frame="1"/>
              </w:rPr>
              <w:t>в</w:t>
            </w:r>
            <w:proofErr w:type="gramEnd"/>
            <w:r w:rsidRPr="005F005B">
              <w:rPr>
                <w:rFonts w:ascii="Times New Roman" w:hAnsi="Times New Roman"/>
                <w:b/>
                <w:bCs/>
                <w:color w:val="1D1D1B"/>
                <w:sz w:val="28"/>
                <w:szCs w:val="28"/>
                <w:bdr w:val="none" w:sz="0" w:space="0" w:color="auto" w:frame="1"/>
              </w:rPr>
              <w:t>, які подаються учасниками конкурсу:</w:t>
            </w:r>
          </w:p>
          <w:p w:rsidR="00B57B1E" w:rsidRPr="005F005B" w:rsidRDefault="00B57B1E" w:rsidP="00B57B1E">
            <w:pPr>
              <w:shd w:val="clear" w:color="auto" w:fill="FFFFFF"/>
              <w:spacing w:after="0" w:line="240" w:lineRule="auto"/>
              <w:jc w:val="both"/>
              <w:rPr>
                <w:rFonts w:ascii="Arial" w:hAnsi="Arial" w:cs="Arial"/>
                <w:color w:val="1D1D1B"/>
                <w:sz w:val="28"/>
                <w:szCs w:val="28"/>
              </w:rPr>
            </w:pPr>
            <w:r w:rsidRPr="005F005B">
              <w:rPr>
                <w:rFonts w:ascii="Times New Roman" w:hAnsi="Times New Roman"/>
                <w:color w:val="1D1D1B"/>
                <w:sz w:val="28"/>
                <w:szCs w:val="28"/>
                <w:bdr w:val="none" w:sz="0" w:space="0" w:color="auto" w:frame="1"/>
              </w:rPr>
              <w:t xml:space="preserve">Документи, які подаються учасниками конкурсу: заява для участі </w:t>
            </w:r>
            <w:proofErr w:type="gramStart"/>
            <w:r w:rsidRPr="005F005B">
              <w:rPr>
                <w:rFonts w:ascii="Times New Roman" w:hAnsi="Times New Roman"/>
                <w:color w:val="1D1D1B"/>
                <w:sz w:val="28"/>
                <w:szCs w:val="28"/>
                <w:bdr w:val="none" w:sz="0" w:space="0" w:color="auto" w:frame="1"/>
              </w:rPr>
              <w:t>у</w:t>
            </w:r>
            <w:proofErr w:type="gramEnd"/>
            <w:r w:rsidRPr="005F005B">
              <w:rPr>
                <w:rFonts w:ascii="Times New Roman" w:hAnsi="Times New Roman"/>
                <w:color w:val="1D1D1B"/>
                <w:sz w:val="28"/>
                <w:szCs w:val="28"/>
                <w:bdr w:val="none" w:sz="0" w:space="0" w:color="auto" w:frame="1"/>
              </w:rPr>
              <w:t xml:space="preserve"> конкурсі з дотриманням вимог, зазначених у пункті 6.1. цієї конкурсної документації; конкурсна пропозиція у окремо запечатаному конверті  з дотриманням вимог, зазначених у пунктах 6.2 та 6.3 цієї конкурсної документації.</w:t>
            </w:r>
          </w:p>
          <w:p w:rsidR="00B57B1E" w:rsidRPr="005F005B" w:rsidRDefault="00B57B1E" w:rsidP="00B57B1E">
            <w:pPr>
              <w:shd w:val="clear" w:color="auto" w:fill="FFFFFF"/>
              <w:spacing w:after="0" w:line="240" w:lineRule="auto"/>
              <w:jc w:val="both"/>
              <w:rPr>
                <w:rFonts w:ascii="Arial" w:hAnsi="Arial" w:cs="Arial"/>
                <w:color w:val="1D1D1B"/>
                <w:sz w:val="28"/>
                <w:szCs w:val="28"/>
              </w:rPr>
            </w:pPr>
            <w:r w:rsidRPr="005F005B">
              <w:rPr>
                <w:rFonts w:ascii="Times New Roman" w:hAnsi="Times New Roman"/>
                <w:b/>
                <w:bCs/>
                <w:color w:val="1D1D1B"/>
                <w:sz w:val="28"/>
                <w:szCs w:val="28"/>
                <w:bdr w:val="none" w:sz="0" w:space="0" w:color="auto" w:frame="1"/>
                <w:shd w:val="clear" w:color="auto" w:fill="FFFFFF"/>
              </w:rPr>
              <w:t xml:space="preserve">   </w:t>
            </w:r>
            <w:r w:rsidR="006602C6">
              <w:rPr>
                <w:rFonts w:ascii="Times New Roman" w:hAnsi="Times New Roman"/>
                <w:b/>
                <w:bCs/>
                <w:color w:val="1D1D1B"/>
                <w:sz w:val="28"/>
                <w:szCs w:val="28"/>
                <w:bdr w:val="none" w:sz="0" w:space="0" w:color="auto" w:frame="1"/>
                <w:shd w:val="clear" w:color="auto" w:fill="FFFFFF"/>
                <w:lang w:val="uk-UA"/>
              </w:rPr>
              <w:t xml:space="preserve">    </w:t>
            </w:r>
            <w:r w:rsidRPr="005F005B">
              <w:rPr>
                <w:rFonts w:ascii="Times New Roman" w:hAnsi="Times New Roman"/>
                <w:b/>
                <w:bCs/>
                <w:color w:val="1D1D1B"/>
                <w:sz w:val="28"/>
                <w:szCs w:val="28"/>
                <w:bdr w:val="none" w:sz="0" w:space="0" w:color="auto" w:frame="1"/>
                <w:shd w:val="clear" w:color="auto" w:fill="FFFFFF"/>
              </w:rPr>
              <w:t xml:space="preserve">6.1. Заява для участі у конкурсі  </w:t>
            </w:r>
            <w:proofErr w:type="gramStart"/>
            <w:r w:rsidRPr="005F005B">
              <w:rPr>
                <w:rFonts w:ascii="Times New Roman" w:hAnsi="Times New Roman"/>
                <w:b/>
                <w:bCs/>
                <w:color w:val="1D1D1B"/>
                <w:sz w:val="28"/>
                <w:szCs w:val="28"/>
                <w:bdr w:val="none" w:sz="0" w:space="0" w:color="auto" w:frame="1"/>
                <w:shd w:val="clear" w:color="auto" w:fill="FFFFFF"/>
              </w:rPr>
              <w:t>повинна</w:t>
            </w:r>
            <w:proofErr w:type="gramEnd"/>
            <w:r w:rsidRPr="005F005B">
              <w:rPr>
                <w:rFonts w:ascii="Times New Roman" w:hAnsi="Times New Roman"/>
                <w:b/>
                <w:bCs/>
                <w:color w:val="1D1D1B"/>
                <w:sz w:val="28"/>
                <w:szCs w:val="28"/>
                <w:bdr w:val="none" w:sz="0" w:space="0" w:color="auto" w:frame="1"/>
                <w:shd w:val="clear" w:color="auto" w:fill="FFFFFF"/>
              </w:rPr>
              <w:t xml:space="preserve"> містити таку інформацію:</w:t>
            </w:r>
          </w:p>
          <w:p w:rsidR="00B57B1E" w:rsidRPr="005F005B" w:rsidRDefault="00B57B1E" w:rsidP="006602C6">
            <w:pPr>
              <w:numPr>
                <w:ilvl w:val="0"/>
                <w:numId w:val="22"/>
              </w:numPr>
              <w:shd w:val="clear" w:color="auto" w:fill="FFFFFF"/>
              <w:spacing w:after="0" w:line="240" w:lineRule="auto"/>
              <w:ind w:left="360" w:right="360" w:firstLine="207"/>
              <w:jc w:val="both"/>
              <w:rPr>
                <w:rFonts w:ascii="Arial" w:hAnsi="Arial" w:cs="Arial"/>
                <w:color w:val="1D1D1B"/>
                <w:sz w:val="28"/>
                <w:szCs w:val="28"/>
              </w:rPr>
            </w:pPr>
            <w:r w:rsidRPr="005F005B">
              <w:rPr>
                <w:rFonts w:ascii="Times New Roman" w:hAnsi="Times New Roman"/>
                <w:color w:val="1D1D1B"/>
                <w:sz w:val="28"/>
                <w:szCs w:val="28"/>
                <w:bdr w:val="none" w:sz="0" w:space="0" w:color="auto" w:frame="1"/>
                <w:shd w:val="clear" w:color="auto" w:fill="FFFFFF"/>
              </w:rPr>
              <w:t>назву об’єкта конкурсу;</w:t>
            </w:r>
          </w:p>
          <w:p w:rsidR="001D7A01" w:rsidRPr="001D7A01" w:rsidRDefault="00B57B1E" w:rsidP="006602C6">
            <w:pPr>
              <w:numPr>
                <w:ilvl w:val="0"/>
                <w:numId w:val="22"/>
              </w:numPr>
              <w:shd w:val="clear" w:color="auto" w:fill="FFFFFF"/>
              <w:spacing w:after="0" w:line="240" w:lineRule="auto"/>
              <w:ind w:left="0" w:right="360" w:firstLine="567"/>
              <w:jc w:val="both"/>
              <w:rPr>
                <w:rFonts w:ascii="Arial" w:hAnsi="Arial" w:cs="Arial"/>
                <w:color w:val="1D1D1B"/>
                <w:sz w:val="28"/>
                <w:szCs w:val="28"/>
              </w:rPr>
            </w:pPr>
            <w:bookmarkStart w:id="0" w:name="n81"/>
            <w:bookmarkEnd w:id="0"/>
            <w:r w:rsidRPr="005F005B">
              <w:rPr>
                <w:rFonts w:ascii="Times New Roman" w:hAnsi="Times New Roman"/>
                <w:color w:val="1D1D1B"/>
                <w:sz w:val="28"/>
                <w:szCs w:val="28"/>
                <w:bdr w:val="none" w:sz="0" w:space="0" w:color="auto" w:frame="1"/>
                <w:shd w:val="clear" w:color="auto" w:fill="FFFFFF"/>
              </w:rPr>
              <w:t xml:space="preserve">найменування юридичної особи або </w:t>
            </w:r>
            <w:proofErr w:type="gramStart"/>
            <w:r w:rsidRPr="005F005B">
              <w:rPr>
                <w:rFonts w:ascii="Times New Roman" w:hAnsi="Times New Roman"/>
                <w:color w:val="1D1D1B"/>
                <w:sz w:val="28"/>
                <w:szCs w:val="28"/>
                <w:bdr w:val="none" w:sz="0" w:space="0" w:color="auto" w:frame="1"/>
                <w:shd w:val="clear" w:color="auto" w:fill="FFFFFF"/>
              </w:rPr>
              <w:t>пр</w:t>
            </w:r>
            <w:proofErr w:type="gramEnd"/>
            <w:r w:rsidRPr="005F005B">
              <w:rPr>
                <w:rFonts w:ascii="Times New Roman" w:hAnsi="Times New Roman"/>
                <w:color w:val="1D1D1B"/>
                <w:sz w:val="28"/>
                <w:szCs w:val="28"/>
                <w:bdr w:val="none" w:sz="0" w:space="0" w:color="auto" w:frame="1"/>
                <w:shd w:val="clear" w:color="auto" w:fill="FFFFFF"/>
              </w:rPr>
              <w:t>ізвище, власне ім’я, по батькові (за наявності) фізичної особи підприємця;</w:t>
            </w:r>
            <w:bookmarkStart w:id="1" w:name="n82"/>
            <w:bookmarkEnd w:id="1"/>
          </w:p>
          <w:p w:rsidR="001D7A01" w:rsidRDefault="00B57B1E" w:rsidP="006602C6">
            <w:pPr>
              <w:numPr>
                <w:ilvl w:val="0"/>
                <w:numId w:val="22"/>
              </w:numPr>
              <w:shd w:val="clear" w:color="auto" w:fill="FFFFFF"/>
              <w:spacing w:after="0" w:line="240" w:lineRule="auto"/>
              <w:ind w:left="0" w:right="360" w:firstLine="567"/>
              <w:jc w:val="both"/>
              <w:rPr>
                <w:rFonts w:ascii="Arial" w:hAnsi="Arial" w:cs="Arial"/>
                <w:color w:val="1D1D1B"/>
                <w:sz w:val="28"/>
                <w:szCs w:val="28"/>
                <w:lang w:val="uk-UA"/>
              </w:rPr>
            </w:pPr>
            <w:r w:rsidRPr="001D7A01">
              <w:rPr>
                <w:rFonts w:ascii="Times New Roman" w:hAnsi="Times New Roman"/>
                <w:color w:val="1D1D1B"/>
                <w:sz w:val="28"/>
                <w:szCs w:val="28"/>
                <w:bdr w:val="none" w:sz="0" w:space="0" w:color="auto" w:frame="1"/>
                <w:shd w:val="clear" w:color="auto" w:fill="FFFFFF"/>
                <w:lang w:val="uk-UA"/>
              </w:rPr>
              <w:t>ідентифікаційний код юридичної особи згідно з ЄДРПОУ або реєстраційний номер облікової картки платника податків для фізичних осіб - підприємців (для фізичних осіб,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відповідному контролюючому органу і мають відмітку в паспорті, зазначаються серія та номер паспорта)</w:t>
            </w:r>
            <w:bookmarkStart w:id="2" w:name="n83"/>
            <w:bookmarkEnd w:id="2"/>
            <w:r w:rsidRPr="001D7A01">
              <w:rPr>
                <w:rFonts w:ascii="Times New Roman" w:hAnsi="Times New Roman"/>
                <w:color w:val="1D1D1B"/>
                <w:sz w:val="28"/>
                <w:szCs w:val="28"/>
                <w:bdr w:val="none" w:sz="0" w:space="0" w:color="auto" w:frame="1"/>
                <w:shd w:val="clear" w:color="auto" w:fill="FFFFFF"/>
                <w:lang w:val="uk-UA"/>
              </w:rPr>
              <w:t>:</w:t>
            </w:r>
          </w:p>
          <w:p w:rsidR="00B57B1E" w:rsidRPr="001D7A01" w:rsidRDefault="00B57B1E" w:rsidP="006602C6">
            <w:pPr>
              <w:numPr>
                <w:ilvl w:val="0"/>
                <w:numId w:val="22"/>
              </w:numPr>
              <w:shd w:val="clear" w:color="auto" w:fill="FFFFFF"/>
              <w:spacing w:after="0" w:line="240" w:lineRule="auto"/>
              <w:ind w:left="0" w:right="360" w:firstLine="567"/>
              <w:jc w:val="both"/>
              <w:rPr>
                <w:rFonts w:ascii="Arial" w:hAnsi="Arial" w:cs="Arial"/>
                <w:color w:val="1D1D1B"/>
                <w:sz w:val="28"/>
                <w:szCs w:val="28"/>
                <w:lang w:val="uk-UA"/>
              </w:rPr>
            </w:pPr>
            <w:proofErr w:type="gramStart"/>
            <w:r w:rsidRPr="001D7A01">
              <w:rPr>
                <w:rFonts w:ascii="Times New Roman" w:hAnsi="Times New Roman"/>
                <w:color w:val="1D1D1B"/>
                <w:sz w:val="28"/>
                <w:szCs w:val="28"/>
                <w:bdr w:val="none" w:sz="0" w:space="0" w:color="auto" w:frame="1"/>
                <w:shd w:val="clear" w:color="auto" w:fill="FFFFFF"/>
              </w:rPr>
              <w:t>м</w:t>
            </w:r>
            <w:proofErr w:type="gramEnd"/>
            <w:r w:rsidRPr="001D7A01">
              <w:rPr>
                <w:rFonts w:ascii="Times New Roman" w:hAnsi="Times New Roman"/>
                <w:color w:val="1D1D1B"/>
                <w:sz w:val="28"/>
                <w:szCs w:val="28"/>
                <w:bdr w:val="none" w:sz="0" w:space="0" w:color="auto" w:frame="1"/>
                <w:shd w:val="clear" w:color="auto" w:fill="FFFFFF"/>
              </w:rPr>
              <w:t>ісцезнаходження суб’єкта господарювання, контактний номер телефону, адресу електронної пошти.</w:t>
            </w:r>
          </w:p>
          <w:p w:rsidR="00B57B1E" w:rsidRPr="005F005B" w:rsidRDefault="00B57B1E" w:rsidP="00B57B1E">
            <w:pPr>
              <w:shd w:val="clear" w:color="auto" w:fill="FFFFFF"/>
              <w:spacing w:after="0" w:line="240" w:lineRule="auto"/>
              <w:jc w:val="both"/>
              <w:rPr>
                <w:rFonts w:ascii="Arial" w:hAnsi="Arial" w:cs="Arial"/>
                <w:color w:val="1D1D1B"/>
                <w:sz w:val="28"/>
                <w:szCs w:val="28"/>
              </w:rPr>
            </w:pPr>
            <w:r w:rsidRPr="005F005B">
              <w:rPr>
                <w:rFonts w:ascii="Times New Roman" w:hAnsi="Times New Roman"/>
                <w:color w:val="1D1D1B"/>
                <w:sz w:val="28"/>
                <w:szCs w:val="28"/>
                <w:bdr w:val="none" w:sz="0" w:space="0" w:color="auto" w:frame="1"/>
                <w:shd w:val="clear" w:color="auto" w:fill="FFFFFF"/>
              </w:rPr>
              <w:t xml:space="preserve">Інформація, подана учасником конкурсу в заяві, перевіряється секретарем комісії протягом одного робочого дня з дати реєстрації конкурсної пропозиції в журналі </w:t>
            </w:r>
            <w:proofErr w:type="gramStart"/>
            <w:r w:rsidRPr="005F005B">
              <w:rPr>
                <w:rFonts w:ascii="Times New Roman" w:hAnsi="Times New Roman"/>
                <w:color w:val="1D1D1B"/>
                <w:sz w:val="28"/>
                <w:szCs w:val="28"/>
                <w:bdr w:val="none" w:sz="0" w:space="0" w:color="auto" w:frame="1"/>
                <w:shd w:val="clear" w:color="auto" w:fill="FFFFFF"/>
              </w:rPr>
              <w:t>обл</w:t>
            </w:r>
            <w:proofErr w:type="gramEnd"/>
            <w:r w:rsidRPr="005F005B">
              <w:rPr>
                <w:rFonts w:ascii="Times New Roman" w:hAnsi="Times New Roman"/>
                <w:color w:val="1D1D1B"/>
                <w:sz w:val="28"/>
                <w:szCs w:val="28"/>
                <w:bdr w:val="none" w:sz="0" w:space="0" w:color="auto" w:frame="1"/>
                <w:shd w:val="clear" w:color="auto" w:fill="FFFFFF"/>
              </w:rPr>
              <w:t>іку.</w:t>
            </w:r>
            <w:bookmarkStart w:id="3" w:name="n95"/>
            <w:bookmarkEnd w:id="3"/>
          </w:p>
          <w:p w:rsidR="00B57B1E" w:rsidRPr="0061485B" w:rsidRDefault="005F005B" w:rsidP="00B57B1E">
            <w:pPr>
              <w:shd w:val="clear" w:color="auto" w:fill="FFFFFF"/>
              <w:spacing w:after="0" w:line="240" w:lineRule="auto"/>
              <w:jc w:val="both"/>
              <w:rPr>
                <w:rFonts w:ascii="Arial" w:hAnsi="Arial" w:cs="Arial"/>
                <w:color w:val="1D1D1B"/>
                <w:sz w:val="28"/>
                <w:szCs w:val="28"/>
                <w:lang w:val="uk-UA"/>
              </w:rPr>
            </w:pPr>
            <w:bookmarkStart w:id="4" w:name="_Hlk161684317"/>
            <w:r w:rsidRPr="005F005B">
              <w:rPr>
                <w:rFonts w:ascii="Times New Roman" w:hAnsi="Times New Roman"/>
                <w:color w:val="1D1D1B"/>
                <w:sz w:val="28"/>
                <w:szCs w:val="28"/>
                <w:bdr w:val="none" w:sz="0" w:space="0" w:color="auto" w:frame="1"/>
                <w:shd w:val="clear" w:color="auto" w:fill="FFFFFF"/>
                <w:lang w:val="uk-UA"/>
              </w:rPr>
              <w:t xml:space="preserve">       </w:t>
            </w:r>
            <w:r w:rsidR="00B57B1E" w:rsidRPr="0061485B">
              <w:rPr>
                <w:rFonts w:ascii="Times New Roman" w:hAnsi="Times New Roman"/>
                <w:color w:val="1D1D1B"/>
                <w:sz w:val="28"/>
                <w:szCs w:val="28"/>
                <w:bdr w:val="none" w:sz="0" w:space="0" w:color="auto" w:frame="1"/>
                <w:shd w:val="clear" w:color="auto" w:fill="FFFFFF"/>
                <w:lang w:val="uk-UA"/>
              </w:rPr>
              <w:t>У разі зазначення учасником конкурсу недостовірної інформації в заяві така заява та конкурсна пропозиція відхиляється, про що секретар комісії повідомляє учаснику конкурсу на його адресу електронної пошти протягом трьох робочих днів з дня прийняття рішення про відхилення заяви для участі у конкурсі</w:t>
            </w:r>
            <w:bookmarkEnd w:id="4"/>
            <w:r w:rsidR="00B57B1E" w:rsidRPr="0061485B">
              <w:rPr>
                <w:rFonts w:ascii="Times New Roman" w:hAnsi="Times New Roman"/>
                <w:color w:val="1D1D1B"/>
                <w:sz w:val="28"/>
                <w:szCs w:val="28"/>
                <w:bdr w:val="none" w:sz="0" w:space="0" w:color="auto" w:frame="1"/>
                <w:shd w:val="clear" w:color="auto" w:fill="FFFFFF"/>
                <w:lang w:val="uk-UA"/>
              </w:rPr>
              <w:t>.</w:t>
            </w:r>
          </w:p>
          <w:p w:rsidR="00B57B1E" w:rsidRPr="005F005B" w:rsidRDefault="00B57B1E" w:rsidP="00B57B1E">
            <w:pPr>
              <w:shd w:val="clear" w:color="auto" w:fill="FFFFFF"/>
              <w:spacing w:after="0" w:line="240" w:lineRule="auto"/>
              <w:jc w:val="both"/>
              <w:rPr>
                <w:rFonts w:ascii="Arial" w:hAnsi="Arial" w:cs="Arial"/>
                <w:color w:val="1D1D1B"/>
                <w:sz w:val="28"/>
                <w:szCs w:val="28"/>
              </w:rPr>
            </w:pPr>
            <w:bookmarkStart w:id="5" w:name="n96"/>
            <w:bookmarkEnd w:id="5"/>
            <w:r w:rsidRPr="005F005B">
              <w:rPr>
                <w:rFonts w:ascii="Times New Roman" w:hAnsi="Times New Roman"/>
                <w:color w:val="1D1D1B"/>
                <w:sz w:val="28"/>
                <w:szCs w:val="28"/>
                <w:bdr w:val="none" w:sz="0" w:space="0" w:color="auto" w:frame="1"/>
                <w:shd w:val="clear" w:color="auto" w:fill="FFFFFF"/>
              </w:rPr>
              <w:t xml:space="preserve">Повторне подання заяви учасником конкурсу, заяву якого відхилено, протягом строку подання конкурсних пропозицій не </w:t>
            </w:r>
            <w:proofErr w:type="gramStart"/>
            <w:r w:rsidRPr="005F005B">
              <w:rPr>
                <w:rFonts w:ascii="Times New Roman" w:hAnsi="Times New Roman"/>
                <w:color w:val="1D1D1B"/>
                <w:sz w:val="28"/>
                <w:szCs w:val="28"/>
                <w:bdr w:val="none" w:sz="0" w:space="0" w:color="auto" w:frame="1"/>
                <w:shd w:val="clear" w:color="auto" w:fill="FFFFFF"/>
              </w:rPr>
              <w:t>допускається</w:t>
            </w:r>
            <w:proofErr w:type="gramEnd"/>
            <w:r w:rsidRPr="005F005B">
              <w:rPr>
                <w:rFonts w:ascii="Times New Roman" w:hAnsi="Times New Roman"/>
                <w:color w:val="1D1D1B"/>
                <w:sz w:val="28"/>
                <w:szCs w:val="28"/>
                <w:bdr w:val="none" w:sz="0" w:space="0" w:color="auto" w:frame="1"/>
                <w:shd w:val="clear" w:color="auto" w:fill="FFFFFF"/>
              </w:rPr>
              <w:t>.</w:t>
            </w:r>
          </w:p>
          <w:p w:rsidR="00B57B1E" w:rsidRPr="005F005B" w:rsidRDefault="00B57B1E" w:rsidP="00B57B1E">
            <w:pPr>
              <w:shd w:val="clear" w:color="auto" w:fill="FFFFFF"/>
              <w:spacing w:after="0" w:line="240" w:lineRule="auto"/>
              <w:jc w:val="both"/>
              <w:rPr>
                <w:rFonts w:ascii="Arial" w:hAnsi="Arial" w:cs="Arial"/>
                <w:color w:val="1D1D1B"/>
                <w:sz w:val="28"/>
                <w:szCs w:val="28"/>
              </w:rPr>
            </w:pPr>
            <w:bookmarkStart w:id="6" w:name="n84"/>
            <w:bookmarkEnd w:id="6"/>
            <w:r w:rsidRPr="005F005B">
              <w:rPr>
                <w:rFonts w:ascii="Times New Roman" w:hAnsi="Times New Roman"/>
                <w:b/>
                <w:bCs/>
                <w:color w:val="1D1D1B"/>
                <w:sz w:val="28"/>
                <w:szCs w:val="28"/>
                <w:bdr w:val="none" w:sz="0" w:space="0" w:color="auto" w:frame="1"/>
              </w:rPr>
              <w:t xml:space="preserve">   </w:t>
            </w:r>
            <w:r w:rsidR="006602C6">
              <w:rPr>
                <w:rFonts w:ascii="Times New Roman" w:hAnsi="Times New Roman"/>
                <w:b/>
                <w:bCs/>
                <w:color w:val="1D1D1B"/>
                <w:sz w:val="28"/>
                <w:szCs w:val="28"/>
                <w:bdr w:val="none" w:sz="0" w:space="0" w:color="auto" w:frame="1"/>
                <w:lang w:val="uk-UA"/>
              </w:rPr>
              <w:t xml:space="preserve">    </w:t>
            </w:r>
            <w:r w:rsidRPr="005F005B">
              <w:rPr>
                <w:rFonts w:ascii="Times New Roman" w:hAnsi="Times New Roman"/>
                <w:b/>
                <w:bCs/>
                <w:color w:val="1D1D1B"/>
                <w:sz w:val="28"/>
                <w:szCs w:val="28"/>
                <w:bdr w:val="none" w:sz="0" w:space="0" w:color="auto" w:frame="1"/>
              </w:rPr>
              <w:t xml:space="preserve">6.2. </w:t>
            </w:r>
            <w:proofErr w:type="gramStart"/>
            <w:r w:rsidRPr="005F005B">
              <w:rPr>
                <w:rFonts w:ascii="Times New Roman" w:hAnsi="Times New Roman"/>
                <w:b/>
                <w:bCs/>
                <w:color w:val="1D1D1B"/>
                <w:sz w:val="28"/>
                <w:szCs w:val="28"/>
                <w:bdr w:val="none" w:sz="0" w:space="0" w:color="auto" w:frame="1"/>
              </w:rPr>
              <w:t>До заяви</w:t>
            </w:r>
            <w:proofErr w:type="gramEnd"/>
            <w:r w:rsidRPr="005F005B">
              <w:rPr>
                <w:rFonts w:ascii="Times New Roman" w:hAnsi="Times New Roman"/>
                <w:b/>
                <w:bCs/>
                <w:color w:val="1D1D1B"/>
                <w:sz w:val="28"/>
                <w:szCs w:val="28"/>
                <w:bdr w:val="none" w:sz="0" w:space="0" w:color="auto" w:frame="1"/>
              </w:rPr>
              <w:t xml:space="preserve"> додаються:</w:t>
            </w:r>
          </w:p>
          <w:p w:rsidR="00B57B1E" w:rsidRPr="005F005B" w:rsidRDefault="00B57B1E" w:rsidP="00ED2563">
            <w:pPr>
              <w:shd w:val="clear" w:color="auto" w:fill="FFFFFF"/>
              <w:spacing w:after="0" w:line="240" w:lineRule="auto"/>
              <w:ind w:firstLine="567"/>
              <w:jc w:val="both"/>
              <w:rPr>
                <w:rFonts w:ascii="Arial" w:hAnsi="Arial" w:cs="Arial"/>
                <w:color w:val="1D1D1B"/>
                <w:sz w:val="28"/>
                <w:szCs w:val="28"/>
              </w:rPr>
            </w:pPr>
            <w:r w:rsidRPr="005F005B">
              <w:rPr>
                <w:rFonts w:ascii="Times New Roman" w:hAnsi="Times New Roman"/>
                <w:color w:val="1D1D1B"/>
                <w:sz w:val="28"/>
                <w:szCs w:val="28"/>
                <w:bdr w:val="none" w:sz="0" w:space="0" w:color="auto" w:frame="1"/>
                <w:shd w:val="clear" w:color="auto" w:fill="FFFFFF"/>
              </w:rPr>
              <w:t xml:space="preserve">- витяг з Єдиного державного реєстру юридичних осіб, фізичних осіб - </w:t>
            </w:r>
            <w:proofErr w:type="gramStart"/>
            <w:r w:rsidRPr="005F005B">
              <w:rPr>
                <w:rFonts w:ascii="Times New Roman" w:hAnsi="Times New Roman"/>
                <w:color w:val="1D1D1B"/>
                <w:sz w:val="28"/>
                <w:szCs w:val="28"/>
                <w:bdr w:val="none" w:sz="0" w:space="0" w:color="auto" w:frame="1"/>
                <w:shd w:val="clear" w:color="auto" w:fill="FFFFFF"/>
              </w:rPr>
              <w:t>п</w:t>
            </w:r>
            <w:proofErr w:type="gramEnd"/>
            <w:r w:rsidRPr="005F005B">
              <w:rPr>
                <w:rFonts w:ascii="Times New Roman" w:hAnsi="Times New Roman"/>
                <w:color w:val="1D1D1B"/>
                <w:sz w:val="28"/>
                <w:szCs w:val="28"/>
                <w:bdr w:val="none" w:sz="0" w:space="0" w:color="auto" w:frame="1"/>
                <w:shd w:val="clear" w:color="auto" w:fill="FFFFFF"/>
              </w:rPr>
              <w:t>ідприємців та громадських формувань у паперовій формі.</w:t>
            </w:r>
          </w:p>
          <w:p w:rsidR="00B57B1E" w:rsidRPr="005F005B" w:rsidRDefault="00B57B1E" w:rsidP="00ED2563">
            <w:pPr>
              <w:shd w:val="clear" w:color="auto" w:fill="FFFFFF"/>
              <w:spacing w:after="0" w:line="240" w:lineRule="auto"/>
              <w:ind w:firstLine="567"/>
              <w:jc w:val="both"/>
              <w:rPr>
                <w:rFonts w:ascii="Arial" w:hAnsi="Arial" w:cs="Arial"/>
                <w:color w:val="1D1D1B"/>
                <w:sz w:val="28"/>
                <w:szCs w:val="28"/>
              </w:rPr>
            </w:pPr>
            <w:r w:rsidRPr="005F005B">
              <w:rPr>
                <w:rFonts w:ascii="Times New Roman" w:hAnsi="Times New Roman"/>
                <w:color w:val="1D1D1B"/>
                <w:sz w:val="28"/>
                <w:szCs w:val="28"/>
                <w:bdr w:val="none" w:sz="0" w:space="0" w:color="auto" w:frame="1"/>
              </w:rPr>
              <w:t>  - конкурсна пропозиція, яка включа</w:t>
            </w:r>
            <w:proofErr w:type="gramStart"/>
            <w:r w:rsidRPr="005F005B">
              <w:rPr>
                <w:rFonts w:ascii="Times New Roman" w:hAnsi="Times New Roman"/>
                <w:color w:val="1D1D1B"/>
                <w:sz w:val="28"/>
                <w:szCs w:val="28"/>
                <w:bdr w:val="none" w:sz="0" w:space="0" w:color="auto" w:frame="1"/>
              </w:rPr>
              <w:t>є:</w:t>
            </w:r>
            <w:proofErr w:type="gramEnd"/>
          </w:p>
          <w:p w:rsidR="00B57B1E" w:rsidRPr="005F005B" w:rsidRDefault="00B57B1E" w:rsidP="00ED2563">
            <w:pPr>
              <w:shd w:val="clear" w:color="auto" w:fill="FFFFFF"/>
              <w:spacing w:after="0" w:line="240" w:lineRule="auto"/>
              <w:ind w:firstLine="567"/>
              <w:jc w:val="both"/>
              <w:rPr>
                <w:rFonts w:ascii="Arial" w:hAnsi="Arial" w:cs="Arial"/>
                <w:color w:val="1D1D1B"/>
                <w:sz w:val="28"/>
                <w:szCs w:val="28"/>
              </w:rPr>
            </w:pPr>
            <w:bookmarkStart w:id="7" w:name="n85"/>
            <w:bookmarkEnd w:id="7"/>
            <w:r w:rsidRPr="005F005B">
              <w:rPr>
                <w:rFonts w:ascii="Times New Roman" w:hAnsi="Times New Roman"/>
                <w:color w:val="1D1D1B"/>
                <w:sz w:val="28"/>
                <w:szCs w:val="28"/>
                <w:bdr w:val="none" w:sz="0" w:space="0" w:color="auto" w:frame="1"/>
                <w:shd w:val="clear" w:color="auto" w:fill="FFFFFF"/>
              </w:rPr>
              <w:t>1) запропоновані учасником конкурсу тарифи на збирання та перевезення побутових відходів, розраховані відповідно до Порядку формування середньозваженого тарифу на послугу з управління побутовими відходами, а також тарифів на збирання, перевезення, відновлення та видалення побутових відходів затвердженого постановою Кабінету Міні</w:t>
            </w:r>
            <w:proofErr w:type="gramStart"/>
            <w:r w:rsidRPr="005F005B">
              <w:rPr>
                <w:rFonts w:ascii="Times New Roman" w:hAnsi="Times New Roman"/>
                <w:color w:val="1D1D1B"/>
                <w:sz w:val="28"/>
                <w:szCs w:val="28"/>
                <w:bdr w:val="none" w:sz="0" w:space="0" w:color="auto" w:frame="1"/>
                <w:shd w:val="clear" w:color="auto" w:fill="FFFFFF"/>
              </w:rPr>
              <w:t>стр</w:t>
            </w:r>
            <w:proofErr w:type="gramEnd"/>
            <w:r w:rsidRPr="005F005B">
              <w:rPr>
                <w:rFonts w:ascii="Times New Roman" w:hAnsi="Times New Roman"/>
                <w:color w:val="1D1D1B"/>
                <w:sz w:val="28"/>
                <w:szCs w:val="28"/>
                <w:bdr w:val="none" w:sz="0" w:space="0" w:color="auto" w:frame="1"/>
                <w:shd w:val="clear" w:color="auto" w:fill="FFFFFF"/>
              </w:rPr>
              <w:t xml:space="preserve">ів України від 26.09.2023 </w:t>
            </w:r>
            <w:r w:rsidR="00ED2563">
              <w:rPr>
                <w:rFonts w:ascii="Times New Roman" w:hAnsi="Times New Roman"/>
                <w:color w:val="1D1D1B"/>
                <w:sz w:val="28"/>
                <w:szCs w:val="28"/>
                <w:bdr w:val="none" w:sz="0" w:space="0" w:color="auto" w:frame="1"/>
                <w:shd w:val="clear" w:color="auto" w:fill="FFFFFF"/>
                <w:lang w:val="uk-UA"/>
              </w:rPr>
              <w:t xml:space="preserve">року </w:t>
            </w:r>
            <w:r w:rsidRPr="005F005B">
              <w:rPr>
                <w:rFonts w:ascii="Times New Roman" w:hAnsi="Times New Roman"/>
                <w:color w:val="1D1D1B"/>
                <w:sz w:val="28"/>
                <w:szCs w:val="28"/>
                <w:bdr w:val="none" w:sz="0" w:space="0" w:color="auto" w:frame="1"/>
                <w:shd w:val="clear" w:color="auto" w:fill="FFFFFF"/>
              </w:rPr>
              <w:t xml:space="preserve">№ 1031 «Про затвердження Порядку формування середньозваженого тарифу на послугу з управління побутовими відходами, а також тарифів на збирання, перевезення, відновлення та видалення побутових </w:t>
            </w:r>
            <w:r w:rsidRPr="005F005B">
              <w:rPr>
                <w:rFonts w:ascii="Times New Roman" w:hAnsi="Times New Roman"/>
                <w:color w:val="1D1D1B"/>
                <w:sz w:val="28"/>
                <w:szCs w:val="28"/>
                <w:bdr w:val="none" w:sz="0" w:space="0" w:color="auto" w:frame="1"/>
                <w:shd w:val="clear" w:color="auto" w:fill="FFFFFF"/>
              </w:rPr>
              <w:lastRenderedPageBreak/>
              <w:t xml:space="preserve">відходів» (із наданням детальних розрахунків з </w:t>
            </w:r>
            <w:proofErr w:type="gramStart"/>
            <w:r w:rsidRPr="005F005B">
              <w:rPr>
                <w:rFonts w:ascii="Times New Roman" w:hAnsi="Times New Roman"/>
                <w:color w:val="1D1D1B"/>
                <w:sz w:val="28"/>
                <w:szCs w:val="28"/>
                <w:bdr w:val="none" w:sz="0" w:space="0" w:color="auto" w:frame="1"/>
                <w:shd w:val="clear" w:color="auto" w:fill="FFFFFF"/>
              </w:rPr>
              <w:t>п</w:t>
            </w:r>
            <w:proofErr w:type="gramEnd"/>
            <w:r w:rsidRPr="005F005B">
              <w:rPr>
                <w:rFonts w:ascii="Times New Roman" w:hAnsi="Times New Roman"/>
                <w:color w:val="1D1D1B"/>
                <w:sz w:val="28"/>
                <w:szCs w:val="28"/>
                <w:bdr w:val="none" w:sz="0" w:space="0" w:color="auto" w:frame="1"/>
                <w:shd w:val="clear" w:color="auto" w:fill="FFFFFF"/>
              </w:rPr>
              <w:t>ідтверджуючими документами).</w:t>
            </w:r>
          </w:p>
          <w:p w:rsidR="00B57B1E" w:rsidRPr="005F005B" w:rsidRDefault="00B57B1E" w:rsidP="00ED2563">
            <w:pPr>
              <w:shd w:val="clear" w:color="auto" w:fill="FFFFFF"/>
              <w:spacing w:after="0" w:line="240" w:lineRule="auto"/>
              <w:ind w:firstLine="567"/>
              <w:jc w:val="both"/>
              <w:rPr>
                <w:rFonts w:ascii="Arial" w:hAnsi="Arial" w:cs="Arial"/>
                <w:color w:val="1D1D1B"/>
                <w:sz w:val="28"/>
                <w:szCs w:val="28"/>
              </w:rPr>
            </w:pPr>
            <w:bookmarkStart w:id="8" w:name="n86"/>
            <w:bookmarkEnd w:id="8"/>
            <w:r w:rsidRPr="005F005B">
              <w:rPr>
                <w:rFonts w:ascii="Times New Roman" w:hAnsi="Times New Roman"/>
                <w:color w:val="1D1D1B"/>
                <w:sz w:val="28"/>
                <w:szCs w:val="28"/>
                <w:bdr w:val="none" w:sz="0" w:space="0" w:color="auto" w:frame="1"/>
              </w:rPr>
              <w:t>2)  Реє</w:t>
            </w:r>
            <w:proofErr w:type="gramStart"/>
            <w:r w:rsidRPr="005F005B">
              <w:rPr>
                <w:rFonts w:ascii="Times New Roman" w:hAnsi="Times New Roman"/>
                <w:color w:val="1D1D1B"/>
                <w:sz w:val="28"/>
                <w:szCs w:val="28"/>
                <w:bdr w:val="none" w:sz="0" w:space="0" w:color="auto" w:frame="1"/>
              </w:rPr>
              <w:t>стр</w:t>
            </w:r>
            <w:proofErr w:type="gramEnd"/>
            <w:r w:rsidRPr="005F005B">
              <w:rPr>
                <w:rFonts w:ascii="Times New Roman" w:hAnsi="Times New Roman"/>
                <w:color w:val="1D1D1B"/>
                <w:sz w:val="28"/>
                <w:szCs w:val="28"/>
                <w:bdr w:val="none" w:sz="0" w:space="0" w:color="auto" w:frame="1"/>
              </w:rPr>
              <w:t>  наданих документів, в якому зазначено найменування поданих документів у складі конкурсної пропозиції із зазначенням сторінок, на якій вони знаходяться.</w:t>
            </w:r>
          </w:p>
          <w:p w:rsidR="00B57B1E" w:rsidRPr="001D7A01" w:rsidRDefault="00B57B1E" w:rsidP="00ED2563">
            <w:pPr>
              <w:shd w:val="clear" w:color="auto" w:fill="FFFFFF"/>
              <w:spacing w:after="0" w:line="240" w:lineRule="auto"/>
              <w:ind w:firstLine="567"/>
              <w:jc w:val="both"/>
              <w:rPr>
                <w:rFonts w:ascii="Arial" w:hAnsi="Arial" w:cs="Arial"/>
                <w:color w:val="1D1D1B"/>
                <w:sz w:val="28"/>
                <w:szCs w:val="28"/>
              </w:rPr>
            </w:pPr>
            <w:r w:rsidRPr="001D7A01">
              <w:rPr>
                <w:rFonts w:ascii="Times New Roman" w:hAnsi="Times New Roman"/>
                <w:bCs/>
                <w:color w:val="1D1D1B"/>
                <w:sz w:val="28"/>
                <w:szCs w:val="28"/>
                <w:bdr w:val="none" w:sz="0" w:space="0" w:color="auto" w:frame="1"/>
              </w:rPr>
              <w:t>3) Документи, передбачені конкурсною документацією:</w:t>
            </w:r>
          </w:p>
          <w:p w:rsidR="00B57B1E" w:rsidRPr="005F005B" w:rsidRDefault="00B57B1E" w:rsidP="006602C6">
            <w:pPr>
              <w:shd w:val="clear" w:color="auto" w:fill="FFFFFF"/>
              <w:spacing w:after="0" w:line="240" w:lineRule="auto"/>
              <w:ind w:firstLine="567"/>
              <w:jc w:val="both"/>
              <w:rPr>
                <w:rFonts w:ascii="Arial" w:hAnsi="Arial" w:cs="Arial"/>
                <w:color w:val="1D1D1B"/>
                <w:sz w:val="28"/>
                <w:szCs w:val="28"/>
              </w:rPr>
            </w:pPr>
            <w:r w:rsidRPr="005F005B">
              <w:rPr>
                <w:rFonts w:ascii="Times New Roman" w:hAnsi="Times New Roman"/>
                <w:color w:val="1D1D1B"/>
                <w:sz w:val="28"/>
                <w:szCs w:val="28"/>
                <w:bdr w:val="none" w:sz="0" w:space="0" w:color="auto" w:frame="1"/>
              </w:rPr>
              <w:t>- копія Статуту або іншого установчого документу, яким  передбачено провадження діяльності у сфері управління побутовими відходами;</w:t>
            </w:r>
          </w:p>
          <w:p w:rsidR="00B57B1E" w:rsidRPr="005F005B" w:rsidRDefault="00B57B1E" w:rsidP="006602C6">
            <w:pPr>
              <w:shd w:val="clear" w:color="auto" w:fill="FFFFFF"/>
              <w:spacing w:after="0" w:line="240" w:lineRule="auto"/>
              <w:ind w:firstLine="567"/>
              <w:jc w:val="both"/>
              <w:rPr>
                <w:rFonts w:ascii="Arial" w:hAnsi="Arial" w:cs="Arial"/>
                <w:color w:val="1D1D1B"/>
                <w:sz w:val="28"/>
                <w:szCs w:val="28"/>
              </w:rPr>
            </w:pPr>
            <w:r w:rsidRPr="005F005B">
              <w:rPr>
                <w:rFonts w:ascii="Times New Roman" w:hAnsi="Times New Roman"/>
                <w:color w:val="1D1D1B"/>
                <w:sz w:val="28"/>
                <w:szCs w:val="28"/>
                <w:bdr w:val="none" w:sz="0" w:space="0" w:color="auto" w:frame="1"/>
              </w:rPr>
              <w:t xml:space="preserve">- довідка, яка </w:t>
            </w:r>
            <w:proofErr w:type="gramStart"/>
            <w:r w:rsidRPr="005F005B">
              <w:rPr>
                <w:rFonts w:ascii="Times New Roman" w:hAnsi="Times New Roman"/>
                <w:color w:val="1D1D1B"/>
                <w:sz w:val="28"/>
                <w:szCs w:val="28"/>
                <w:bdr w:val="none" w:sz="0" w:space="0" w:color="auto" w:frame="1"/>
              </w:rPr>
              <w:t>п</w:t>
            </w:r>
            <w:proofErr w:type="gramEnd"/>
            <w:r w:rsidRPr="005F005B">
              <w:rPr>
                <w:rFonts w:ascii="Times New Roman" w:hAnsi="Times New Roman"/>
                <w:color w:val="1D1D1B"/>
                <w:sz w:val="28"/>
                <w:szCs w:val="28"/>
                <w:bdr w:val="none" w:sz="0" w:space="0" w:color="auto" w:frame="1"/>
              </w:rPr>
              <w:t>ідтверджує повноваження особи учасника конкурсу на підписання конкурсної пропозиції;          </w:t>
            </w:r>
          </w:p>
          <w:p w:rsidR="00B57B1E" w:rsidRPr="005F005B" w:rsidRDefault="00B57B1E" w:rsidP="006602C6">
            <w:pPr>
              <w:shd w:val="clear" w:color="auto" w:fill="FFFFFF"/>
              <w:spacing w:after="0" w:line="240" w:lineRule="auto"/>
              <w:ind w:firstLine="567"/>
              <w:jc w:val="both"/>
              <w:rPr>
                <w:rFonts w:ascii="Arial" w:hAnsi="Arial" w:cs="Arial"/>
                <w:color w:val="1D1D1B"/>
                <w:sz w:val="28"/>
                <w:szCs w:val="28"/>
              </w:rPr>
            </w:pPr>
            <w:r w:rsidRPr="005F005B">
              <w:rPr>
                <w:rFonts w:ascii="Times New Roman" w:hAnsi="Times New Roman"/>
                <w:color w:val="1D1D1B"/>
                <w:sz w:val="28"/>
                <w:szCs w:val="28"/>
                <w:bdr w:val="none" w:sz="0" w:space="0" w:color="auto" w:frame="1"/>
              </w:rPr>
              <w:t xml:space="preserve">-  довідка, яка </w:t>
            </w:r>
            <w:proofErr w:type="gramStart"/>
            <w:r w:rsidRPr="005F005B">
              <w:rPr>
                <w:rFonts w:ascii="Times New Roman" w:hAnsi="Times New Roman"/>
                <w:color w:val="1D1D1B"/>
                <w:sz w:val="28"/>
                <w:szCs w:val="28"/>
                <w:bdr w:val="none" w:sz="0" w:space="0" w:color="auto" w:frame="1"/>
              </w:rPr>
              <w:t>п</w:t>
            </w:r>
            <w:proofErr w:type="gramEnd"/>
            <w:r w:rsidRPr="005F005B">
              <w:rPr>
                <w:rFonts w:ascii="Times New Roman" w:hAnsi="Times New Roman"/>
                <w:color w:val="1D1D1B"/>
                <w:sz w:val="28"/>
                <w:szCs w:val="28"/>
                <w:bdr w:val="none" w:sz="0" w:space="0" w:color="auto" w:frame="1"/>
              </w:rPr>
              <w:t>ідтверджує повноваження особи учасника конкурсу на належним чином завірення копій документів, поданих у складі конкурсної пропозиції;                    </w:t>
            </w:r>
          </w:p>
          <w:p w:rsidR="00B57B1E" w:rsidRPr="005F005B" w:rsidRDefault="00B57B1E" w:rsidP="006602C6">
            <w:pPr>
              <w:shd w:val="clear" w:color="auto" w:fill="FFFFFF"/>
              <w:spacing w:after="0" w:line="240" w:lineRule="auto"/>
              <w:ind w:firstLine="567"/>
              <w:jc w:val="both"/>
              <w:rPr>
                <w:rFonts w:ascii="Arial" w:hAnsi="Arial" w:cs="Arial"/>
                <w:color w:val="1D1D1B"/>
                <w:sz w:val="28"/>
                <w:szCs w:val="28"/>
              </w:rPr>
            </w:pPr>
            <w:r w:rsidRPr="005F005B">
              <w:rPr>
                <w:rFonts w:ascii="Times New Roman" w:hAnsi="Times New Roman"/>
                <w:color w:val="1D1D1B"/>
                <w:sz w:val="28"/>
                <w:szCs w:val="28"/>
                <w:bdr w:val="none" w:sz="0" w:space="0" w:color="auto" w:frame="1"/>
                <w:shd w:val="clear" w:color="auto" w:fill="FFFFFF"/>
              </w:rPr>
              <w:t>- довідка-розрахунок про наявні транспортні засоби спеціального призначення для забезпечення перевезення обсягу відповідного виду побутових відході</w:t>
            </w:r>
            <w:proofErr w:type="gramStart"/>
            <w:r w:rsidRPr="005F005B">
              <w:rPr>
                <w:rFonts w:ascii="Times New Roman" w:hAnsi="Times New Roman"/>
                <w:color w:val="1D1D1B"/>
                <w:sz w:val="28"/>
                <w:szCs w:val="28"/>
                <w:bdr w:val="none" w:sz="0" w:space="0" w:color="auto" w:frame="1"/>
                <w:shd w:val="clear" w:color="auto" w:fill="FFFFFF"/>
              </w:rPr>
              <w:t>в</w:t>
            </w:r>
            <w:proofErr w:type="gramEnd"/>
            <w:r w:rsidRPr="005F005B">
              <w:rPr>
                <w:rFonts w:ascii="Times New Roman" w:hAnsi="Times New Roman"/>
                <w:color w:val="1D1D1B"/>
                <w:sz w:val="28"/>
                <w:szCs w:val="28"/>
                <w:bdr w:val="none" w:sz="0" w:space="0" w:color="auto" w:frame="1"/>
                <w:shd w:val="clear" w:color="auto" w:fill="FFFFFF"/>
              </w:rPr>
              <w:t xml:space="preserve"> за об’єктом конкурсу;</w:t>
            </w:r>
          </w:p>
          <w:p w:rsidR="00B57B1E" w:rsidRPr="005F005B" w:rsidRDefault="00B57B1E" w:rsidP="006602C6">
            <w:pPr>
              <w:shd w:val="clear" w:color="auto" w:fill="FFFFFF"/>
              <w:spacing w:after="0" w:line="240" w:lineRule="auto"/>
              <w:ind w:firstLine="567"/>
              <w:jc w:val="both"/>
              <w:rPr>
                <w:rFonts w:ascii="Arial" w:hAnsi="Arial" w:cs="Arial"/>
                <w:color w:val="1D1D1B"/>
                <w:sz w:val="28"/>
                <w:szCs w:val="28"/>
              </w:rPr>
            </w:pPr>
            <w:r w:rsidRPr="005F005B">
              <w:rPr>
                <w:rFonts w:ascii="Times New Roman" w:hAnsi="Times New Roman"/>
                <w:color w:val="1D1D1B"/>
                <w:sz w:val="28"/>
                <w:szCs w:val="28"/>
                <w:bdr w:val="none" w:sz="0" w:space="0" w:color="auto" w:frame="1"/>
                <w:shd w:val="clear" w:color="auto" w:fill="FFFFFF"/>
              </w:rPr>
              <w:t>- довідка-характеристика транспортних засобі</w:t>
            </w:r>
            <w:proofErr w:type="gramStart"/>
            <w:r w:rsidRPr="005F005B">
              <w:rPr>
                <w:rFonts w:ascii="Times New Roman" w:hAnsi="Times New Roman"/>
                <w:color w:val="1D1D1B"/>
                <w:sz w:val="28"/>
                <w:szCs w:val="28"/>
                <w:bdr w:val="none" w:sz="0" w:space="0" w:color="auto" w:frame="1"/>
                <w:shd w:val="clear" w:color="auto" w:fill="FFFFFF"/>
              </w:rPr>
              <w:t>в</w:t>
            </w:r>
            <w:proofErr w:type="gramEnd"/>
            <w:r w:rsidRPr="005F005B">
              <w:rPr>
                <w:rFonts w:ascii="Times New Roman" w:hAnsi="Times New Roman"/>
                <w:color w:val="1D1D1B"/>
                <w:sz w:val="28"/>
                <w:szCs w:val="28"/>
                <w:bdr w:val="none" w:sz="0" w:space="0" w:color="auto" w:frame="1"/>
                <w:shd w:val="clear" w:color="auto" w:fill="FFFFFF"/>
              </w:rPr>
              <w:t xml:space="preserve"> спеціального призначення;</w:t>
            </w:r>
          </w:p>
          <w:p w:rsidR="00B57B1E" w:rsidRPr="005F005B" w:rsidRDefault="00B57B1E" w:rsidP="006602C6">
            <w:pPr>
              <w:shd w:val="clear" w:color="auto" w:fill="FFFFFF"/>
              <w:spacing w:after="0" w:line="240" w:lineRule="auto"/>
              <w:ind w:firstLine="567"/>
              <w:jc w:val="both"/>
              <w:rPr>
                <w:rFonts w:ascii="Arial" w:hAnsi="Arial" w:cs="Arial"/>
                <w:color w:val="1D1D1B"/>
                <w:sz w:val="28"/>
                <w:szCs w:val="28"/>
              </w:rPr>
            </w:pPr>
            <w:r w:rsidRPr="005F005B">
              <w:rPr>
                <w:rFonts w:ascii="Times New Roman" w:hAnsi="Times New Roman"/>
                <w:color w:val="1D1D1B"/>
                <w:sz w:val="28"/>
                <w:szCs w:val="28"/>
                <w:bdr w:val="none" w:sz="0" w:space="0" w:color="auto" w:frame="1"/>
              </w:rPr>
              <w:t xml:space="preserve">- копії </w:t>
            </w:r>
            <w:proofErr w:type="gramStart"/>
            <w:r w:rsidRPr="005F005B">
              <w:rPr>
                <w:rFonts w:ascii="Times New Roman" w:hAnsi="Times New Roman"/>
                <w:color w:val="1D1D1B"/>
                <w:sz w:val="28"/>
                <w:szCs w:val="28"/>
                <w:bdr w:val="none" w:sz="0" w:space="0" w:color="auto" w:frame="1"/>
              </w:rPr>
              <w:t>св</w:t>
            </w:r>
            <w:proofErr w:type="gramEnd"/>
            <w:r w:rsidRPr="005F005B">
              <w:rPr>
                <w:rFonts w:ascii="Times New Roman" w:hAnsi="Times New Roman"/>
                <w:color w:val="1D1D1B"/>
                <w:sz w:val="28"/>
                <w:szCs w:val="28"/>
                <w:bdr w:val="none" w:sz="0" w:space="0" w:color="auto" w:frame="1"/>
              </w:rPr>
              <w:t>ідоцтв про реєстрацію власних транспортних засобів спеціального призначення та/або копії договорів про оренду таких транспортних засобів;</w:t>
            </w:r>
          </w:p>
          <w:p w:rsidR="00B57B1E" w:rsidRPr="005F005B" w:rsidRDefault="00B57B1E" w:rsidP="006602C6">
            <w:pPr>
              <w:shd w:val="clear" w:color="auto" w:fill="FFFFFF"/>
              <w:spacing w:after="0" w:line="240" w:lineRule="auto"/>
              <w:ind w:firstLine="567"/>
              <w:jc w:val="both"/>
              <w:rPr>
                <w:rFonts w:ascii="Arial" w:hAnsi="Arial" w:cs="Arial"/>
                <w:color w:val="1D1D1B"/>
                <w:sz w:val="28"/>
                <w:szCs w:val="28"/>
              </w:rPr>
            </w:pPr>
            <w:r w:rsidRPr="005F005B">
              <w:rPr>
                <w:rFonts w:ascii="Times New Roman" w:hAnsi="Times New Roman"/>
                <w:color w:val="1D1D1B"/>
                <w:sz w:val="28"/>
                <w:szCs w:val="28"/>
                <w:bdr w:val="none" w:sz="0" w:space="0" w:color="auto" w:frame="1"/>
              </w:rPr>
              <w:t>- копії протоколі</w:t>
            </w:r>
            <w:proofErr w:type="gramStart"/>
            <w:r w:rsidRPr="005F005B">
              <w:rPr>
                <w:rFonts w:ascii="Times New Roman" w:hAnsi="Times New Roman"/>
                <w:color w:val="1D1D1B"/>
                <w:sz w:val="28"/>
                <w:szCs w:val="28"/>
                <w:bdr w:val="none" w:sz="0" w:space="0" w:color="auto" w:frame="1"/>
              </w:rPr>
              <w:t>в</w:t>
            </w:r>
            <w:proofErr w:type="gramEnd"/>
            <w:r w:rsidRPr="005F005B">
              <w:rPr>
                <w:rFonts w:ascii="Times New Roman" w:hAnsi="Times New Roman"/>
                <w:color w:val="1D1D1B"/>
                <w:sz w:val="28"/>
                <w:szCs w:val="28"/>
                <w:bdr w:val="none" w:sz="0" w:space="0" w:color="auto" w:frame="1"/>
              </w:rPr>
              <w:t xml:space="preserve"> перевірки технічного стану транспортних засобів спеціального призначення;</w:t>
            </w:r>
          </w:p>
          <w:p w:rsidR="00B57B1E" w:rsidRPr="005F005B" w:rsidRDefault="00B57B1E" w:rsidP="006602C6">
            <w:pPr>
              <w:shd w:val="clear" w:color="auto" w:fill="FFFFFF"/>
              <w:spacing w:after="0" w:line="240" w:lineRule="auto"/>
              <w:ind w:firstLine="567"/>
              <w:jc w:val="both"/>
              <w:rPr>
                <w:rFonts w:ascii="Arial" w:hAnsi="Arial" w:cs="Arial"/>
                <w:color w:val="1D1D1B"/>
                <w:sz w:val="28"/>
                <w:szCs w:val="28"/>
              </w:rPr>
            </w:pPr>
            <w:r w:rsidRPr="005F005B">
              <w:rPr>
                <w:rFonts w:ascii="Times New Roman" w:hAnsi="Times New Roman"/>
                <w:color w:val="1D1D1B"/>
                <w:sz w:val="28"/>
                <w:szCs w:val="28"/>
                <w:bdr w:val="none" w:sz="0" w:space="0" w:color="auto" w:frame="1"/>
              </w:rPr>
              <w:t>- довідка про наявне обладнання для миття транспортних засобі</w:t>
            </w:r>
            <w:proofErr w:type="gramStart"/>
            <w:r w:rsidRPr="005F005B">
              <w:rPr>
                <w:rFonts w:ascii="Times New Roman" w:hAnsi="Times New Roman"/>
                <w:color w:val="1D1D1B"/>
                <w:sz w:val="28"/>
                <w:szCs w:val="28"/>
                <w:bdr w:val="none" w:sz="0" w:space="0" w:color="auto" w:frame="1"/>
              </w:rPr>
              <w:t>в</w:t>
            </w:r>
            <w:proofErr w:type="gramEnd"/>
            <w:r w:rsidRPr="005F005B">
              <w:rPr>
                <w:rFonts w:ascii="Times New Roman" w:hAnsi="Times New Roman"/>
                <w:color w:val="1D1D1B"/>
                <w:sz w:val="28"/>
                <w:szCs w:val="28"/>
                <w:bdr w:val="none" w:sz="0" w:space="0" w:color="auto" w:frame="1"/>
              </w:rPr>
              <w:t xml:space="preserve"> спеціального призначення або копія  договору про надання відповідних послуг;</w:t>
            </w:r>
          </w:p>
          <w:p w:rsidR="00B57B1E" w:rsidRPr="005F005B" w:rsidRDefault="00B57B1E" w:rsidP="006602C6">
            <w:pPr>
              <w:shd w:val="clear" w:color="auto" w:fill="FFFFFF"/>
              <w:spacing w:after="0" w:line="240" w:lineRule="auto"/>
              <w:ind w:firstLine="567"/>
              <w:jc w:val="both"/>
              <w:rPr>
                <w:rFonts w:ascii="Arial" w:hAnsi="Arial" w:cs="Arial"/>
                <w:color w:val="1D1D1B"/>
                <w:sz w:val="28"/>
                <w:szCs w:val="28"/>
              </w:rPr>
            </w:pPr>
            <w:r w:rsidRPr="005F005B">
              <w:rPr>
                <w:rFonts w:ascii="Times New Roman" w:hAnsi="Times New Roman"/>
                <w:color w:val="1D1D1B"/>
                <w:sz w:val="28"/>
                <w:szCs w:val="28"/>
                <w:bdr w:val="none" w:sz="0" w:space="0" w:color="auto" w:frame="1"/>
              </w:rPr>
              <w:t>- довідка про зберігання транспортних засобів спеціального призначення на власній території або копія договору про оренду такої території або копії договорі</w:t>
            </w:r>
            <w:proofErr w:type="gramStart"/>
            <w:r w:rsidRPr="005F005B">
              <w:rPr>
                <w:rFonts w:ascii="Times New Roman" w:hAnsi="Times New Roman"/>
                <w:color w:val="1D1D1B"/>
                <w:sz w:val="28"/>
                <w:szCs w:val="28"/>
                <w:bdr w:val="none" w:sz="0" w:space="0" w:color="auto" w:frame="1"/>
              </w:rPr>
              <w:t>в</w:t>
            </w:r>
            <w:proofErr w:type="gramEnd"/>
            <w:r w:rsidRPr="005F005B">
              <w:rPr>
                <w:rFonts w:ascii="Times New Roman" w:hAnsi="Times New Roman"/>
                <w:color w:val="1D1D1B"/>
                <w:sz w:val="28"/>
                <w:szCs w:val="28"/>
                <w:bdr w:val="none" w:sz="0" w:space="0" w:color="auto" w:frame="1"/>
              </w:rPr>
              <w:t xml:space="preserve"> про зберігання транспортних засобів на автостоянках;</w:t>
            </w:r>
          </w:p>
          <w:tbl>
            <w:tblPr>
              <w:tblW w:w="9498" w:type="dxa"/>
              <w:shd w:val="clear" w:color="auto" w:fill="FFFFFF"/>
              <w:tblLayout w:type="fixed"/>
              <w:tblCellMar>
                <w:left w:w="0" w:type="dxa"/>
                <w:right w:w="0" w:type="dxa"/>
              </w:tblCellMar>
              <w:tblLook w:val="04A0"/>
            </w:tblPr>
            <w:tblGrid>
              <w:gridCol w:w="9477"/>
              <w:gridCol w:w="21"/>
            </w:tblGrid>
            <w:tr w:rsidR="00B57B1E" w:rsidRPr="005F005B" w:rsidTr="00B57B1E">
              <w:tc>
                <w:tcPr>
                  <w:tcW w:w="5000" w:type="pct"/>
                  <w:gridSpan w:val="2"/>
                  <w:tcBorders>
                    <w:top w:val="nil"/>
                    <w:left w:val="nil"/>
                    <w:bottom w:val="nil"/>
                    <w:right w:val="nil"/>
                  </w:tcBorders>
                  <w:shd w:val="clear" w:color="auto" w:fill="FFFFFF"/>
                  <w:tcMar>
                    <w:top w:w="15" w:type="dxa"/>
                    <w:left w:w="15" w:type="dxa"/>
                    <w:bottom w:w="15" w:type="dxa"/>
                    <w:right w:w="15" w:type="dxa"/>
                  </w:tcMar>
                  <w:hideMark/>
                </w:tcPr>
                <w:p w:rsidR="00B57B1E" w:rsidRPr="005F005B" w:rsidRDefault="00B57B1E" w:rsidP="006602C6">
                  <w:pPr>
                    <w:spacing w:after="0" w:line="240" w:lineRule="auto"/>
                    <w:ind w:firstLine="552"/>
                    <w:jc w:val="both"/>
                    <w:rPr>
                      <w:rFonts w:ascii="Times New Roman" w:hAnsi="Times New Roman"/>
                      <w:sz w:val="28"/>
                      <w:szCs w:val="28"/>
                    </w:rPr>
                  </w:pPr>
                  <w:r w:rsidRPr="005F005B">
                    <w:rPr>
                      <w:rFonts w:ascii="Times New Roman" w:hAnsi="Times New Roman"/>
                      <w:sz w:val="28"/>
                      <w:szCs w:val="28"/>
                      <w:bdr w:val="none" w:sz="0" w:space="0" w:color="auto" w:frame="1"/>
                    </w:rPr>
                    <w:t>- довідка про наявність власної або орендованої ремонтної бази транспортних засобі</w:t>
                  </w:r>
                  <w:proofErr w:type="gramStart"/>
                  <w:r w:rsidRPr="005F005B">
                    <w:rPr>
                      <w:rFonts w:ascii="Times New Roman" w:hAnsi="Times New Roman"/>
                      <w:sz w:val="28"/>
                      <w:szCs w:val="28"/>
                      <w:bdr w:val="none" w:sz="0" w:space="0" w:color="auto" w:frame="1"/>
                    </w:rPr>
                    <w:t>в</w:t>
                  </w:r>
                  <w:proofErr w:type="gramEnd"/>
                  <w:r w:rsidRPr="005F005B">
                    <w:rPr>
                      <w:rFonts w:ascii="Times New Roman" w:hAnsi="Times New Roman"/>
                      <w:sz w:val="28"/>
                      <w:szCs w:val="28"/>
                      <w:bdr w:val="none" w:sz="0" w:space="0" w:color="auto" w:frame="1"/>
                    </w:rPr>
                    <w:t xml:space="preserve"> спеціального призначення або копія договору про ремонтне обслуговування транспортних засобів спеціального призначення;</w:t>
                  </w:r>
                </w:p>
              </w:tc>
            </w:tr>
            <w:tr w:rsidR="00B57B1E" w:rsidRPr="005F005B" w:rsidTr="00B57B1E">
              <w:tc>
                <w:tcPr>
                  <w:tcW w:w="4989" w:type="pct"/>
                  <w:tcBorders>
                    <w:top w:val="nil"/>
                    <w:left w:val="nil"/>
                    <w:bottom w:val="nil"/>
                    <w:right w:val="nil"/>
                  </w:tcBorders>
                  <w:shd w:val="clear" w:color="auto" w:fill="FFFFFF"/>
                  <w:tcMar>
                    <w:top w:w="15" w:type="dxa"/>
                    <w:left w:w="15" w:type="dxa"/>
                    <w:bottom w:w="15" w:type="dxa"/>
                    <w:right w:w="15" w:type="dxa"/>
                  </w:tcMar>
                  <w:hideMark/>
                </w:tcPr>
                <w:p w:rsidR="00B57B1E" w:rsidRPr="005F005B" w:rsidRDefault="00B57B1E" w:rsidP="006602C6">
                  <w:pPr>
                    <w:spacing w:after="0" w:line="240" w:lineRule="auto"/>
                    <w:ind w:firstLine="552"/>
                    <w:jc w:val="both"/>
                    <w:rPr>
                      <w:rFonts w:ascii="Times New Roman" w:hAnsi="Times New Roman"/>
                      <w:sz w:val="28"/>
                      <w:szCs w:val="28"/>
                    </w:rPr>
                  </w:pPr>
                  <w:r w:rsidRPr="005F005B">
                    <w:rPr>
                      <w:rFonts w:ascii="Times New Roman" w:hAnsi="Times New Roman"/>
                      <w:sz w:val="28"/>
                      <w:szCs w:val="28"/>
                      <w:bdr w:val="none" w:sz="0" w:space="0" w:color="auto" w:frame="1"/>
                    </w:rPr>
                    <w:t xml:space="preserve">- копія наказу на прийняття </w:t>
                  </w:r>
                  <w:proofErr w:type="gramStart"/>
                  <w:r w:rsidRPr="005F005B">
                    <w:rPr>
                      <w:rFonts w:ascii="Times New Roman" w:hAnsi="Times New Roman"/>
                      <w:sz w:val="28"/>
                      <w:szCs w:val="28"/>
                      <w:bdr w:val="none" w:sz="0" w:space="0" w:color="auto" w:frame="1"/>
                    </w:rPr>
                    <w:t>у</w:t>
                  </w:r>
                  <w:proofErr w:type="gramEnd"/>
                  <w:r w:rsidRPr="005F005B">
                    <w:rPr>
                      <w:rFonts w:ascii="Times New Roman" w:hAnsi="Times New Roman"/>
                      <w:sz w:val="28"/>
                      <w:szCs w:val="28"/>
                      <w:bdr w:val="none" w:sz="0" w:space="0" w:color="auto" w:frame="1"/>
                    </w:rPr>
                    <w:t xml:space="preserve"> штат персоналу з ремонту та технічного обслуговування транспортних засобів спеціального призначення (за наявності власної ремонтної бази);</w:t>
                  </w:r>
                </w:p>
                <w:p w:rsidR="00B57B1E" w:rsidRPr="005F005B" w:rsidRDefault="00B57B1E" w:rsidP="006602C6">
                  <w:pPr>
                    <w:spacing w:after="0" w:line="240" w:lineRule="auto"/>
                    <w:ind w:firstLine="552"/>
                    <w:jc w:val="both"/>
                    <w:rPr>
                      <w:rFonts w:ascii="Times New Roman" w:hAnsi="Times New Roman"/>
                      <w:sz w:val="28"/>
                      <w:szCs w:val="28"/>
                    </w:rPr>
                  </w:pPr>
                  <w:r w:rsidRPr="005F005B">
                    <w:rPr>
                      <w:rFonts w:ascii="Times New Roman" w:hAnsi="Times New Roman"/>
                      <w:sz w:val="28"/>
                      <w:szCs w:val="28"/>
                      <w:bdr w:val="none" w:sz="0" w:space="0" w:color="auto" w:frame="1"/>
                    </w:rPr>
                    <w:t>- </w:t>
                  </w:r>
                  <w:r w:rsidRPr="005F005B">
                    <w:rPr>
                      <w:rFonts w:ascii="Times New Roman" w:hAnsi="Times New Roman"/>
                      <w:sz w:val="28"/>
                      <w:szCs w:val="28"/>
                      <w:bdr w:val="none" w:sz="0" w:space="0" w:color="auto" w:frame="1"/>
                      <w:shd w:val="clear" w:color="auto" w:fill="FFFFFF"/>
                    </w:rPr>
                    <w:t>довідка про наявність контейнерів певного виду для збирання побутових відходів та/або копія діючого договору про оренду таких контейнері</w:t>
                  </w:r>
                  <w:proofErr w:type="gramStart"/>
                  <w:r w:rsidRPr="005F005B">
                    <w:rPr>
                      <w:rFonts w:ascii="Times New Roman" w:hAnsi="Times New Roman"/>
                      <w:sz w:val="28"/>
                      <w:szCs w:val="28"/>
                      <w:bdr w:val="none" w:sz="0" w:space="0" w:color="auto" w:frame="1"/>
                      <w:shd w:val="clear" w:color="auto" w:fill="FFFFFF"/>
                    </w:rPr>
                    <w:t>в</w:t>
                  </w:r>
                  <w:proofErr w:type="gramEnd"/>
                  <w:r w:rsidRPr="005F005B">
                    <w:rPr>
                      <w:rFonts w:ascii="Times New Roman" w:hAnsi="Times New Roman"/>
                      <w:sz w:val="28"/>
                      <w:szCs w:val="28"/>
                      <w:bdr w:val="none" w:sz="0" w:space="0" w:color="auto" w:frame="1"/>
                      <w:shd w:val="clear" w:color="auto" w:fill="FFFFFF"/>
                    </w:rPr>
                    <w:t>;</w:t>
                  </w:r>
                </w:p>
                <w:p w:rsidR="00B57B1E" w:rsidRPr="00415505" w:rsidRDefault="00B57B1E" w:rsidP="006602C6">
                  <w:pPr>
                    <w:spacing w:after="0" w:line="240" w:lineRule="auto"/>
                    <w:ind w:firstLine="552"/>
                    <w:jc w:val="both"/>
                    <w:rPr>
                      <w:rFonts w:ascii="Times New Roman" w:hAnsi="Times New Roman"/>
                      <w:sz w:val="28"/>
                      <w:szCs w:val="28"/>
                      <w:lang w:val="uk-UA"/>
                    </w:rPr>
                  </w:pPr>
                  <w:r w:rsidRPr="005F005B">
                    <w:rPr>
                      <w:rFonts w:ascii="Times New Roman" w:hAnsi="Times New Roman"/>
                      <w:sz w:val="28"/>
                      <w:szCs w:val="28"/>
                      <w:bdr w:val="none" w:sz="0" w:space="0" w:color="auto" w:frame="1"/>
                      <w:shd w:val="clear" w:color="auto" w:fill="FFFFFF"/>
                    </w:rPr>
                    <w:t>- довідка про наявне обладнання для миття контейнерів або копія договору про надання відповідних послуг</w:t>
                  </w:r>
                  <w:r w:rsidR="001D7A01">
                    <w:rPr>
                      <w:rFonts w:ascii="Times New Roman" w:hAnsi="Times New Roman"/>
                      <w:sz w:val="28"/>
                      <w:szCs w:val="28"/>
                      <w:bdr w:val="none" w:sz="0" w:space="0" w:color="auto" w:frame="1"/>
                      <w:shd w:val="clear" w:color="auto" w:fill="FFFFFF"/>
                      <w:lang w:val="uk-UA"/>
                    </w:rPr>
                    <w:t>.</w:t>
                  </w:r>
                </w:p>
              </w:tc>
              <w:tc>
                <w:tcPr>
                  <w:tcW w:w="11" w:type="pct"/>
                  <w:tcBorders>
                    <w:top w:val="nil"/>
                    <w:left w:val="nil"/>
                    <w:bottom w:val="nil"/>
                    <w:right w:val="nil"/>
                  </w:tcBorders>
                  <w:shd w:val="clear" w:color="auto" w:fill="FFFFFF"/>
                  <w:hideMark/>
                </w:tcPr>
                <w:p w:rsidR="00B57B1E" w:rsidRPr="005F005B" w:rsidRDefault="00B57B1E" w:rsidP="00B57B1E">
                  <w:pPr>
                    <w:spacing w:after="0" w:line="240" w:lineRule="auto"/>
                    <w:rPr>
                      <w:rFonts w:ascii="Times New Roman" w:hAnsi="Times New Roman"/>
                      <w:sz w:val="28"/>
                      <w:szCs w:val="28"/>
                    </w:rPr>
                  </w:pPr>
                  <w:r w:rsidRPr="005F005B">
                    <w:rPr>
                      <w:rFonts w:ascii="Times New Roman" w:hAnsi="Times New Roman"/>
                      <w:sz w:val="28"/>
                      <w:szCs w:val="28"/>
                      <w:bdr w:val="none" w:sz="0" w:space="0" w:color="auto" w:frame="1"/>
                    </w:rPr>
                    <w:t> </w:t>
                  </w:r>
                </w:p>
              </w:tc>
            </w:tr>
          </w:tbl>
          <w:p w:rsidR="00B57B1E" w:rsidRPr="00415505" w:rsidRDefault="00B57B1E" w:rsidP="00B57B1E">
            <w:pPr>
              <w:shd w:val="clear" w:color="auto" w:fill="FFFFFF"/>
              <w:spacing w:after="0" w:line="240" w:lineRule="auto"/>
              <w:rPr>
                <w:rFonts w:ascii="Arial" w:hAnsi="Arial" w:cs="Arial"/>
                <w:color w:val="1D1D1B"/>
                <w:sz w:val="20"/>
                <w:szCs w:val="20"/>
                <w:lang w:val="uk-UA"/>
              </w:rPr>
            </w:pPr>
          </w:p>
          <w:p w:rsidR="00B57B1E" w:rsidRPr="00322CD2" w:rsidRDefault="00B57B1E" w:rsidP="00B57B1E">
            <w:pPr>
              <w:shd w:val="clear" w:color="auto" w:fill="FFFFFF"/>
              <w:spacing w:after="0" w:line="240" w:lineRule="auto"/>
              <w:rPr>
                <w:rFonts w:ascii="Arial" w:hAnsi="Arial" w:cs="Arial"/>
                <w:color w:val="1D1D1B"/>
                <w:sz w:val="28"/>
                <w:szCs w:val="28"/>
              </w:rPr>
            </w:pPr>
            <w:r w:rsidRPr="00322CD2">
              <w:rPr>
                <w:rFonts w:ascii="Times New Roman" w:hAnsi="Times New Roman"/>
                <w:b/>
                <w:bCs/>
                <w:color w:val="1D1D1B"/>
                <w:sz w:val="28"/>
                <w:szCs w:val="28"/>
                <w:bdr w:val="none" w:sz="0" w:space="0" w:color="auto" w:frame="1"/>
                <w:shd w:val="clear" w:color="auto" w:fill="FFFFFF"/>
              </w:rPr>
              <w:t xml:space="preserve">  </w:t>
            </w:r>
            <w:r w:rsidR="006602C6">
              <w:rPr>
                <w:rFonts w:ascii="Times New Roman" w:hAnsi="Times New Roman"/>
                <w:b/>
                <w:bCs/>
                <w:color w:val="1D1D1B"/>
                <w:sz w:val="28"/>
                <w:szCs w:val="28"/>
                <w:bdr w:val="none" w:sz="0" w:space="0" w:color="auto" w:frame="1"/>
                <w:shd w:val="clear" w:color="auto" w:fill="FFFFFF"/>
                <w:lang w:val="uk-UA"/>
              </w:rPr>
              <w:t xml:space="preserve">      </w:t>
            </w:r>
            <w:r w:rsidRPr="00322CD2">
              <w:rPr>
                <w:rFonts w:ascii="Times New Roman" w:hAnsi="Times New Roman"/>
                <w:b/>
                <w:bCs/>
                <w:color w:val="1D1D1B"/>
                <w:sz w:val="28"/>
                <w:szCs w:val="28"/>
                <w:bdr w:val="none" w:sz="0" w:space="0" w:color="auto" w:frame="1"/>
                <w:shd w:val="clear" w:color="auto" w:fill="FFFFFF"/>
              </w:rPr>
              <w:t>6.3  Вимоги до конкурсних пропозицій</w:t>
            </w:r>
          </w:p>
          <w:p w:rsidR="00B57B1E" w:rsidRPr="00322CD2" w:rsidRDefault="00B57B1E" w:rsidP="006602C6">
            <w:pPr>
              <w:shd w:val="clear" w:color="auto" w:fill="FFFFFF"/>
              <w:spacing w:after="0" w:line="240" w:lineRule="auto"/>
              <w:ind w:firstLine="567"/>
              <w:jc w:val="both"/>
              <w:rPr>
                <w:rFonts w:ascii="Arial" w:hAnsi="Arial" w:cs="Arial"/>
                <w:color w:val="1D1D1B"/>
                <w:sz w:val="28"/>
                <w:szCs w:val="28"/>
              </w:rPr>
            </w:pPr>
            <w:r w:rsidRPr="00322CD2">
              <w:rPr>
                <w:rFonts w:ascii="Times New Roman" w:hAnsi="Times New Roman"/>
                <w:color w:val="1D1D1B"/>
                <w:sz w:val="28"/>
                <w:szCs w:val="28"/>
                <w:bdr w:val="none" w:sz="0" w:space="0" w:color="auto" w:frame="1"/>
              </w:rPr>
              <w:t xml:space="preserve">6.3.1. Конкурсна пропозиція  </w:t>
            </w:r>
            <w:proofErr w:type="gramStart"/>
            <w:r w:rsidRPr="00322CD2">
              <w:rPr>
                <w:rFonts w:ascii="Times New Roman" w:hAnsi="Times New Roman"/>
                <w:color w:val="1D1D1B"/>
                <w:sz w:val="28"/>
                <w:szCs w:val="28"/>
                <w:bdr w:val="none" w:sz="0" w:space="0" w:color="auto" w:frame="1"/>
              </w:rPr>
              <w:t>подається</w:t>
            </w:r>
            <w:proofErr w:type="gramEnd"/>
            <w:r w:rsidRPr="00322CD2">
              <w:rPr>
                <w:rFonts w:ascii="Times New Roman" w:hAnsi="Times New Roman"/>
                <w:color w:val="1D1D1B"/>
                <w:sz w:val="28"/>
                <w:szCs w:val="28"/>
                <w:bdr w:val="none" w:sz="0" w:space="0" w:color="auto" w:frame="1"/>
              </w:rPr>
              <w:t xml:space="preserve"> особисто чи надсилається засобами поштового зв’язку на адресу </w:t>
            </w:r>
            <w:r w:rsidR="00322CD2">
              <w:rPr>
                <w:rFonts w:ascii="Times New Roman" w:hAnsi="Times New Roman"/>
                <w:color w:val="1D1D1B"/>
                <w:sz w:val="28"/>
                <w:szCs w:val="28"/>
                <w:bdr w:val="none" w:sz="0" w:space="0" w:color="auto" w:frame="1"/>
                <w:lang w:val="uk-UA"/>
              </w:rPr>
              <w:t xml:space="preserve">Криничанської </w:t>
            </w:r>
            <w:r w:rsidR="00322CD2">
              <w:rPr>
                <w:rFonts w:ascii="Times New Roman" w:hAnsi="Times New Roman"/>
                <w:color w:val="1D1D1B"/>
                <w:sz w:val="28"/>
                <w:szCs w:val="28"/>
                <w:bdr w:val="none" w:sz="0" w:space="0" w:color="auto" w:frame="1"/>
              </w:rPr>
              <w:t xml:space="preserve">селищної ради: </w:t>
            </w:r>
            <w:r w:rsidR="00322CD2">
              <w:rPr>
                <w:rFonts w:ascii="Times New Roman" w:hAnsi="Times New Roman"/>
                <w:color w:val="1D1D1B"/>
                <w:sz w:val="28"/>
                <w:szCs w:val="28"/>
                <w:bdr w:val="none" w:sz="0" w:space="0" w:color="auto" w:frame="1"/>
                <w:lang w:val="uk-UA"/>
              </w:rPr>
              <w:t>52300</w:t>
            </w:r>
            <w:r w:rsidR="00322CD2">
              <w:rPr>
                <w:rFonts w:ascii="Times New Roman" w:hAnsi="Times New Roman"/>
                <w:color w:val="1D1D1B"/>
                <w:sz w:val="28"/>
                <w:szCs w:val="28"/>
                <w:bdr w:val="none" w:sz="0" w:space="0" w:color="auto" w:frame="1"/>
              </w:rPr>
              <w:t xml:space="preserve">, селище </w:t>
            </w:r>
            <w:r w:rsidR="00322CD2">
              <w:rPr>
                <w:rFonts w:ascii="Times New Roman" w:hAnsi="Times New Roman"/>
                <w:color w:val="1D1D1B"/>
                <w:sz w:val="28"/>
                <w:szCs w:val="28"/>
                <w:bdr w:val="none" w:sz="0" w:space="0" w:color="auto" w:frame="1"/>
                <w:lang w:val="uk-UA"/>
              </w:rPr>
              <w:t>Кринички</w:t>
            </w:r>
            <w:r w:rsidR="00322CD2">
              <w:rPr>
                <w:rFonts w:ascii="Times New Roman" w:hAnsi="Times New Roman"/>
                <w:color w:val="1D1D1B"/>
                <w:sz w:val="28"/>
                <w:szCs w:val="28"/>
                <w:bdr w:val="none" w:sz="0" w:space="0" w:color="auto" w:frame="1"/>
              </w:rPr>
              <w:t xml:space="preserve">, вул. </w:t>
            </w:r>
            <w:r w:rsidR="00322CD2">
              <w:rPr>
                <w:rFonts w:ascii="Times New Roman" w:hAnsi="Times New Roman"/>
                <w:color w:val="1D1D1B"/>
                <w:sz w:val="28"/>
                <w:szCs w:val="28"/>
                <w:bdr w:val="none" w:sz="0" w:space="0" w:color="auto" w:frame="1"/>
                <w:lang w:val="uk-UA"/>
              </w:rPr>
              <w:t>Михайла Грушевського</w:t>
            </w:r>
            <w:r w:rsidR="00322CD2">
              <w:rPr>
                <w:rFonts w:ascii="Times New Roman" w:hAnsi="Times New Roman"/>
                <w:color w:val="1D1D1B"/>
                <w:sz w:val="28"/>
                <w:szCs w:val="28"/>
                <w:bdr w:val="none" w:sz="0" w:space="0" w:color="auto" w:frame="1"/>
              </w:rPr>
              <w:t>, 2</w:t>
            </w:r>
            <w:r w:rsidRPr="00322CD2">
              <w:rPr>
                <w:rFonts w:ascii="Times New Roman" w:hAnsi="Times New Roman"/>
                <w:color w:val="1D1D1B"/>
                <w:sz w:val="28"/>
                <w:szCs w:val="28"/>
                <w:bdr w:val="none" w:sz="0" w:space="0" w:color="auto" w:frame="1"/>
              </w:rPr>
              <w:t xml:space="preserve">, у конверті, на якому </w:t>
            </w:r>
            <w:r w:rsidRPr="00322CD2">
              <w:rPr>
                <w:rFonts w:ascii="Times New Roman" w:hAnsi="Times New Roman"/>
                <w:color w:val="1D1D1B"/>
                <w:sz w:val="28"/>
                <w:szCs w:val="28"/>
                <w:bdr w:val="none" w:sz="0" w:space="0" w:color="auto" w:frame="1"/>
              </w:rPr>
              <w:lastRenderedPageBreak/>
              <w:t>зазначаються повне найменування і місцезнаходження організатора та учасника конкурсу, назва об’єкта конкурсу.</w:t>
            </w:r>
          </w:p>
          <w:p w:rsidR="00B57B1E" w:rsidRPr="00322CD2" w:rsidRDefault="00B57B1E" w:rsidP="006602C6">
            <w:pPr>
              <w:shd w:val="clear" w:color="auto" w:fill="FFFFFF"/>
              <w:spacing w:after="0" w:line="240" w:lineRule="auto"/>
              <w:ind w:firstLine="567"/>
              <w:jc w:val="both"/>
              <w:rPr>
                <w:rFonts w:ascii="Arial" w:hAnsi="Arial" w:cs="Arial"/>
                <w:color w:val="1D1D1B"/>
                <w:sz w:val="28"/>
                <w:szCs w:val="28"/>
              </w:rPr>
            </w:pPr>
            <w:r w:rsidRPr="00322CD2">
              <w:rPr>
                <w:rFonts w:ascii="Times New Roman" w:hAnsi="Times New Roman"/>
                <w:color w:val="1D1D1B"/>
                <w:sz w:val="28"/>
                <w:szCs w:val="28"/>
                <w:bdr w:val="none" w:sz="0" w:space="0" w:color="auto" w:frame="1"/>
              </w:rPr>
              <w:t xml:space="preserve">6.3.2. Конкурсна пропозиція пронумеровується, прошивається, </w:t>
            </w:r>
            <w:proofErr w:type="gramStart"/>
            <w:r w:rsidRPr="00322CD2">
              <w:rPr>
                <w:rFonts w:ascii="Times New Roman" w:hAnsi="Times New Roman"/>
                <w:color w:val="1D1D1B"/>
                <w:sz w:val="28"/>
                <w:szCs w:val="28"/>
                <w:bdr w:val="none" w:sz="0" w:space="0" w:color="auto" w:frame="1"/>
              </w:rPr>
              <w:t>п</w:t>
            </w:r>
            <w:proofErr w:type="gramEnd"/>
            <w:r w:rsidRPr="00322CD2">
              <w:rPr>
                <w:rFonts w:ascii="Times New Roman" w:hAnsi="Times New Roman"/>
                <w:color w:val="1D1D1B"/>
                <w:sz w:val="28"/>
                <w:szCs w:val="28"/>
                <w:bdr w:val="none" w:sz="0" w:space="0" w:color="auto" w:frame="1"/>
              </w:rPr>
              <w:t>ідписується уповноваженою особою учасника конкурсу та скріплюється печаткою (за наявності) із зазначенням кількості сторінок.</w:t>
            </w:r>
          </w:p>
          <w:p w:rsidR="00B57B1E" w:rsidRPr="00322CD2" w:rsidRDefault="00B57B1E" w:rsidP="006602C6">
            <w:pPr>
              <w:shd w:val="clear" w:color="auto" w:fill="FFFFFF"/>
              <w:spacing w:after="0" w:line="240" w:lineRule="auto"/>
              <w:ind w:firstLine="567"/>
              <w:jc w:val="both"/>
              <w:rPr>
                <w:rFonts w:ascii="Arial" w:hAnsi="Arial" w:cs="Arial"/>
                <w:color w:val="1D1D1B"/>
                <w:sz w:val="28"/>
                <w:szCs w:val="28"/>
              </w:rPr>
            </w:pPr>
            <w:bookmarkStart w:id="9" w:name="n88"/>
            <w:bookmarkEnd w:id="9"/>
            <w:r w:rsidRPr="00322CD2">
              <w:rPr>
                <w:rFonts w:ascii="Times New Roman" w:hAnsi="Times New Roman"/>
                <w:color w:val="1D1D1B"/>
                <w:sz w:val="28"/>
                <w:szCs w:val="28"/>
                <w:bdr w:val="none" w:sz="0" w:space="0" w:color="auto" w:frame="1"/>
              </w:rPr>
              <w:t xml:space="preserve">6.3.3. Конкурсні пропозиції, що надійшли </w:t>
            </w:r>
            <w:proofErr w:type="gramStart"/>
            <w:r w:rsidRPr="00322CD2">
              <w:rPr>
                <w:rFonts w:ascii="Times New Roman" w:hAnsi="Times New Roman"/>
                <w:color w:val="1D1D1B"/>
                <w:sz w:val="28"/>
                <w:szCs w:val="28"/>
                <w:bdr w:val="none" w:sz="0" w:space="0" w:color="auto" w:frame="1"/>
              </w:rPr>
              <w:t>п</w:t>
            </w:r>
            <w:proofErr w:type="gramEnd"/>
            <w:r w:rsidRPr="00322CD2">
              <w:rPr>
                <w:rFonts w:ascii="Times New Roman" w:hAnsi="Times New Roman"/>
                <w:color w:val="1D1D1B"/>
                <w:sz w:val="28"/>
                <w:szCs w:val="28"/>
                <w:bdr w:val="none" w:sz="0" w:space="0" w:color="auto" w:frame="1"/>
              </w:rPr>
              <w:t>ісля закінчення строку їх подання, передбаченого конкурсною документацією, повертаються учасникам конкурсу без розгляду.</w:t>
            </w:r>
          </w:p>
          <w:p w:rsidR="00B57B1E" w:rsidRPr="00322CD2" w:rsidRDefault="00B57B1E" w:rsidP="006602C6">
            <w:pPr>
              <w:shd w:val="clear" w:color="auto" w:fill="FFFFFF"/>
              <w:spacing w:after="0" w:line="240" w:lineRule="auto"/>
              <w:ind w:firstLine="567"/>
              <w:jc w:val="both"/>
              <w:rPr>
                <w:rFonts w:ascii="Arial" w:hAnsi="Arial" w:cs="Arial"/>
                <w:color w:val="1D1D1B"/>
                <w:sz w:val="28"/>
                <w:szCs w:val="28"/>
              </w:rPr>
            </w:pPr>
            <w:bookmarkStart w:id="10" w:name="n89"/>
            <w:bookmarkStart w:id="11" w:name="n90"/>
            <w:bookmarkEnd w:id="10"/>
            <w:bookmarkEnd w:id="11"/>
            <w:r w:rsidRPr="00322CD2">
              <w:rPr>
                <w:rFonts w:ascii="Times New Roman" w:hAnsi="Times New Roman"/>
                <w:color w:val="1D1D1B"/>
                <w:sz w:val="28"/>
                <w:szCs w:val="28"/>
                <w:bdr w:val="none" w:sz="0" w:space="0" w:color="auto" w:frame="1"/>
              </w:rPr>
              <w:t xml:space="preserve">6.3.4. Учасник конкурсу має право відкликати власну конкурсну пропозицію або внести </w:t>
            </w:r>
            <w:proofErr w:type="gramStart"/>
            <w:r w:rsidRPr="00322CD2">
              <w:rPr>
                <w:rFonts w:ascii="Times New Roman" w:hAnsi="Times New Roman"/>
                <w:color w:val="1D1D1B"/>
                <w:sz w:val="28"/>
                <w:szCs w:val="28"/>
                <w:bdr w:val="none" w:sz="0" w:space="0" w:color="auto" w:frame="1"/>
              </w:rPr>
              <w:t>до</w:t>
            </w:r>
            <w:proofErr w:type="gramEnd"/>
            <w:r w:rsidRPr="00322CD2">
              <w:rPr>
                <w:rFonts w:ascii="Times New Roman" w:hAnsi="Times New Roman"/>
                <w:color w:val="1D1D1B"/>
                <w:sz w:val="28"/>
                <w:szCs w:val="28"/>
                <w:bdr w:val="none" w:sz="0" w:space="0" w:color="auto" w:frame="1"/>
              </w:rPr>
              <w:t xml:space="preserve"> неї зміни (доповнення) до закінчення </w:t>
            </w:r>
            <w:proofErr w:type="gramStart"/>
            <w:r w:rsidRPr="00322CD2">
              <w:rPr>
                <w:rFonts w:ascii="Times New Roman" w:hAnsi="Times New Roman"/>
                <w:color w:val="1D1D1B"/>
                <w:sz w:val="28"/>
                <w:szCs w:val="28"/>
                <w:bdr w:val="none" w:sz="0" w:space="0" w:color="auto" w:frame="1"/>
              </w:rPr>
              <w:t>строку</w:t>
            </w:r>
            <w:proofErr w:type="gramEnd"/>
            <w:r w:rsidRPr="00322CD2">
              <w:rPr>
                <w:rFonts w:ascii="Times New Roman" w:hAnsi="Times New Roman"/>
                <w:color w:val="1D1D1B"/>
                <w:sz w:val="28"/>
                <w:szCs w:val="28"/>
                <w:bdr w:val="none" w:sz="0" w:space="0" w:color="auto" w:frame="1"/>
              </w:rPr>
              <w:t xml:space="preserve"> подання конкурсних пропозицій шляхом подання організатору відповідної заяви у письмовій формі.</w:t>
            </w:r>
          </w:p>
          <w:p w:rsidR="00B57B1E" w:rsidRPr="00322CD2" w:rsidRDefault="00B57B1E" w:rsidP="006602C6">
            <w:pPr>
              <w:shd w:val="clear" w:color="auto" w:fill="FFFFFF"/>
              <w:spacing w:after="0" w:line="240" w:lineRule="auto"/>
              <w:ind w:firstLine="567"/>
              <w:jc w:val="both"/>
              <w:rPr>
                <w:rFonts w:ascii="Arial" w:hAnsi="Arial" w:cs="Arial"/>
                <w:color w:val="1D1D1B"/>
                <w:sz w:val="28"/>
                <w:szCs w:val="28"/>
              </w:rPr>
            </w:pPr>
            <w:bookmarkStart w:id="12" w:name="n91"/>
            <w:bookmarkEnd w:id="12"/>
            <w:r w:rsidRPr="00322CD2">
              <w:rPr>
                <w:rFonts w:ascii="Times New Roman" w:hAnsi="Times New Roman"/>
                <w:color w:val="1D1D1B"/>
                <w:sz w:val="28"/>
                <w:szCs w:val="28"/>
                <w:bdr w:val="none" w:sz="0" w:space="0" w:color="auto" w:frame="1"/>
              </w:rPr>
              <w:t xml:space="preserve">У разі відкликання конкурсної пропозиції учасник конкурсу подає заяву у довільній формі організатору конкурсу у письмовій формі. Інформація про її отримання організатором конкурсу зазначається в журналі </w:t>
            </w:r>
            <w:proofErr w:type="gramStart"/>
            <w:r w:rsidRPr="00322CD2">
              <w:rPr>
                <w:rFonts w:ascii="Times New Roman" w:hAnsi="Times New Roman"/>
                <w:color w:val="1D1D1B"/>
                <w:sz w:val="28"/>
                <w:szCs w:val="28"/>
                <w:bdr w:val="none" w:sz="0" w:space="0" w:color="auto" w:frame="1"/>
              </w:rPr>
              <w:t>обл</w:t>
            </w:r>
            <w:proofErr w:type="gramEnd"/>
            <w:r w:rsidRPr="00322CD2">
              <w:rPr>
                <w:rFonts w:ascii="Times New Roman" w:hAnsi="Times New Roman"/>
                <w:color w:val="1D1D1B"/>
                <w:sz w:val="28"/>
                <w:szCs w:val="28"/>
                <w:bdr w:val="none" w:sz="0" w:space="0" w:color="auto" w:frame="1"/>
              </w:rPr>
              <w:t>іку протягом одного робочого дня після її отримання, про що повідомляється учаснику на його адресу електронної пошти.</w:t>
            </w:r>
          </w:p>
          <w:p w:rsidR="00B57B1E" w:rsidRPr="00322CD2" w:rsidRDefault="00B57B1E" w:rsidP="006602C6">
            <w:pPr>
              <w:shd w:val="clear" w:color="auto" w:fill="FFFFFF"/>
              <w:spacing w:after="0" w:line="240" w:lineRule="auto"/>
              <w:ind w:firstLine="567"/>
              <w:jc w:val="both"/>
              <w:rPr>
                <w:rFonts w:ascii="Arial" w:hAnsi="Arial" w:cs="Arial"/>
                <w:color w:val="1D1D1B"/>
                <w:sz w:val="28"/>
                <w:szCs w:val="28"/>
              </w:rPr>
            </w:pPr>
            <w:bookmarkStart w:id="13" w:name="n92"/>
            <w:bookmarkEnd w:id="13"/>
            <w:r w:rsidRPr="00322CD2">
              <w:rPr>
                <w:rFonts w:ascii="Times New Roman" w:hAnsi="Times New Roman"/>
                <w:color w:val="1D1D1B"/>
                <w:sz w:val="28"/>
                <w:szCs w:val="28"/>
                <w:bdr w:val="none" w:sz="0" w:space="0" w:color="auto" w:frame="1"/>
              </w:rPr>
              <w:t>6.3.5. У разі внесення змін (доповнення) до раніше поданої конкурсної пропозиції учасник конкурсу подає заяву про намі</w:t>
            </w:r>
            <w:proofErr w:type="gramStart"/>
            <w:r w:rsidRPr="00322CD2">
              <w:rPr>
                <w:rFonts w:ascii="Times New Roman" w:hAnsi="Times New Roman"/>
                <w:color w:val="1D1D1B"/>
                <w:sz w:val="28"/>
                <w:szCs w:val="28"/>
                <w:bdr w:val="none" w:sz="0" w:space="0" w:color="auto" w:frame="1"/>
              </w:rPr>
              <w:t>р</w:t>
            </w:r>
            <w:proofErr w:type="gramEnd"/>
            <w:r w:rsidRPr="00322CD2">
              <w:rPr>
                <w:rFonts w:ascii="Times New Roman" w:hAnsi="Times New Roman"/>
                <w:color w:val="1D1D1B"/>
                <w:sz w:val="28"/>
                <w:szCs w:val="28"/>
                <w:bdr w:val="none" w:sz="0" w:space="0" w:color="auto" w:frame="1"/>
              </w:rPr>
              <w:t xml:space="preserve"> внесення змін і надсилає оновлену конкурсну пропозицію, яка реєструється секретарем комісії в журналі обліку протягом одного робочого дня після її отримання, про що повідомляється учаснику конкурсу на його адресу електронної пошти.</w:t>
            </w:r>
          </w:p>
          <w:tbl>
            <w:tblPr>
              <w:tblW w:w="7828" w:type="dxa"/>
              <w:shd w:val="clear" w:color="auto" w:fill="FFFFFF"/>
              <w:tblLayout w:type="fixed"/>
              <w:tblCellMar>
                <w:left w:w="0" w:type="dxa"/>
                <w:right w:w="0" w:type="dxa"/>
              </w:tblCellMar>
              <w:tblLook w:val="04A0"/>
            </w:tblPr>
            <w:tblGrid>
              <w:gridCol w:w="7828"/>
            </w:tblGrid>
            <w:tr w:rsidR="00B57B1E" w:rsidRPr="00ED2563" w:rsidTr="00B57B1E">
              <w:tc>
                <w:tcPr>
                  <w:tcW w:w="5000" w:type="pct"/>
                  <w:tcBorders>
                    <w:top w:val="nil"/>
                    <w:left w:val="nil"/>
                    <w:bottom w:val="nil"/>
                    <w:right w:val="nil"/>
                  </w:tcBorders>
                  <w:shd w:val="clear" w:color="auto" w:fill="FFFFFF"/>
                  <w:tcMar>
                    <w:top w:w="15" w:type="dxa"/>
                    <w:left w:w="15" w:type="dxa"/>
                    <w:bottom w:w="15" w:type="dxa"/>
                    <w:right w:w="15" w:type="dxa"/>
                  </w:tcMar>
                  <w:hideMark/>
                </w:tcPr>
                <w:p w:rsidR="00B57B1E" w:rsidRPr="00ED2563" w:rsidRDefault="006602C6" w:rsidP="006602C6">
                  <w:pPr>
                    <w:spacing w:after="0" w:line="240" w:lineRule="auto"/>
                    <w:rPr>
                      <w:rFonts w:ascii="Times New Roman" w:hAnsi="Times New Roman"/>
                      <w:sz w:val="28"/>
                      <w:szCs w:val="28"/>
                      <w:lang w:val="uk-UA"/>
                    </w:rPr>
                  </w:pPr>
                  <w:r>
                    <w:rPr>
                      <w:rFonts w:ascii="Times New Roman" w:hAnsi="Times New Roman"/>
                      <w:b/>
                      <w:bCs/>
                      <w:sz w:val="28"/>
                      <w:szCs w:val="28"/>
                      <w:bdr w:val="none" w:sz="0" w:space="0" w:color="auto" w:frame="1"/>
                      <w:lang w:val="uk-UA"/>
                    </w:rPr>
                    <w:t xml:space="preserve">       </w:t>
                  </w:r>
                  <w:r w:rsidR="00B57B1E" w:rsidRPr="00ED2563">
                    <w:rPr>
                      <w:rFonts w:ascii="Times New Roman" w:hAnsi="Times New Roman"/>
                      <w:b/>
                      <w:bCs/>
                      <w:sz w:val="28"/>
                      <w:szCs w:val="28"/>
                      <w:bdr w:val="none" w:sz="0" w:space="0" w:color="auto" w:frame="1"/>
                      <w:lang w:val="uk-UA"/>
                    </w:rPr>
                    <w:t>7. Проєкт договору</w:t>
                  </w:r>
                </w:p>
              </w:tc>
            </w:tr>
          </w:tbl>
          <w:p w:rsidR="00B57B1E" w:rsidRPr="00ED2563" w:rsidRDefault="006602C6" w:rsidP="00B57B1E">
            <w:pPr>
              <w:shd w:val="clear" w:color="auto" w:fill="FFFFFF"/>
              <w:spacing w:after="0" w:line="240" w:lineRule="auto"/>
              <w:jc w:val="both"/>
              <w:rPr>
                <w:rFonts w:ascii="Arial" w:hAnsi="Arial" w:cs="Arial"/>
                <w:color w:val="1D1D1B"/>
                <w:sz w:val="28"/>
                <w:szCs w:val="28"/>
                <w:lang w:val="uk-UA"/>
              </w:rPr>
            </w:pPr>
            <w:r>
              <w:rPr>
                <w:rFonts w:ascii="Times New Roman" w:hAnsi="Times New Roman"/>
                <w:color w:val="1D1D1B"/>
                <w:sz w:val="28"/>
                <w:szCs w:val="28"/>
                <w:bdr w:val="none" w:sz="0" w:space="0" w:color="auto" w:frame="1"/>
                <w:lang w:val="uk-UA"/>
              </w:rPr>
              <w:t xml:space="preserve">       </w:t>
            </w:r>
            <w:r w:rsidR="00B57B1E" w:rsidRPr="00ED2563">
              <w:rPr>
                <w:rFonts w:ascii="Times New Roman" w:hAnsi="Times New Roman"/>
                <w:color w:val="1D1D1B"/>
                <w:sz w:val="28"/>
                <w:szCs w:val="28"/>
                <w:bdr w:val="none" w:sz="0" w:space="0" w:color="auto" w:frame="1"/>
                <w:lang w:val="uk-UA"/>
              </w:rPr>
              <w:t>Між організатором конкурсу та суб’єктом господарювання - переможцем конкурсу на здійснення операцій із збирання та перевезення побутових відходів на територ</w:t>
            </w:r>
            <w:r w:rsidR="00322CD2" w:rsidRPr="00ED2563">
              <w:rPr>
                <w:rFonts w:ascii="Times New Roman" w:hAnsi="Times New Roman"/>
                <w:color w:val="1D1D1B"/>
                <w:sz w:val="28"/>
                <w:szCs w:val="28"/>
                <w:bdr w:val="none" w:sz="0" w:space="0" w:color="auto" w:frame="1"/>
                <w:lang w:val="uk-UA"/>
              </w:rPr>
              <w:t xml:space="preserve">ії населених пунктів </w:t>
            </w:r>
            <w:r w:rsidR="00322CD2">
              <w:rPr>
                <w:rFonts w:ascii="Times New Roman" w:hAnsi="Times New Roman"/>
                <w:color w:val="1D1D1B"/>
                <w:sz w:val="28"/>
                <w:szCs w:val="28"/>
                <w:bdr w:val="none" w:sz="0" w:space="0" w:color="auto" w:frame="1"/>
                <w:lang w:val="uk-UA"/>
              </w:rPr>
              <w:t>Криничанської</w:t>
            </w:r>
            <w:r w:rsidR="00B57B1E" w:rsidRPr="00ED2563">
              <w:rPr>
                <w:rFonts w:ascii="Times New Roman" w:hAnsi="Times New Roman"/>
                <w:color w:val="1D1D1B"/>
                <w:sz w:val="28"/>
                <w:szCs w:val="28"/>
                <w:bdr w:val="none" w:sz="0" w:space="0" w:color="auto" w:frame="1"/>
                <w:lang w:val="uk-UA"/>
              </w:rPr>
              <w:t xml:space="preserve"> селищної ради укладається договір.</w:t>
            </w:r>
          </w:p>
          <w:p w:rsidR="00B57B1E" w:rsidRPr="00ED2563" w:rsidRDefault="00B57B1E" w:rsidP="00B57B1E">
            <w:pPr>
              <w:shd w:val="clear" w:color="auto" w:fill="FFFFFF"/>
              <w:spacing w:after="0" w:line="240" w:lineRule="auto"/>
              <w:jc w:val="both"/>
              <w:rPr>
                <w:rFonts w:ascii="Arial" w:hAnsi="Arial" w:cs="Arial"/>
                <w:color w:val="1D1D1B"/>
                <w:sz w:val="28"/>
                <w:szCs w:val="28"/>
                <w:lang w:val="uk-UA"/>
              </w:rPr>
            </w:pPr>
            <w:r w:rsidRPr="00322CD2">
              <w:rPr>
                <w:rFonts w:ascii="Times New Roman" w:hAnsi="Times New Roman"/>
                <w:color w:val="1D1D1B"/>
                <w:sz w:val="28"/>
                <w:szCs w:val="28"/>
                <w:bdr w:val="none" w:sz="0" w:space="0" w:color="auto" w:frame="1"/>
              </w:rPr>
              <w:t>  </w:t>
            </w:r>
            <w:r w:rsidRPr="00ED2563">
              <w:rPr>
                <w:rFonts w:ascii="Times New Roman" w:hAnsi="Times New Roman"/>
                <w:color w:val="1D1D1B"/>
                <w:sz w:val="28"/>
                <w:szCs w:val="28"/>
                <w:bdr w:val="none" w:sz="0" w:space="0" w:color="auto" w:frame="1"/>
                <w:lang w:val="uk-UA"/>
              </w:rPr>
              <w:t xml:space="preserve"> </w:t>
            </w:r>
            <w:r w:rsidR="00ED2563">
              <w:rPr>
                <w:rFonts w:ascii="Times New Roman" w:hAnsi="Times New Roman"/>
                <w:color w:val="1D1D1B"/>
                <w:sz w:val="28"/>
                <w:szCs w:val="28"/>
                <w:bdr w:val="none" w:sz="0" w:space="0" w:color="auto" w:frame="1"/>
                <w:lang w:val="uk-UA"/>
              </w:rPr>
              <w:t xml:space="preserve">   </w:t>
            </w:r>
            <w:r w:rsidRPr="00ED2563">
              <w:rPr>
                <w:rFonts w:ascii="Times New Roman" w:hAnsi="Times New Roman"/>
                <w:color w:val="1D1D1B"/>
                <w:sz w:val="28"/>
                <w:szCs w:val="28"/>
                <w:bdr w:val="none" w:sz="0" w:space="0" w:color="auto" w:frame="1"/>
                <w:lang w:val="uk-UA"/>
              </w:rPr>
              <w:t>8. Можливість проведення організатором конкурсу зборів його учасників з метою надання роз’яснень щодо змісту конкурсної документації та внесення змін до неї.</w:t>
            </w:r>
          </w:p>
          <w:p w:rsidR="00B57B1E" w:rsidRPr="00322CD2" w:rsidRDefault="00B57B1E" w:rsidP="00B57B1E">
            <w:pPr>
              <w:shd w:val="clear" w:color="auto" w:fill="FFFFFF"/>
              <w:spacing w:after="0" w:line="240" w:lineRule="auto"/>
              <w:jc w:val="both"/>
              <w:rPr>
                <w:rFonts w:ascii="Arial" w:hAnsi="Arial" w:cs="Arial"/>
                <w:color w:val="1D1D1B"/>
                <w:sz w:val="28"/>
                <w:szCs w:val="28"/>
              </w:rPr>
            </w:pPr>
            <w:r w:rsidRPr="00322CD2">
              <w:rPr>
                <w:rFonts w:ascii="Times New Roman" w:hAnsi="Times New Roman"/>
                <w:b/>
                <w:bCs/>
                <w:color w:val="1D1D1B"/>
                <w:sz w:val="28"/>
                <w:szCs w:val="28"/>
                <w:bdr w:val="none" w:sz="0" w:space="0" w:color="auto" w:frame="1"/>
              </w:rPr>
              <w:t>  </w:t>
            </w:r>
            <w:r w:rsidR="00ED2563">
              <w:rPr>
                <w:rFonts w:ascii="Times New Roman" w:hAnsi="Times New Roman"/>
                <w:b/>
                <w:bCs/>
                <w:color w:val="1D1D1B"/>
                <w:sz w:val="28"/>
                <w:szCs w:val="28"/>
                <w:bdr w:val="none" w:sz="0" w:space="0" w:color="auto" w:frame="1"/>
                <w:lang w:val="uk-UA"/>
              </w:rPr>
              <w:t xml:space="preserve">    </w:t>
            </w:r>
            <w:r w:rsidRPr="00ED2563">
              <w:rPr>
                <w:rFonts w:ascii="Times New Roman" w:hAnsi="Times New Roman"/>
                <w:b/>
                <w:bCs/>
                <w:color w:val="1D1D1B"/>
                <w:sz w:val="28"/>
                <w:szCs w:val="28"/>
                <w:bdr w:val="none" w:sz="0" w:space="0" w:color="auto" w:frame="1"/>
                <w:lang w:val="uk-UA"/>
              </w:rPr>
              <w:t xml:space="preserve"> </w:t>
            </w:r>
            <w:r w:rsidRPr="00322CD2">
              <w:rPr>
                <w:rFonts w:ascii="Times New Roman" w:hAnsi="Times New Roman"/>
                <w:b/>
                <w:bCs/>
                <w:color w:val="1D1D1B"/>
                <w:sz w:val="28"/>
                <w:szCs w:val="28"/>
                <w:bdr w:val="none" w:sz="0" w:space="0" w:color="auto" w:frame="1"/>
              </w:rPr>
              <w:t>9. Способи, місце та кінцевий строк подання конкурсних пропозицій</w:t>
            </w:r>
          </w:p>
          <w:p w:rsidR="00B57B1E" w:rsidRPr="00322CD2" w:rsidRDefault="00B57B1E" w:rsidP="00B57B1E">
            <w:pPr>
              <w:shd w:val="clear" w:color="auto" w:fill="FFFFFF"/>
              <w:spacing w:after="0" w:line="240" w:lineRule="auto"/>
              <w:jc w:val="both"/>
              <w:rPr>
                <w:rFonts w:ascii="Arial" w:hAnsi="Arial" w:cs="Arial"/>
                <w:color w:val="1D1D1B"/>
                <w:sz w:val="28"/>
                <w:szCs w:val="28"/>
              </w:rPr>
            </w:pPr>
            <w:r w:rsidRPr="00322CD2">
              <w:rPr>
                <w:rFonts w:ascii="Times New Roman" w:hAnsi="Times New Roman"/>
                <w:color w:val="1D1D1B"/>
                <w:sz w:val="28"/>
                <w:szCs w:val="28"/>
                <w:bdr w:val="none" w:sz="0" w:space="0" w:color="auto" w:frame="1"/>
              </w:rPr>
              <w:t xml:space="preserve">Конкурсна пропозиція  </w:t>
            </w:r>
            <w:proofErr w:type="gramStart"/>
            <w:r w:rsidRPr="00322CD2">
              <w:rPr>
                <w:rFonts w:ascii="Times New Roman" w:hAnsi="Times New Roman"/>
                <w:color w:val="1D1D1B"/>
                <w:sz w:val="28"/>
                <w:szCs w:val="28"/>
                <w:bdr w:val="none" w:sz="0" w:space="0" w:color="auto" w:frame="1"/>
              </w:rPr>
              <w:t>подається</w:t>
            </w:r>
            <w:proofErr w:type="gramEnd"/>
            <w:r w:rsidRPr="00322CD2">
              <w:rPr>
                <w:rFonts w:ascii="Times New Roman" w:hAnsi="Times New Roman"/>
                <w:color w:val="1D1D1B"/>
                <w:sz w:val="28"/>
                <w:szCs w:val="28"/>
                <w:bdr w:val="none" w:sz="0" w:space="0" w:color="auto" w:frame="1"/>
              </w:rPr>
              <w:t xml:space="preserve"> особисто чи надсилається засобами пошто</w:t>
            </w:r>
            <w:r w:rsidR="00322CD2">
              <w:rPr>
                <w:rFonts w:ascii="Times New Roman" w:hAnsi="Times New Roman"/>
                <w:color w:val="1D1D1B"/>
                <w:sz w:val="28"/>
                <w:szCs w:val="28"/>
                <w:bdr w:val="none" w:sz="0" w:space="0" w:color="auto" w:frame="1"/>
              </w:rPr>
              <w:t xml:space="preserve">вого зв’язку на адресу </w:t>
            </w:r>
            <w:r w:rsidR="00322CD2">
              <w:rPr>
                <w:rFonts w:ascii="Times New Roman" w:hAnsi="Times New Roman"/>
                <w:color w:val="1D1D1B"/>
                <w:sz w:val="28"/>
                <w:szCs w:val="28"/>
                <w:bdr w:val="none" w:sz="0" w:space="0" w:color="auto" w:frame="1"/>
                <w:lang w:val="uk-UA"/>
              </w:rPr>
              <w:t>Криничанської</w:t>
            </w:r>
            <w:r w:rsidRPr="00322CD2">
              <w:rPr>
                <w:rFonts w:ascii="Times New Roman" w:hAnsi="Times New Roman"/>
                <w:color w:val="1D1D1B"/>
                <w:sz w:val="28"/>
                <w:szCs w:val="28"/>
                <w:bdr w:val="none" w:sz="0" w:space="0" w:color="auto" w:frame="1"/>
              </w:rPr>
              <w:t xml:space="preserve"> селищної ради у конверті, на якому зазначаються повне найменування і місцезнаходження організатора та учасника конкурсу, назва об’єкта конкурсу.</w:t>
            </w:r>
          </w:p>
          <w:p w:rsidR="00B57B1E" w:rsidRPr="00322CD2" w:rsidRDefault="00B57B1E" w:rsidP="00B57B1E">
            <w:pPr>
              <w:shd w:val="clear" w:color="auto" w:fill="FFFFFF"/>
              <w:spacing w:after="0" w:line="240" w:lineRule="auto"/>
              <w:jc w:val="both"/>
              <w:rPr>
                <w:rFonts w:ascii="Arial" w:hAnsi="Arial" w:cs="Arial"/>
                <w:color w:val="1D1D1B"/>
                <w:sz w:val="28"/>
                <w:szCs w:val="28"/>
              </w:rPr>
            </w:pPr>
            <w:r w:rsidRPr="00322CD2">
              <w:rPr>
                <w:rFonts w:ascii="Times New Roman" w:hAnsi="Times New Roman"/>
                <w:color w:val="1D1D1B"/>
                <w:sz w:val="28"/>
                <w:szCs w:val="28"/>
                <w:bdr w:val="none" w:sz="0" w:space="0" w:color="auto" w:frame="1"/>
                <w:shd w:val="clear" w:color="auto" w:fill="FFFFFF"/>
              </w:rPr>
              <w:t xml:space="preserve">Кінцевий строк подання  конкурсних пропозицій: </w:t>
            </w:r>
            <w:proofErr w:type="gramStart"/>
            <w:r w:rsidRPr="00322CD2">
              <w:rPr>
                <w:rFonts w:ascii="Times New Roman" w:hAnsi="Times New Roman"/>
                <w:color w:val="1D1D1B"/>
                <w:sz w:val="28"/>
                <w:szCs w:val="28"/>
                <w:bdr w:val="none" w:sz="0" w:space="0" w:color="auto" w:frame="1"/>
                <w:shd w:val="clear" w:color="auto" w:fill="FFFFFF"/>
              </w:rPr>
              <w:t>у</w:t>
            </w:r>
            <w:proofErr w:type="gramEnd"/>
            <w:r w:rsidRPr="00322CD2">
              <w:rPr>
                <w:rFonts w:ascii="Times New Roman" w:hAnsi="Times New Roman"/>
                <w:color w:val="1D1D1B"/>
                <w:sz w:val="28"/>
                <w:szCs w:val="28"/>
                <w:bdr w:val="none" w:sz="0" w:space="0" w:color="auto" w:frame="1"/>
                <w:shd w:val="clear" w:color="auto" w:fill="FFFFFF"/>
              </w:rPr>
              <w:t xml:space="preserve"> день закінчення прийняття документів, </w:t>
            </w:r>
            <w:r w:rsidRPr="006A5332">
              <w:rPr>
                <w:rFonts w:ascii="Times New Roman" w:hAnsi="Times New Roman"/>
                <w:sz w:val="28"/>
                <w:szCs w:val="28"/>
                <w:bdr w:val="none" w:sz="0" w:space="0" w:color="auto" w:frame="1"/>
                <w:shd w:val="clear" w:color="auto" w:fill="FFFFFF"/>
              </w:rPr>
              <w:t>через 30 к.д.</w:t>
            </w:r>
            <w:r w:rsidR="00322CD2" w:rsidRPr="006A5332">
              <w:rPr>
                <w:rFonts w:ascii="Times New Roman" w:hAnsi="Times New Roman"/>
                <w:sz w:val="28"/>
                <w:szCs w:val="28"/>
                <w:bdr w:val="none" w:sz="0" w:space="0" w:color="auto" w:frame="1"/>
                <w:shd w:val="clear" w:color="auto" w:fill="FFFFFF"/>
              </w:rPr>
              <w:t xml:space="preserve"> з </w:t>
            </w:r>
            <w:r w:rsidR="00F33E95">
              <w:rPr>
                <w:rFonts w:ascii="Times New Roman" w:hAnsi="Times New Roman"/>
                <w:sz w:val="28"/>
                <w:szCs w:val="28"/>
                <w:bdr w:val="none" w:sz="0" w:space="0" w:color="auto" w:frame="1"/>
                <w:shd w:val="clear" w:color="auto" w:fill="FFFFFF"/>
              </w:rPr>
              <w:t xml:space="preserve">дати оголошення конкурсу – </w:t>
            </w:r>
            <w:r w:rsidR="00F8514F">
              <w:rPr>
                <w:rFonts w:ascii="Times New Roman" w:hAnsi="Times New Roman"/>
                <w:sz w:val="28"/>
                <w:szCs w:val="28"/>
                <w:bdr w:val="none" w:sz="0" w:space="0" w:color="auto" w:frame="1"/>
                <w:shd w:val="clear" w:color="auto" w:fill="FFFFFF"/>
                <w:lang w:val="uk-UA"/>
              </w:rPr>
              <w:t>15</w:t>
            </w:r>
            <w:r w:rsidR="00322CD2" w:rsidRPr="006A5332">
              <w:rPr>
                <w:rFonts w:ascii="Times New Roman" w:hAnsi="Times New Roman"/>
                <w:sz w:val="28"/>
                <w:szCs w:val="28"/>
                <w:bdr w:val="none" w:sz="0" w:space="0" w:color="auto" w:frame="1"/>
                <w:shd w:val="clear" w:color="auto" w:fill="FFFFFF"/>
              </w:rPr>
              <w:t>.</w:t>
            </w:r>
            <w:r w:rsidR="00322CD2" w:rsidRPr="006A5332">
              <w:rPr>
                <w:rFonts w:ascii="Times New Roman" w:hAnsi="Times New Roman"/>
                <w:sz w:val="28"/>
                <w:szCs w:val="28"/>
                <w:bdr w:val="none" w:sz="0" w:space="0" w:color="auto" w:frame="1"/>
                <w:shd w:val="clear" w:color="auto" w:fill="FFFFFF"/>
                <w:lang w:val="uk-UA"/>
              </w:rPr>
              <w:t>0</w:t>
            </w:r>
            <w:r w:rsidR="00F33E95">
              <w:rPr>
                <w:rFonts w:ascii="Times New Roman" w:hAnsi="Times New Roman"/>
                <w:sz w:val="28"/>
                <w:szCs w:val="28"/>
                <w:bdr w:val="none" w:sz="0" w:space="0" w:color="auto" w:frame="1"/>
                <w:shd w:val="clear" w:color="auto" w:fill="FFFFFF"/>
                <w:lang w:val="uk-UA"/>
              </w:rPr>
              <w:t>9</w:t>
            </w:r>
            <w:r w:rsidRPr="006A5332">
              <w:rPr>
                <w:rFonts w:ascii="Times New Roman" w:hAnsi="Times New Roman"/>
                <w:sz w:val="28"/>
                <w:szCs w:val="28"/>
                <w:bdr w:val="none" w:sz="0" w:space="0" w:color="auto" w:frame="1"/>
                <w:shd w:val="clear" w:color="auto" w:fill="FFFFFF"/>
              </w:rPr>
              <w:t>.202</w:t>
            </w:r>
            <w:r w:rsidR="00F33E95">
              <w:rPr>
                <w:rFonts w:ascii="Times New Roman" w:hAnsi="Times New Roman"/>
                <w:sz w:val="28"/>
                <w:szCs w:val="28"/>
                <w:bdr w:val="none" w:sz="0" w:space="0" w:color="auto" w:frame="1"/>
                <w:shd w:val="clear" w:color="auto" w:fill="FFFFFF"/>
                <w:lang w:val="uk-UA"/>
              </w:rPr>
              <w:t>5</w:t>
            </w:r>
            <w:r w:rsidRPr="00322CD2">
              <w:rPr>
                <w:rFonts w:ascii="Times New Roman" w:hAnsi="Times New Roman"/>
                <w:color w:val="1D1D1B"/>
                <w:sz w:val="28"/>
                <w:szCs w:val="28"/>
                <w:bdr w:val="none" w:sz="0" w:space="0" w:color="auto" w:frame="1"/>
                <w:shd w:val="clear" w:color="auto" w:fill="FFFFFF"/>
              </w:rPr>
              <w:t xml:space="preserve"> року.</w:t>
            </w:r>
          </w:p>
          <w:p w:rsidR="00B57B1E" w:rsidRDefault="00B57B1E" w:rsidP="00B57B1E">
            <w:pPr>
              <w:shd w:val="clear" w:color="auto" w:fill="FFFFFF"/>
              <w:spacing w:after="0" w:line="240" w:lineRule="auto"/>
              <w:jc w:val="both"/>
              <w:rPr>
                <w:rFonts w:ascii="Times New Roman" w:hAnsi="Times New Roman"/>
                <w:color w:val="1D1D1B"/>
                <w:sz w:val="28"/>
                <w:szCs w:val="28"/>
                <w:bdr w:val="none" w:sz="0" w:space="0" w:color="auto" w:frame="1"/>
                <w:lang w:val="uk-UA"/>
              </w:rPr>
            </w:pPr>
            <w:r w:rsidRPr="00322CD2">
              <w:rPr>
                <w:rFonts w:ascii="Times New Roman" w:hAnsi="Times New Roman"/>
                <w:color w:val="1D1D1B"/>
                <w:sz w:val="28"/>
                <w:szCs w:val="28"/>
                <w:bdr w:val="none" w:sz="0" w:space="0" w:color="auto" w:frame="1"/>
              </w:rPr>
              <w:t xml:space="preserve">Конкурсні пропозиції реєструються секретарем конкурсної  комісії (за його відсутності – іншою особою, уповноваженою здійснювати зв’язок з учасниками конкурсу) протягом одного робочого дня з дати їх отримання у журналі </w:t>
            </w:r>
            <w:proofErr w:type="gramStart"/>
            <w:r w:rsidRPr="00322CD2">
              <w:rPr>
                <w:rFonts w:ascii="Times New Roman" w:hAnsi="Times New Roman"/>
                <w:color w:val="1D1D1B"/>
                <w:sz w:val="28"/>
                <w:szCs w:val="28"/>
                <w:bdr w:val="none" w:sz="0" w:space="0" w:color="auto" w:frame="1"/>
              </w:rPr>
              <w:t>обл</w:t>
            </w:r>
            <w:proofErr w:type="gramEnd"/>
            <w:r w:rsidRPr="00322CD2">
              <w:rPr>
                <w:rFonts w:ascii="Times New Roman" w:hAnsi="Times New Roman"/>
                <w:color w:val="1D1D1B"/>
                <w:sz w:val="28"/>
                <w:szCs w:val="28"/>
                <w:bdr w:val="none" w:sz="0" w:space="0" w:color="auto" w:frame="1"/>
              </w:rPr>
              <w:t>іку, про що повідомляється учасникам конкурсу на їх адреси електронної пошти, із зазначенням дати та порядкового номера реєстрації їх пропозицій.</w:t>
            </w:r>
          </w:p>
          <w:p w:rsidR="00ED2563" w:rsidRPr="00ED2563" w:rsidRDefault="00ED2563" w:rsidP="00B57B1E">
            <w:pPr>
              <w:shd w:val="clear" w:color="auto" w:fill="FFFFFF"/>
              <w:spacing w:after="0" w:line="240" w:lineRule="auto"/>
              <w:jc w:val="both"/>
              <w:rPr>
                <w:rFonts w:ascii="Arial" w:hAnsi="Arial" w:cs="Arial"/>
                <w:color w:val="1D1D1B"/>
                <w:sz w:val="28"/>
                <w:szCs w:val="28"/>
                <w:lang w:val="uk-UA"/>
              </w:rPr>
            </w:pPr>
          </w:p>
          <w:p w:rsidR="00B57B1E" w:rsidRPr="006A5332" w:rsidRDefault="00B57B1E" w:rsidP="00B57B1E">
            <w:pPr>
              <w:shd w:val="clear" w:color="auto" w:fill="FFFFFF"/>
              <w:spacing w:after="0" w:line="240" w:lineRule="auto"/>
              <w:jc w:val="both"/>
              <w:rPr>
                <w:rFonts w:ascii="Arial" w:hAnsi="Arial" w:cs="Arial"/>
                <w:b/>
                <w:color w:val="1D1D1B"/>
                <w:sz w:val="28"/>
                <w:szCs w:val="28"/>
              </w:rPr>
            </w:pPr>
            <w:r w:rsidRPr="006A5332">
              <w:rPr>
                <w:rFonts w:ascii="Times New Roman" w:hAnsi="Times New Roman"/>
                <w:b/>
                <w:color w:val="1D1D1B"/>
                <w:sz w:val="28"/>
                <w:szCs w:val="28"/>
                <w:bdr w:val="none" w:sz="0" w:space="0" w:color="auto" w:frame="1"/>
              </w:rPr>
              <w:lastRenderedPageBreak/>
              <w:t xml:space="preserve">   10. Опис та приклади формальних (несуттєвих) помилок, допущення яких учасниками конкурсу не призведе </w:t>
            </w:r>
            <w:proofErr w:type="gramStart"/>
            <w:r w:rsidRPr="006A5332">
              <w:rPr>
                <w:rFonts w:ascii="Times New Roman" w:hAnsi="Times New Roman"/>
                <w:b/>
                <w:color w:val="1D1D1B"/>
                <w:sz w:val="28"/>
                <w:szCs w:val="28"/>
                <w:bdr w:val="none" w:sz="0" w:space="0" w:color="auto" w:frame="1"/>
              </w:rPr>
              <w:t>до</w:t>
            </w:r>
            <w:proofErr w:type="gramEnd"/>
            <w:r w:rsidRPr="006A5332">
              <w:rPr>
                <w:rFonts w:ascii="Times New Roman" w:hAnsi="Times New Roman"/>
                <w:b/>
                <w:color w:val="1D1D1B"/>
                <w:sz w:val="28"/>
                <w:szCs w:val="28"/>
                <w:bdr w:val="none" w:sz="0" w:space="0" w:color="auto" w:frame="1"/>
              </w:rPr>
              <w:t xml:space="preserve"> відхилення їх конкурсних пропозицій:</w:t>
            </w:r>
          </w:p>
          <w:p w:rsidR="00B57B1E" w:rsidRPr="00051FF9" w:rsidRDefault="00B57B1E" w:rsidP="00B57B1E">
            <w:pPr>
              <w:shd w:val="clear" w:color="auto" w:fill="FFFFFF"/>
              <w:spacing w:after="0" w:line="240" w:lineRule="auto"/>
              <w:jc w:val="both"/>
              <w:rPr>
                <w:rFonts w:ascii="Arial" w:hAnsi="Arial" w:cs="Arial"/>
                <w:color w:val="1D1D1B"/>
                <w:sz w:val="28"/>
                <w:szCs w:val="28"/>
                <w:lang w:val="uk-UA"/>
              </w:rPr>
            </w:pPr>
            <w:r w:rsidRPr="00322CD2">
              <w:rPr>
                <w:rFonts w:ascii="Times New Roman" w:hAnsi="Times New Roman"/>
                <w:color w:val="1D1D1B"/>
                <w:sz w:val="28"/>
                <w:szCs w:val="28"/>
                <w:bdr w:val="none" w:sz="0" w:space="0" w:color="auto" w:frame="1"/>
              </w:rPr>
              <w:t>Формальними (несуттєвими) вважаються помилки, що пов’язані з оформленням конкурсних пропозицій та не впливають на змі</w:t>
            </w:r>
            <w:proofErr w:type="gramStart"/>
            <w:r w:rsidRPr="00322CD2">
              <w:rPr>
                <w:rFonts w:ascii="Times New Roman" w:hAnsi="Times New Roman"/>
                <w:color w:val="1D1D1B"/>
                <w:sz w:val="28"/>
                <w:szCs w:val="28"/>
                <w:bdr w:val="none" w:sz="0" w:space="0" w:color="auto" w:frame="1"/>
              </w:rPr>
              <w:t>ст</w:t>
            </w:r>
            <w:proofErr w:type="gramEnd"/>
            <w:r w:rsidRPr="00322CD2">
              <w:rPr>
                <w:rFonts w:ascii="Times New Roman" w:hAnsi="Times New Roman"/>
                <w:color w:val="1D1D1B"/>
                <w:sz w:val="28"/>
                <w:szCs w:val="28"/>
                <w:bdr w:val="none" w:sz="0" w:space="0" w:color="auto" w:frame="1"/>
              </w:rPr>
              <w:t xml:space="preserve"> конкурсних пропозицій, а саме технічні помилки та описки, які визначені у Переліку формальних помилок, затвердженому наказом Міністерства розвитку економіки, торгівлі та сільського господарства України від 15.04.2020 року №710 «Про затвердження переліку формальних помилок».</w:t>
            </w:r>
          </w:p>
          <w:p w:rsidR="00B57B1E" w:rsidRPr="00442895" w:rsidRDefault="00B57B1E" w:rsidP="006602C6">
            <w:pPr>
              <w:shd w:val="clear" w:color="auto" w:fill="FFFFFF"/>
              <w:spacing w:after="0" w:line="240" w:lineRule="auto"/>
              <w:ind w:firstLine="567"/>
              <w:jc w:val="both"/>
              <w:rPr>
                <w:rFonts w:ascii="Arial" w:hAnsi="Arial" w:cs="Arial"/>
                <w:color w:val="1D1D1B"/>
                <w:sz w:val="28"/>
                <w:szCs w:val="28"/>
                <w:lang w:val="uk-UA"/>
              </w:rPr>
            </w:pPr>
            <w:r w:rsidRPr="00442895">
              <w:rPr>
                <w:rFonts w:ascii="Times New Roman" w:hAnsi="Times New Roman"/>
                <w:b/>
                <w:bCs/>
                <w:color w:val="1D1D1B"/>
                <w:sz w:val="28"/>
                <w:szCs w:val="28"/>
                <w:bdr w:val="none" w:sz="0" w:space="0" w:color="auto" w:frame="1"/>
                <w:lang w:val="uk-UA"/>
              </w:rPr>
              <w:t>12. Назва об’єкта конкурсу:</w:t>
            </w:r>
          </w:p>
          <w:p w:rsidR="00B57B1E" w:rsidRPr="00442895" w:rsidRDefault="00B57B1E" w:rsidP="006602C6">
            <w:pPr>
              <w:shd w:val="clear" w:color="auto" w:fill="FFFFFF"/>
              <w:spacing w:after="0" w:line="240" w:lineRule="auto"/>
              <w:ind w:firstLine="567"/>
              <w:jc w:val="both"/>
              <w:rPr>
                <w:rFonts w:ascii="Arial" w:hAnsi="Arial" w:cs="Arial"/>
                <w:color w:val="1D1D1B"/>
                <w:sz w:val="28"/>
                <w:szCs w:val="28"/>
                <w:lang w:val="uk-UA"/>
              </w:rPr>
            </w:pPr>
            <w:r w:rsidRPr="00442895">
              <w:rPr>
                <w:rFonts w:ascii="Times New Roman" w:hAnsi="Times New Roman"/>
                <w:color w:val="000000"/>
                <w:sz w:val="28"/>
                <w:szCs w:val="28"/>
                <w:bdr w:val="none" w:sz="0" w:space="0" w:color="auto" w:frame="1"/>
                <w:lang w:val="uk-UA"/>
              </w:rPr>
              <w:t>Здійснення операцій із збирання та перевезення побутових від</w:t>
            </w:r>
            <w:r w:rsidR="00322CD2" w:rsidRPr="00442895">
              <w:rPr>
                <w:rFonts w:ascii="Times New Roman" w:hAnsi="Times New Roman"/>
                <w:color w:val="000000"/>
                <w:sz w:val="28"/>
                <w:szCs w:val="28"/>
                <w:bdr w:val="none" w:sz="0" w:space="0" w:color="auto" w:frame="1"/>
                <w:lang w:val="uk-UA"/>
              </w:rPr>
              <w:t xml:space="preserve">ходів на території </w:t>
            </w:r>
            <w:r w:rsidR="00F33E95" w:rsidRPr="00F33E95">
              <w:rPr>
                <w:rFonts w:ascii="Times New Roman" w:hAnsi="Times New Roman"/>
                <w:color w:val="000000"/>
                <w:sz w:val="28"/>
                <w:szCs w:val="28"/>
                <w:lang w:val="uk-UA"/>
              </w:rPr>
              <w:t>селища Кринички, селища Аули, с. Українка,</w:t>
            </w:r>
            <w:r w:rsidR="00F33E95">
              <w:rPr>
                <w:rFonts w:ascii="Times New Roman" w:hAnsi="Times New Roman"/>
                <w:color w:val="000000"/>
                <w:sz w:val="28"/>
                <w:szCs w:val="28"/>
                <w:lang w:val="uk-UA"/>
              </w:rPr>
              <w:t xml:space="preserve"> </w:t>
            </w:r>
            <w:r w:rsidR="00F33E95" w:rsidRPr="00F33E95">
              <w:rPr>
                <w:rFonts w:ascii="Times New Roman" w:hAnsi="Times New Roman"/>
                <w:color w:val="000000"/>
                <w:sz w:val="28"/>
                <w:szCs w:val="28"/>
                <w:lang w:val="uk-UA"/>
              </w:rPr>
              <w:t xml:space="preserve">с. Світлогірське, </w:t>
            </w:r>
            <w:r w:rsidR="00F33E95">
              <w:rPr>
                <w:rFonts w:ascii="Times New Roman" w:hAnsi="Times New Roman"/>
                <w:color w:val="000000"/>
                <w:sz w:val="28"/>
                <w:szCs w:val="28"/>
                <w:lang w:val="uk-UA"/>
              </w:rPr>
              <w:t xml:space="preserve">         </w:t>
            </w:r>
            <w:r w:rsidR="00F33E95" w:rsidRPr="00F33E95">
              <w:rPr>
                <w:rFonts w:ascii="Times New Roman" w:hAnsi="Times New Roman"/>
                <w:color w:val="000000"/>
                <w:sz w:val="28"/>
                <w:szCs w:val="28"/>
                <w:lang w:val="uk-UA"/>
              </w:rPr>
              <w:t>с. Чернече, с. Червоний Яр, с. Слобідське, с. Новопідгірне</w:t>
            </w:r>
            <w:r w:rsidR="00F33E95">
              <w:rPr>
                <w:color w:val="000000"/>
                <w:sz w:val="28"/>
                <w:szCs w:val="28"/>
                <w:lang w:val="uk-UA"/>
              </w:rPr>
              <w:t xml:space="preserve"> </w:t>
            </w:r>
            <w:r w:rsidR="00322CD2">
              <w:rPr>
                <w:rFonts w:ascii="Times New Roman" w:hAnsi="Times New Roman"/>
                <w:color w:val="000000"/>
                <w:sz w:val="28"/>
                <w:szCs w:val="28"/>
                <w:lang w:val="uk-UA"/>
              </w:rPr>
              <w:t>Криничанської</w:t>
            </w:r>
            <w:r w:rsidRPr="00442895">
              <w:rPr>
                <w:rFonts w:ascii="Times New Roman" w:hAnsi="Times New Roman"/>
                <w:color w:val="000000"/>
                <w:sz w:val="28"/>
                <w:szCs w:val="28"/>
                <w:bdr w:val="none" w:sz="0" w:space="0" w:color="auto" w:frame="1"/>
                <w:lang w:val="uk-UA"/>
              </w:rPr>
              <w:t xml:space="preserve"> селищної ради.</w:t>
            </w:r>
          </w:p>
        </w:tc>
      </w:tr>
      <w:tr w:rsidR="00433194" w:rsidRPr="00ED2563" w:rsidTr="00C02012">
        <w:tc>
          <w:tcPr>
            <w:tcW w:w="9645" w:type="dxa"/>
            <w:tcBorders>
              <w:top w:val="nil"/>
              <w:left w:val="nil"/>
              <w:bottom w:val="nil"/>
              <w:right w:val="nil"/>
            </w:tcBorders>
          </w:tcPr>
          <w:p w:rsidR="00A9349B" w:rsidRPr="00433194" w:rsidRDefault="006602C6" w:rsidP="00322CD2">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 xml:space="preserve">        </w:t>
            </w:r>
            <w:r w:rsidR="00322CD2">
              <w:rPr>
                <w:rFonts w:ascii="Times New Roman" w:hAnsi="Times New Roman" w:cs="Times New Roman"/>
                <w:b/>
                <w:sz w:val="28"/>
                <w:szCs w:val="28"/>
                <w:lang w:val="uk-UA"/>
              </w:rPr>
              <w:t>13</w:t>
            </w:r>
            <w:r w:rsidR="00433194" w:rsidRPr="00433194">
              <w:rPr>
                <w:rFonts w:ascii="Times New Roman" w:hAnsi="Times New Roman" w:cs="Times New Roman"/>
                <w:b/>
                <w:sz w:val="28"/>
                <w:szCs w:val="28"/>
                <w:lang w:val="uk-UA"/>
              </w:rPr>
              <w:t>. Характеристика</w:t>
            </w:r>
            <w:r w:rsidR="00322CD2">
              <w:rPr>
                <w:b/>
                <w:bCs/>
                <w:color w:val="1D1D1B"/>
                <w:sz w:val="19"/>
                <w:szCs w:val="19"/>
                <w:bdr w:val="none" w:sz="0" w:space="0" w:color="auto" w:frame="1"/>
                <w:shd w:val="clear" w:color="auto" w:fill="FFFFFF"/>
                <w:lang w:val="uk-UA"/>
              </w:rPr>
              <w:t xml:space="preserve"> </w:t>
            </w:r>
            <w:r w:rsidR="00322CD2" w:rsidRPr="00322CD2">
              <w:rPr>
                <w:rFonts w:ascii="Times New Roman" w:hAnsi="Times New Roman" w:cs="Times New Roman"/>
                <w:b/>
                <w:bCs/>
                <w:color w:val="1D1D1B"/>
                <w:sz w:val="28"/>
                <w:szCs w:val="28"/>
                <w:bdr w:val="none" w:sz="0" w:space="0" w:color="auto" w:frame="1"/>
                <w:shd w:val="clear" w:color="auto" w:fill="FFFFFF"/>
                <w:lang w:val="uk-UA"/>
              </w:rPr>
              <w:t>об’єктів, де повинні надаватись послуги</w:t>
            </w:r>
            <w:r w:rsidR="00322CD2" w:rsidRPr="00322CD2">
              <w:rPr>
                <w:rFonts w:ascii="Times New Roman" w:hAnsi="Times New Roman" w:cs="Times New Roman"/>
                <w:b/>
                <w:bCs/>
                <w:color w:val="1D1D1B"/>
                <w:sz w:val="28"/>
                <w:szCs w:val="28"/>
                <w:bdr w:val="none" w:sz="0" w:space="0" w:color="auto" w:frame="1"/>
                <w:shd w:val="clear" w:color="auto" w:fill="FFFFFF"/>
              </w:rPr>
              <w:t> </w:t>
            </w:r>
            <w:r w:rsidR="00322CD2" w:rsidRPr="00322CD2">
              <w:rPr>
                <w:rFonts w:ascii="Times New Roman" w:hAnsi="Times New Roman" w:cs="Times New Roman"/>
                <w:b/>
                <w:bCs/>
                <w:color w:val="1D1D1B"/>
                <w:sz w:val="28"/>
                <w:szCs w:val="28"/>
                <w:bdr w:val="none" w:sz="0" w:space="0" w:color="auto" w:frame="1"/>
                <w:shd w:val="clear" w:color="auto" w:fill="FFFFFF"/>
                <w:lang w:val="uk-UA"/>
              </w:rPr>
              <w:t>з вивезення побутових відходів</w:t>
            </w:r>
            <w:r w:rsidR="00322CD2">
              <w:rPr>
                <w:rFonts w:ascii="Times New Roman" w:hAnsi="Times New Roman" w:cs="Times New Roman"/>
                <w:b/>
                <w:bCs/>
                <w:color w:val="1D1D1B"/>
                <w:sz w:val="28"/>
                <w:szCs w:val="28"/>
                <w:bdr w:val="none" w:sz="0" w:space="0" w:color="auto" w:frame="1"/>
                <w:shd w:val="clear" w:color="auto" w:fill="FFFFFF"/>
                <w:lang w:val="uk-UA"/>
              </w:rPr>
              <w:t>:</w:t>
            </w:r>
            <w:r w:rsidR="00433194" w:rsidRPr="00433194">
              <w:rPr>
                <w:rFonts w:ascii="Times New Roman" w:hAnsi="Times New Roman" w:cs="Times New Roman"/>
                <w:b/>
                <w:sz w:val="28"/>
                <w:szCs w:val="28"/>
                <w:lang w:val="uk-UA"/>
              </w:rPr>
              <w:t xml:space="preserve"> </w:t>
            </w:r>
          </w:p>
          <w:p w:rsidR="00433194" w:rsidRPr="00433194" w:rsidRDefault="00433194" w:rsidP="00433194">
            <w:pPr>
              <w:pStyle w:val="Default"/>
              <w:ind w:firstLine="748"/>
              <w:jc w:val="both"/>
              <w:rPr>
                <w:color w:val="auto"/>
                <w:sz w:val="28"/>
                <w:szCs w:val="28"/>
                <w:lang w:val="uk-UA"/>
              </w:rPr>
            </w:pPr>
            <w:r w:rsidRPr="00433194">
              <w:rPr>
                <w:sz w:val="28"/>
                <w:szCs w:val="28"/>
                <w:lang w:val="uk-UA"/>
              </w:rPr>
              <w:t>Територія</w:t>
            </w:r>
            <w:r w:rsidR="00F33E95">
              <w:rPr>
                <w:sz w:val="28"/>
                <w:szCs w:val="28"/>
                <w:lang w:val="uk-UA"/>
              </w:rPr>
              <w:t xml:space="preserve"> сели</w:t>
            </w:r>
            <w:r w:rsidR="00416D6A">
              <w:rPr>
                <w:sz w:val="28"/>
                <w:szCs w:val="28"/>
                <w:lang w:val="uk-UA"/>
              </w:rPr>
              <w:t>ща</w:t>
            </w:r>
            <w:r w:rsidR="0088386F">
              <w:rPr>
                <w:sz w:val="28"/>
                <w:szCs w:val="28"/>
                <w:lang w:val="uk-UA"/>
              </w:rPr>
              <w:t xml:space="preserve"> Кринички, </w:t>
            </w:r>
            <w:r w:rsidR="00F33E95">
              <w:rPr>
                <w:sz w:val="28"/>
                <w:szCs w:val="28"/>
                <w:lang w:val="uk-UA"/>
              </w:rPr>
              <w:t>сели</w:t>
            </w:r>
            <w:r w:rsidR="00416D6A">
              <w:rPr>
                <w:sz w:val="28"/>
                <w:szCs w:val="28"/>
                <w:lang w:val="uk-UA"/>
              </w:rPr>
              <w:t xml:space="preserve">ща Аули, с. Українка, </w:t>
            </w:r>
            <w:r w:rsidR="00F33E95">
              <w:rPr>
                <w:sz w:val="28"/>
                <w:szCs w:val="28"/>
                <w:lang w:val="uk-UA"/>
              </w:rPr>
              <w:t xml:space="preserve">                         </w:t>
            </w:r>
            <w:r w:rsidR="0088386F">
              <w:rPr>
                <w:sz w:val="28"/>
                <w:szCs w:val="28"/>
                <w:lang w:val="uk-UA"/>
              </w:rPr>
              <w:t>с. Світлогірське, с. Чернече, с. Червоний Яр, с. С</w:t>
            </w:r>
            <w:r w:rsidR="00522CB9">
              <w:rPr>
                <w:sz w:val="28"/>
                <w:szCs w:val="28"/>
                <w:lang w:val="uk-UA"/>
              </w:rPr>
              <w:t>лобідсь</w:t>
            </w:r>
            <w:r w:rsidR="0088386F">
              <w:rPr>
                <w:sz w:val="28"/>
                <w:szCs w:val="28"/>
                <w:lang w:val="uk-UA"/>
              </w:rPr>
              <w:t xml:space="preserve">ке, с. Новопідгірне </w:t>
            </w:r>
            <w:r w:rsidR="00416D6A">
              <w:rPr>
                <w:color w:val="auto"/>
                <w:sz w:val="28"/>
                <w:szCs w:val="28"/>
                <w:lang w:val="uk-UA"/>
              </w:rPr>
              <w:t>– 2202,0</w:t>
            </w:r>
            <w:r w:rsidRPr="00433194">
              <w:rPr>
                <w:color w:val="auto"/>
                <w:sz w:val="28"/>
                <w:szCs w:val="28"/>
                <w:lang w:val="uk-UA"/>
              </w:rPr>
              <w:t xml:space="preserve"> га. </w:t>
            </w:r>
          </w:p>
          <w:p w:rsidR="00433194" w:rsidRPr="00433194" w:rsidRDefault="00433194" w:rsidP="00433194">
            <w:pPr>
              <w:pStyle w:val="Default"/>
              <w:ind w:firstLine="748"/>
              <w:jc w:val="both"/>
              <w:rPr>
                <w:sz w:val="28"/>
                <w:szCs w:val="28"/>
                <w:lang w:val="uk-UA"/>
              </w:rPr>
            </w:pPr>
            <w:r w:rsidRPr="00433194">
              <w:rPr>
                <w:sz w:val="28"/>
                <w:szCs w:val="28"/>
                <w:lang w:val="uk-UA"/>
              </w:rPr>
              <w:t xml:space="preserve">Послуги з вивезення побутових відходів надаються на всій території </w:t>
            </w:r>
            <w:r w:rsidR="00416D6A">
              <w:rPr>
                <w:sz w:val="28"/>
                <w:szCs w:val="28"/>
                <w:lang w:val="uk-UA"/>
              </w:rPr>
              <w:t>с</w:t>
            </w:r>
            <w:r w:rsidR="00F33E95">
              <w:rPr>
                <w:sz w:val="28"/>
                <w:szCs w:val="28"/>
                <w:lang w:val="uk-UA"/>
              </w:rPr>
              <w:t>ели</w:t>
            </w:r>
            <w:r w:rsidR="00416D6A">
              <w:rPr>
                <w:sz w:val="28"/>
                <w:szCs w:val="28"/>
                <w:lang w:val="uk-UA"/>
              </w:rPr>
              <w:t>ща</w:t>
            </w:r>
            <w:r w:rsidR="0088386F">
              <w:rPr>
                <w:sz w:val="28"/>
                <w:szCs w:val="28"/>
                <w:lang w:val="uk-UA"/>
              </w:rPr>
              <w:t xml:space="preserve"> Кринички, </w:t>
            </w:r>
            <w:r w:rsidR="00F33E95">
              <w:rPr>
                <w:sz w:val="28"/>
                <w:szCs w:val="28"/>
                <w:lang w:val="uk-UA"/>
              </w:rPr>
              <w:t>сели</w:t>
            </w:r>
            <w:r w:rsidR="00416D6A">
              <w:rPr>
                <w:sz w:val="28"/>
                <w:szCs w:val="28"/>
                <w:lang w:val="uk-UA"/>
              </w:rPr>
              <w:t xml:space="preserve">ща Аули, с. Українка, </w:t>
            </w:r>
            <w:r w:rsidR="0088386F">
              <w:rPr>
                <w:sz w:val="28"/>
                <w:szCs w:val="28"/>
                <w:lang w:val="uk-UA"/>
              </w:rPr>
              <w:t xml:space="preserve">с. Світлогірське, с. Чернече, </w:t>
            </w:r>
            <w:r w:rsidR="00F33E95">
              <w:rPr>
                <w:sz w:val="28"/>
                <w:szCs w:val="28"/>
                <w:lang w:val="uk-UA"/>
              </w:rPr>
              <w:t xml:space="preserve">      </w:t>
            </w:r>
            <w:r w:rsidR="0088386F">
              <w:rPr>
                <w:sz w:val="28"/>
                <w:szCs w:val="28"/>
                <w:lang w:val="uk-UA"/>
              </w:rPr>
              <w:t>с. Червоний Яр, с. С</w:t>
            </w:r>
            <w:r w:rsidR="00F33E95">
              <w:rPr>
                <w:sz w:val="28"/>
                <w:szCs w:val="28"/>
                <w:lang w:val="uk-UA"/>
              </w:rPr>
              <w:t>лобід</w:t>
            </w:r>
            <w:r w:rsidR="0088386F">
              <w:rPr>
                <w:sz w:val="28"/>
                <w:szCs w:val="28"/>
                <w:lang w:val="uk-UA"/>
              </w:rPr>
              <w:t xml:space="preserve">ське, с. Новопідгірне </w:t>
            </w:r>
            <w:r w:rsidRPr="00433194">
              <w:rPr>
                <w:sz w:val="28"/>
                <w:szCs w:val="28"/>
                <w:lang w:val="uk-UA"/>
              </w:rPr>
              <w:t>населенню, бюджетним установам, підприємствам та іншим споживачам.</w:t>
            </w:r>
          </w:p>
          <w:p w:rsidR="00D36832" w:rsidRPr="008B7011" w:rsidRDefault="00433194" w:rsidP="00F33E95">
            <w:pPr>
              <w:pStyle w:val="Default"/>
              <w:ind w:firstLine="748"/>
              <w:jc w:val="both"/>
              <w:rPr>
                <w:sz w:val="28"/>
                <w:szCs w:val="28"/>
                <w:lang w:val="uk-UA"/>
              </w:rPr>
            </w:pPr>
            <w:r w:rsidRPr="00433194">
              <w:rPr>
                <w:sz w:val="28"/>
                <w:szCs w:val="28"/>
                <w:lang w:val="uk-UA"/>
              </w:rPr>
              <w:t xml:space="preserve">Середня відстань від межі населеного пункту </w:t>
            </w:r>
            <w:r w:rsidR="00F33E95">
              <w:rPr>
                <w:sz w:val="28"/>
                <w:szCs w:val="28"/>
                <w:lang w:val="uk-UA"/>
              </w:rPr>
              <w:t>сели</w:t>
            </w:r>
            <w:r w:rsidR="00416D6A">
              <w:rPr>
                <w:sz w:val="28"/>
                <w:szCs w:val="28"/>
                <w:lang w:val="uk-UA"/>
              </w:rPr>
              <w:t>ща</w:t>
            </w:r>
            <w:r w:rsidR="0088386F">
              <w:rPr>
                <w:sz w:val="28"/>
                <w:szCs w:val="28"/>
                <w:lang w:val="uk-UA"/>
              </w:rPr>
              <w:t xml:space="preserve"> Кринички, </w:t>
            </w:r>
            <w:r w:rsidR="00F33E95">
              <w:rPr>
                <w:sz w:val="28"/>
                <w:szCs w:val="28"/>
                <w:lang w:val="uk-UA"/>
              </w:rPr>
              <w:t>сели</w:t>
            </w:r>
            <w:r w:rsidR="00415505">
              <w:rPr>
                <w:sz w:val="28"/>
                <w:szCs w:val="28"/>
                <w:lang w:val="uk-UA"/>
              </w:rPr>
              <w:t xml:space="preserve">ща Аули, с. Українка, </w:t>
            </w:r>
            <w:r w:rsidR="0088386F">
              <w:rPr>
                <w:sz w:val="28"/>
                <w:szCs w:val="28"/>
                <w:lang w:val="uk-UA"/>
              </w:rPr>
              <w:t>с. Світлогірське, с. Чернече, с. Червоний Яр, с. С</w:t>
            </w:r>
            <w:r w:rsidR="00F33E95">
              <w:rPr>
                <w:sz w:val="28"/>
                <w:szCs w:val="28"/>
                <w:lang w:val="uk-UA"/>
              </w:rPr>
              <w:t>лобід</w:t>
            </w:r>
            <w:r w:rsidR="0088386F">
              <w:rPr>
                <w:sz w:val="28"/>
                <w:szCs w:val="28"/>
                <w:lang w:val="uk-UA"/>
              </w:rPr>
              <w:t xml:space="preserve">ське, с. Новопідгірне </w:t>
            </w:r>
            <w:r w:rsidRPr="00433194">
              <w:rPr>
                <w:sz w:val="28"/>
                <w:szCs w:val="28"/>
                <w:lang w:val="uk-UA"/>
              </w:rPr>
              <w:t>до місця видалення відходів – полігон твердих побутових відходів у міст</w:t>
            </w:r>
            <w:r w:rsidR="0088386F">
              <w:rPr>
                <w:sz w:val="28"/>
                <w:szCs w:val="28"/>
                <w:lang w:val="uk-UA"/>
              </w:rPr>
              <w:t>і Кам’янське – становить 35 км.</w:t>
            </w:r>
            <w:r w:rsidR="00416D6A">
              <w:rPr>
                <w:sz w:val="28"/>
                <w:szCs w:val="28"/>
                <w:lang w:val="uk-UA"/>
              </w:rPr>
              <w:t xml:space="preserve"> </w:t>
            </w:r>
          </w:p>
        </w:tc>
      </w:tr>
      <w:tr w:rsidR="00433194" w:rsidRPr="00433194" w:rsidTr="00C02012">
        <w:tc>
          <w:tcPr>
            <w:tcW w:w="9645" w:type="dxa"/>
            <w:tcBorders>
              <w:top w:val="nil"/>
              <w:left w:val="nil"/>
              <w:bottom w:val="nil"/>
              <w:right w:val="nil"/>
            </w:tcBorders>
          </w:tcPr>
          <w:p w:rsidR="00A9349B" w:rsidRPr="00433194" w:rsidRDefault="00ED2563" w:rsidP="00ED2563">
            <w:pPr>
              <w:pStyle w:val="Default"/>
              <w:jc w:val="both"/>
              <w:rPr>
                <w:b/>
                <w:sz w:val="28"/>
                <w:szCs w:val="28"/>
                <w:lang w:val="uk-UA"/>
              </w:rPr>
            </w:pPr>
            <w:r>
              <w:rPr>
                <w:b/>
                <w:sz w:val="28"/>
                <w:szCs w:val="28"/>
                <w:lang w:val="uk-UA"/>
              </w:rPr>
              <w:t xml:space="preserve">         </w:t>
            </w:r>
            <w:r w:rsidR="00322CD2">
              <w:rPr>
                <w:b/>
                <w:sz w:val="28"/>
                <w:szCs w:val="28"/>
                <w:lang w:val="uk-UA"/>
              </w:rPr>
              <w:t>14</w:t>
            </w:r>
            <w:r w:rsidR="00433194" w:rsidRPr="00433194">
              <w:rPr>
                <w:b/>
                <w:sz w:val="28"/>
                <w:szCs w:val="28"/>
                <w:lang w:val="uk-UA"/>
              </w:rPr>
              <w:t>. Характеристика об</w:t>
            </w:r>
            <w:r w:rsidR="00433194" w:rsidRPr="00433194">
              <w:rPr>
                <w:sz w:val="28"/>
                <w:szCs w:val="28"/>
                <w:lang w:val="uk-UA"/>
              </w:rPr>
              <w:t>’</w:t>
            </w:r>
            <w:r w:rsidR="00433194" w:rsidRPr="00433194">
              <w:rPr>
                <w:b/>
                <w:sz w:val="28"/>
                <w:szCs w:val="28"/>
                <w:lang w:val="uk-UA"/>
              </w:rPr>
              <w:t>єктів утворення побутових відходів за джерелами їх утворення:</w:t>
            </w:r>
          </w:p>
          <w:p w:rsidR="00433194" w:rsidRPr="005008C2" w:rsidRDefault="00433194" w:rsidP="00ED2563">
            <w:pPr>
              <w:pStyle w:val="Default"/>
              <w:ind w:firstLine="748"/>
              <w:jc w:val="both"/>
              <w:rPr>
                <w:color w:val="auto"/>
                <w:sz w:val="28"/>
                <w:szCs w:val="28"/>
                <w:lang w:val="uk-UA"/>
              </w:rPr>
            </w:pPr>
            <w:r w:rsidRPr="005008C2">
              <w:rPr>
                <w:color w:val="auto"/>
                <w:sz w:val="28"/>
                <w:szCs w:val="28"/>
                <w:lang w:val="uk-UA"/>
              </w:rPr>
              <w:t>- багатоквартирні житлові будинки</w:t>
            </w:r>
            <w:r w:rsidRPr="005008C2">
              <w:rPr>
                <w:b/>
                <w:color w:val="auto"/>
                <w:sz w:val="28"/>
                <w:szCs w:val="28"/>
                <w:lang w:val="uk-UA"/>
              </w:rPr>
              <w:t xml:space="preserve"> </w:t>
            </w:r>
            <w:r w:rsidR="00416D6A" w:rsidRPr="005008C2">
              <w:rPr>
                <w:color w:val="auto"/>
                <w:sz w:val="28"/>
                <w:szCs w:val="28"/>
                <w:lang w:val="uk-UA"/>
              </w:rPr>
              <w:t>– 55</w:t>
            </w:r>
            <w:r w:rsidR="00D36832" w:rsidRPr="005008C2">
              <w:rPr>
                <w:color w:val="auto"/>
                <w:sz w:val="28"/>
                <w:szCs w:val="28"/>
                <w:lang w:val="uk-UA"/>
              </w:rPr>
              <w:t xml:space="preserve"> одиниць</w:t>
            </w:r>
            <w:r w:rsidRPr="005008C2">
              <w:rPr>
                <w:color w:val="auto"/>
                <w:sz w:val="28"/>
                <w:szCs w:val="28"/>
                <w:lang w:val="uk-UA"/>
              </w:rPr>
              <w:t xml:space="preserve"> (обладнанні центральним газопостачанням, водопостачанням та водовідведенням);</w:t>
            </w:r>
          </w:p>
          <w:p w:rsidR="00433194" w:rsidRPr="005008C2" w:rsidRDefault="00433194" w:rsidP="00ED2563">
            <w:pPr>
              <w:pStyle w:val="Default"/>
              <w:ind w:firstLine="748"/>
              <w:jc w:val="both"/>
              <w:rPr>
                <w:color w:val="auto"/>
                <w:sz w:val="28"/>
                <w:szCs w:val="28"/>
                <w:lang w:val="uk-UA"/>
              </w:rPr>
            </w:pPr>
            <w:r w:rsidRPr="005008C2">
              <w:rPr>
                <w:color w:val="auto"/>
                <w:sz w:val="28"/>
                <w:szCs w:val="28"/>
                <w:lang w:val="uk-UA"/>
              </w:rPr>
              <w:t>- б</w:t>
            </w:r>
            <w:r w:rsidR="00416D6A" w:rsidRPr="005008C2">
              <w:rPr>
                <w:color w:val="auto"/>
                <w:sz w:val="28"/>
                <w:szCs w:val="28"/>
                <w:lang w:val="uk-UA"/>
              </w:rPr>
              <w:t xml:space="preserve">удинки приватного сектору – 6494 </w:t>
            </w:r>
            <w:r w:rsidRPr="005008C2">
              <w:rPr>
                <w:color w:val="auto"/>
                <w:sz w:val="28"/>
                <w:szCs w:val="28"/>
                <w:lang w:val="uk-UA"/>
              </w:rPr>
              <w:t>одиниць (обладнанні центральним газопостачанням та водопостачанням);</w:t>
            </w:r>
          </w:p>
          <w:p w:rsidR="00433194" w:rsidRPr="005008C2" w:rsidRDefault="00433194" w:rsidP="00ED2563">
            <w:pPr>
              <w:pStyle w:val="Default"/>
              <w:ind w:firstLine="748"/>
              <w:jc w:val="both"/>
              <w:rPr>
                <w:color w:val="auto"/>
                <w:sz w:val="28"/>
                <w:szCs w:val="28"/>
                <w:lang w:val="uk-UA"/>
              </w:rPr>
            </w:pPr>
            <w:r w:rsidRPr="005008C2">
              <w:rPr>
                <w:color w:val="auto"/>
                <w:sz w:val="28"/>
                <w:szCs w:val="28"/>
                <w:lang w:val="uk-UA"/>
              </w:rPr>
              <w:t>- загальна кількість підприєм</w:t>
            </w:r>
            <w:r w:rsidR="00D36832" w:rsidRPr="005008C2">
              <w:rPr>
                <w:color w:val="auto"/>
                <w:sz w:val="28"/>
                <w:szCs w:val="28"/>
                <w:lang w:val="uk-UA"/>
              </w:rPr>
              <w:t>с</w:t>
            </w:r>
            <w:r w:rsidR="00416D6A" w:rsidRPr="005008C2">
              <w:rPr>
                <w:color w:val="auto"/>
                <w:sz w:val="28"/>
                <w:szCs w:val="28"/>
                <w:lang w:val="uk-UA"/>
              </w:rPr>
              <w:t>тв, установ та організацій – 130 одиниць (45 – підприємств, установ, 5 – закладів охорони здоров’я, 11 – закладів</w:t>
            </w:r>
            <w:r w:rsidR="00D36832" w:rsidRPr="005008C2">
              <w:rPr>
                <w:color w:val="auto"/>
                <w:sz w:val="28"/>
                <w:szCs w:val="28"/>
                <w:lang w:val="uk-UA"/>
              </w:rPr>
              <w:t xml:space="preserve"> освіти, </w:t>
            </w:r>
            <w:r w:rsidR="00416D6A" w:rsidRPr="005008C2">
              <w:rPr>
                <w:color w:val="auto"/>
                <w:sz w:val="28"/>
                <w:szCs w:val="28"/>
                <w:lang w:val="uk-UA"/>
              </w:rPr>
              <w:t>69 – об’єктів</w:t>
            </w:r>
            <w:r w:rsidRPr="005008C2">
              <w:rPr>
                <w:color w:val="auto"/>
                <w:sz w:val="28"/>
                <w:szCs w:val="28"/>
                <w:lang w:val="uk-UA"/>
              </w:rPr>
              <w:t xml:space="preserve"> торгівлі);</w:t>
            </w:r>
          </w:p>
          <w:p w:rsidR="00433194" w:rsidRPr="005008C2" w:rsidRDefault="00433194" w:rsidP="00ED25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both"/>
              <w:rPr>
                <w:rFonts w:ascii="Times New Roman" w:hAnsi="Times New Roman"/>
                <w:sz w:val="28"/>
                <w:szCs w:val="28"/>
                <w:lang w:val="uk-UA"/>
              </w:rPr>
            </w:pPr>
            <w:r w:rsidRPr="005008C2">
              <w:rPr>
                <w:rFonts w:ascii="Times New Roman" w:hAnsi="Times New Roman"/>
                <w:sz w:val="28"/>
                <w:szCs w:val="28"/>
                <w:lang w:val="uk-UA"/>
              </w:rPr>
              <w:t xml:space="preserve">- кількість наявних контейнерів для збирання твердих побутових відходів на території </w:t>
            </w:r>
            <w:r w:rsidR="00D36832" w:rsidRPr="005008C2">
              <w:rPr>
                <w:rFonts w:ascii="Times New Roman" w:hAnsi="Times New Roman"/>
                <w:sz w:val="28"/>
                <w:szCs w:val="28"/>
                <w:lang w:val="uk-UA"/>
              </w:rPr>
              <w:t>с</w:t>
            </w:r>
            <w:r w:rsidR="00AE268C" w:rsidRPr="005008C2">
              <w:rPr>
                <w:rFonts w:ascii="Times New Roman" w:hAnsi="Times New Roman"/>
                <w:sz w:val="28"/>
                <w:szCs w:val="28"/>
                <w:lang w:val="uk-UA"/>
              </w:rPr>
              <w:t>елища</w:t>
            </w:r>
            <w:r w:rsidR="00D36832" w:rsidRPr="005008C2">
              <w:rPr>
                <w:rFonts w:ascii="Times New Roman" w:hAnsi="Times New Roman"/>
                <w:sz w:val="28"/>
                <w:szCs w:val="28"/>
                <w:lang w:val="uk-UA"/>
              </w:rPr>
              <w:t xml:space="preserve"> Кринички, с. Світлогірське, с. Чернече, с. Червоний Яр, с. С</w:t>
            </w:r>
            <w:r w:rsidR="00AE268C" w:rsidRPr="005008C2">
              <w:rPr>
                <w:rFonts w:ascii="Times New Roman" w:hAnsi="Times New Roman"/>
                <w:sz w:val="28"/>
                <w:szCs w:val="28"/>
                <w:lang w:val="uk-UA"/>
              </w:rPr>
              <w:t>лобід</w:t>
            </w:r>
            <w:r w:rsidR="00D36832" w:rsidRPr="005008C2">
              <w:rPr>
                <w:rFonts w:ascii="Times New Roman" w:hAnsi="Times New Roman"/>
                <w:sz w:val="28"/>
                <w:szCs w:val="28"/>
                <w:lang w:val="uk-UA"/>
              </w:rPr>
              <w:t>ське, с. Новопідгірне</w:t>
            </w:r>
            <w:r w:rsidRPr="005008C2">
              <w:rPr>
                <w:rFonts w:ascii="Times New Roman" w:hAnsi="Times New Roman"/>
                <w:sz w:val="28"/>
                <w:szCs w:val="28"/>
                <w:lang w:val="uk-UA"/>
              </w:rPr>
              <w:t xml:space="preserve"> </w:t>
            </w:r>
            <w:r w:rsidR="00413B61" w:rsidRPr="005008C2">
              <w:rPr>
                <w:rFonts w:ascii="Times New Roman" w:hAnsi="Times New Roman"/>
                <w:sz w:val="28"/>
                <w:szCs w:val="28"/>
                <w:lang w:val="uk-UA"/>
              </w:rPr>
              <w:t xml:space="preserve">–  </w:t>
            </w:r>
            <w:r w:rsidR="005008C2" w:rsidRPr="00A01AF3">
              <w:rPr>
                <w:rFonts w:ascii="Times New Roman" w:hAnsi="Times New Roman"/>
                <w:sz w:val="28"/>
                <w:szCs w:val="28"/>
                <w:lang w:val="uk-UA"/>
              </w:rPr>
              <w:t>248</w:t>
            </w:r>
            <w:r w:rsidR="00416D6A" w:rsidRPr="005008C2">
              <w:rPr>
                <w:rFonts w:ascii="Times New Roman" w:hAnsi="Times New Roman"/>
                <w:sz w:val="28"/>
                <w:szCs w:val="28"/>
                <w:lang w:val="uk-UA"/>
              </w:rPr>
              <w:t xml:space="preserve"> контейнерів</w:t>
            </w:r>
            <w:r w:rsidRPr="005008C2">
              <w:rPr>
                <w:rFonts w:ascii="Times New Roman" w:hAnsi="Times New Roman"/>
                <w:sz w:val="28"/>
                <w:szCs w:val="28"/>
                <w:lang w:val="uk-UA"/>
              </w:rPr>
              <w:t xml:space="preserve"> місткістю 0,75 м3; </w:t>
            </w:r>
          </w:p>
          <w:p w:rsidR="00433194" w:rsidRPr="005008C2" w:rsidRDefault="00433194" w:rsidP="00ED2563">
            <w:pPr>
              <w:pStyle w:val="Default"/>
              <w:ind w:firstLine="748"/>
              <w:jc w:val="both"/>
              <w:rPr>
                <w:color w:val="auto"/>
                <w:sz w:val="28"/>
                <w:szCs w:val="28"/>
                <w:lang w:val="uk-UA"/>
              </w:rPr>
            </w:pPr>
            <w:r w:rsidRPr="005008C2">
              <w:rPr>
                <w:color w:val="auto"/>
                <w:sz w:val="28"/>
                <w:szCs w:val="28"/>
                <w:lang w:val="uk-UA"/>
              </w:rPr>
              <w:t>- характер</w:t>
            </w:r>
            <w:r w:rsidR="00416D6A" w:rsidRPr="005008C2">
              <w:rPr>
                <w:color w:val="auto"/>
                <w:sz w:val="28"/>
                <w:szCs w:val="28"/>
                <w:lang w:val="uk-UA"/>
              </w:rPr>
              <w:t>истика під’їзних шляхів – 77,43</w:t>
            </w:r>
            <w:r w:rsidRPr="005008C2">
              <w:rPr>
                <w:color w:val="auto"/>
                <w:sz w:val="28"/>
                <w:szCs w:val="28"/>
                <w:lang w:val="uk-UA"/>
              </w:rPr>
              <w:t xml:space="preserve"> км з твердим покриттям.</w:t>
            </w:r>
          </w:p>
          <w:p w:rsidR="00433194" w:rsidRPr="00433194" w:rsidRDefault="00433194" w:rsidP="00ED2563">
            <w:pPr>
              <w:pStyle w:val="Default"/>
              <w:ind w:firstLine="748"/>
              <w:jc w:val="both"/>
              <w:rPr>
                <w:sz w:val="28"/>
                <w:szCs w:val="28"/>
                <w:lang w:val="uk-UA"/>
              </w:rPr>
            </w:pPr>
          </w:p>
        </w:tc>
      </w:tr>
      <w:tr w:rsidR="00433194" w:rsidRPr="00433194" w:rsidTr="00C02012">
        <w:tc>
          <w:tcPr>
            <w:tcW w:w="9645" w:type="dxa"/>
            <w:tcBorders>
              <w:top w:val="nil"/>
              <w:left w:val="nil"/>
              <w:bottom w:val="nil"/>
              <w:right w:val="nil"/>
            </w:tcBorders>
          </w:tcPr>
          <w:p w:rsidR="00433194" w:rsidRPr="00433194" w:rsidRDefault="00ED2563" w:rsidP="00322CD2">
            <w:pPr>
              <w:spacing w:line="240" w:lineRule="auto"/>
              <w:ind w:right="5"/>
              <w:jc w:val="both"/>
              <w:rPr>
                <w:rFonts w:ascii="Times New Roman" w:hAnsi="Times New Roman"/>
                <w:b/>
                <w:color w:val="000000"/>
                <w:sz w:val="28"/>
                <w:szCs w:val="28"/>
                <w:lang w:val="uk-UA"/>
              </w:rPr>
            </w:pPr>
            <w:r>
              <w:rPr>
                <w:rFonts w:ascii="Times New Roman" w:hAnsi="Times New Roman"/>
                <w:b/>
                <w:color w:val="000000"/>
                <w:sz w:val="28"/>
                <w:szCs w:val="28"/>
                <w:lang w:val="uk-UA"/>
              </w:rPr>
              <w:t xml:space="preserve">          </w:t>
            </w:r>
            <w:r w:rsidR="00322CD2">
              <w:rPr>
                <w:rFonts w:ascii="Times New Roman" w:hAnsi="Times New Roman"/>
                <w:b/>
                <w:color w:val="000000"/>
                <w:sz w:val="28"/>
                <w:szCs w:val="28"/>
                <w:lang w:val="uk-UA"/>
              </w:rPr>
              <w:t xml:space="preserve">15. </w:t>
            </w:r>
            <w:r w:rsidR="00433194" w:rsidRPr="00433194">
              <w:rPr>
                <w:rFonts w:ascii="Times New Roman" w:hAnsi="Times New Roman"/>
                <w:b/>
                <w:color w:val="000000"/>
                <w:sz w:val="28"/>
                <w:szCs w:val="28"/>
                <w:lang w:val="uk-UA"/>
              </w:rPr>
              <w:t>Характеристика</w:t>
            </w:r>
            <w:r w:rsidR="00322CD2">
              <w:rPr>
                <w:rFonts w:ascii="Times New Roman" w:hAnsi="Times New Roman"/>
                <w:b/>
                <w:color w:val="000000"/>
                <w:sz w:val="28"/>
                <w:szCs w:val="28"/>
                <w:lang w:val="uk-UA"/>
              </w:rPr>
              <w:t xml:space="preserve"> об’єкта утилізації відходів</w:t>
            </w:r>
          </w:p>
          <w:p w:rsidR="00433194" w:rsidRPr="00433194" w:rsidRDefault="0076376C" w:rsidP="0076376C">
            <w:pPr>
              <w:spacing w:line="240" w:lineRule="auto"/>
              <w:ind w:right="5" w:firstLine="748"/>
              <w:jc w:val="both"/>
              <w:rPr>
                <w:rFonts w:ascii="Times New Roman" w:hAnsi="Times New Roman"/>
                <w:sz w:val="28"/>
                <w:szCs w:val="28"/>
                <w:lang w:val="uk-UA"/>
              </w:rPr>
            </w:pPr>
            <w:r>
              <w:rPr>
                <w:rFonts w:ascii="Times New Roman" w:hAnsi="Times New Roman"/>
                <w:sz w:val="28"/>
                <w:szCs w:val="28"/>
                <w:lang w:val="uk-UA"/>
              </w:rPr>
              <w:t xml:space="preserve">Сміттєзвалище, що розташоване за межами села Чернече, Кам’янського </w:t>
            </w:r>
            <w:r>
              <w:rPr>
                <w:rFonts w:ascii="Times New Roman" w:hAnsi="Times New Roman"/>
                <w:sz w:val="28"/>
                <w:szCs w:val="28"/>
                <w:lang w:val="uk-UA"/>
              </w:rPr>
              <w:lastRenderedPageBreak/>
              <w:t>району площею 6.0 га, яке використовується для накопичення побутових відходів.</w:t>
            </w:r>
          </w:p>
        </w:tc>
      </w:tr>
    </w:tbl>
    <w:p w:rsidR="00ED2563" w:rsidRDefault="00ED2563" w:rsidP="002B08DE">
      <w:pPr>
        <w:pStyle w:val="ae"/>
        <w:jc w:val="center"/>
        <w:rPr>
          <w:bdr w:val="none" w:sz="0" w:space="0" w:color="auto" w:frame="1"/>
          <w:lang w:val="uk-UA"/>
        </w:rPr>
      </w:pPr>
    </w:p>
    <w:p w:rsidR="00ED2563" w:rsidRDefault="00ED2563" w:rsidP="002B08DE">
      <w:pPr>
        <w:pStyle w:val="ae"/>
        <w:jc w:val="center"/>
        <w:rPr>
          <w:bdr w:val="none" w:sz="0" w:space="0" w:color="auto" w:frame="1"/>
          <w:lang w:val="uk-UA"/>
        </w:rPr>
      </w:pPr>
    </w:p>
    <w:p w:rsidR="00051FF9" w:rsidRDefault="002B08DE" w:rsidP="002B08DE">
      <w:pPr>
        <w:pStyle w:val="ae"/>
        <w:jc w:val="center"/>
        <w:rPr>
          <w:bdr w:val="none" w:sz="0" w:space="0" w:color="auto" w:frame="1"/>
          <w:lang w:val="uk-UA"/>
        </w:rPr>
      </w:pPr>
      <w:r>
        <w:rPr>
          <w:bdr w:val="none" w:sz="0" w:space="0" w:color="auto" w:frame="1"/>
          <w:lang w:val="uk-UA"/>
        </w:rPr>
        <w:t xml:space="preserve">                                                                           </w:t>
      </w:r>
    </w:p>
    <w:p w:rsidR="005008C2" w:rsidRDefault="005008C2" w:rsidP="005008C2">
      <w:pPr>
        <w:spacing w:after="0" w:line="240" w:lineRule="auto"/>
        <w:rPr>
          <w:rFonts w:ascii="Times New Roman" w:hAnsi="Times New Roman"/>
          <w:color w:val="000000"/>
          <w:sz w:val="28"/>
          <w:szCs w:val="28"/>
          <w:lang w:val="uk-UA"/>
        </w:rPr>
      </w:pPr>
      <w:r w:rsidRPr="0027056E">
        <w:rPr>
          <w:rFonts w:ascii="Times New Roman" w:hAnsi="Times New Roman"/>
          <w:color w:val="000000"/>
          <w:sz w:val="28"/>
          <w:szCs w:val="28"/>
        </w:rPr>
        <w:t xml:space="preserve">Керуючий справами (секретар) </w:t>
      </w:r>
    </w:p>
    <w:p w:rsidR="005008C2" w:rsidRPr="0027056E" w:rsidRDefault="005008C2" w:rsidP="005008C2">
      <w:pPr>
        <w:spacing w:after="0" w:line="240" w:lineRule="auto"/>
        <w:rPr>
          <w:rFonts w:ascii="Times New Roman" w:eastAsiaTheme="minorEastAsia" w:hAnsi="Times New Roman"/>
          <w:color w:val="000000"/>
          <w:sz w:val="28"/>
          <w:szCs w:val="28"/>
        </w:rPr>
      </w:pPr>
      <w:r w:rsidRPr="0027056E">
        <w:rPr>
          <w:rFonts w:ascii="Times New Roman" w:hAnsi="Times New Roman"/>
          <w:color w:val="000000"/>
          <w:sz w:val="28"/>
          <w:szCs w:val="28"/>
        </w:rPr>
        <w:t xml:space="preserve">виконавчого комітету     </w:t>
      </w:r>
      <w:r>
        <w:rPr>
          <w:rFonts w:ascii="Times New Roman" w:hAnsi="Times New Roman"/>
          <w:color w:val="000000"/>
          <w:sz w:val="28"/>
          <w:szCs w:val="28"/>
        </w:rPr>
        <w:t xml:space="preserve">                                                                            </w:t>
      </w:r>
      <w:r w:rsidRPr="0027056E">
        <w:rPr>
          <w:rFonts w:ascii="Times New Roman" w:hAnsi="Times New Roman"/>
          <w:color w:val="000000"/>
          <w:sz w:val="28"/>
          <w:szCs w:val="28"/>
        </w:rPr>
        <w:t>Ольга УС</w:t>
      </w:r>
    </w:p>
    <w:p w:rsidR="005008C2" w:rsidRDefault="005008C2" w:rsidP="005008C2">
      <w:pPr>
        <w:spacing w:after="0" w:line="240" w:lineRule="auto"/>
        <w:rPr>
          <w:rFonts w:ascii="Times New Roman" w:hAnsi="Times New Roman"/>
          <w:color w:val="000000"/>
          <w:sz w:val="24"/>
          <w:szCs w:val="24"/>
        </w:rPr>
      </w:pPr>
    </w:p>
    <w:p w:rsidR="00051FF9" w:rsidRPr="005008C2" w:rsidRDefault="00051FF9" w:rsidP="002B08DE">
      <w:pPr>
        <w:pStyle w:val="ae"/>
        <w:jc w:val="center"/>
        <w:rPr>
          <w:bdr w:val="none" w:sz="0" w:space="0" w:color="auto" w:frame="1"/>
        </w:rPr>
      </w:pPr>
    </w:p>
    <w:p w:rsidR="00051FF9" w:rsidRDefault="00051FF9" w:rsidP="002B08DE">
      <w:pPr>
        <w:pStyle w:val="ae"/>
        <w:jc w:val="center"/>
        <w:rPr>
          <w:bdr w:val="none" w:sz="0" w:space="0" w:color="auto" w:frame="1"/>
          <w:lang w:val="uk-UA"/>
        </w:rPr>
      </w:pPr>
    </w:p>
    <w:p w:rsidR="00442895" w:rsidRDefault="00442895" w:rsidP="002B08DE">
      <w:pPr>
        <w:pStyle w:val="ae"/>
        <w:jc w:val="center"/>
        <w:rPr>
          <w:bdr w:val="none" w:sz="0" w:space="0" w:color="auto" w:frame="1"/>
          <w:lang w:val="uk-UA"/>
        </w:rPr>
      </w:pPr>
    </w:p>
    <w:p w:rsidR="00442895" w:rsidRDefault="00442895" w:rsidP="002B08DE">
      <w:pPr>
        <w:pStyle w:val="ae"/>
        <w:jc w:val="center"/>
        <w:rPr>
          <w:bdr w:val="none" w:sz="0" w:space="0" w:color="auto" w:frame="1"/>
          <w:lang w:val="uk-UA"/>
        </w:rPr>
      </w:pPr>
    </w:p>
    <w:p w:rsidR="005008C2" w:rsidRDefault="005008C2" w:rsidP="002B08DE">
      <w:pPr>
        <w:pStyle w:val="ae"/>
        <w:jc w:val="center"/>
        <w:rPr>
          <w:bdr w:val="none" w:sz="0" w:space="0" w:color="auto" w:frame="1"/>
          <w:lang w:val="uk-UA"/>
        </w:rPr>
      </w:pPr>
    </w:p>
    <w:p w:rsidR="005008C2" w:rsidRDefault="005008C2" w:rsidP="002B08DE">
      <w:pPr>
        <w:pStyle w:val="ae"/>
        <w:jc w:val="center"/>
        <w:rPr>
          <w:bdr w:val="none" w:sz="0" w:space="0" w:color="auto" w:frame="1"/>
          <w:lang w:val="uk-UA"/>
        </w:rPr>
      </w:pPr>
    </w:p>
    <w:p w:rsidR="005008C2" w:rsidRDefault="005008C2" w:rsidP="002B08DE">
      <w:pPr>
        <w:pStyle w:val="ae"/>
        <w:jc w:val="center"/>
        <w:rPr>
          <w:bdr w:val="none" w:sz="0" w:space="0" w:color="auto" w:frame="1"/>
          <w:lang w:val="uk-UA"/>
        </w:rPr>
      </w:pPr>
    </w:p>
    <w:p w:rsidR="005008C2" w:rsidRDefault="005008C2" w:rsidP="002B08DE">
      <w:pPr>
        <w:pStyle w:val="ae"/>
        <w:jc w:val="center"/>
        <w:rPr>
          <w:bdr w:val="none" w:sz="0" w:space="0" w:color="auto" w:frame="1"/>
          <w:lang w:val="uk-UA"/>
        </w:rPr>
      </w:pPr>
    </w:p>
    <w:p w:rsidR="00FB0C0B" w:rsidRDefault="00051FF9" w:rsidP="002B08DE">
      <w:pPr>
        <w:pStyle w:val="ae"/>
        <w:jc w:val="center"/>
        <w:rPr>
          <w:bdr w:val="none" w:sz="0" w:space="0" w:color="auto" w:frame="1"/>
          <w:lang w:val="uk-UA"/>
        </w:rPr>
      </w:pPr>
      <w:r>
        <w:rPr>
          <w:bdr w:val="none" w:sz="0" w:space="0" w:color="auto" w:frame="1"/>
          <w:lang w:val="uk-UA"/>
        </w:rPr>
        <w:t xml:space="preserve">                                                                             </w:t>
      </w:r>
    </w:p>
    <w:p w:rsidR="006602C6" w:rsidRDefault="00FB0C0B" w:rsidP="002B08DE">
      <w:pPr>
        <w:pStyle w:val="ae"/>
        <w:jc w:val="center"/>
        <w:rPr>
          <w:sz w:val="28"/>
          <w:szCs w:val="28"/>
          <w:bdr w:val="none" w:sz="0" w:space="0" w:color="auto" w:frame="1"/>
          <w:lang w:val="uk-UA"/>
        </w:rPr>
      </w:pPr>
      <w:r w:rsidRPr="00FB0C0B">
        <w:rPr>
          <w:sz w:val="28"/>
          <w:szCs w:val="28"/>
          <w:bdr w:val="none" w:sz="0" w:space="0" w:color="auto" w:frame="1"/>
          <w:lang w:val="uk-UA"/>
        </w:rPr>
        <w:t xml:space="preserve">                                     </w:t>
      </w:r>
      <w:r>
        <w:rPr>
          <w:sz w:val="28"/>
          <w:szCs w:val="28"/>
          <w:bdr w:val="none" w:sz="0" w:space="0" w:color="auto" w:frame="1"/>
          <w:lang w:val="uk-UA"/>
        </w:rPr>
        <w:t xml:space="preserve">            </w:t>
      </w:r>
    </w:p>
    <w:p w:rsidR="006602C6" w:rsidRDefault="006602C6">
      <w:pPr>
        <w:spacing w:after="0" w:line="240" w:lineRule="auto"/>
        <w:rPr>
          <w:rFonts w:ascii="Times New Roman" w:hAnsi="Times New Roman"/>
          <w:sz w:val="28"/>
          <w:szCs w:val="28"/>
          <w:bdr w:val="none" w:sz="0" w:space="0" w:color="auto" w:frame="1"/>
          <w:lang w:val="uk-UA"/>
        </w:rPr>
      </w:pPr>
      <w:r>
        <w:rPr>
          <w:sz w:val="28"/>
          <w:szCs w:val="28"/>
          <w:bdr w:val="none" w:sz="0" w:space="0" w:color="auto" w:frame="1"/>
          <w:lang w:val="uk-UA"/>
        </w:rPr>
        <w:br w:type="page"/>
      </w:r>
    </w:p>
    <w:p w:rsidR="0076376C" w:rsidRPr="008975F0" w:rsidRDefault="006602C6" w:rsidP="002B08DE">
      <w:pPr>
        <w:pStyle w:val="ae"/>
        <w:jc w:val="center"/>
        <w:rPr>
          <w:color w:val="000000"/>
          <w:lang w:val="uk-UA"/>
        </w:rPr>
      </w:pPr>
      <w:r>
        <w:rPr>
          <w:bdr w:val="none" w:sz="0" w:space="0" w:color="auto" w:frame="1"/>
          <w:lang w:val="uk-UA"/>
        </w:rPr>
        <w:lastRenderedPageBreak/>
        <w:t xml:space="preserve">                                                            </w:t>
      </w:r>
      <w:r w:rsidR="0076376C" w:rsidRPr="008975F0">
        <w:rPr>
          <w:bdr w:val="none" w:sz="0" w:space="0" w:color="auto" w:frame="1"/>
          <w:lang w:val="uk-UA"/>
        </w:rPr>
        <w:t>Додаток 1</w:t>
      </w:r>
    </w:p>
    <w:p w:rsidR="0076376C" w:rsidRPr="008975F0" w:rsidRDefault="002B08DE" w:rsidP="002B08DE">
      <w:pPr>
        <w:pStyle w:val="ae"/>
        <w:jc w:val="center"/>
        <w:rPr>
          <w:rFonts w:ascii="Arial" w:hAnsi="Arial" w:cs="Arial"/>
          <w:lang w:val="uk-UA"/>
        </w:rPr>
      </w:pPr>
      <w:r w:rsidRPr="008975F0">
        <w:rPr>
          <w:bdr w:val="none" w:sz="0" w:space="0" w:color="auto" w:frame="1"/>
          <w:lang w:val="uk-UA"/>
        </w:rPr>
        <w:t xml:space="preserve">                                                          </w:t>
      </w:r>
      <w:r w:rsidR="00FB0C0B" w:rsidRPr="008975F0">
        <w:rPr>
          <w:bdr w:val="none" w:sz="0" w:space="0" w:color="auto" w:frame="1"/>
          <w:lang w:val="uk-UA"/>
        </w:rPr>
        <w:t xml:space="preserve">                               </w:t>
      </w:r>
      <w:r w:rsidRPr="008975F0">
        <w:rPr>
          <w:bdr w:val="none" w:sz="0" w:space="0" w:color="auto" w:frame="1"/>
          <w:lang w:val="uk-UA"/>
        </w:rPr>
        <w:t xml:space="preserve"> </w:t>
      </w:r>
      <w:r w:rsidR="0076376C" w:rsidRPr="008975F0">
        <w:rPr>
          <w:bdr w:val="none" w:sz="0" w:space="0" w:color="auto" w:frame="1"/>
          <w:lang w:val="uk-UA"/>
        </w:rPr>
        <w:t>до конкурсної документації</w:t>
      </w:r>
    </w:p>
    <w:p w:rsidR="0076376C" w:rsidRPr="0061485B" w:rsidRDefault="0076376C" w:rsidP="0076376C">
      <w:pPr>
        <w:shd w:val="clear" w:color="auto" w:fill="FFFFFF"/>
        <w:spacing w:after="0" w:line="240" w:lineRule="auto"/>
        <w:jc w:val="both"/>
        <w:rPr>
          <w:rFonts w:ascii="Arial" w:hAnsi="Arial" w:cs="Arial"/>
          <w:color w:val="1D1D1B"/>
          <w:sz w:val="20"/>
          <w:szCs w:val="20"/>
          <w:lang w:val="uk-UA"/>
        </w:rPr>
      </w:pPr>
      <w:r w:rsidRPr="0076376C">
        <w:rPr>
          <w:rFonts w:ascii="Arial" w:hAnsi="Arial" w:cs="Arial"/>
          <w:color w:val="1D1D1B"/>
          <w:sz w:val="20"/>
          <w:szCs w:val="20"/>
        </w:rPr>
        <w:t> </w:t>
      </w:r>
    </w:p>
    <w:p w:rsidR="0076376C" w:rsidRPr="0061485B" w:rsidRDefault="0076376C" w:rsidP="0076376C">
      <w:pPr>
        <w:shd w:val="clear" w:color="auto" w:fill="FFFFFF"/>
        <w:spacing w:after="0" w:line="240" w:lineRule="auto"/>
        <w:jc w:val="center"/>
        <w:rPr>
          <w:rFonts w:ascii="Arial" w:hAnsi="Arial" w:cs="Arial"/>
          <w:color w:val="1D1D1B"/>
          <w:sz w:val="20"/>
          <w:szCs w:val="20"/>
          <w:lang w:val="uk-UA"/>
        </w:rPr>
      </w:pPr>
      <w:r w:rsidRPr="0061485B">
        <w:rPr>
          <w:rFonts w:ascii="Times New Roman" w:hAnsi="Times New Roman"/>
          <w:b/>
          <w:bCs/>
          <w:color w:val="1D1D1B"/>
          <w:sz w:val="24"/>
          <w:szCs w:val="24"/>
          <w:bdr w:val="none" w:sz="0" w:space="0" w:color="auto" w:frame="1"/>
          <w:lang w:val="uk-UA"/>
        </w:rPr>
        <w:t>Перелік</w:t>
      </w:r>
    </w:p>
    <w:p w:rsidR="0076376C" w:rsidRPr="0061485B" w:rsidRDefault="0076376C" w:rsidP="0076376C">
      <w:pPr>
        <w:shd w:val="clear" w:color="auto" w:fill="FFFFFF"/>
        <w:spacing w:after="0" w:line="240" w:lineRule="auto"/>
        <w:jc w:val="center"/>
        <w:rPr>
          <w:rFonts w:ascii="Arial" w:hAnsi="Arial" w:cs="Arial"/>
          <w:color w:val="1D1D1B"/>
          <w:sz w:val="20"/>
          <w:szCs w:val="20"/>
          <w:lang w:val="uk-UA"/>
        </w:rPr>
      </w:pPr>
      <w:r w:rsidRPr="0061485B">
        <w:rPr>
          <w:rFonts w:ascii="Times New Roman" w:hAnsi="Times New Roman"/>
          <w:b/>
          <w:bCs/>
          <w:color w:val="1D1D1B"/>
          <w:sz w:val="24"/>
          <w:szCs w:val="24"/>
          <w:bdr w:val="none" w:sz="0" w:space="0" w:color="auto" w:frame="1"/>
          <w:lang w:val="uk-UA"/>
        </w:rPr>
        <w:t>документів, які вимагаються для підтвер</w:t>
      </w:r>
      <w:r w:rsidR="00B61607">
        <w:rPr>
          <w:rFonts w:ascii="Times New Roman" w:hAnsi="Times New Roman"/>
          <w:b/>
          <w:bCs/>
          <w:color w:val="1D1D1B"/>
          <w:sz w:val="24"/>
          <w:szCs w:val="24"/>
          <w:bdr w:val="none" w:sz="0" w:space="0" w:color="auto" w:frame="1"/>
          <w:lang w:val="uk-UA"/>
        </w:rPr>
        <w:t>дження відповідності учасника конкурсу</w:t>
      </w:r>
      <w:r w:rsidRPr="0061485B">
        <w:rPr>
          <w:rFonts w:ascii="Times New Roman" w:hAnsi="Times New Roman"/>
          <w:b/>
          <w:bCs/>
          <w:color w:val="1D1D1B"/>
          <w:sz w:val="24"/>
          <w:szCs w:val="24"/>
          <w:bdr w:val="none" w:sz="0" w:space="0" w:color="auto" w:frame="1"/>
          <w:lang w:val="uk-UA"/>
        </w:rPr>
        <w:t xml:space="preserve"> кваліфікаційним та іншим вимогам конкурсної комісії</w:t>
      </w:r>
    </w:p>
    <w:p w:rsidR="0076376C" w:rsidRPr="0061485B" w:rsidRDefault="0076376C" w:rsidP="0076376C">
      <w:pPr>
        <w:shd w:val="clear" w:color="auto" w:fill="FFFFFF"/>
        <w:spacing w:after="0" w:line="240" w:lineRule="auto"/>
        <w:rPr>
          <w:rFonts w:ascii="Arial" w:hAnsi="Arial" w:cs="Arial"/>
          <w:color w:val="1D1D1B"/>
          <w:sz w:val="20"/>
          <w:szCs w:val="20"/>
          <w:lang w:val="uk-UA"/>
        </w:rPr>
      </w:pPr>
      <w:r w:rsidRPr="0076376C">
        <w:rPr>
          <w:rFonts w:ascii="Arial" w:hAnsi="Arial" w:cs="Arial"/>
          <w:color w:val="1D1D1B"/>
          <w:sz w:val="20"/>
          <w:szCs w:val="20"/>
        </w:rPr>
        <w:t> </w:t>
      </w:r>
    </w:p>
    <w:p w:rsidR="0076376C" w:rsidRPr="0076376C" w:rsidRDefault="00AB1570" w:rsidP="00B61607">
      <w:pPr>
        <w:shd w:val="clear" w:color="auto" w:fill="FFFFFF"/>
        <w:spacing w:after="0" w:line="240" w:lineRule="auto"/>
        <w:jc w:val="both"/>
        <w:rPr>
          <w:rFonts w:ascii="Arial" w:hAnsi="Arial" w:cs="Arial"/>
          <w:color w:val="1D1D1B"/>
          <w:sz w:val="20"/>
          <w:szCs w:val="20"/>
        </w:rPr>
      </w:pPr>
      <w:r>
        <w:rPr>
          <w:rFonts w:ascii="Times New Roman" w:hAnsi="Times New Roman"/>
          <w:color w:val="1D1D1B"/>
          <w:sz w:val="24"/>
          <w:szCs w:val="24"/>
          <w:bdr w:val="none" w:sz="0" w:space="0" w:color="auto" w:frame="1"/>
        </w:rPr>
        <w:t xml:space="preserve">1. Документи, які повинен </w:t>
      </w:r>
      <w:r>
        <w:rPr>
          <w:rFonts w:ascii="Times New Roman" w:hAnsi="Times New Roman"/>
          <w:color w:val="1D1D1B"/>
          <w:sz w:val="24"/>
          <w:szCs w:val="24"/>
          <w:bdr w:val="none" w:sz="0" w:space="0" w:color="auto" w:frame="1"/>
          <w:lang w:val="uk-UA"/>
        </w:rPr>
        <w:t>надати учасник конкурсу</w:t>
      </w:r>
      <w:r w:rsidR="0076376C" w:rsidRPr="0076376C">
        <w:rPr>
          <w:rFonts w:ascii="Times New Roman" w:hAnsi="Times New Roman"/>
          <w:color w:val="1D1D1B"/>
          <w:sz w:val="24"/>
          <w:szCs w:val="24"/>
          <w:bdr w:val="none" w:sz="0" w:space="0" w:color="auto" w:frame="1"/>
        </w:rPr>
        <w:t>:</w:t>
      </w:r>
    </w:p>
    <w:p w:rsidR="00B61607" w:rsidRPr="00B61607" w:rsidRDefault="0076376C" w:rsidP="00B61607">
      <w:pPr>
        <w:numPr>
          <w:ilvl w:val="0"/>
          <w:numId w:val="25"/>
        </w:numPr>
        <w:shd w:val="clear" w:color="auto" w:fill="FFFFFF"/>
        <w:spacing w:after="0" w:line="240" w:lineRule="auto"/>
        <w:jc w:val="both"/>
        <w:rPr>
          <w:rFonts w:ascii="Arial" w:hAnsi="Arial" w:cs="Arial"/>
          <w:color w:val="1D1D1B"/>
          <w:sz w:val="20"/>
          <w:szCs w:val="20"/>
        </w:rPr>
      </w:pPr>
      <w:r w:rsidRPr="0076376C">
        <w:rPr>
          <w:rFonts w:ascii="Times New Roman" w:hAnsi="Times New Roman"/>
          <w:color w:val="1D1D1B"/>
          <w:sz w:val="24"/>
          <w:szCs w:val="24"/>
          <w:bdr w:val="none" w:sz="0" w:space="0" w:color="auto" w:frame="1"/>
        </w:rPr>
        <w:t>Копія Статуту або іншого установчого документу;</w:t>
      </w:r>
    </w:p>
    <w:p w:rsidR="00B61607" w:rsidRPr="00B61607" w:rsidRDefault="0076376C" w:rsidP="00B61607">
      <w:pPr>
        <w:numPr>
          <w:ilvl w:val="0"/>
          <w:numId w:val="25"/>
        </w:numPr>
        <w:shd w:val="clear" w:color="auto" w:fill="FFFFFF"/>
        <w:spacing w:after="0" w:line="240" w:lineRule="auto"/>
        <w:jc w:val="both"/>
        <w:rPr>
          <w:rFonts w:ascii="Arial" w:hAnsi="Arial" w:cs="Arial"/>
          <w:color w:val="1D1D1B"/>
          <w:sz w:val="20"/>
          <w:szCs w:val="20"/>
        </w:rPr>
      </w:pPr>
      <w:r w:rsidRPr="00B61607">
        <w:rPr>
          <w:rFonts w:ascii="Times New Roman" w:hAnsi="Times New Roman"/>
          <w:color w:val="1D1D1B"/>
          <w:sz w:val="24"/>
          <w:szCs w:val="24"/>
          <w:bdr w:val="none" w:sz="0" w:space="0" w:color="auto" w:frame="1"/>
        </w:rPr>
        <w:t>Оригінал довідки з</w:t>
      </w:r>
      <w:proofErr w:type="gramStart"/>
      <w:r w:rsidRPr="00B61607">
        <w:rPr>
          <w:rFonts w:ascii="Times New Roman" w:hAnsi="Times New Roman"/>
          <w:color w:val="1D1D1B"/>
          <w:sz w:val="24"/>
          <w:szCs w:val="24"/>
          <w:bdr w:val="none" w:sz="0" w:space="0" w:color="auto" w:frame="1"/>
        </w:rPr>
        <w:t xml:space="preserve"> Д</w:t>
      </w:r>
      <w:proofErr w:type="gramEnd"/>
      <w:r w:rsidRPr="00B61607">
        <w:rPr>
          <w:rFonts w:ascii="Times New Roman" w:hAnsi="Times New Roman"/>
          <w:color w:val="1D1D1B"/>
          <w:sz w:val="24"/>
          <w:szCs w:val="24"/>
          <w:bdr w:val="none" w:sz="0" w:space="0" w:color="auto" w:frame="1"/>
        </w:rPr>
        <w:t>ержавної фіскальної служби України про відсутність заборгованості по обов’язковим платежам до бюджету за останній звітний період;</w:t>
      </w:r>
    </w:p>
    <w:p w:rsidR="00B61607" w:rsidRPr="00B61607" w:rsidRDefault="0076376C" w:rsidP="00B61607">
      <w:pPr>
        <w:numPr>
          <w:ilvl w:val="0"/>
          <w:numId w:val="25"/>
        </w:numPr>
        <w:shd w:val="clear" w:color="auto" w:fill="FFFFFF"/>
        <w:spacing w:after="0" w:line="240" w:lineRule="auto"/>
        <w:jc w:val="both"/>
        <w:rPr>
          <w:rFonts w:ascii="Arial" w:hAnsi="Arial" w:cs="Arial"/>
          <w:color w:val="1D1D1B"/>
          <w:sz w:val="20"/>
          <w:szCs w:val="20"/>
        </w:rPr>
      </w:pPr>
      <w:r w:rsidRPr="00B61607">
        <w:rPr>
          <w:rFonts w:ascii="Times New Roman" w:hAnsi="Times New Roman"/>
          <w:color w:val="1D1D1B"/>
          <w:sz w:val="24"/>
          <w:szCs w:val="24"/>
          <w:bdr w:val="none" w:sz="0" w:space="0" w:color="auto" w:frame="1"/>
        </w:rPr>
        <w:t>Інформаційна довідка про наявність засобів виробництва (автотранспорту та механізмів) для виконання робі</w:t>
      </w:r>
      <w:proofErr w:type="gramStart"/>
      <w:r w:rsidRPr="00B61607">
        <w:rPr>
          <w:rFonts w:ascii="Times New Roman" w:hAnsi="Times New Roman"/>
          <w:color w:val="1D1D1B"/>
          <w:sz w:val="24"/>
          <w:szCs w:val="24"/>
          <w:bdr w:val="none" w:sz="0" w:space="0" w:color="auto" w:frame="1"/>
        </w:rPr>
        <w:t>т</w:t>
      </w:r>
      <w:proofErr w:type="gramEnd"/>
      <w:r w:rsidRPr="00B61607">
        <w:rPr>
          <w:rFonts w:ascii="Times New Roman" w:hAnsi="Times New Roman"/>
          <w:color w:val="1D1D1B"/>
          <w:sz w:val="24"/>
          <w:szCs w:val="24"/>
          <w:bdr w:val="none" w:sz="0" w:space="0" w:color="auto" w:frame="1"/>
        </w:rPr>
        <w:t>;</w:t>
      </w:r>
    </w:p>
    <w:p w:rsidR="0076376C" w:rsidRPr="00B61607" w:rsidRDefault="0076376C" w:rsidP="00B61607">
      <w:pPr>
        <w:numPr>
          <w:ilvl w:val="0"/>
          <w:numId w:val="25"/>
        </w:numPr>
        <w:shd w:val="clear" w:color="auto" w:fill="FFFFFF"/>
        <w:spacing w:after="0" w:line="240" w:lineRule="auto"/>
        <w:jc w:val="both"/>
        <w:rPr>
          <w:rFonts w:ascii="Arial" w:hAnsi="Arial" w:cs="Arial"/>
          <w:color w:val="1D1D1B"/>
          <w:sz w:val="20"/>
          <w:szCs w:val="20"/>
        </w:rPr>
      </w:pPr>
      <w:r w:rsidRPr="00B61607">
        <w:rPr>
          <w:rFonts w:ascii="Times New Roman" w:hAnsi="Times New Roman"/>
          <w:color w:val="1D1D1B"/>
          <w:sz w:val="24"/>
          <w:szCs w:val="24"/>
          <w:bdr w:val="none" w:sz="0" w:space="0" w:color="auto" w:frame="1"/>
        </w:rPr>
        <w:t>Інформаційна довідка про наявність кваліфікованих працівникі</w:t>
      </w:r>
      <w:proofErr w:type="gramStart"/>
      <w:r w:rsidRPr="00B61607">
        <w:rPr>
          <w:rFonts w:ascii="Times New Roman" w:hAnsi="Times New Roman"/>
          <w:color w:val="1D1D1B"/>
          <w:sz w:val="24"/>
          <w:szCs w:val="24"/>
          <w:bdr w:val="none" w:sz="0" w:space="0" w:color="auto" w:frame="1"/>
        </w:rPr>
        <w:t>в</w:t>
      </w:r>
      <w:proofErr w:type="gramEnd"/>
      <w:r w:rsidRPr="00B61607">
        <w:rPr>
          <w:rFonts w:ascii="Times New Roman" w:hAnsi="Times New Roman"/>
          <w:color w:val="1D1D1B"/>
          <w:sz w:val="24"/>
          <w:szCs w:val="24"/>
          <w:bdr w:val="none" w:sz="0" w:space="0" w:color="auto" w:frame="1"/>
        </w:rPr>
        <w:t xml:space="preserve"> для виконання робіт;</w:t>
      </w:r>
    </w:p>
    <w:p w:rsidR="0076376C" w:rsidRPr="0076376C" w:rsidRDefault="0076376C" w:rsidP="00B61607">
      <w:pPr>
        <w:shd w:val="clear" w:color="auto" w:fill="FFFFFF"/>
        <w:spacing w:after="0" w:line="240" w:lineRule="auto"/>
        <w:jc w:val="both"/>
        <w:rPr>
          <w:rFonts w:ascii="Arial" w:hAnsi="Arial" w:cs="Arial"/>
          <w:color w:val="1D1D1B"/>
          <w:sz w:val="20"/>
          <w:szCs w:val="20"/>
        </w:rPr>
      </w:pPr>
      <w:r w:rsidRPr="0076376C">
        <w:rPr>
          <w:rFonts w:ascii="Times New Roman" w:hAnsi="Times New Roman"/>
          <w:color w:val="1D1D1B"/>
          <w:sz w:val="24"/>
          <w:szCs w:val="24"/>
          <w:bdr w:val="none" w:sz="0" w:space="0" w:color="auto" w:frame="1"/>
        </w:rPr>
        <w:t xml:space="preserve">2.Документи що </w:t>
      </w:r>
      <w:proofErr w:type="gramStart"/>
      <w:r w:rsidRPr="0076376C">
        <w:rPr>
          <w:rFonts w:ascii="Times New Roman" w:hAnsi="Times New Roman"/>
          <w:color w:val="1D1D1B"/>
          <w:sz w:val="24"/>
          <w:szCs w:val="24"/>
          <w:bdr w:val="none" w:sz="0" w:space="0" w:color="auto" w:frame="1"/>
        </w:rPr>
        <w:t>п</w:t>
      </w:r>
      <w:proofErr w:type="gramEnd"/>
      <w:r w:rsidRPr="0076376C">
        <w:rPr>
          <w:rFonts w:ascii="Times New Roman" w:hAnsi="Times New Roman"/>
          <w:color w:val="1D1D1B"/>
          <w:sz w:val="24"/>
          <w:szCs w:val="24"/>
          <w:bdr w:val="none" w:sz="0" w:space="0" w:color="auto" w:frame="1"/>
        </w:rPr>
        <w:t>ідтверджують виконання аналогічних робіт.</w:t>
      </w:r>
    </w:p>
    <w:p w:rsidR="0076376C" w:rsidRPr="0076376C" w:rsidRDefault="0076376C" w:rsidP="00B61607">
      <w:pPr>
        <w:shd w:val="clear" w:color="auto" w:fill="FFFFFF"/>
        <w:spacing w:after="0" w:line="240" w:lineRule="auto"/>
        <w:jc w:val="both"/>
        <w:rPr>
          <w:rFonts w:ascii="Arial" w:hAnsi="Arial" w:cs="Arial"/>
          <w:color w:val="1D1D1B"/>
          <w:sz w:val="20"/>
          <w:szCs w:val="20"/>
        </w:rPr>
      </w:pPr>
      <w:r w:rsidRPr="0076376C">
        <w:rPr>
          <w:rFonts w:ascii="Times New Roman" w:hAnsi="Times New Roman"/>
          <w:color w:val="1D1D1B"/>
          <w:sz w:val="24"/>
          <w:szCs w:val="24"/>
          <w:bdr w:val="none" w:sz="0" w:space="0" w:color="auto" w:frame="1"/>
        </w:rPr>
        <w:t>3.Інші документи:</w:t>
      </w:r>
    </w:p>
    <w:p w:rsidR="0076376C" w:rsidRPr="0076376C" w:rsidRDefault="0076376C" w:rsidP="00B61607">
      <w:pPr>
        <w:shd w:val="clear" w:color="auto" w:fill="FFFFFF"/>
        <w:spacing w:after="0" w:line="240" w:lineRule="auto"/>
        <w:jc w:val="both"/>
        <w:rPr>
          <w:rFonts w:ascii="Arial" w:hAnsi="Arial" w:cs="Arial"/>
          <w:color w:val="1D1D1B"/>
          <w:sz w:val="20"/>
          <w:szCs w:val="20"/>
        </w:rPr>
      </w:pPr>
      <w:r w:rsidRPr="0076376C">
        <w:rPr>
          <w:rFonts w:ascii="Times New Roman" w:hAnsi="Times New Roman"/>
          <w:color w:val="1D1D1B"/>
          <w:sz w:val="24"/>
          <w:szCs w:val="24"/>
          <w:bdr w:val="none" w:sz="0" w:space="0" w:color="auto" w:frame="1"/>
        </w:rPr>
        <w:t xml:space="preserve">3.1.   Довідка, складена у довільній формі, яка містить відомості про </w:t>
      </w:r>
      <w:proofErr w:type="gramStart"/>
      <w:r w:rsidRPr="0076376C">
        <w:rPr>
          <w:rFonts w:ascii="Times New Roman" w:hAnsi="Times New Roman"/>
          <w:color w:val="1D1D1B"/>
          <w:sz w:val="24"/>
          <w:szCs w:val="24"/>
          <w:bdr w:val="none" w:sz="0" w:space="0" w:color="auto" w:frame="1"/>
        </w:rPr>
        <w:t>п</w:t>
      </w:r>
      <w:proofErr w:type="gramEnd"/>
      <w:r w:rsidRPr="0076376C">
        <w:rPr>
          <w:rFonts w:ascii="Times New Roman" w:hAnsi="Times New Roman"/>
          <w:color w:val="1D1D1B"/>
          <w:sz w:val="24"/>
          <w:szCs w:val="24"/>
          <w:bdr w:val="none" w:sz="0" w:space="0" w:color="auto" w:frame="1"/>
        </w:rPr>
        <w:t>ідприємство:</w:t>
      </w:r>
    </w:p>
    <w:p w:rsidR="0076376C" w:rsidRPr="0076376C" w:rsidRDefault="0076376C" w:rsidP="00B61607">
      <w:pPr>
        <w:shd w:val="clear" w:color="auto" w:fill="FFFFFF"/>
        <w:spacing w:after="0" w:line="240" w:lineRule="auto"/>
        <w:jc w:val="both"/>
        <w:rPr>
          <w:rFonts w:ascii="Arial" w:hAnsi="Arial" w:cs="Arial"/>
          <w:color w:val="1D1D1B"/>
          <w:sz w:val="20"/>
          <w:szCs w:val="20"/>
        </w:rPr>
      </w:pPr>
      <w:r w:rsidRPr="0076376C">
        <w:rPr>
          <w:rFonts w:ascii="Times New Roman" w:hAnsi="Times New Roman"/>
          <w:color w:val="1D1D1B"/>
          <w:sz w:val="24"/>
          <w:szCs w:val="24"/>
          <w:bdr w:val="none" w:sz="0" w:space="0" w:color="auto" w:frame="1"/>
        </w:rPr>
        <w:t xml:space="preserve">а) реквізити (адреса - юридична та фактична, телефон, факс, телефон </w:t>
      </w:r>
      <w:proofErr w:type="gramStart"/>
      <w:r w:rsidRPr="0076376C">
        <w:rPr>
          <w:rFonts w:ascii="Times New Roman" w:hAnsi="Times New Roman"/>
          <w:color w:val="1D1D1B"/>
          <w:sz w:val="24"/>
          <w:szCs w:val="24"/>
          <w:bdr w:val="none" w:sz="0" w:space="0" w:color="auto" w:frame="1"/>
        </w:rPr>
        <w:t>для</w:t>
      </w:r>
      <w:proofErr w:type="gramEnd"/>
      <w:r w:rsidRPr="0076376C">
        <w:rPr>
          <w:rFonts w:ascii="Times New Roman" w:hAnsi="Times New Roman"/>
          <w:color w:val="1D1D1B"/>
          <w:sz w:val="24"/>
          <w:szCs w:val="24"/>
          <w:bdr w:val="none" w:sz="0" w:space="0" w:color="auto" w:frame="1"/>
        </w:rPr>
        <w:t xml:space="preserve"> контактів);</w:t>
      </w:r>
    </w:p>
    <w:p w:rsidR="0076376C" w:rsidRPr="0076376C" w:rsidRDefault="0076376C" w:rsidP="00B61607">
      <w:pPr>
        <w:shd w:val="clear" w:color="auto" w:fill="FFFFFF"/>
        <w:spacing w:after="0" w:line="240" w:lineRule="auto"/>
        <w:jc w:val="both"/>
        <w:rPr>
          <w:rFonts w:ascii="Arial" w:hAnsi="Arial" w:cs="Arial"/>
          <w:color w:val="1D1D1B"/>
          <w:sz w:val="20"/>
          <w:szCs w:val="20"/>
        </w:rPr>
      </w:pPr>
      <w:r w:rsidRPr="0076376C">
        <w:rPr>
          <w:rFonts w:ascii="Times New Roman" w:hAnsi="Times New Roman"/>
          <w:color w:val="1D1D1B"/>
          <w:sz w:val="24"/>
          <w:szCs w:val="24"/>
          <w:bdr w:val="none" w:sz="0" w:space="0" w:color="auto" w:frame="1"/>
        </w:rPr>
        <w:t>б) керівництво (посада, і</w:t>
      </w:r>
      <w:proofErr w:type="gramStart"/>
      <w:r w:rsidRPr="0076376C">
        <w:rPr>
          <w:rFonts w:ascii="Times New Roman" w:hAnsi="Times New Roman"/>
          <w:color w:val="1D1D1B"/>
          <w:sz w:val="24"/>
          <w:szCs w:val="24"/>
          <w:bdr w:val="none" w:sz="0" w:space="0" w:color="auto" w:frame="1"/>
        </w:rPr>
        <w:t>м’я</w:t>
      </w:r>
      <w:proofErr w:type="gramEnd"/>
      <w:r w:rsidRPr="0076376C">
        <w:rPr>
          <w:rFonts w:ascii="Times New Roman" w:hAnsi="Times New Roman"/>
          <w:color w:val="1D1D1B"/>
          <w:sz w:val="24"/>
          <w:szCs w:val="24"/>
          <w:bdr w:val="none" w:sz="0" w:space="0" w:color="auto" w:frame="1"/>
        </w:rPr>
        <w:t>, по батькові, телефон для контактів) – для юридичних осіб;</w:t>
      </w:r>
    </w:p>
    <w:p w:rsidR="0076376C" w:rsidRPr="0076376C" w:rsidRDefault="0076376C" w:rsidP="00B61607">
      <w:pPr>
        <w:shd w:val="clear" w:color="auto" w:fill="FFFFFF"/>
        <w:spacing w:after="0" w:line="240" w:lineRule="auto"/>
        <w:jc w:val="both"/>
        <w:rPr>
          <w:rFonts w:ascii="Arial" w:hAnsi="Arial" w:cs="Arial"/>
          <w:color w:val="1D1D1B"/>
          <w:sz w:val="20"/>
          <w:szCs w:val="20"/>
        </w:rPr>
      </w:pPr>
      <w:r w:rsidRPr="0076376C">
        <w:rPr>
          <w:rFonts w:ascii="Times New Roman" w:hAnsi="Times New Roman"/>
          <w:color w:val="1D1D1B"/>
          <w:sz w:val="24"/>
          <w:szCs w:val="24"/>
          <w:bdr w:val="none" w:sz="0" w:space="0" w:color="auto" w:frame="1"/>
        </w:rPr>
        <w:t>в) форма власності та юридичний статус, організаційно – правова форма (для юридичних осіб);</w:t>
      </w:r>
    </w:p>
    <w:p w:rsidR="0076376C" w:rsidRPr="0076376C" w:rsidRDefault="0076376C" w:rsidP="00B61607">
      <w:pPr>
        <w:shd w:val="clear" w:color="auto" w:fill="FFFFFF"/>
        <w:spacing w:after="0" w:line="240" w:lineRule="auto"/>
        <w:jc w:val="both"/>
        <w:rPr>
          <w:rFonts w:ascii="Arial" w:hAnsi="Arial" w:cs="Arial"/>
          <w:color w:val="1D1D1B"/>
          <w:sz w:val="20"/>
          <w:szCs w:val="20"/>
        </w:rPr>
      </w:pPr>
      <w:r w:rsidRPr="0076376C">
        <w:rPr>
          <w:rFonts w:ascii="Times New Roman" w:hAnsi="Times New Roman"/>
          <w:color w:val="1D1D1B"/>
          <w:sz w:val="24"/>
          <w:szCs w:val="24"/>
          <w:bdr w:val="none" w:sz="0" w:space="0" w:color="auto" w:frame="1"/>
        </w:rPr>
        <w:t xml:space="preserve">3.2.   Копія </w:t>
      </w:r>
      <w:proofErr w:type="gramStart"/>
      <w:r w:rsidRPr="0076376C">
        <w:rPr>
          <w:rFonts w:ascii="Times New Roman" w:hAnsi="Times New Roman"/>
          <w:color w:val="1D1D1B"/>
          <w:sz w:val="24"/>
          <w:szCs w:val="24"/>
          <w:bdr w:val="none" w:sz="0" w:space="0" w:color="auto" w:frame="1"/>
        </w:rPr>
        <w:t>св</w:t>
      </w:r>
      <w:proofErr w:type="gramEnd"/>
      <w:r w:rsidRPr="0076376C">
        <w:rPr>
          <w:rFonts w:ascii="Times New Roman" w:hAnsi="Times New Roman"/>
          <w:color w:val="1D1D1B"/>
          <w:sz w:val="24"/>
          <w:szCs w:val="24"/>
          <w:bdr w:val="none" w:sz="0" w:space="0" w:color="auto" w:frame="1"/>
        </w:rPr>
        <w:t>ідоцтва про державну реєстрацію та/або виписка з єдиного державного реєстру юридичних осіб та фізичних осіб – підприємців (для юридичних осіб та суб’єктів підприємницької діяльності)</w:t>
      </w:r>
    </w:p>
    <w:p w:rsidR="0076376C" w:rsidRPr="0076376C" w:rsidRDefault="0076376C" w:rsidP="00B61607">
      <w:pPr>
        <w:shd w:val="clear" w:color="auto" w:fill="FFFFFF"/>
        <w:spacing w:after="0" w:line="240" w:lineRule="auto"/>
        <w:jc w:val="both"/>
        <w:rPr>
          <w:rFonts w:ascii="Arial" w:hAnsi="Arial" w:cs="Arial"/>
          <w:color w:val="1D1D1B"/>
          <w:sz w:val="20"/>
          <w:szCs w:val="20"/>
        </w:rPr>
      </w:pPr>
      <w:r w:rsidRPr="0076376C">
        <w:rPr>
          <w:rFonts w:ascii="Times New Roman" w:hAnsi="Times New Roman"/>
          <w:color w:val="1D1D1B"/>
          <w:sz w:val="24"/>
          <w:szCs w:val="24"/>
          <w:bdr w:val="none" w:sz="0" w:space="0" w:color="auto" w:frame="1"/>
        </w:rPr>
        <w:t>3.3. Копі</w:t>
      </w:r>
      <w:proofErr w:type="gramStart"/>
      <w:r w:rsidRPr="0076376C">
        <w:rPr>
          <w:rFonts w:ascii="Times New Roman" w:hAnsi="Times New Roman"/>
          <w:color w:val="1D1D1B"/>
          <w:sz w:val="24"/>
          <w:szCs w:val="24"/>
          <w:bdr w:val="none" w:sz="0" w:space="0" w:color="auto" w:frame="1"/>
        </w:rPr>
        <w:t>я дов</w:t>
      </w:r>
      <w:proofErr w:type="gramEnd"/>
      <w:r w:rsidRPr="0076376C">
        <w:rPr>
          <w:rFonts w:ascii="Times New Roman" w:hAnsi="Times New Roman"/>
          <w:color w:val="1D1D1B"/>
          <w:sz w:val="24"/>
          <w:szCs w:val="24"/>
          <w:bdr w:val="none" w:sz="0" w:space="0" w:color="auto" w:frame="1"/>
        </w:rPr>
        <w:t>ідки ЄДРПОУ (для юридичних осіб).</w:t>
      </w:r>
    </w:p>
    <w:p w:rsidR="0076376C" w:rsidRPr="0076376C" w:rsidRDefault="0076376C" w:rsidP="00B61607">
      <w:pPr>
        <w:shd w:val="clear" w:color="auto" w:fill="FFFFFF"/>
        <w:spacing w:after="0" w:line="240" w:lineRule="auto"/>
        <w:jc w:val="both"/>
        <w:rPr>
          <w:rFonts w:ascii="Arial" w:hAnsi="Arial" w:cs="Arial"/>
          <w:color w:val="1D1D1B"/>
          <w:sz w:val="20"/>
          <w:szCs w:val="20"/>
        </w:rPr>
      </w:pPr>
      <w:r w:rsidRPr="0076376C">
        <w:rPr>
          <w:rFonts w:ascii="Arial" w:hAnsi="Arial" w:cs="Arial"/>
          <w:color w:val="1D1D1B"/>
          <w:sz w:val="20"/>
          <w:szCs w:val="20"/>
        </w:rPr>
        <w:t> </w:t>
      </w:r>
    </w:p>
    <w:p w:rsidR="0076376C" w:rsidRPr="0076376C" w:rsidRDefault="0076376C" w:rsidP="00B61607">
      <w:pPr>
        <w:shd w:val="clear" w:color="auto" w:fill="FFFFFF"/>
        <w:spacing w:after="0" w:line="240" w:lineRule="auto"/>
        <w:jc w:val="both"/>
        <w:rPr>
          <w:rFonts w:ascii="Arial" w:hAnsi="Arial" w:cs="Arial"/>
          <w:color w:val="1D1D1B"/>
          <w:sz w:val="20"/>
          <w:szCs w:val="20"/>
        </w:rPr>
      </w:pPr>
      <w:r w:rsidRPr="0076376C">
        <w:rPr>
          <w:rFonts w:ascii="Times New Roman" w:hAnsi="Times New Roman"/>
          <w:color w:val="1D1D1B"/>
          <w:sz w:val="24"/>
          <w:szCs w:val="24"/>
          <w:bdr w:val="none" w:sz="0" w:space="0" w:color="auto" w:frame="1"/>
        </w:rPr>
        <w:t>*Примітки:</w:t>
      </w:r>
    </w:p>
    <w:p w:rsidR="0076376C" w:rsidRPr="0076376C" w:rsidRDefault="0076376C" w:rsidP="00B61607">
      <w:pPr>
        <w:shd w:val="clear" w:color="auto" w:fill="FFFFFF"/>
        <w:spacing w:after="0" w:line="240" w:lineRule="auto"/>
        <w:jc w:val="both"/>
        <w:rPr>
          <w:rFonts w:ascii="Arial" w:hAnsi="Arial" w:cs="Arial"/>
          <w:color w:val="1D1D1B"/>
          <w:sz w:val="20"/>
          <w:szCs w:val="20"/>
        </w:rPr>
      </w:pPr>
      <w:r w:rsidRPr="0076376C">
        <w:rPr>
          <w:rFonts w:ascii="Times New Roman" w:hAnsi="Times New Roman"/>
          <w:color w:val="1D1D1B"/>
          <w:sz w:val="24"/>
          <w:szCs w:val="24"/>
          <w:bdr w:val="none" w:sz="0" w:space="0" w:color="auto" w:frame="1"/>
        </w:rPr>
        <w:t>а) усі документи (за винятком оригіналів), виданих іншими установами, повинні бути завір</w:t>
      </w:r>
      <w:r w:rsidR="00B61607">
        <w:rPr>
          <w:rFonts w:ascii="Times New Roman" w:hAnsi="Times New Roman"/>
          <w:color w:val="1D1D1B"/>
          <w:sz w:val="24"/>
          <w:szCs w:val="24"/>
          <w:bdr w:val="none" w:sz="0" w:space="0" w:color="auto" w:frame="1"/>
        </w:rPr>
        <w:t xml:space="preserve">ені власною печаткою </w:t>
      </w:r>
      <w:r w:rsidR="00B61607">
        <w:rPr>
          <w:rFonts w:ascii="Times New Roman" w:hAnsi="Times New Roman"/>
          <w:color w:val="1D1D1B"/>
          <w:sz w:val="24"/>
          <w:szCs w:val="24"/>
          <w:bdr w:val="none" w:sz="0" w:space="0" w:color="auto" w:frame="1"/>
          <w:lang w:val="uk-UA"/>
        </w:rPr>
        <w:t>учасника</w:t>
      </w:r>
      <w:r w:rsidRPr="0076376C">
        <w:rPr>
          <w:rFonts w:ascii="Times New Roman" w:hAnsi="Times New Roman"/>
          <w:color w:val="1D1D1B"/>
          <w:sz w:val="24"/>
          <w:szCs w:val="24"/>
          <w:bdr w:val="none" w:sz="0" w:space="0" w:color="auto" w:frame="1"/>
        </w:rPr>
        <w:t>;</w:t>
      </w:r>
    </w:p>
    <w:p w:rsidR="0076376C" w:rsidRPr="0076376C" w:rsidRDefault="0076376C" w:rsidP="00B61607">
      <w:pPr>
        <w:shd w:val="clear" w:color="auto" w:fill="FFFFFF"/>
        <w:spacing w:after="0" w:line="240" w:lineRule="auto"/>
        <w:jc w:val="both"/>
        <w:rPr>
          <w:rFonts w:ascii="Arial" w:hAnsi="Arial" w:cs="Arial"/>
          <w:color w:val="1D1D1B"/>
          <w:sz w:val="20"/>
          <w:szCs w:val="20"/>
        </w:rPr>
      </w:pPr>
      <w:r w:rsidRPr="0076376C">
        <w:rPr>
          <w:rFonts w:ascii="Times New Roman" w:hAnsi="Times New Roman"/>
          <w:color w:val="1D1D1B"/>
          <w:sz w:val="24"/>
          <w:szCs w:val="24"/>
          <w:bdr w:val="none" w:sz="0" w:space="0" w:color="auto" w:frame="1"/>
        </w:rPr>
        <w:t>б) у разі необхідності конкурсна комісія має право запр</w:t>
      </w:r>
      <w:r w:rsidR="00B61607">
        <w:rPr>
          <w:rFonts w:ascii="Times New Roman" w:hAnsi="Times New Roman"/>
          <w:color w:val="1D1D1B"/>
          <w:sz w:val="24"/>
          <w:szCs w:val="24"/>
          <w:bdr w:val="none" w:sz="0" w:space="0" w:color="auto" w:frame="1"/>
        </w:rPr>
        <w:t xml:space="preserve">осити від будь-якого </w:t>
      </w:r>
      <w:r w:rsidR="00B61607">
        <w:rPr>
          <w:rFonts w:ascii="Times New Roman" w:hAnsi="Times New Roman"/>
          <w:color w:val="1D1D1B"/>
          <w:sz w:val="24"/>
          <w:szCs w:val="24"/>
          <w:bdr w:val="none" w:sz="0" w:space="0" w:color="auto" w:frame="1"/>
          <w:lang w:val="uk-UA"/>
        </w:rPr>
        <w:t>учасника</w:t>
      </w:r>
      <w:r w:rsidRPr="0076376C">
        <w:rPr>
          <w:rFonts w:ascii="Times New Roman" w:hAnsi="Times New Roman"/>
          <w:color w:val="1D1D1B"/>
          <w:sz w:val="24"/>
          <w:szCs w:val="24"/>
          <w:bdr w:val="none" w:sz="0" w:space="0" w:color="auto" w:frame="1"/>
        </w:rPr>
        <w:t xml:space="preserve"> </w:t>
      </w:r>
      <w:proofErr w:type="gramStart"/>
      <w:r w:rsidRPr="0076376C">
        <w:rPr>
          <w:rFonts w:ascii="Times New Roman" w:hAnsi="Times New Roman"/>
          <w:color w:val="1D1D1B"/>
          <w:sz w:val="24"/>
          <w:szCs w:val="24"/>
          <w:bdr w:val="none" w:sz="0" w:space="0" w:color="auto" w:frame="1"/>
        </w:rPr>
        <w:t>п</w:t>
      </w:r>
      <w:proofErr w:type="gramEnd"/>
      <w:r w:rsidRPr="0076376C">
        <w:rPr>
          <w:rFonts w:ascii="Times New Roman" w:hAnsi="Times New Roman"/>
          <w:color w:val="1D1D1B"/>
          <w:sz w:val="24"/>
          <w:szCs w:val="24"/>
          <w:bdr w:val="none" w:sz="0" w:space="0" w:color="auto" w:frame="1"/>
        </w:rPr>
        <w:t>ідтвердження відповідності його кваліфікації вимогам чи звернутися за підтвердженням такої інформації до державних органів або експертних установ, організацій;</w:t>
      </w:r>
    </w:p>
    <w:p w:rsidR="0076376C" w:rsidRPr="0076376C" w:rsidRDefault="0076376C" w:rsidP="00B61607">
      <w:pPr>
        <w:shd w:val="clear" w:color="auto" w:fill="FFFFFF"/>
        <w:spacing w:after="0" w:line="240" w:lineRule="auto"/>
        <w:jc w:val="both"/>
        <w:rPr>
          <w:rFonts w:ascii="Arial" w:hAnsi="Arial" w:cs="Arial"/>
          <w:color w:val="1D1D1B"/>
          <w:sz w:val="20"/>
          <w:szCs w:val="20"/>
        </w:rPr>
      </w:pPr>
      <w:r w:rsidRPr="0076376C">
        <w:rPr>
          <w:rFonts w:ascii="Times New Roman" w:hAnsi="Times New Roman"/>
          <w:color w:val="1D1D1B"/>
          <w:sz w:val="24"/>
          <w:szCs w:val="24"/>
          <w:bdr w:val="none" w:sz="0" w:space="0" w:color="auto" w:frame="1"/>
        </w:rPr>
        <w:t xml:space="preserve">в) документи, які були додані </w:t>
      </w:r>
      <w:proofErr w:type="gramStart"/>
      <w:r w:rsidRPr="0076376C">
        <w:rPr>
          <w:rFonts w:ascii="Times New Roman" w:hAnsi="Times New Roman"/>
          <w:color w:val="1D1D1B"/>
          <w:sz w:val="24"/>
          <w:szCs w:val="24"/>
          <w:bdr w:val="none" w:sz="0" w:space="0" w:color="auto" w:frame="1"/>
        </w:rPr>
        <w:t>до</w:t>
      </w:r>
      <w:proofErr w:type="gramEnd"/>
      <w:r w:rsidRPr="0076376C">
        <w:rPr>
          <w:rFonts w:ascii="Times New Roman" w:hAnsi="Times New Roman"/>
          <w:color w:val="1D1D1B"/>
          <w:sz w:val="24"/>
          <w:szCs w:val="24"/>
          <w:bdr w:val="none" w:sz="0" w:space="0" w:color="auto" w:frame="1"/>
        </w:rPr>
        <w:t xml:space="preserve"> заяви повторно не подаються.</w:t>
      </w:r>
    </w:p>
    <w:p w:rsidR="00B61607" w:rsidRDefault="00B61607" w:rsidP="00B61607">
      <w:pPr>
        <w:shd w:val="clear" w:color="auto" w:fill="FFFFFF"/>
        <w:spacing w:after="0" w:line="240" w:lineRule="auto"/>
        <w:jc w:val="both"/>
        <w:rPr>
          <w:rFonts w:ascii="Times New Roman" w:hAnsi="Times New Roman"/>
          <w:color w:val="1D1D1B"/>
          <w:sz w:val="24"/>
          <w:szCs w:val="24"/>
          <w:bdr w:val="none" w:sz="0" w:space="0" w:color="auto" w:frame="1"/>
          <w:lang w:val="uk-UA"/>
        </w:rPr>
      </w:pPr>
    </w:p>
    <w:p w:rsidR="0076376C" w:rsidRPr="0076376C" w:rsidRDefault="0076376C" w:rsidP="00B61607">
      <w:pPr>
        <w:shd w:val="clear" w:color="auto" w:fill="FFFFFF"/>
        <w:spacing w:after="0" w:line="240" w:lineRule="auto"/>
        <w:jc w:val="both"/>
        <w:rPr>
          <w:rFonts w:ascii="Arial" w:hAnsi="Arial" w:cs="Arial"/>
          <w:color w:val="1D1D1B"/>
          <w:sz w:val="20"/>
          <w:szCs w:val="20"/>
        </w:rPr>
      </w:pPr>
      <w:r w:rsidRPr="0076376C">
        <w:rPr>
          <w:rFonts w:ascii="Times New Roman" w:hAnsi="Times New Roman"/>
          <w:color w:val="1D1D1B"/>
          <w:sz w:val="24"/>
          <w:szCs w:val="24"/>
          <w:bdr w:val="none" w:sz="0" w:space="0" w:color="auto" w:frame="1"/>
        </w:rPr>
        <w:t>Дата заповнення __________________</w:t>
      </w:r>
    </w:p>
    <w:p w:rsidR="0076376C" w:rsidRPr="0076376C" w:rsidRDefault="0076376C" w:rsidP="0076376C">
      <w:pPr>
        <w:shd w:val="clear" w:color="auto" w:fill="FFFFFF"/>
        <w:spacing w:after="0" w:line="240" w:lineRule="auto"/>
        <w:rPr>
          <w:rFonts w:ascii="Arial" w:hAnsi="Arial" w:cs="Arial"/>
          <w:color w:val="1D1D1B"/>
          <w:sz w:val="20"/>
          <w:szCs w:val="20"/>
        </w:rPr>
      </w:pPr>
      <w:r w:rsidRPr="0076376C">
        <w:rPr>
          <w:rFonts w:ascii="Times New Roman" w:hAnsi="Times New Roman"/>
          <w:color w:val="1D1D1B"/>
          <w:sz w:val="24"/>
          <w:szCs w:val="24"/>
          <w:bdr w:val="none" w:sz="0" w:space="0" w:color="auto" w:frame="1"/>
        </w:rPr>
        <w:t>Керівник організації _____________________________</w:t>
      </w:r>
    </w:p>
    <w:p w:rsidR="0076376C" w:rsidRPr="0076376C" w:rsidRDefault="0076376C" w:rsidP="0076376C">
      <w:pPr>
        <w:shd w:val="clear" w:color="auto" w:fill="FFFFFF"/>
        <w:spacing w:after="0" w:line="240" w:lineRule="auto"/>
        <w:rPr>
          <w:rFonts w:ascii="Arial" w:hAnsi="Arial" w:cs="Arial"/>
          <w:color w:val="1D1D1B"/>
          <w:sz w:val="20"/>
          <w:szCs w:val="20"/>
        </w:rPr>
      </w:pPr>
      <w:r w:rsidRPr="0076376C">
        <w:rPr>
          <w:rFonts w:ascii="Times New Roman" w:hAnsi="Times New Roman"/>
          <w:color w:val="1D1D1B"/>
          <w:sz w:val="24"/>
          <w:szCs w:val="24"/>
          <w:bdr w:val="none" w:sz="0" w:space="0" w:color="auto" w:frame="1"/>
        </w:rPr>
        <w:t>Головний бухгалтер _____________________________</w:t>
      </w:r>
    </w:p>
    <w:p w:rsidR="0076376C" w:rsidRPr="0076376C" w:rsidRDefault="0076376C" w:rsidP="0076376C">
      <w:pPr>
        <w:shd w:val="clear" w:color="auto" w:fill="FFFFFF"/>
        <w:spacing w:before="180" w:after="180" w:line="240" w:lineRule="auto"/>
        <w:rPr>
          <w:rFonts w:ascii="Arial" w:hAnsi="Arial" w:cs="Arial"/>
          <w:color w:val="1D1D1B"/>
          <w:sz w:val="20"/>
          <w:szCs w:val="20"/>
        </w:rPr>
      </w:pPr>
      <w:r w:rsidRPr="0076376C">
        <w:rPr>
          <w:rFonts w:ascii="Arial" w:hAnsi="Arial" w:cs="Arial"/>
          <w:color w:val="1D1D1B"/>
          <w:sz w:val="20"/>
          <w:szCs w:val="20"/>
        </w:rPr>
        <w:t> </w:t>
      </w:r>
    </w:p>
    <w:p w:rsidR="002B08DE" w:rsidRDefault="002B08DE" w:rsidP="0076376C">
      <w:pPr>
        <w:shd w:val="clear" w:color="auto" w:fill="FFFFFF"/>
        <w:spacing w:after="0" w:line="240" w:lineRule="auto"/>
        <w:jc w:val="center"/>
        <w:rPr>
          <w:rFonts w:ascii="Times New Roman" w:hAnsi="Times New Roman"/>
          <w:color w:val="1D1D1B"/>
          <w:sz w:val="24"/>
          <w:szCs w:val="24"/>
          <w:bdr w:val="none" w:sz="0" w:space="0" w:color="auto" w:frame="1"/>
          <w:lang w:val="uk-UA"/>
        </w:rPr>
      </w:pPr>
      <w:bookmarkStart w:id="14" w:name="_Hlk164342086"/>
      <w:r>
        <w:rPr>
          <w:rFonts w:ascii="Times New Roman" w:hAnsi="Times New Roman"/>
          <w:color w:val="1D1D1B"/>
          <w:sz w:val="24"/>
          <w:szCs w:val="24"/>
          <w:bdr w:val="none" w:sz="0" w:space="0" w:color="auto" w:frame="1"/>
          <w:lang w:val="uk-UA"/>
        </w:rPr>
        <w:t xml:space="preserve">                                                                            </w:t>
      </w:r>
    </w:p>
    <w:p w:rsidR="002B08DE" w:rsidRDefault="002B08DE" w:rsidP="0076376C">
      <w:pPr>
        <w:shd w:val="clear" w:color="auto" w:fill="FFFFFF"/>
        <w:spacing w:after="0" w:line="240" w:lineRule="auto"/>
        <w:jc w:val="center"/>
        <w:rPr>
          <w:rFonts w:ascii="Times New Roman" w:hAnsi="Times New Roman"/>
          <w:color w:val="1D1D1B"/>
          <w:sz w:val="24"/>
          <w:szCs w:val="24"/>
          <w:bdr w:val="none" w:sz="0" w:space="0" w:color="auto" w:frame="1"/>
          <w:lang w:val="uk-UA"/>
        </w:rPr>
      </w:pPr>
    </w:p>
    <w:p w:rsidR="002B08DE" w:rsidRDefault="002B08DE" w:rsidP="0076376C">
      <w:pPr>
        <w:shd w:val="clear" w:color="auto" w:fill="FFFFFF"/>
        <w:spacing w:after="0" w:line="240" w:lineRule="auto"/>
        <w:jc w:val="center"/>
        <w:rPr>
          <w:rFonts w:ascii="Times New Roman" w:hAnsi="Times New Roman"/>
          <w:color w:val="1D1D1B"/>
          <w:sz w:val="24"/>
          <w:szCs w:val="24"/>
          <w:bdr w:val="none" w:sz="0" w:space="0" w:color="auto" w:frame="1"/>
          <w:lang w:val="uk-UA"/>
        </w:rPr>
      </w:pPr>
    </w:p>
    <w:p w:rsidR="002B08DE" w:rsidRDefault="002B08DE" w:rsidP="0076376C">
      <w:pPr>
        <w:shd w:val="clear" w:color="auto" w:fill="FFFFFF"/>
        <w:spacing w:after="0" w:line="240" w:lineRule="auto"/>
        <w:jc w:val="center"/>
        <w:rPr>
          <w:rFonts w:ascii="Times New Roman" w:hAnsi="Times New Roman"/>
          <w:color w:val="1D1D1B"/>
          <w:sz w:val="24"/>
          <w:szCs w:val="24"/>
          <w:bdr w:val="none" w:sz="0" w:space="0" w:color="auto" w:frame="1"/>
          <w:lang w:val="uk-UA"/>
        </w:rPr>
      </w:pPr>
    </w:p>
    <w:p w:rsidR="002B08DE" w:rsidRDefault="002B08DE" w:rsidP="0076376C">
      <w:pPr>
        <w:shd w:val="clear" w:color="auto" w:fill="FFFFFF"/>
        <w:spacing w:after="0" w:line="240" w:lineRule="auto"/>
        <w:jc w:val="center"/>
        <w:rPr>
          <w:rFonts w:ascii="Times New Roman" w:hAnsi="Times New Roman"/>
          <w:color w:val="1D1D1B"/>
          <w:sz w:val="24"/>
          <w:szCs w:val="24"/>
          <w:bdr w:val="none" w:sz="0" w:space="0" w:color="auto" w:frame="1"/>
          <w:lang w:val="uk-UA"/>
        </w:rPr>
      </w:pPr>
    </w:p>
    <w:p w:rsidR="005008C2" w:rsidRDefault="005008C2" w:rsidP="005008C2">
      <w:pPr>
        <w:spacing w:after="0" w:line="240" w:lineRule="auto"/>
        <w:rPr>
          <w:rFonts w:ascii="Times New Roman" w:hAnsi="Times New Roman"/>
          <w:color w:val="000000"/>
          <w:sz w:val="28"/>
          <w:szCs w:val="28"/>
          <w:lang w:val="uk-UA"/>
        </w:rPr>
      </w:pPr>
      <w:r w:rsidRPr="0027056E">
        <w:rPr>
          <w:rFonts w:ascii="Times New Roman" w:hAnsi="Times New Roman"/>
          <w:color w:val="000000"/>
          <w:sz w:val="28"/>
          <w:szCs w:val="28"/>
        </w:rPr>
        <w:t xml:space="preserve">Керуючий справами (секретар) </w:t>
      </w:r>
    </w:p>
    <w:p w:rsidR="005008C2" w:rsidRPr="0027056E" w:rsidRDefault="005008C2" w:rsidP="005008C2">
      <w:pPr>
        <w:spacing w:after="0" w:line="240" w:lineRule="auto"/>
        <w:rPr>
          <w:rFonts w:ascii="Times New Roman" w:eastAsiaTheme="minorEastAsia" w:hAnsi="Times New Roman"/>
          <w:color w:val="000000"/>
          <w:sz w:val="28"/>
          <w:szCs w:val="28"/>
        </w:rPr>
      </w:pPr>
      <w:r w:rsidRPr="0027056E">
        <w:rPr>
          <w:rFonts w:ascii="Times New Roman" w:hAnsi="Times New Roman"/>
          <w:color w:val="000000"/>
          <w:sz w:val="28"/>
          <w:szCs w:val="28"/>
        </w:rPr>
        <w:t xml:space="preserve">виконавчого комітету     </w:t>
      </w:r>
      <w:r>
        <w:rPr>
          <w:rFonts w:ascii="Times New Roman" w:hAnsi="Times New Roman"/>
          <w:color w:val="000000"/>
          <w:sz w:val="28"/>
          <w:szCs w:val="28"/>
        </w:rPr>
        <w:t xml:space="preserve">                             </w:t>
      </w:r>
      <w:r>
        <w:rPr>
          <w:rFonts w:ascii="Times New Roman" w:hAnsi="Times New Roman"/>
          <w:color w:val="000000"/>
          <w:sz w:val="28"/>
          <w:szCs w:val="28"/>
          <w:lang w:val="uk-UA"/>
        </w:rPr>
        <w:t xml:space="preserve">       </w:t>
      </w:r>
      <w:r>
        <w:rPr>
          <w:rFonts w:ascii="Times New Roman" w:hAnsi="Times New Roman"/>
          <w:color w:val="000000"/>
          <w:sz w:val="28"/>
          <w:szCs w:val="28"/>
        </w:rPr>
        <w:t xml:space="preserve">                                </w:t>
      </w:r>
      <w:r w:rsidRPr="0027056E">
        <w:rPr>
          <w:rFonts w:ascii="Times New Roman" w:hAnsi="Times New Roman"/>
          <w:color w:val="000000"/>
          <w:sz w:val="28"/>
          <w:szCs w:val="28"/>
        </w:rPr>
        <w:t>Ольга УС</w:t>
      </w:r>
    </w:p>
    <w:p w:rsidR="005008C2" w:rsidRDefault="005008C2" w:rsidP="005008C2">
      <w:pPr>
        <w:spacing w:after="0" w:line="240" w:lineRule="auto"/>
        <w:rPr>
          <w:rFonts w:ascii="Times New Roman" w:hAnsi="Times New Roman"/>
          <w:color w:val="000000"/>
          <w:sz w:val="24"/>
          <w:szCs w:val="24"/>
        </w:rPr>
      </w:pPr>
    </w:p>
    <w:p w:rsidR="002B08DE" w:rsidRPr="005008C2" w:rsidRDefault="002B08DE" w:rsidP="0076376C">
      <w:pPr>
        <w:shd w:val="clear" w:color="auto" w:fill="FFFFFF"/>
        <w:spacing w:after="0" w:line="240" w:lineRule="auto"/>
        <w:jc w:val="center"/>
        <w:rPr>
          <w:rFonts w:ascii="Times New Roman" w:hAnsi="Times New Roman"/>
          <w:color w:val="1D1D1B"/>
          <w:sz w:val="24"/>
          <w:szCs w:val="24"/>
          <w:bdr w:val="none" w:sz="0" w:space="0" w:color="auto" w:frame="1"/>
        </w:rPr>
      </w:pPr>
    </w:p>
    <w:p w:rsidR="002B08DE" w:rsidRDefault="002B08DE" w:rsidP="0076376C">
      <w:pPr>
        <w:shd w:val="clear" w:color="auto" w:fill="FFFFFF"/>
        <w:spacing w:after="0" w:line="240" w:lineRule="auto"/>
        <w:jc w:val="center"/>
        <w:rPr>
          <w:rFonts w:ascii="Times New Roman" w:hAnsi="Times New Roman"/>
          <w:color w:val="1D1D1B"/>
          <w:sz w:val="24"/>
          <w:szCs w:val="24"/>
          <w:bdr w:val="none" w:sz="0" w:space="0" w:color="auto" w:frame="1"/>
          <w:lang w:val="uk-UA"/>
        </w:rPr>
      </w:pPr>
    </w:p>
    <w:p w:rsidR="002B08DE" w:rsidRDefault="002B08DE" w:rsidP="0076376C">
      <w:pPr>
        <w:shd w:val="clear" w:color="auto" w:fill="FFFFFF"/>
        <w:spacing w:after="0" w:line="240" w:lineRule="auto"/>
        <w:jc w:val="center"/>
        <w:rPr>
          <w:rFonts w:ascii="Times New Roman" w:hAnsi="Times New Roman"/>
          <w:color w:val="1D1D1B"/>
          <w:sz w:val="24"/>
          <w:szCs w:val="24"/>
          <w:bdr w:val="none" w:sz="0" w:space="0" w:color="auto" w:frame="1"/>
          <w:lang w:val="uk-UA"/>
        </w:rPr>
      </w:pPr>
    </w:p>
    <w:p w:rsidR="005008C2" w:rsidRDefault="005008C2" w:rsidP="0076376C">
      <w:pPr>
        <w:shd w:val="clear" w:color="auto" w:fill="FFFFFF"/>
        <w:spacing w:after="0" w:line="240" w:lineRule="auto"/>
        <w:jc w:val="center"/>
        <w:rPr>
          <w:rFonts w:ascii="Times New Roman" w:hAnsi="Times New Roman"/>
          <w:color w:val="1D1D1B"/>
          <w:sz w:val="24"/>
          <w:szCs w:val="24"/>
          <w:bdr w:val="none" w:sz="0" w:space="0" w:color="auto" w:frame="1"/>
          <w:lang w:val="uk-UA"/>
        </w:rPr>
      </w:pPr>
    </w:p>
    <w:p w:rsidR="005008C2" w:rsidRDefault="005008C2" w:rsidP="0076376C">
      <w:pPr>
        <w:shd w:val="clear" w:color="auto" w:fill="FFFFFF"/>
        <w:spacing w:after="0" w:line="240" w:lineRule="auto"/>
        <w:jc w:val="center"/>
        <w:rPr>
          <w:rFonts w:ascii="Times New Roman" w:hAnsi="Times New Roman"/>
          <w:color w:val="1D1D1B"/>
          <w:sz w:val="24"/>
          <w:szCs w:val="24"/>
          <w:bdr w:val="none" w:sz="0" w:space="0" w:color="auto" w:frame="1"/>
          <w:lang w:val="uk-UA"/>
        </w:rPr>
      </w:pPr>
    </w:p>
    <w:p w:rsidR="005008C2" w:rsidRDefault="005008C2" w:rsidP="0076376C">
      <w:pPr>
        <w:shd w:val="clear" w:color="auto" w:fill="FFFFFF"/>
        <w:spacing w:after="0" w:line="240" w:lineRule="auto"/>
        <w:jc w:val="center"/>
        <w:rPr>
          <w:rFonts w:ascii="Times New Roman" w:hAnsi="Times New Roman"/>
          <w:color w:val="1D1D1B"/>
          <w:sz w:val="24"/>
          <w:szCs w:val="24"/>
          <w:bdr w:val="none" w:sz="0" w:space="0" w:color="auto" w:frame="1"/>
          <w:lang w:val="uk-UA"/>
        </w:rPr>
      </w:pPr>
    </w:p>
    <w:p w:rsidR="0076376C" w:rsidRPr="008975F0" w:rsidRDefault="002B08DE" w:rsidP="0076376C">
      <w:pPr>
        <w:shd w:val="clear" w:color="auto" w:fill="FFFFFF"/>
        <w:spacing w:after="0" w:line="240" w:lineRule="auto"/>
        <w:jc w:val="center"/>
        <w:rPr>
          <w:rFonts w:ascii="Arial" w:hAnsi="Arial" w:cs="Arial"/>
          <w:color w:val="1D1D1B"/>
          <w:sz w:val="24"/>
          <w:szCs w:val="24"/>
        </w:rPr>
      </w:pPr>
      <w:r w:rsidRPr="008975F0">
        <w:rPr>
          <w:rFonts w:ascii="Times New Roman" w:hAnsi="Times New Roman"/>
          <w:color w:val="1D1D1B"/>
          <w:sz w:val="24"/>
          <w:szCs w:val="24"/>
          <w:bdr w:val="none" w:sz="0" w:space="0" w:color="auto" w:frame="1"/>
          <w:lang w:val="uk-UA"/>
        </w:rPr>
        <w:t xml:space="preserve">                                                         </w:t>
      </w:r>
      <w:r w:rsidR="00051FF9" w:rsidRPr="008975F0">
        <w:rPr>
          <w:rFonts w:ascii="Times New Roman" w:hAnsi="Times New Roman"/>
          <w:color w:val="1D1D1B"/>
          <w:sz w:val="24"/>
          <w:szCs w:val="24"/>
          <w:bdr w:val="none" w:sz="0" w:space="0" w:color="auto" w:frame="1"/>
          <w:lang w:val="uk-UA"/>
        </w:rPr>
        <w:t xml:space="preserve">  </w:t>
      </w:r>
      <w:r w:rsidR="0076376C" w:rsidRPr="008975F0">
        <w:rPr>
          <w:rFonts w:ascii="Times New Roman" w:hAnsi="Times New Roman"/>
          <w:color w:val="1D1D1B"/>
          <w:sz w:val="24"/>
          <w:szCs w:val="24"/>
          <w:bdr w:val="none" w:sz="0" w:space="0" w:color="auto" w:frame="1"/>
        </w:rPr>
        <w:t>Додаток 2</w:t>
      </w:r>
      <w:bookmarkEnd w:id="14"/>
    </w:p>
    <w:p w:rsidR="0076376C" w:rsidRPr="008975F0" w:rsidRDefault="002B08DE" w:rsidP="0076376C">
      <w:pPr>
        <w:shd w:val="clear" w:color="auto" w:fill="FFFFFF"/>
        <w:spacing w:after="0" w:line="240" w:lineRule="auto"/>
        <w:jc w:val="both"/>
        <w:rPr>
          <w:rFonts w:ascii="Times New Roman" w:hAnsi="Times New Roman"/>
          <w:color w:val="1D1D1B"/>
          <w:sz w:val="24"/>
          <w:szCs w:val="24"/>
          <w:bdr w:val="none" w:sz="0" w:space="0" w:color="auto" w:frame="1"/>
          <w:lang w:val="uk-UA"/>
        </w:rPr>
      </w:pPr>
      <w:r w:rsidRPr="008975F0">
        <w:rPr>
          <w:rFonts w:ascii="Times New Roman" w:hAnsi="Times New Roman"/>
          <w:color w:val="1D1D1B"/>
          <w:sz w:val="24"/>
          <w:szCs w:val="24"/>
          <w:bdr w:val="none" w:sz="0" w:space="0" w:color="auto" w:frame="1"/>
          <w:lang w:val="uk-UA"/>
        </w:rPr>
        <w:t xml:space="preserve">                                                                            </w:t>
      </w:r>
      <w:r w:rsidR="00051FF9" w:rsidRPr="008975F0">
        <w:rPr>
          <w:rFonts w:ascii="Times New Roman" w:hAnsi="Times New Roman"/>
          <w:color w:val="1D1D1B"/>
          <w:sz w:val="24"/>
          <w:szCs w:val="24"/>
          <w:bdr w:val="none" w:sz="0" w:space="0" w:color="auto" w:frame="1"/>
          <w:lang w:val="uk-UA"/>
        </w:rPr>
        <w:t xml:space="preserve">   </w:t>
      </w:r>
      <w:r w:rsidRPr="008975F0">
        <w:rPr>
          <w:rFonts w:ascii="Times New Roman" w:hAnsi="Times New Roman"/>
          <w:color w:val="1D1D1B"/>
          <w:sz w:val="24"/>
          <w:szCs w:val="24"/>
          <w:bdr w:val="none" w:sz="0" w:space="0" w:color="auto" w:frame="1"/>
          <w:lang w:val="uk-UA"/>
        </w:rPr>
        <w:t xml:space="preserve">       </w:t>
      </w:r>
      <w:r w:rsidR="008975F0">
        <w:rPr>
          <w:rFonts w:ascii="Times New Roman" w:hAnsi="Times New Roman"/>
          <w:color w:val="1D1D1B"/>
          <w:sz w:val="24"/>
          <w:szCs w:val="24"/>
          <w:bdr w:val="none" w:sz="0" w:space="0" w:color="auto" w:frame="1"/>
          <w:lang w:val="uk-UA"/>
        </w:rPr>
        <w:t xml:space="preserve">             </w:t>
      </w:r>
      <w:r w:rsidRPr="008975F0">
        <w:rPr>
          <w:rFonts w:ascii="Times New Roman" w:hAnsi="Times New Roman"/>
          <w:color w:val="1D1D1B"/>
          <w:sz w:val="24"/>
          <w:szCs w:val="24"/>
          <w:bdr w:val="none" w:sz="0" w:space="0" w:color="auto" w:frame="1"/>
          <w:lang w:val="uk-UA"/>
        </w:rPr>
        <w:t xml:space="preserve">  </w:t>
      </w:r>
      <w:r w:rsidR="0076376C" w:rsidRPr="008975F0">
        <w:rPr>
          <w:rFonts w:ascii="Times New Roman" w:hAnsi="Times New Roman"/>
          <w:color w:val="1D1D1B"/>
          <w:sz w:val="24"/>
          <w:szCs w:val="24"/>
          <w:bdr w:val="none" w:sz="0" w:space="0" w:color="auto" w:frame="1"/>
        </w:rPr>
        <w:t xml:space="preserve">до конкурсної документації </w:t>
      </w:r>
    </w:p>
    <w:p w:rsidR="002B08DE" w:rsidRPr="001544A9" w:rsidRDefault="002B08DE" w:rsidP="0076376C">
      <w:pPr>
        <w:shd w:val="clear" w:color="auto" w:fill="FFFFFF"/>
        <w:spacing w:after="0" w:line="240" w:lineRule="auto"/>
        <w:jc w:val="both"/>
        <w:rPr>
          <w:rFonts w:ascii="Arial" w:hAnsi="Arial" w:cs="Arial"/>
          <w:color w:val="1D1D1B"/>
          <w:sz w:val="24"/>
          <w:szCs w:val="24"/>
          <w:lang w:val="uk-UA"/>
        </w:rPr>
      </w:pPr>
    </w:p>
    <w:p w:rsidR="002B08DE" w:rsidRPr="001544A9" w:rsidRDefault="002B08DE" w:rsidP="002B08DE">
      <w:pPr>
        <w:spacing w:line="240" w:lineRule="auto"/>
        <w:rPr>
          <w:rFonts w:ascii="Times New Roman" w:hAnsi="Times New Roman"/>
          <w:color w:val="000000"/>
          <w:sz w:val="24"/>
          <w:szCs w:val="24"/>
          <w:lang w:val="uk-UA"/>
        </w:rPr>
      </w:pPr>
      <w:r w:rsidRPr="001544A9">
        <w:rPr>
          <w:rFonts w:ascii="Times New Roman" w:hAnsi="Times New Roman"/>
          <w:color w:val="000000"/>
          <w:sz w:val="24"/>
          <w:szCs w:val="24"/>
          <w:lang w:val="uk-UA"/>
        </w:rPr>
        <w:t>Учасникам конкурсу необхідно подати контактній особі заяву на участь у конкурсі встановленого зразка:</w:t>
      </w:r>
    </w:p>
    <w:p w:rsidR="002B08DE" w:rsidRPr="001544A9" w:rsidRDefault="002B08DE" w:rsidP="002B08DE">
      <w:pPr>
        <w:pStyle w:val="ae"/>
        <w:jc w:val="center"/>
        <w:rPr>
          <w:lang w:val="uk-UA"/>
        </w:rPr>
      </w:pPr>
      <w:r w:rsidRPr="001544A9">
        <w:rPr>
          <w:lang w:val="uk-UA"/>
        </w:rPr>
        <w:t>ЗРАЗОК</w:t>
      </w:r>
    </w:p>
    <w:p w:rsidR="002B08DE" w:rsidRPr="001544A9" w:rsidRDefault="002B08DE" w:rsidP="002B08DE">
      <w:pPr>
        <w:pStyle w:val="ae"/>
        <w:jc w:val="center"/>
        <w:rPr>
          <w:lang w:val="uk-UA"/>
        </w:rPr>
      </w:pPr>
      <w:r w:rsidRPr="001544A9">
        <w:rPr>
          <w:lang w:val="uk-UA"/>
        </w:rPr>
        <w:t xml:space="preserve">                            Голові конкурсної комісії</w:t>
      </w:r>
    </w:p>
    <w:p w:rsidR="002B08DE" w:rsidRPr="001544A9" w:rsidRDefault="002B08DE" w:rsidP="002B08DE">
      <w:pPr>
        <w:pStyle w:val="ae"/>
        <w:jc w:val="center"/>
        <w:rPr>
          <w:lang w:val="uk-UA"/>
        </w:rPr>
      </w:pPr>
      <w:r w:rsidRPr="001544A9">
        <w:rPr>
          <w:lang w:val="uk-UA"/>
        </w:rPr>
        <w:t xml:space="preserve">                                                         __________________________________</w:t>
      </w:r>
    </w:p>
    <w:p w:rsidR="002B08DE" w:rsidRPr="001544A9" w:rsidRDefault="002B08DE" w:rsidP="002B08DE">
      <w:pPr>
        <w:pStyle w:val="ae"/>
        <w:jc w:val="center"/>
        <w:rPr>
          <w:lang w:val="uk-UA"/>
        </w:rPr>
      </w:pPr>
      <w:r w:rsidRPr="001544A9">
        <w:rPr>
          <w:lang w:val="uk-UA"/>
        </w:rPr>
        <w:t xml:space="preserve">                               (прізвище, ім’я, по батькові)</w:t>
      </w:r>
    </w:p>
    <w:p w:rsidR="002B08DE" w:rsidRPr="001544A9" w:rsidRDefault="002B08DE" w:rsidP="002B08DE">
      <w:pPr>
        <w:pStyle w:val="ae"/>
        <w:jc w:val="center"/>
        <w:rPr>
          <w:lang w:val="uk-UA"/>
        </w:rPr>
      </w:pPr>
      <w:r w:rsidRPr="001544A9">
        <w:rPr>
          <w:lang w:val="uk-UA"/>
        </w:rPr>
        <w:t xml:space="preserve">                                                         __________________________________</w:t>
      </w:r>
    </w:p>
    <w:p w:rsidR="002B08DE" w:rsidRPr="001544A9" w:rsidRDefault="002B08DE" w:rsidP="002B08DE">
      <w:pPr>
        <w:pStyle w:val="ae"/>
        <w:jc w:val="center"/>
        <w:rPr>
          <w:lang w:val="uk-UA"/>
        </w:rPr>
      </w:pPr>
      <w:r w:rsidRPr="001544A9">
        <w:rPr>
          <w:lang w:val="uk-UA"/>
        </w:rPr>
        <w:t xml:space="preserve">                                                (посада, назва підприємства, прізвище,</w:t>
      </w:r>
    </w:p>
    <w:p w:rsidR="002B08DE" w:rsidRPr="001544A9" w:rsidRDefault="002B08DE" w:rsidP="002B08DE">
      <w:pPr>
        <w:pStyle w:val="ae"/>
        <w:jc w:val="center"/>
        <w:rPr>
          <w:lang w:val="uk-UA"/>
        </w:rPr>
      </w:pPr>
      <w:r w:rsidRPr="001544A9">
        <w:rPr>
          <w:lang w:val="uk-UA"/>
        </w:rPr>
        <w:t xml:space="preserve">                                               ім’я, по-батькові учасника конкурсу)</w:t>
      </w:r>
    </w:p>
    <w:p w:rsidR="002B08DE" w:rsidRPr="001544A9" w:rsidRDefault="002B08DE" w:rsidP="0076376C">
      <w:pPr>
        <w:shd w:val="clear" w:color="auto" w:fill="FFFFFF"/>
        <w:spacing w:after="0" w:line="240" w:lineRule="auto"/>
        <w:jc w:val="center"/>
        <w:rPr>
          <w:rFonts w:ascii="Times New Roman" w:hAnsi="Times New Roman"/>
          <w:b/>
          <w:bCs/>
          <w:color w:val="1D1D1B"/>
          <w:sz w:val="24"/>
          <w:szCs w:val="24"/>
          <w:bdr w:val="none" w:sz="0" w:space="0" w:color="auto" w:frame="1"/>
          <w:lang w:val="uk-UA"/>
        </w:rPr>
      </w:pPr>
    </w:p>
    <w:p w:rsidR="0076376C" w:rsidRPr="001544A9" w:rsidRDefault="0076376C" w:rsidP="0076376C">
      <w:pPr>
        <w:shd w:val="clear" w:color="auto" w:fill="FFFFFF"/>
        <w:spacing w:after="0" w:line="240" w:lineRule="auto"/>
        <w:jc w:val="center"/>
        <w:rPr>
          <w:rFonts w:ascii="Arial" w:hAnsi="Arial" w:cs="Arial"/>
          <w:color w:val="1D1D1B"/>
          <w:sz w:val="24"/>
          <w:szCs w:val="24"/>
          <w:lang w:val="uk-UA"/>
        </w:rPr>
      </w:pPr>
      <w:r w:rsidRPr="00784B41">
        <w:rPr>
          <w:rFonts w:ascii="Times New Roman" w:hAnsi="Times New Roman"/>
          <w:b/>
          <w:bCs/>
          <w:color w:val="1D1D1B"/>
          <w:sz w:val="24"/>
          <w:szCs w:val="24"/>
          <w:bdr w:val="none" w:sz="0" w:space="0" w:color="auto" w:frame="1"/>
          <w:lang w:val="uk-UA"/>
        </w:rPr>
        <w:t>ЗАЯВА</w:t>
      </w:r>
    </w:p>
    <w:p w:rsidR="0076376C" w:rsidRPr="001544A9" w:rsidRDefault="0076376C" w:rsidP="0076376C">
      <w:pPr>
        <w:shd w:val="clear" w:color="auto" w:fill="FFFFFF"/>
        <w:spacing w:after="0" w:line="240" w:lineRule="auto"/>
        <w:jc w:val="center"/>
        <w:rPr>
          <w:rFonts w:ascii="Times New Roman" w:hAnsi="Times New Roman"/>
          <w:color w:val="1D1D1B"/>
          <w:sz w:val="24"/>
          <w:szCs w:val="24"/>
          <w:bdr w:val="none" w:sz="0" w:space="0" w:color="auto" w:frame="1"/>
          <w:lang w:val="uk-UA"/>
        </w:rPr>
      </w:pPr>
      <w:r w:rsidRPr="00784B41">
        <w:rPr>
          <w:rFonts w:ascii="Times New Roman" w:hAnsi="Times New Roman"/>
          <w:b/>
          <w:bCs/>
          <w:color w:val="1D1D1B"/>
          <w:sz w:val="24"/>
          <w:szCs w:val="24"/>
          <w:bdr w:val="none" w:sz="0" w:space="0" w:color="auto" w:frame="1"/>
          <w:lang w:val="uk-UA"/>
        </w:rPr>
        <w:t>на участь у конкурсі</w:t>
      </w:r>
      <w:r w:rsidRPr="001544A9">
        <w:rPr>
          <w:rFonts w:ascii="Times New Roman" w:hAnsi="Times New Roman"/>
          <w:color w:val="1D1D1B"/>
          <w:sz w:val="24"/>
          <w:szCs w:val="24"/>
          <w:bdr w:val="none" w:sz="0" w:space="0" w:color="auto" w:frame="1"/>
        </w:rPr>
        <w:t> </w:t>
      </w:r>
    </w:p>
    <w:p w:rsidR="002B08DE" w:rsidRPr="001544A9" w:rsidRDefault="002B08DE" w:rsidP="0076376C">
      <w:pPr>
        <w:shd w:val="clear" w:color="auto" w:fill="FFFFFF"/>
        <w:spacing w:after="0" w:line="240" w:lineRule="auto"/>
        <w:jc w:val="center"/>
        <w:rPr>
          <w:rFonts w:ascii="Times New Roman" w:hAnsi="Times New Roman"/>
          <w:color w:val="1D1D1B"/>
          <w:sz w:val="24"/>
          <w:szCs w:val="24"/>
          <w:bdr w:val="none" w:sz="0" w:space="0" w:color="auto" w:frame="1"/>
          <w:lang w:val="uk-UA"/>
        </w:rPr>
      </w:pPr>
    </w:p>
    <w:p w:rsidR="008476A3" w:rsidRPr="001544A9" w:rsidRDefault="002B08DE" w:rsidP="008476A3">
      <w:pPr>
        <w:pStyle w:val="ae"/>
        <w:ind w:firstLine="708"/>
        <w:jc w:val="both"/>
        <w:rPr>
          <w:color w:val="000000"/>
          <w:lang w:val="uk-UA"/>
        </w:rPr>
      </w:pPr>
      <w:r w:rsidRPr="001544A9">
        <w:rPr>
          <w:color w:val="000000"/>
          <w:lang w:val="uk-UA"/>
        </w:rPr>
        <w:t>Просимо допустити до участі в конкурс і</w:t>
      </w:r>
      <w:r w:rsidRPr="001544A9">
        <w:rPr>
          <w:lang w:val="uk-UA"/>
        </w:rPr>
        <w:t xml:space="preserve">з визначення виконавця послуг на здійснення операцій із збирання та перевезення побутових відходів на території </w:t>
      </w:r>
      <w:r w:rsidR="004F1041" w:rsidRPr="004F1041">
        <w:rPr>
          <w:color w:val="000000"/>
          <w:lang w:val="uk-UA"/>
        </w:rPr>
        <w:t xml:space="preserve">селища Кринички, селища Аули, с. Українка, с. Світлогірське, с. Чернече, с. Червоний Яр, с. Слобідське, </w:t>
      </w:r>
      <w:r w:rsidR="004F1041">
        <w:rPr>
          <w:color w:val="000000"/>
          <w:lang w:val="uk-UA"/>
        </w:rPr>
        <w:t xml:space="preserve">           </w:t>
      </w:r>
      <w:r w:rsidR="004F1041" w:rsidRPr="004F1041">
        <w:rPr>
          <w:color w:val="000000"/>
          <w:lang w:val="uk-UA"/>
        </w:rPr>
        <w:t>с. Новопідгірне</w:t>
      </w:r>
      <w:r w:rsidRPr="001544A9">
        <w:rPr>
          <w:color w:val="000000"/>
          <w:lang w:val="uk-UA"/>
        </w:rPr>
        <w:t xml:space="preserve"> Кам’янського району Дніпропетровської області.</w:t>
      </w:r>
    </w:p>
    <w:p w:rsidR="002B08DE" w:rsidRPr="001544A9" w:rsidRDefault="002B08DE" w:rsidP="008476A3">
      <w:pPr>
        <w:pStyle w:val="ae"/>
        <w:ind w:firstLine="708"/>
        <w:jc w:val="both"/>
        <w:rPr>
          <w:lang w:val="uk-UA"/>
        </w:rPr>
      </w:pPr>
      <w:r w:rsidRPr="001544A9">
        <w:rPr>
          <w:color w:val="000000"/>
          <w:lang w:val="uk-UA"/>
        </w:rPr>
        <w:tab/>
      </w:r>
    </w:p>
    <w:p w:rsidR="002B08DE" w:rsidRPr="001544A9" w:rsidRDefault="002B08DE" w:rsidP="002B08DE">
      <w:pPr>
        <w:spacing w:line="240" w:lineRule="auto"/>
        <w:rPr>
          <w:rFonts w:ascii="Times New Roman" w:hAnsi="Times New Roman"/>
          <w:color w:val="000000"/>
          <w:sz w:val="24"/>
          <w:szCs w:val="24"/>
          <w:lang w:val="uk-UA"/>
        </w:rPr>
      </w:pPr>
      <w:r w:rsidRPr="001544A9">
        <w:rPr>
          <w:rFonts w:ascii="Times New Roman" w:hAnsi="Times New Roman"/>
          <w:color w:val="000000"/>
          <w:sz w:val="24"/>
          <w:szCs w:val="24"/>
          <w:lang w:val="uk-UA"/>
        </w:rPr>
        <w:t>Додатки.</w:t>
      </w:r>
    </w:p>
    <w:p w:rsidR="0076376C" w:rsidRPr="0076376C" w:rsidRDefault="008476A3" w:rsidP="0076376C">
      <w:pPr>
        <w:shd w:val="clear" w:color="auto" w:fill="FFFFFF"/>
        <w:spacing w:after="0" w:line="240" w:lineRule="auto"/>
        <w:jc w:val="both"/>
        <w:rPr>
          <w:rFonts w:ascii="Arial" w:hAnsi="Arial" w:cs="Arial"/>
          <w:color w:val="1D1D1B"/>
          <w:sz w:val="20"/>
          <w:szCs w:val="20"/>
        </w:rPr>
      </w:pPr>
      <w:proofErr w:type="gramStart"/>
      <w:r>
        <w:rPr>
          <w:rFonts w:ascii="Times New Roman" w:hAnsi="Times New Roman"/>
          <w:b/>
          <w:bCs/>
          <w:color w:val="1D1D1B"/>
          <w:sz w:val="24"/>
          <w:szCs w:val="24"/>
          <w:u w:val="single"/>
          <w:bdr w:val="none" w:sz="0" w:space="0" w:color="auto" w:frame="1"/>
        </w:rPr>
        <w:t>До заяв</w:t>
      </w:r>
      <w:r w:rsidR="0076376C" w:rsidRPr="0076376C">
        <w:rPr>
          <w:rFonts w:ascii="Times New Roman" w:hAnsi="Times New Roman"/>
          <w:b/>
          <w:bCs/>
          <w:color w:val="1D1D1B"/>
          <w:sz w:val="24"/>
          <w:szCs w:val="24"/>
          <w:u w:val="single"/>
          <w:bdr w:val="none" w:sz="0" w:space="0" w:color="auto" w:frame="1"/>
        </w:rPr>
        <w:t>и</w:t>
      </w:r>
      <w:proofErr w:type="gramEnd"/>
      <w:r w:rsidR="0076376C" w:rsidRPr="0076376C">
        <w:rPr>
          <w:rFonts w:ascii="Times New Roman" w:hAnsi="Times New Roman"/>
          <w:b/>
          <w:bCs/>
          <w:color w:val="1D1D1B"/>
          <w:sz w:val="24"/>
          <w:szCs w:val="24"/>
          <w:u w:val="single"/>
          <w:bdr w:val="none" w:sz="0" w:space="0" w:color="auto" w:frame="1"/>
        </w:rPr>
        <w:t xml:space="preserve"> додаються:</w:t>
      </w:r>
    </w:p>
    <w:p w:rsidR="0076376C" w:rsidRPr="0076376C" w:rsidRDefault="0076376C" w:rsidP="0076376C">
      <w:pPr>
        <w:shd w:val="clear" w:color="auto" w:fill="FFFFFF"/>
        <w:spacing w:after="0" w:line="240" w:lineRule="auto"/>
        <w:jc w:val="both"/>
        <w:rPr>
          <w:rFonts w:ascii="Arial" w:hAnsi="Arial" w:cs="Arial"/>
          <w:color w:val="1D1D1B"/>
          <w:sz w:val="20"/>
          <w:szCs w:val="20"/>
        </w:rPr>
      </w:pPr>
      <w:r w:rsidRPr="0076376C">
        <w:rPr>
          <w:rFonts w:ascii="Times New Roman" w:hAnsi="Times New Roman"/>
          <w:color w:val="1D1D1B"/>
          <w:sz w:val="24"/>
          <w:szCs w:val="24"/>
          <w:bdr w:val="none" w:sz="0" w:space="0" w:color="auto" w:frame="1"/>
        </w:rPr>
        <w:t xml:space="preserve">1. Документи для </w:t>
      </w:r>
      <w:proofErr w:type="gramStart"/>
      <w:r w:rsidRPr="0076376C">
        <w:rPr>
          <w:rFonts w:ascii="Times New Roman" w:hAnsi="Times New Roman"/>
          <w:color w:val="1D1D1B"/>
          <w:sz w:val="24"/>
          <w:szCs w:val="24"/>
          <w:bdr w:val="none" w:sz="0" w:space="0" w:color="auto" w:frame="1"/>
        </w:rPr>
        <w:t>п</w:t>
      </w:r>
      <w:proofErr w:type="gramEnd"/>
      <w:r w:rsidRPr="0076376C">
        <w:rPr>
          <w:rFonts w:ascii="Times New Roman" w:hAnsi="Times New Roman"/>
          <w:color w:val="1D1D1B"/>
          <w:sz w:val="24"/>
          <w:szCs w:val="24"/>
          <w:bdr w:val="none" w:sz="0" w:space="0" w:color="auto" w:frame="1"/>
        </w:rPr>
        <w:t>ідтвердження того, що учасник конкурсу здійснює господарську діяльність на ринку даних послуг.</w:t>
      </w:r>
    </w:p>
    <w:p w:rsidR="0076376C" w:rsidRPr="0076376C" w:rsidRDefault="0076376C" w:rsidP="0076376C">
      <w:pPr>
        <w:shd w:val="clear" w:color="auto" w:fill="FFFFFF"/>
        <w:spacing w:after="0" w:line="240" w:lineRule="auto"/>
        <w:jc w:val="both"/>
        <w:rPr>
          <w:rFonts w:ascii="Arial" w:hAnsi="Arial" w:cs="Arial"/>
          <w:color w:val="1D1D1B"/>
          <w:sz w:val="20"/>
          <w:szCs w:val="20"/>
        </w:rPr>
      </w:pPr>
      <w:r w:rsidRPr="0076376C">
        <w:rPr>
          <w:rFonts w:ascii="Times New Roman" w:hAnsi="Times New Roman"/>
          <w:color w:val="1D1D1B"/>
          <w:sz w:val="24"/>
          <w:szCs w:val="24"/>
          <w:bdr w:val="none" w:sz="0" w:space="0" w:color="auto" w:frame="1"/>
        </w:rPr>
        <w:t>2. Копія Статуту або іншого установчого документа.</w:t>
      </w:r>
    </w:p>
    <w:p w:rsidR="0076376C" w:rsidRPr="0076376C" w:rsidRDefault="0076376C" w:rsidP="0076376C">
      <w:pPr>
        <w:shd w:val="clear" w:color="auto" w:fill="FFFFFF"/>
        <w:spacing w:after="0" w:line="240" w:lineRule="auto"/>
        <w:jc w:val="both"/>
        <w:rPr>
          <w:rFonts w:ascii="Arial" w:hAnsi="Arial" w:cs="Arial"/>
          <w:color w:val="1D1D1B"/>
          <w:sz w:val="20"/>
          <w:szCs w:val="20"/>
        </w:rPr>
      </w:pPr>
      <w:r w:rsidRPr="0076376C">
        <w:rPr>
          <w:rFonts w:ascii="Times New Roman" w:hAnsi="Times New Roman"/>
          <w:color w:val="1D1D1B"/>
          <w:sz w:val="24"/>
          <w:szCs w:val="24"/>
          <w:bdr w:val="none" w:sz="0" w:space="0" w:color="auto" w:frame="1"/>
        </w:rPr>
        <w:t xml:space="preserve">3. Оригінали документів для підтвердження сплати податків і зборів (обов’язкових платежів) до бюджетів усіх рівнів, передбачених законодавством, на дату, яка не перебільшує 30 днів </w:t>
      </w:r>
      <w:proofErr w:type="gramStart"/>
      <w:r w:rsidRPr="0076376C">
        <w:rPr>
          <w:rFonts w:ascii="Times New Roman" w:hAnsi="Times New Roman"/>
          <w:color w:val="1D1D1B"/>
          <w:sz w:val="24"/>
          <w:szCs w:val="24"/>
          <w:bdr w:val="none" w:sz="0" w:space="0" w:color="auto" w:frame="1"/>
        </w:rPr>
        <w:t>в</w:t>
      </w:r>
      <w:proofErr w:type="gramEnd"/>
      <w:r w:rsidRPr="0076376C">
        <w:rPr>
          <w:rFonts w:ascii="Times New Roman" w:hAnsi="Times New Roman"/>
          <w:color w:val="1D1D1B"/>
          <w:sz w:val="24"/>
          <w:szCs w:val="24"/>
          <w:bdr w:val="none" w:sz="0" w:space="0" w:color="auto" w:frame="1"/>
        </w:rPr>
        <w:t>ід дати подання заявки та є дійсною на дату проведення конкурсу.</w:t>
      </w:r>
    </w:p>
    <w:p w:rsidR="0076376C" w:rsidRPr="0076376C" w:rsidRDefault="0076376C" w:rsidP="0076376C">
      <w:pPr>
        <w:shd w:val="clear" w:color="auto" w:fill="FFFFFF"/>
        <w:spacing w:after="0" w:line="240" w:lineRule="auto"/>
        <w:jc w:val="both"/>
        <w:rPr>
          <w:rFonts w:ascii="Arial" w:hAnsi="Arial" w:cs="Arial"/>
          <w:color w:val="1D1D1B"/>
          <w:sz w:val="20"/>
          <w:szCs w:val="20"/>
        </w:rPr>
      </w:pPr>
      <w:r w:rsidRPr="0076376C">
        <w:rPr>
          <w:rFonts w:ascii="Times New Roman" w:hAnsi="Times New Roman"/>
          <w:color w:val="1D1D1B"/>
          <w:sz w:val="24"/>
          <w:szCs w:val="24"/>
          <w:bdr w:val="none" w:sz="0" w:space="0" w:color="auto" w:frame="1"/>
        </w:rPr>
        <w:t xml:space="preserve">4. Документи для </w:t>
      </w:r>
      <w:proofErr w:type="gramStart"/>
      <w:r w:rsidRPr="0076376C">
        <w:rPr>
          <w:rFonts w:ascii="Times New Roman" w:hAnsi="Times New Roman"/>
          <w:color w:val="1D1D1B"/>
          <w:sz w:val="24"/>
          <w:szCs w:val="24"/>
          <w:bdr w:val="none" w:sz="0" w:space="0" w:color="auto" w:frame="1"/>
        </w:rPr>
        <w:t>п</w:t>
      </w:r>
      <w:proofErr w:type="gramEnd"/>
      <w:r w:rsidRPr="0076376C">
        <w:rPr>
          <w:rFonts w:ascii="Times New Roman" w:hAnsi="Times New Roman"/>
          <w:color w:val="1D1D1B"/>
          <w:sz w:val="24"/>
          <w:szCs w:val="24"/>
          <w:bdr w:val="none" w:sz="0" w:space="0" w:color="auto" w:frame="1"/>
        </w:rPr>
        <w:t>ідтвердження того, що учасник конкурсу у встановленому порядку не визнаний банкрутом чи проти нього не порушена справа про банкрутство.</w:t>
      </w:r>
    </w:p>
    <w:p w:rsidR="0076376C" w:rsidRPr="0076376C" w:rsidRDefault="0076376C" w:rsidP="0076376C">
      <w:pPr>
        <w:shd w:val="clear" w:color="auto" w:fill="FFFFFF"/>
        <w:spacing w:after="0" w:line="240" w:lineRule="auto"/>
        <w:jc w:val="both"/>
        <w:rPr>
          <w:rFonts w:ascii="Arial" w:hAnsi="Arial" w:cs="Arial"/>
          <w:color w:val="1D1D1B"/>
          <w:sz w:val="20"/>
          <w:szCs w:val="20"/>
        </w:rPr>
      </w:pPr>
      <w:r w:rsidRPr="0076376C">
        <w:rPr>
          <w:rFonts w:ascii="Times New Roman" w:hAnsi="Times New Roman"/>
          <w:color w:val="1D1D1B"/>
          <w:sz w:val="24"/>
          <w:szCs w:val="24"/>
          <w:bdr w:val="none" w:sz="0" w:space="0" w:color="auto" w:frame="1"/>
        </w:rPr>
        <w:t>5. Документи для підтвердження того, що учасник конкурсу має достатньо обладнання механізмів та працівників </w:t>
      </w:r>
      <w:proofErr w:type="gramStart"/>
      <w:r w:rsidRPr="0076376C">
        <w:rPr>
          <w:rFonts w:ascii="Times New Roman" w:hAnsi="Times New Roman"/>
          <w:color w:val="1D1D1B"/>
          <w:sz w:val="24"/>
          <w:szCs w:val="24"/>
          <w:bdr w:val="none" w:sz="0" w:space="0" w:color="auto" w:frame="1"/>
        </w:rPr>
        <w:t>в</w:t>
      </w:r>
      <w:proofErr w:type="gramEnd"/>
      <w:r w:rsidRPr="0076376C">
        <w:rPr>
          <w:rFonts w:ascii="Times New Roman" w:hAnsi="Times New Roman"/>
          <w:color w:val="1D1D1B"/>
          <w:sz w:val="24"/>
          <w:szCs w:val="24"/>
          <w:bdr w:val="none" w:sz="0" w:space="0" w:color="auto" w:frame="1"/>
        </w:rPr>
        <w:t>ідповідної кваліфікації для надання даної послуги.</w:t>
      </w:r>
    </w:p>
    <w:p w:rsidR="0076376C" w:rsidRPr="0076376C" w:rsidRDefault="0076376C" w:rsidP="0076376C">
      <w:pPr>
        <w:shd w:val="clear" w:color="auto" w:fill="FFFFFF"/>
        <w:spacing w:after="0" w:line="240" w:lineRule="auto"/>
        <w:jc w:val="both"/>
        <w:rPr>
          <w:rFonts w:ascii="Arial" w:hAnsi="Arial" w:cs="Arial"/>
          <w:color w:val="1D1D1B"/>
          <w:sz w:val="20"/>
          <w:szCs w:val="20"/>
        </w:rPr>
      </w:pPr>
      <w:r w:rsidRPr="0076376C">
        <w:rPr>
          <w:rFonts w:ascii="Times New Roman" w:hAnsi="Times New Roman"/>
          <w:color w:val="1D1D1B"/>
          <w:sz w:val="24"/>
          <w:szCs w:val="24"/>
          <w:bdr w:val="none" w:sz="0" w:space="0" w:color="auto" w:frame="1"/>
        </w:rPr>
        <w:t>9. Інші документи:</w:t>
      </w:r>
    </w:p>
    <w:p w:rsidR="0076376C" w:rsidRPr="0076376C" w:rsidRDefault="0076376C" w:rsidP="0076376C">
      <w:pPr>
        <w:shd w:val="clear" w:color="auto" w:fill="FFFFFF"/>
        <w:spacing w:after="0" w:line="240" w:lineRule="auto"/>
        <w:jc w:val="both"/>
        <w:rPr>
          <w:rFonts w:ascii="Arial" w:hAnsi="Arial" w:cs="Arial"/>
          <w:color w:val="1D1D1B"/>
          <w:sz w:val="20"/>
          <w:szCs w:val="20"/>
        </w:rPr>
      </w:pPr>
      <w:r w:rsidRPr="0076376C">
        <w:rPr>
          <w:rFonts w:ascii="Times New Roman" w:hAnsi="Times New Roman"/>
          <w:color w:val="1D1D1B"/>
          <w:sz w:val="24"/>
          <w:szCs w:val="24"/>
          <w:bdr w:val="none" w:sz="0" w:space="0" w:color="auto" w:frame="1"/>
        </w:rPr>
        <w:t xml:space="preserve">9.1. Копія </w:t>
      </w:r>
      <w:proofErr w:type="gramStart"/>
      <w:r w:rsidRPr="0076376C">
        <w:rPr>
          <w:rFonts w:ascii="Times New Roman" w:hAnsi="Times New Roman"/>
          <w:color w:val="1D1D1B"/>
          <w:sz w:val="24"/>
          <w:szCs w:val="24"/>
          <w:bdr w:val="none" w:sz="0" w:space="0" w:color="auto" w:frame="1"/>
        </w:rPr>
        <w:t>св</w:t>
      </w:r>
      <w:proofErr w:type="gramEnd"/>
      <w:r w:rsidRPr="0076376C">
        <w:rPr>
          <w:rFonts w:ascii="Times New Roman" w:hAnsi="Times New Roman"/>
          <w:color w:val="1D1D1B"/>
          <w:sz w:val="24"/>
          <w:szCs w:val="24"/>
          <w:bdr w:val="none" w:sz="0" w:space="0" w:color="auto" w:frame="1"/>
        </w:rPr>
        <w:t>ідоцтва про державну реєстрацію – для юридичних осіб та суб’єктів підприємницької діяльності.</w:t>
      </w:r>
    </w:p>
    <w:p w:rsidR="0076376C" w:rsidRPr="0076376C" w:rsidRDefault="0076376C" w:rsidP="0076376C">
      <w:pPr>
        <w:shd w:val="clear" w:color="auto" w:fill="FFFFFF"/>
        <w:spacing w:after="0" w:line="240" w:lineRule="auto"/>
        <w:jc w:val="both"/>
        <w:rPr>
          <w:rFonts w:ascii="Arial" w:hAnsi="Arial" w:cs="Arial"/>
          <w:color w:val="1D1D1B"/>
          <w:sz w:val="20"/>
          <w:szCs w:val="20"/>
        </w:rPr>
      </w:pPr>
      <w:r w:rsidRPr="0076376C">
        <w:rPr>
          <w:rFonts w:ascii="Times New Roman" w:hAnsi="Times New Roman"/>
          <w:color w:val="1D1D1B"/>
          <w:sz w:val="24"/>
          <w:szCs w:val="24"/>
          <w:bdr w:val="none" w:sz="0" w:space="0" w:color="auto" w:frame="1"/>
        </w:rPr>
        <w:t>9.2. Копі</w:t>
      </w:r>
      <w:proofErr w:type="gramStart"/>
      <w:r w:rsidRPr="0076376C">
        <w:rPr>
          <w:rFonts w:ascii="Times New Roman" w:hAnsi="Times New Roman"/>
          <w:color w:val="1D1D1B"/>
          <w:sz w:val="24"/>
          <w:szCs w:val="24"/>
          <w:bdr w:val="none" w:sz="0" w:space="0" w:color="auto" w:frame="1"/>
        </w:rPr>
        <w:t>я дов</w:t>
      </w:r>
      <w:proofErr w:type="gramEnd"/>
      <w:r w:rsidRPr="0076376C">
        <w:rPr>
          <w:rFonts w:ascii="Times New Roman" w:hAnsi="Times New Roman"/>
          <w:color w:val="1D1D1B"/>
          <w:sz w:val="24"/>
          <w:szCs w:val="24"/>
          <w:bdr w:val="none" w:sz="0" w:space="0" w:color="auto" w:frame="1"/>
        </w:rPr>
        <w:t>ідки ЄДРПОУ.</w:t>
      </w:r>
    </w:p>
    <w:p w:rsidR="0076376C" w:rsidRPr="0076376C" w:rsidRDefault="0076376C" w:rsidP="0076376C">
      <w:pPr>
        <w:shd w:val="clear" w:color="auto" w:fill="FFFFFF"/>
        <w:spacing w:after="0" w:line="240" w:lineRule="auto"/>
        <w:jc w:val="both"/>
        <w:rPr>
          <w:rFonts w:ascii="Arial" w:hAnsi="Arial" w:cs="Arial"/>
          <w:color w:val="1D1D1B"/>
          <w:sz w:val="20"/>
          <w:szCs w:val="20"/>
        </w:rPr>
      </w:pPr>
      <w:r w:rsidRPr="0076376C">
        <w:rPr>
          <w:rFonts w:ascii="Times New Roman" w:hAnsi="Times New Roman"/>
          <w:color w:val="1D1D1B"/>
          <w:sz w:val="24"/>
          <w:szCs w:val="24"/>
          <w:bdr w:val="none" w:sz="0" w:space="0" w:color="auto" w:frame="1"/>
        </w:rPr>
        <w:t xml:space="preserve">9.3. Копія </w:t>
      </w:r>
      <w:proofErr w:type="gramStart"/>
      <w:r w:rsidRPr="0076376C">
        <w:rPr>
          <w:rFonts w:ascii="Times New Roman" w:hAnsi="Times New Roman"/>
          <w:color w:val="1D1D1B"/>
          <w:sz w:val="24"/>
          <w:szCs w:val="24"/>
          <w:bdr w:val="none" w:sz="0" w:space="0" w:color="auto" w:frame="1"/>
        </w:rPr>
        <w:t>св</w:t>
      </w:r>
      <w:proofErr w:type="gramEnd"/>
      <w:r w:rsidRPr="0076376C">
        <w:rPr>
          <w:rFonts w:ascii="Times New Roman" w:hAnsi="Times New Roman"/>
          <w:color w:val="1D1D1B"/>
          <w:sz w:val="24"/>
          <w:szCs w:val="24"/>
          <w:bdr w:val="none" w:sz="0" w:space="0" w:color="auto" w:frame="1"/>
        </w:rPr>
        <w:t>ідоцтва платника податків.</w:t>
      </w:r>
    </w:p>
    <w:p w:rsidR="0076376C" w:rsidRPr="0076376C" w:rsidRDefault="0076376C" w:rsidP="0076376C">
      <w:pPr>
        <w:shd w:val="clear" w:color="auto" w:fill="FFFFFF"/>
        <w:spacing w:after="0" w:line="240" w:lineRule="auto"/>
        <w:jc w:val="both"/>
        <w:rPr>
          <w:rFonts w:ascii="Arial" w:hAnsi="Arial" w:cs="Arial"/>
          <w:color w:val="1D1D1B"/>
          <w:sz w:val="20"/>
          <w:szCs w:val="20"/>
        </w:rPr>
      </w:pPr>
      <w:r w:rsidRPr="0076376C">
        <w:rPr>
          <w:rFonts w:ascii="Times New Roman" w:hAnsi="Times New Roman"/>
          <w:color w:val="1D1D1B"/>
          <w:sz w:val="24"/>
          <w:szCs w:val="24"/>
          <w:bdr w:val="none" w:sz="0" w:space="0" w:color="auto" w:frame="1"/>
        </w:rPr>
        <w:t xml:space="preserve">9.4. Копія балансу і фінансового звіту на останню звітну дату – для юридичних </w:t>
      </w:r>
      <w:proofErr w:type="gramStart"/>
      <w:r w:rsidRPr="0076376C">
        <w:rPr>
          <w:rFonts w:ascii="Times New Roman" w:hAnsi="Times New Roman"/>
          <w:color w:val="1D1D1B"/>
          <w:sz w:val="24"/>
          <w:szCs w:val="24"/>
          <w:bdr w:val="none" w:sz="0" w:space="0" w:color="auto" w:frame="1"/>
        </w:rPr>
        <w:t>осіб</w:t>
      </w:r>
      <w:proofErr w:type="gramEnd"/>
      <w:r w:rsidRPr="0076376C">
        <w:rPr>
          <w:rFonts w:ascii="Times New Roman" w:hAnsi="Times New Roman"/>
          <w:color w:val="1D1D1B"/>
          <w:sz w:val="24"/>
          <w:szCs w:val="24"/>
          <w:bdr w:val="none" w:sz="0" w:space="0" w:color="auto" w:frame="1"/>
        </w:rPr>
        <w:t xml:space="preserve"> та звіту про фінансові результати господарської діяльності – для фізичних осіб.</w:t>
      </w:r>
    </w:p>
    <w:p w:rsidR="0076376C" w:rsidRPr="0076376C" w:rsidRDefault="0076376C" w:rsidP="0076376C">
      <w:pPr>
        <w:shd w:val="clear" w:color="auto" w:fill="FFFFFF"/>
        <w:spacing w:after="0" w:line="240" w:lineRule="auto"/>
        <w:jc w:val="both"/>
        <w:rPr>
          <w:rFonts w:ascii="Arial" w:hAnsi="Arial" w:cs="Arial"/>
          <w:color w:val="1D1D1B"/>
          <w:sz w:val="20"/>
          <w:szCs w:val="20"/>
        </w:rPr>
      </w:pPr>
      <w:r w:rsidRPr="0076376C">
        <w:rPr>
          <w:rFonts w:ascii="Times New Roman" w:hAnsi="Times New Roman"/>
          <w:color w:val="1D1D1B"/>
          <w:sz w:val="24"/>
          <w:szCs w:val="24"/>
          <w:bdr w:val="none" w:sz="0" w:space="0" w:color="auto" w:frame="1"/>
        </w:rPr>
        <w:t xml:space="preserve">9.5. Звіт про фінансово-майновий стан </w:t>
      </w:r>
      <w:proofErr w:type="gramStart"/>
      <w:r w:rsidRPr="0076376C">
        <w:rPr>
          <w:rFonts w:ascii="Times New Roman" w:hAnsi="Times New Roman"/>
          <w:color w:val="1D1D1B"/>
          <w:sz w:val="24"/>
          <w:szCs w:val="24"/>
          <w:bdr w:val="none" w:sz="0" w:space="0" w:color="auto" w:frame="1"/>
        </w:rPr>
        <w:t>п</w:t>
      </w:r>
      <w:proofErr w:type="gramEnd"/>
      <w:r w:rsidRPr="0076376C">
        <w:rPr>
          <w:rFonts w:ascii="Times New Roman" w:hAnsi="Times New Roman"/>
          <w:color w:val="1D1D1B"/>
          <w:sz w:val="24"/>
          <w:szCs w:val="24"/>
          <w:bdr w:val="none" w:sz="0" w:space="0" w:color="auto" w:frame="1"/>
        </w:rPr>
        <w:t>ідприємства (форма-2) – для резидентів</w:t>
      </w:r>
    </w:p>
    <w:p w:rsidR="0076376C" w:rsidRPr="008476A3" w:rsidRDefault="0076376C" w:rsidP="0076376C">
      <w:pPr>
        <w:shd w:val="clear" w:color="auto" w:fill="FFFFFF"/>
        <w:spacing w:after="0" w:line="240" w:lineRule="auto"/>
        <w:jc w:val="both"/>
        <w:rPr>
          <w:rFonts w:ascii="Arial" w:hAnsi="Arial" w:cs="Arial"/>
          <w:color w:val="1D1D1B"/>
          <w:sz w:val="20"/>
          <w:szCs w:val="20"/>
          <w:lang w:val="uk-UA"/>
        </w:rPr>
      </w:pPr>
      <w:r w:rsidRPr="0076376C">
        <w:rPr>
          <w:rFonts w:ascii="Times New Roman" w:hAnsi="Times New Roman"/>
          <w:color w:val="1D1D1B"/>
          <w:sz w:val="24"/>
          <w:szCs w:val="24"/>
          <w:bdr w:val="none" w:sz="0" w:space="0" w:color="auto" w:frame="1"/>
        </w:rPr>
        <w:t xml:space="preserve">Заявку </w:t>
      </w:r>
      <w:proofErr w:type="gramStart"/>
      <w:r w:rsidRPr="0076376C">
        <w:rPr>
          <w:rFonts w:ascii="Times New Roman" w:hAnsi="Times New Roman"/>
          <w:color w:val="1D1D1B"/>
          <w:sz w:val="24"/>
          <w:szCs w:val="24"/>
          <w:bdr w:val="none" w:sz="0" w:space="0" w:color="auto" w:frame="1"/>
        </w:rPr>
        <w:t>п</w:t>
      </w:r>
      <w:proofErr w:type="gramEnd"/>
      <w:r w:rsidRPr="0076376C">
        <w:rPr>
          <w:rFonts w:ascii="Times New Roman" w:hAnsi="Times New Roman"/>
          <w:color w:val="1D1D1B"/>
          <w:sz w:val="24"/>
          <w:szCs w:val="24"/>
          <w:bdr w:val="none" w:sz="0" w:space="0" w:color="auto" w:frame="1"/>
        </w:rPr>
        <w:t>ідтверджують уповноважені посадові особи Претендента (у необхідних випадках – також головний бухгалтер) і завіряє печаткою Претенден</w:t>
      </w:r>
      <w:r w:rsidR="008476A3">
        <w:rPr>
          <w:rFonts w:ascii="Times New Roman" w:hAnsi="Times New Roman"/>
          <w:color w:val="1D1D1B"/>
          <w:sz w:val="24"/>
          <w:szCs w:val="24"/>
          <w:bdr w:val="none" w:sz="0" w:space="0" w:color="auto" w:frame="1"/>
          <w:lang w:val="uk-UA"/>
        </w:rPr>
        <w:t>та.</w:t>
      </w:r>
    </w:p>
    <w:p w:rsidR="0076376C" w:rsidRDefault="0076376C" w:rsidP="0076376C">
      <w:pPr>
        <w:shd w:val="clear" w:color="auto" w:fill="FFFFFF"/>
        <w:spacing w:before="180" w:after="180" w:line="240" w:lineRule="auto"/>
        <w:rPr>
          <w:rFonts w:ascii="Arial" w:hAnsi="Arial" w:cs="Arial"/>
          <w:color w:val="1D1D1B"/>
          <w:sz w:val="20"/>
          <w:szCs w:val="20"/>
          <w:lang w:val="uk-UA"/>
        </w:rPr>
      </w:pPr>
      <w:r w:rsidRPr="0076376C">
        <w:rPr>
          <w:rFonts w:ascii="Arial" w:hAnsi="Arial" w:cs="Arial"/>
          <w:color w:val="1D1D1B"/>
          <w:sz w:val="20"/>
          <w:szCs w:val="20"/>
        </w:rPr>
        <w:t> </w:t>
      </w:r>
    </w:p>
    <w:p w:rsidR="005008C2" w:rsidRDefault="005008C2" w:rsidP="005008C2">
      <w:pPr>
        <w:spacing w:after="0" w:line="240" w:lineRule="auto"/>
        <w:rPr>
          <w:rFonts w:ascii="Times New Roman" w:hAnsi="Times New Roman"/>
          <w:color w:val="000000"/>
          <w:sz w:val="28"/>
          <w:szCs w:val="28"/>
          <w:lang w:val="uk-UA"/>
        </w:rPr>
      </w:pPr>
      <w:r w:rsidRPr="0027056E">
        <w:rPr>
          <w:rFonts w:ascii="Times New Roman" w:hAnsi="Times New Roman"/>
          <w:color w:val="000000"/>
          <w:sz w:val="28"/>
          <w:szCs w:val="28"/>
        </w:rPr>
        <w:t xml:space="preserve">Керуючий справами (секретар) </w:t>
      </w:r>
    </w:p>
    <w:p w:rsidR="005008C2" w:rsidRPr="0027056E" w:rsidRDefault="005008C2" w:rsidP="005008C2">
      <w:pPr>
        <w:spacing w:after="0" w:line="240" w:lineRule="auto"/>
        <w:rPr>
          <w:rFonts w:ascii="Times New Roman" w:eastAsiaTheme="minorEastAsia" w:hAnsi="Times New Roman"/>
          <w:color w:val="000000"/>
          <w:sz w:val="28"/>
          <w:szCs w:val="28"/>
        </w:rPr>
      </w:pPr>
      <w:r w:rsidRPr="0027056E">
        <w:rPr>
          <w:rFonts w:ascii="Times New Roman" w:hAnsi="Times New Roman"/>
          <w:color w:val="000000"/>
          <w:sz w:val="28"/>
          <w:szCs w:val="28"/>
        </w:rPr>
        <w:t xml:space="preserve">виконавчого комітету     </w:t>
      </w:r>
      <w:r>
        <w:rPr>
          <w:rFonts w:ascii="Times New Roman" w:hAnsi="Times New Roman"/>
          <w:color w:val="000000"/>
          <w:sz w:val="28"/>
          <w:szCs w:val="28"/>
        </w:rPr>
        <w:t xml:space="preserve">                             </w:t>
      </w:r>
      <w:r>
        <w:rPr>
          <w:rFonts w:ascii="Times New Roman" w:hAnsi="Times New Roman"/>
          <w:color w:val="000000"/>
          <w:sz w:val="28"/>
          <w:szCs w:val="28"/>
          <w:lang w:val="uk-UA"/>
        </w:rPr>
        <w:t xml:space="preserve">       </w:t>
      </w:r>
      <w:r>
        <w:rPr>
          <w:rFonts w:ascii="Times New Roman" w:hAnsi="Times New Roman"/>
          <w:color w:val="000000"/>
          <w:sz w:val="28"/>
          <w:szCs w:val="28"/>
        </w:rPr>
        <w:t xml:space="preserve">                                </w:t>
      </w:r>
      <w:r w:rsidRPr="0027056E">
        <w:rPr>
          <w:rFonts w:ascii="Times New Roman" w:hAnsi="Times New Roman"/>
          <w:color w:val="000000"/>
          <w:sz w:val="28"/>
          <w:szCs w:val="28"/>
        </w:rPr>
        <w:t>Ольга УС</w:t>
      </w:r>
    </w:p>
    <w:p w:rsidR="005008C2" w:rsidRDefault="005008C2" w:rsidP="005008C2">
      <w:pPr>
        <w:spacing w:after="0" w:line="240" w:lineRule="auto"/>
        <w:rPr>
          <w:rFonts w:ascii="Times New Roman" w:hAnsi="Times New Roman"/>
          <w:color w:val="000000"/>
          <w:sz w:val="24"/>
          <w:szCs w:val="24"/>
        </w:rPr>
      </w:pPr>
    </w:p>
    <w:p w:rsidR="005008C2" w:rsidRPr="005008C2" w:rsidRDefault="005008C2" w:rsidP="005008C2">
      <w:pPr>
        <w:shd w:val="clear" w:color="auto" w:fill="FFFFFF"/>
        <w:spacing w:after="0" w:line="240" w:lineRule="auto"/>
        <w:jc w:val="center"/>
        <w:rPr>
          <w:rFonts w:ascii="Times New Roman" w:hAnsi="Times New Roman"/>
          <w:color w:val="1D1D1B"/>
          <w:sz w:val="24"/>
          <w:szCs w:val="24"/>
          <w:bdr w:val="none" w:sz="0" w:space="0" w:color="auto" w:frame="1"/>
        </w:rPr>
      </w:pPr>
    </w:p>
    <w:p w:rsidR="002B08DE" w:rsidRPr="00B61607" w:rsidRDefault="00E01742" w:rsidP="00B61607">
      <w:pPr>
        <w:shd w:val="clear" w:color="auto" w:fill="FFFFFF"/>
        <w:spacing w:after="0" w:line="240" w:lineRule="auto"/>
        <w:rPr>
          <w:rFonts w:ascii="Arial" w:hAnsi="Arial" w:cs="Arial"/>
          <w:color w:val="1D1D1B"/>
          <w:sz w:val="20"/>
          <w:szCs w:val="20"/>
        </w:rPr>
      </w:pPr>
      <w:r>
        <w:rPr>
          <w:rFonts w:ascii="Times New Roman" w:hAnsi="Times New Roman"/>
          <w:color w:val="000000"/>
          <w:sz w:val="28"/>
          <w:szCs w:val="28"/>
          <w:lang w:val="uk-UA"/>
        </w:rPr>
        <w:t xml:space="preserve">    </w:t>
      </w:r>
      <w:r w:rsidR="00B61607">
        <w:rPr>
          <w:rFonts w:ascii="Times New Roman" w:hAnsi="Times New Roman"/>
          <w:color w:val="000000"/>
          <w:sz w:val="28"/>
          <w:szCs w:val="28"/>
          <w:lang w:val="uk-UA"/>
        </w:rPr>
        <w:t xml:space="preserve">                       </w:t>
      </w:r>
    </w:p>
    <w:tbl>
      <w:tblPr>
        <w:tblW w:w="9643" w:type="dxa"/>
        <w:tblLook w:val="01E0"/>
      </w:tblPr>
      <w:tblGrid>
        <w:gridCol w:w="5531"/>
        <w:gridCol w:w="4112"/>
      </w:tblGrid>
      <w:tr w:rsidR="00433194" w:rsidRPr="00433194" w:rsidTr="00C02012">
        <w:tc>
          <w:tcPr>
            <w:tcW w:w="5531" w:type="dxa"/>
          </w:tcPr>
          <w:p w:rsidR="00433194" w:rsidRPr="00C66883" w:rsidRDefault="00433194" w:rsidP="00433194">
            <w:pPr>
              <w:spacing w:line="240" w:lineRule="auto"/>
              <w:rPr>
                <w:rFonts w:ascii="Times New Roman" w:hAnsi="Times New Roman"/>
                <w:color w:val="000000"/>
                <w:sz w:val="28"/>
                <w:szCs w:val="28"/>
                <w:lang w:val="uk-UA"/>
              </w:rPr>
            </w:pPr>
            <w:r w:rsidRPr="00433194">
              <w:rPr>
                <w:rFonts w:ascii="Times New Roman" w:hAnsi="Times New Roman"/>
                <w:color w:val="000000"/>
                <w:sz w:val="28"/>
                <w:szCs w:val="28"/>
                <w:highlight w:val="yellow"/>
                <w:lang w:val="uk-UA"/>
              </w:rPr>
              <w:lastRenderedPageBreak/>
              <w:br w:type="page"/>
            </w:r>
          </w:p>
        </w:tc>
        <w:tc>
          <w:tcPr>
            <w:tcW w:w="4112" w:type="dxa"/>
          </w:tcPr>
          <w:p w:rsidR="00433194" w:rsidRPr="008975F0" w:rsidRDefault="00433194" w:rsidP="006602C6">
            <w:pPr>
              <w:pStyle w:val="ae"/>
              <w:ind w:firstLine="706"/>
              <w:rPr>
                <w:lang w:val="uk-UA"/>
              </w:rPr>
            </w:pPr>
            <w:r w:rsidRPr="008975F0">
              <w:rPr>
                <w:lang w:val="uk-UA"/>
              </w:rPr>
              <w:t>Додаток 3</w:t>
            </w:r>
          </w:p>
          <w:p w:rsidR="00433194" w:rsidRPr="00433194" w:rsidRDefault="00433194" w:rsidP="006602C6">
            <w:pPr>
              <w:pStyle w:val="ae"/>
              <w:ind w:firstLine="706"/>
              <w:rPr>
                <w:lang w:val="uk-UA"/>
              </w:rPr>
            </w:pPr>
            <w:r w:rsidRPr="008975F0">
              <w:rPr>
                <w:lang w:val="uk-UA"/>
              </w:rPr>
              <w:t>до конкурсної документації</w:t>
            </w:r>
            <w:r w:rsidRPr="00433194">
              <w:rPr>
                <w:lang w:val="uk-UA"/>
              </w:rPr>
              <w:t xml:space="preserve"> </w:t>
            </w:r>
          </w:p>
        </w:tc>
      </w:tr>
    </w:tbl>
    <w:p w:rsidR="00433194" w:rsidRPr="00433194" w:rsidRDefault="00433194" w:rsidP="004331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bCs/>
          <w:color w:val="000000"/>
          <w:sz w:val="28"/>
          <w:szCs w:val="28"/>
          <w:lang w:val="uk-UA"/>
        </w:rPr>
      </w:pPr>
    </w:p>
    <w:p w:rsidR="00433194" w:rsidRPr="0061485B" w:rsidRDefault="00433194" w:rsidP="00C967B4">
      <w:pPr>
        <w:pStyle w:val="ae"/>
        <w:jc w:val="center"/>
        <w:rPr>
          <w:b/>
          <w:lang w:val="uk-UA"/>
        </w:rPr>
      </w:pPr>
      <w:r w:rsidRPr="0061485B">
        <w:rPr>
          <w:b/>
          <w:lang w:val="uk-UA"/>
        </w:rPr>
        <w:t>ПРОЄКТ ДОГОВОРУ</w:t>
      </w:r>
    </w:p>
    <w:p w:rsidR="005D04C0" w:rsidRDefault="0061485B" w:rsidP="0061485B">
      <w:pPr>
        <w:pStyle w:val="ae"/>
        <w:jc w:val="center"/>
        <w:rPr>
          <w:color w:val="000000"/>
          <w:lang w:val="uk-UA"/>
        </w:rPr>
      </w:pPr>
      <w:r w:rsidRPr="0061485B">
        <w:rPr>
          <w:lang w:val="uk-UA"/>
        </w:rPr>
        <w:t>на здійснення операцій</w:t>
      </w:r>
      <w:r w:rsidRPr="0061485B">
        <w:rPr>
          <w:rFonts w:eastAsia="Calibri"/>
          <w:lang w:val="uk-UA"/>
        </w:rPr>
        <w:t xml:space="preserve"> із збирання та перевезення побутових відходів на території</w:t>
      </w:r>
      <w:r w:rsidRPr="0061485B">
        <w:rPr>
          <w:lang w:val="uk-UA"/>
        </w:rPr>
        <w:t xml:space="preserve"> </w:t>
      </w:r>
      <w:r w:rsidR="005D04C0" w:rsidRPr="005D04C0">
        <w:rPr>
          <w:color w:val="000000"/>
          <w:lang w:val="uk-UA"/>
        </w:rPr>
        <w:t>селища Кринички, селища Аули, с. Українка,</w:t>
      </w:r>
      <w:r w:rsidR="005D04C0">
        <w:rPr>
          <w:color w:val="000000"/>
          <w:lang w:val="uk-UA"/>
        </w:rPr>
        <w:t xml:space="preserve"> </w:t>
      </w:r>
      <w:r w:rsidR="005D04C0" w:rsidRPr="005D04C0">
        <w:rPr>
          <w:color w:val="000000"/>
          <w:lang w:val="uk-UA"/>
        </w:rPr>
        <w:t xml:space="preserve">с. Світлогірське, с. Чернече, с. Червоний Яр, </w:t>
      </w:r>
    </w:p>
    <w:p w:rsidR="0061485B" w:rsidRPr="005D04C0" w:rsidRDefault="005D04C0" w:rsidP="0061485B">
      <w:pPr>
        <w:pStyle w:val="ae"/>
        <w:jc w:val="center"/>
        <w:rPr>
          <w:color w:val="000000"/>
          <w:lang w:val="uk-UA"/>
        </w:rPr>
      </w:pPr>
      <w:r w:rsidRPr="005D04C0">
        <w:rPr>
          <w:color w:val="000000"/>
          <w:lang w:val="uk-UA"/>
        </w:rPr>
        <w:t>с. Слобідське, с. Новопідгірне</w:t>
      </w:r>
    </w:p>
    <w:p w:rsidR="0061485B" w:rsidRPr="00374DF8" w:rsidRDefault="0061485B" w:rsidP="0061485B">
      <w:pPr>
        <w:pStyle w:val="ae"/>
        <w:jc w:val="center"/>
        <w:rPr>
          <w:color w:val="000000"/>
          <w:lang w:val="uk-UA"/>
        </w:rPr>
      </w:pPr>
    </w:p>
    <w:p w:rsidR="0061485B" w:rsidRPr="00374DF8" w:rsidRDefault="005D04C0" w:rsidP="0061485B">
      <w:pPr>
        <w:pStyle w:val="ae"/>
        <w:jc w:val="both"/>
        <w:rPr>
          <w:color w:val="000000"/>
          <w:lang w:val="uk-UA"/>
        </w:rPr>
      </w:pPr>
      <w:r>
        <w:rPr>
          <w:color w:val="000000"/>
          <w:lang w:val="uk-UA"/>
        </w:rPr>
        <w:t>сели</w:t>
      </w:r>
      <w:r w:rsidR="0061485B">
        <w:rPr>
          <w:color w:val="000000"/>
          <w:lang w:val="uk-UA"/>
        </w:rPr>
        <w:t xml:space="preserve">ще </w:t>
      </w:r>
      <w:r w:rsidR="0061485B" w:rsidRPr="00374DF8">
        <w:rPr>
          <w:color w:val="000000"/>
          <w:lang w:val="uk-UA"/>
        </w:rPr>
        <w:t xml:space="preserve">Кринички                     </w:t>
      </w:r>
      <w:r w:rsidR="0061485B">
        <w:rPr>
          <w:color w:val="000000"/>
          <w:lang w:val="uk-UA"/>
        </w:rPr>
        <w:t xml:space="preserve">                            </w:t>
      </w:r>
      <w:r w:rsidR="0061485B" w:rsidRPr="00374DF8">
        <w:rPr>
          <w:color w:val="000000"/>
          <w:lang w:val="uk-UA"/>
        </w:rPr>
        <w:t xml:space="preserve">           </w:t>
      </w:r>
      <w:r w:rsidR="0061485B">
        <w:rPr>
          <w:color w:val="000000"/>
          <w:lang w:val="uk-UA"/>
        </w:rPr>
        <w:t xml:space="preserve">                        «__» _________ 202</w:t>
      </w:r>
      <w:r>
        <w:rPr>
          <w:color w:val="000000"/>
          <w:lang w:val="uk-UA"/>
        </w:rPr>
        <w:t>5</w:t>
      </w:r>
      <w:r w:rsidR="0061485B" w:rsidRPr="00374DF8">
        <w:rPr>
          <w:color w:val="000000"/>
          <w:lang w:val="uk-UA"/>
        </w:rPr>
        <w:t xml:space="preserve"> року</w:t>
      </w:r>
    </w:p>
    <w:p w:rsidR="0061485B" w:rsidRPr="00374DF8" w:rsidRDefault="0061485B" w:rsidP="0061485B">
      <w:pPr>
        <w:pStyle w:val="af"/>
        <w:ind w:firstLine="0"/>
        <w:jc w:val="both"/>
        <w:rPr>
          <w:rFonts w:ascii="Times New Roman" w:hAnsi="Times New Roman"/>
          <w:sz w:val="24"/>
          <w:szCs w:val="24"/>
        </w:rPr>
      </w:pPr>
    </w:p>
    <w:p w:rsidR="0061485B" w:rsidRPr="0061485B" w:rsidRDefault="0061485B" w:rsidP="0061485B">
      <w:pPr>
        <w:pStyle w:val="af"/>
        <w:tabs>
          <w:tab w:val="left" w:pos="9071"/>
        </w:tabs>
        <w:ind w:firstLine="0"/>
        <w:jc w:val="both"/>
        <w:rPr>
          <w:rFonts w:ascii="Times New Roman" w:hAnsi="Times New Roman"/>
          <w:sz w:val="24"/>
          <w:szCs w:val="24"/>
        </w:rPr>
      </w:pPr>
      <w:r>
        <w:rPr>
          <w:rFonts w:ascii="Times New Roman" w:hAnsi="Times New Roman"/>
          <w:color w:val="000000"/>
          <w:sz w:val="24"/>
          <w:szCs w:val="24"/>
        </w:rPr>
        <w:t>_____________________________________________________________________________</w:t>
      </w:r>
    </w:p>
    <w:p w:rsidR="0061485B" w:rsidRPr="00EC1335" w:rsidRDefault="0061485B" w:rsidP="0061485B">
      <w:pPr>
        <w:pStyle w:val="af"/>
        <w:spacing w:before="0"/>
        <w:jc w:val="center"/>
        <w:rPr>
          <w:rFonts w:ascii="Times New Roman" w:hAnsi="Times New Roman"/>
          <w:sz w:val="20"/>
        </w:rPr>
      </w:pPr>
      <w:r w:rsidRPr="00EC1335">
        <w:rPr>
          <w:rFonts w:ascii="Times New Roman" w:hAnsi="Times New Roman"/>
          <w:sz w:val="20"/>
        </w:rPr>
        <w:t>(найменування організатора конкурсу)</w:t>
      </w:r>
    </w:p>
    <w:p w:rsidR="0061485B" w:rsidRPr="00374DF8" w:rsidRDefault="0061485B" w:rsidP="0061485B">
      <w:pPr>
        <w:pStyle w:val="af"/>
        <w:tabs>
          <w:tab w:val="left" w:pos="9071"/>
        </w:tabs>
        <w:spacing w:before="0"/>
        <w:ind w:firstLine="0"/>
        <w:jc w:val="both"/>
        <w:rPr>
          <w:rFonts w:ascii="Times New Roman" w:hAnsi="Times New Roman"/>
          <w:sz w:val="24"/>
          <w:szCs w:val="24"/>
          <w:u w:val="single"/>
          <w:lang w:val="ru-RU"/>
        </w:rPr>
      </w:pPr>
      <w:r w:rsidRPr="00374DF8">
        <w:rPr>
          <w:rFonts w:ascii="Times New Roman" w:hAnsi="Times New Roman"/>
          <w:sz w:val="24"/>
          <w:szCs w:val="24"/>
        </w:rPr>
        <w:t xml:space="preserve">в особі </w:t>
      </w:r>
      <w:r>
        <w:rPr>
          <w:rFonts w:ascii="Times New Roman" w:hAnsi="Times New Roman"/>
          <w:color w:val="000000"/>
          <w:sz w:val="24"/>
          <w:szCs w:val="24"/>
        </w:rPr>
        <w:t>_______________________________________________________________________</w:t>
      </w:r>
      <w:r w:rsidRPr="00374DF8">
        <w:rPr>
          <w:rFonts w:ascii="Times New Roman" w:hAnsi="Times New Roman"/>
          <w:color w:val="000000"/>
          <w:sz w:val="24"/>
          <w:szCs w:val="24"/>
          <w:u w:val="single"/>
        </w:rPr>
        <w:t>,</w:t>
      </w:r>
    </w:p>
    <w:p w:rsidR="0061485B" w:rsidRPr="00D728D0" w:rsidRDefault="0061485B" w:rsidP="0061485B">
      <w:pPr>
        <w:pStyle w:val="af"/>
        <w:spacing w:before="0"/>
        <w:ind w:firstLine="992"/>
        <w:jc w:val="center"/>
        <w:rPr>
          <w:rFonts w:ascii="Times New Roman" w:hAnsi="Times New Roman"/>
          <w:sz w:val="20"/>
        </w:rPr>
      </w:pPr>
      <w:r w:rsidRPr="00EC1335">
        <w:rPr>
          <w:rFonts w:ascii="Times New Roman" w:hAnsi="Times New Roman"/>
          <w:sz w:val="20"/>
        </w:rPr>
        <w:t>(посада, прізвище, ім’я та по батькові (за наявності)</w:t>
      </w:r>
    </w:p>
    <w:p w:rsidR="0061485B" w:rsidRPr="0061485B" w:rsidRDefault="0061485B" w:rsidP="0061485B">
      <w:pPr>
        <w:pStyle w:val="af"/>
        <w:tabs>
          <w:tab w:val="left" w:pos="9071"/>
        </w:tabs>
        <w:ind w:firstLine="0"/>
        <w:jc w:val="both"/>
        <w:rPr>
          <w:rFonts w:ascii="Times New Roman" w:hAnsi="Times New Roman"/>
          <w:sz w:val="24"/>
          <w:szCs w:val="24"/>
        </w:rPr>
      </w:pPr>
      <w:r w:rsidRPr="00374DF8">
        <w:rPr>
          <w:rFonts w:ascii="Times New Roman" w:hAnsi="Times New Roman"/>
          <w:sz w:val="24"/>
          <w:szCs w:val="24"/>
        </w:rPr>
        <w:t xml:space="preserve">що діє на підставі Закону України «Про місцеве самоврядування в Україні», з однієї сторони, і </w:t>
      </w:r>
      <w:r>
        <w:rPr>
          <w:rFonts w:ascii="Times New Roman" w:hAnsi="Times New Roman"/>
          <w:color w:val="000000"/>
          <w:sz w:val="24"/>
          <w:szCs w:val="24"/>
        </w:rPr>
        <w:t>____________________________________________________________________</w:t>
      </w:r>
    </w:p>
    <w:p w:rsidR="0061485B" w:rsidRPr="00EC1335" w:rsidRDefault="0061485B" w:rsidP="0061485B">
      <w:pPr>
        <w:pStyle w:val="af"/>
        <w:spacing w:before="0"/>
        <w:jc w:val="center"/>
        <w:rPr>
          <w:rFonts w:ascii="Times New Roman" w:hAnsi="Times New Roman"/>
          <w:sz w:val="20"/>
        </w:rPr>
      </w:pPr>
      <w:r w:rsidRPr="00EC1335">
        <w:rPr>
          <w:rFonts w:ascii="Times New Roman" w:hAnsi="Times New Roman"/>
          <w:sz w:val="20"/>
        </w:rPr>
        <w:t>(найменування суб’єкта господарювання,</w:t>
      </w:r>
      <w:r w:rsidRPr="00EC1335">
        <w:rPr>
          <w:rFonts w:ascii="Times New Roman" w:hAnsi="Times New Roman"/>
          <w:sz w:val="20"/>
          <w:lang w:val="ru-RU"/>
        </w:rPr>
        <w:t xml:space="preserve"> </w:t>
      </w:r>
      <w:r w:rsidRPr="00EC1335">
        <w:rPr>
          <w:rFonts w:ascii="Times New Roman" w:hAnsi="Times New Roman"/>
          <w:sz w:val="20"/>
        </w:rPr>
        <w:t>якого визначено виконавцем послуги)</w:t>
      </w:r>
    </w:p>
    <w:p w:rsidR="0061485B" w:rsidRPr="00374DF8" w:rsidRDefault="0061485B" w:rsidP="0061485B">
      <w:pPr>
        <w:pStyle w:val="af"/>
        <w:tabs>
          <w:tab w:val="left" w:pos="9071"/>
        </w:tabs>
        <w:ind w:firstLine="0"/>
        <w:jc w:val="both"/>
        <w:rPr>
          <w:rFonts w:ascii="Times New Roman" w:hAnsi="Times New Roman"/>
          <w:sz w:val="24"/>
          <w:szCs w:val="24"/>
          <w:u w:val="single"/>
        </w:rPr>
      </w:pPr>
      <w:r w:rsidRPr="00374DF8">
        <w:rPr>
          <w:rFonts w:ascii="Times New Roman" w:hAnsi="Times New Roman"/>
          <w:sz w:val="24"/>
          <w:szCs w:val="24"/>
        </w:rPr>
        <w:t>в особі</w:t>
      </w:r>
      <w:r>
        <w:rPr>
          <w:rFonts w:ascii="Times New Roman" w:hAnsi="Times New Roman"/>
          <w:color w:val="000000"/>
          <w:sz w:val="24"/>
          <w:szCs w:val="24"/>
        </w:rPr>
        <w:t>_______________________________________________________________________</w:t>
      </w:r>
      <w:r w:rsidRPr="00374DF8">
        <w:rPr>
          <w:rFonts w:ascii="Times New Roman" w:hAnsi="Times New Roman"/>
          <w:sz w:val="24"/>
          <w:szCs w:val="24"/>
        </w:rPr>
        <w:t>,</w:t>
      </w:r>
    </w:p>
    <w:p w:rsidR="0061485B" w:rsidRPr="00EC1335" w:rsidRDefault="0061485B" w:rsidP="0061485B">
      <w:pPr>
        <w:pStyle w:val="af"/>
        <w:spacing w:before="0"/>
        <w:jc w:val="center"/>
        <w:rPr>
          <w:rFonts w:ascii="Times New Roman" w:hAnsi="Times New Roman"/>
          <w:sz w:val="20"/>
        </w:rPr>
      </w:pPr>
      <w:r w:rsidRPr="00EC1335">
        <w:rPr>
          <w:rFonts w:ascii="Times New Roman" w:hAnsi="Times New Roman"/>
          <w:sz w:val="20"/>
        </w:rPr>
        <w:t>(посада, прізвище, ім’я та по батькові (за наявності)</w:t>
      </w:r>
    </w:p>
    <w:p w:rsidR="0061485B" w:rsidRPr="00374DF8" w:rsidRDefault="0061485B" w:rsidP="0061485B">
      <w:pPr>
        <w:pStyle w:val="af"/>
        <w:tabs>
          <w:tab w:val="left" w:pos="9071"/>
        </w:tabs>
        <w:ind w:firstLine="0"/>
        <w:jc w:val="both"/>
        <w:rPr>
          <w:rFonts w:ascii="Times New Roman" w:hAnsi="Times New Roman"/>
          <w:sz w:val="24"/>
          <w:szCs w:val="24"/>
          <w:u w:val="single"/>
        </w:rPr>
      </w:pPr>
      <w:r w:rsidRPr="00374DF8">
        <w:rPr>
          <w:rFonts w:ascii="Times New Roman" w:hAnsi="Times New Roman"/>
          <w:sz w:val="24"/>
          <w:szCs w:val="24"/>
        </w:rPr>
        <w:t xml:space="preserve">що діє на підставі </w:t>
      </w:r>
      <w:r w:rsidR="009638FE">
        <w:rPr>
          <w:rFonts w:ascii="Times New Roman" w:hAnsi="Times New Roman"/>
          <w:sz w:val="24"/>
          <w:szCs w:val="24"/>
        </w:rPr>
        <w:t>_____________________________________________________________</w:t>
      </w:r>
      <w:r w:rsidRPr="00374DF8">
        <w:rPr>
          <w:rFonts w:ascii="Times New Roman" w:hAnsi="Times New Roman"/>
          <w:sz w:val="24"/>
          <w:szCs w:val="24"/>
        </w:rPr>
        <w:t>,</w:t>
      </w:r>
    </w:p>
    <w:p w:rsidR="0061485B" w:rsidRPr="00EC1335" w:rsidRDefault="0061485B" w:rsidP="0061485B">
      <w:pPr>
        <w:pStyle w:val="af"/>
        <w:spacing w:before="0"/>
        <w:jc w:val="center"/>
        <w:rPr>
          <w:rFonts w:ascii="Times New Roman" w:hAnsi="Times New Roman"/>
          <w:sz w:val="20"/>
        </w:rPr>
      </w:pPr>
      <w:r w:rsidRPr="00EC1335">
        <w:rPr>
          <w:rFonts w:ascii="Times New Roman" w:hAnsi="Times New Roman"/>
          <w:sz w:val="20"/>
        </w:rPr>
        <w:t>(назва документа, дата і номер)</w:t>
      </w:r>
    </w:p>
    <w:p w:rsidR="0061485B" w:rsidRPr="009638FE" w:rsidRDefault="0061485B" w:rsidP="0061485B">
      <w:pPr>
        <w:pStyle w:val="af"/>
        <w:tabs>
          <w:tab w:val="left" w:pos="9071"/>
        </w:tabs>
        <w:spacing w:before="0"/>
        <w:ind w:firstLine="0"/>
        <w:jc w:val="both"/>
        <w:rPr>
          <w:rFonts w:ascii="Times New Roman" w:hAnsi="Times New Roman"/>
          <w:sz w:val="24"/>
          <w:szCs w:val="24"/>
        </w:rPr>
      </w:pPr>
      <w:r w:rsidRPr="00374DF8">
        <w:rPr>
          <w:rFonts w:ascii="Times New Roman" w:hAnsi="Times New Roman"/>
          <w:sz w:val="24"/>
          <w:szCs w:val="24"/>
        </w:rPr>
        <w:t>затвердженого</w:t>
      </w:r>
      <w:r w:rsidRPr="00374DF8">
        <w:rPr>
          <w:rFonts w:ascii="Times New Roman" w:hAnsi="Times New Roman"/>
          <w:sz w:val="24"/>
          <w:szCs w:val="24"/>
          <w:u w:val="single"/>
        </w:rPr>
        <w:t xml:space="preserve"> </w:t>
      </w:r>
      <w:r w:rsidR="009638FE">
        <w:rPr>
          <w:rFonts w:ascii="Times New Roman" w:hAnsi="Times New Roman"/>
          <w:color w:val="000000"/>
          <w:sz w:val="24"/>
          <w:szCs w:val="24"/>
        </w:rPr>
        <w:t>________________________________________________________________</w:t>
      </w:r>
    </w:p>
    <w:p w:rsidR="0061485B" w:rsidRPr="00EC1335" w:rsidRDefault="0061485B" w:rsidP="0061485B">
      <w:pPr>
        <w:pStyle w:val="af"/>
        <w:spacing w:before="0"/>
        <w:jc w:val="center"/>
        <w:rPr>
          <w:rFonts w:ascii="Times New Roman" w:hAnsi="Times New Roman"/>
          <w:sz w:val="20"/>
        </w:rPr>
      </w:pPr>
      <w:r w:rsidRPr="00EC1335">
        <w:rPr>
          <w:rFonts w:ascii="Times New Roman" w:hAnsi="Times New Roman"/>
          <w:sz w:val="20"/>
        </w:rPr>
        <w:t>(найменування органу)</w:t>
      </w:r>
    </w:p>
    <w:p w:rsidR="0061485B" w:rsidRPr="009638FE" w:rsidRDefault="0061485B" w:rsidP="009638FE">
      <w:pPr>
        <w:pStyle w:val="ae"/>
        <w:jc w:val="both"/>
        <w:rPr>
          <w:color w:val="000000"/>
          <w:lang w:val="uk-UA"/>
        </w:rPr>
      </w:pPr>
      <w:r w:rsidRPr="009638FE">
        <w:rPr>
          <w:lang w:val="uk-UA"/>
        </w:rPr>
        <w:t>(далі — виконавець), з іншої сторони,</w:t>
      </w:r>
      <w:r w:rsidRPr="009638FE">
        <w:rPr>
          <w:color w:val="000000"/>
          <w:lang w:val="uk-UA"/>
        </w:rPr>
        <w:t xml:space="preserve"> відповідно до протоколу засідання конкурсної комісії </w:t>
      </w:r>
      <w:r w:rsidR="009638FE">
        <w:rPr>
          <w:color w:val="000000"/>
          <w:lang w:val="uk-UA"/>
        </w:rPr>
        <w:t xml:space="preserve">із визначення виконавця послуг </w:t>
      </w:r>
      <w:r w:rsidR="009638FE" w:rsidRPr="0061485B">
        <w:rPr>
          <w:lang w:val="uk-UA"/>
        </w:rPr>
        <w:t>на здійснення операцій</w:t>
      </w:r>
      <w:r w:rsidR="009638FE" w:rsidRPr="0061485B">
        <w:rPr>
          <w:rFonts w:eastAsia="Calibri"/>
          <w:lang w:val="uk-UA"/>
        </w:rPr>
        <w:t xml:space="preserve"> із збирання та перевезення побутових відходів на території</w:t>
      </w:r>
      <w:r w:rsidR="009638FE" w:rsidRPr="0061485B">
        <w:rPr>
          <w:lang w:val="uk-UA"/>
        </w:rPr>
        <w:t xml:space="preserve"> </w:t>
      </w:r>
      <w:r w:rsidR="005D04C0" w:rsidRPr="005D04C0">
        <w:rPr>
          <w:color w:val="000000"/>
          <w:lang w:val="uk-UA"/>
        </w:rPr>
        <w:t>селища Кринички, селища Аули, с. Українка,</w:t>
      </w:r>
      <w:r w:rsidR="005D04C0">
        <w:rPr>
          <w:color w:val="000000"/>
          <w:lang w:val="uk-UA"/>
        </w:rPr>
        <w:t xml:space="preserve">                         </w:t>
      </w:r>
      <w:r w:rsidR="005D04C0" w:rsidRPr="005D04C0">
        <w:rPr>
          <w:color w:val="000000"/>
          <w:lang w:val="uk-UA"/>
        </w:rPr>
        <w:t>с. Світлогірське, с. Чернече, с. Червоний Яр, с. Слобідське, с. Новопідгірне</w:t>
      </w:r>
      <w:r w:rsidR="005D04C0">
        <w:rPr>
          <w:color w:val="000000"/>
          <w:sz w:val="28"/>
          <w:szCs w:val="28"/>
          <w:lang w:val="uk-UA"/>
        </w:rPr>
        <w:t xml:space="preserve"> </w:t>
      </w:r>
      <w:r w:rsidR="009638FE">
        <w:rPr>
          <w:color w:val="000000"/>
          <w:lang w:val="uk-UA"/>
        </w:rPr>
        <w:t>від ___ __________</w:t>
      </w:r>
      <w:r w:rsidRPr="009638FE">
        <w:rPr>
          <w:color w:val="000000"/>
          <w:lang w:val="uk-UA"/>
        </w:rPr>
        <w:t xml:space="preserve"> </w:t>
      </w:r>
      <w:r w:rsidR="009638FE">
        <w:rPr>
          <w:color w:val="000000"/>
          <w:lang w:val="uk-UA"/>
        </w:rPr>
        <w:t>____ року № __</w:t>
      </w:r>
      <w:r w:rsidRPr="009638FE">
        <w:rPr>
          <w:color w:val="000000"/>
          <w:lang w:val="uk-UA"/>
        </w:rPr>
        <w:t xml:space="preserve"> та </w:t>
      </w:r>
      <w:r w:rsidRPr="009638FE">
        <w:rPr>
          <w:lang w:val="uk-UA"/>
        </w:rPr>
        <w:t xml:space="preserve"> відповідно до рішення від </w:t>
      </w:r>
      <w:r w:rsidR="009638FE">
        <w:rPr>
          <w:color w:val="000000"/>
          <w:lang w:val="uk-UA"/>
        </w:rPr>
        <w:t xml:space="preserve">______________ </w:t>
      </w:r>
      <w:r w:rsidRPr="009638FE">
        <w:rPr>
          <w:color w:val="000000"/>
          <w:lang w:val="uk-UA"/>
        </w:rPr>
        <w:t xml:space="preserve">року </w:t>
      </w:r>
      <w:r w:rsidR="005D04C0">
        <w:rPr>
          <w:color w:val="000000"/>
          <w:lang w:val="uk-UA"/>
        </w:rPr>
        <w:t xml:space="preserve">                     </w:t>
      </w:r>
      <w:r w:rsidR="009638FE">
        <w:rPr>
          <w:lang w:val="uk-UA"/>
        </w:rPr>
        <w:t>№ _</w:t>
      </w:r>
      <w:r w:rsidR="005D04C0">
        <w:rPr>
          <w:lang w:val="uk-UA"/>
        </w:rPr>
        <w:t>_______________________________________________</w:t>
      </w:r>
      <w:r w:rsidR="009638FE">
        <w:rPr>
          <w:lang w:val="uk-UA"/>
        </w:rPr>
        <w:t>____________________________</w:t>
      </w:r>
    </w:p>
    <w:p w:rsidR="0061485B" w:rsidRPr="003F0583" w:rsidRDefault="0061485B" w:rsidP="0061485B">
      <w:pPr>
        <w:pStyle w:val="af"/>
        <w:spacing w:before="0"/>
        <w:jc w:val="center"/>
        <w:rPr>
          <w:rFonts w:ascii="Times New Roman" w:hAnsi="Times New Roman"/>
          <w:sz w:val="20"/>
        </w:rPr>
      </w:pPr>
      <w:r w:rsidRPr="003F0583">
        <w:rPr>
          <w:rFonts w:ascii="Times New Roman" w:hAnsi="Times New Roman"/>
          <w:sz w:val="20"/>
        </w:rPr>
        <w:t>(найменування організатора конкурсу)</w:t>
      </w:r>
    </w:p>
    <w:p w:rsidR="0061485B" w:rsidRPr="00A73257" w:rsidRDefault="0061485B" w:rsidP="0061485B">
      <w:pPr>
        <w:pStyle w:val="af"/>
        <w:ind w:firstLine="0"/>
        <w:jc w:val="both"/>
        <w:rPr>
          <w:rFonts w:ascii="Times New Roman" w:hAnsi="Times New Roman"/>
          <w:sz w:val="24"/>
          <w:szCs w:val="24"/>
        </w:rPr>
      </w:pPr>
      <w:r w:rsidRPr="00A73257">
        <w:rPr>
          <w:rFonts w:ascii="Times New Roman" w:hAnsi="Times New Roman"/>
          <w:sz w:val="24"/>
          <w:szCs w:val="24"/>
        </w:rPr>
        <w:t xml:space="preserve">уклали цей договір про таке. </w:t>
      </w:r>
    </w:p>
    <w:p w:rsidR="0061485B" w:rsidRPr="00A73257" w:rsidRDefault="0061485B" w:rsidP="0061485B">
      <w:pPr>
        <w:pStyle w:val="af"/>
        <w:spacing w:before="240" w:after="120"/>
        <w:ind w:firstLine="0"/>
        <w:jc w:val="center"/>
        <w:rPr>
          <w:rFonts w:ascii="Times New Roman" w:hAnsi="Times New Roman"/>
          <w:sz w:val="24"/>
          <w:szCs w:val="24"/>
        </w:rPr>
      </w:pPr>
      <w:r w:rsidRPr="00A73257">
        <w:rPr>
          <w:rFonts w:ascii="Times New Roman" w:hAnsi="Times New Roman"/>
          <w:sz w:val="24"/>
          <w:szCs w:val="24"/>
        </w:rPr>
        <w:t>Предмет договору</w:t>
      </w:r>
    </w:p>
    <w:p w:rsidR="009638FE" w:rsidRDefault="0061485B" w:rsidP="009638FE">
      <w:pPr>
        <w:pStyle w:val="af"/>
        <w:tabs>
          <w:tab w:val="left" w:pos="9071"/>
        </w:tabs>
        <w:jc w:val="both"/>
        <w:rPr>
          <w:rFonts w:ascii="Times New Roman" w:eastAsia="Calibri" w:hAnsi="Times New Roman"/>
          <w:sz w:val="24"/>
          <w:szCs w:val="24"/>
          <w:u w:val="single"/>
        </w:rPr>
      </w:pPr>
      <w:r w:rsidRPr="00A73257">
        <w:rPr>
          <w:rFonts w:ascii="Times New Roman" w:hAnsi="Times New Roman"/>
          <w:sz w:val="24"/>
          <w:szCs w:val="24"/>
        </w:rPr>
        <w:t xml:space="preserve">1. Виконавець зобов’язується надавати послугу із </w:t>
      </w:r>
      <w:r w:rsidRPr="00A73257">
        <w:rPr>
          <w:rFonts w:ascii="Times New Roman" w:hAnsi="Times New Roman"/>
          <w:sz w:val="24"/>
          <w:szCs w:val="24"/>
          <w:lang w:eastAsia="uk-UA"/>
        </w:rPr>
        <w:t>збирання та перевезення побутових відходів</w:t>
      </w:r>
      <w:r w:rsidRPr="00A73257">
        <w:rPr>
          <w:rFonts w:ascii="Times New Roman" w:hAnsi="Times New Roman"/>
          <w:sz w:val="24"/>
          <w:szCs w:val="24"/>
        </w:rPr>
        <w:t xml:space="preserve"> (далі — послуга) відповідної якості згідно з графіком на території </w:t>
      </w:r>
      <w:r w:rsidR="005D04C0">
        <w:rPr>
          <w:rFonts w:ascii="Times New Roman" w:hAnsi="Times New Roman"/>
          <w:sz w:val="24"/>
          <w:szCs w:val="24"/>
          <w:u w:val="single"/>
        </w:rPr>
        <w:t>селища</w:t>
      </w:r>
      <w:r w:rsidR="009638FE" w:rsidRPr="009638FE">
        <w:rPr>
          <w:rFonts w:ascii="Times New Roman" w:hAnsi="Times New Roman"/>
          <w:sz w:val="24"/>
          <w:szCs w:val="24"/>
          <w:u w:val="single"/>
        </w:rPr>
        <w:t xml:space="preserve"> Кринички, </w:t>
      </w:r>
      <w:r w:rsidR="009638FE" w:rsidRPr="009638FE">
        <w:rPr>
          <w:rFonts w:ascii="Times New Roman" w:hAnsi="Times New Roman"/>
          <w:color w:val="000000"/>
          <w:sz w:val="24"/>
          <w:szCs w:val="24"/>
          <w:u w:val="single"/>
        </w:rPr>
        <w:t>с</w:t>
      </w:r>
      <w:r w:rsidR="005D04C0">
        <w:rPr>
          <w:rFonts w:ascii="Times New Roman" w:hAnsi="Times New Roman"/>
          <w:color w:val="000000"/>
          <w:sz w:val="24"/>
          <w:szCs w:val="24"/>
          <w:u w:val="single"/>
        </w:rPr>
        <w:t>ели</w:t>
      </w:r>
      <w:r w:rsidR="009638FE" w:rsidRPr="009638FE">
        <w:rPr>
          <w:rFonts w:ascii="Times New Roman" w:hAnsi="Times New Roman"/>
          <w:color w:val="000000"/>
          <w:sz w:val="24"/>
          <w:szCs w:val="24"/>
          <w:u w:val="single"/>
        </w:rPr>
        <w:t>щ</w:t>
      </w:r>
      <w:r w:rsidR="005D04C0">
        <w:rPr>
          <w:rFonts w:ascii="Times New Roman" w:hAnsi="Times New Roman"/>
          <w:color w:val="000000"/>
          <w:sz w:val="24"/>
          <w:szCs w:val="24"/>
          <w:u w:val="single"/>
        </w:rPr>
        <w:t>а</w:t>
      </w:r>
      <w:r w:rsidR="009638FE" w:rsidRPr="009638FE">
        <w:rPr>
          <w:rFonts w:ascii="Times New Roman" w:hAnsi="Times New Roman"/>
          <w:color w:val="000000"/>
          <w:sz w:val="24"/>
          <w:szCs w:val="24"/>
          <w:u w:val="single"/>
        </w:rPr>
        <w:t xml:space="preserve"> Аули, с. Українка, </w:t>
      </w:r>
      <w:r w:rsidR="009638FE" w:rsidRPr="009638FE">
        <w:rPr>
          <w:rFonts w:ascii="Times New Roman" w:hAnsi="Times New Roman"/>
          <w:sz w:val="24"/>
          <w:szCs w:val="24"/>
          <w:u w:val="single"/>
        </w:rPr>
        <w:t xml:space="preserve">с. Світлогірське, с. Чернече, с. Червоний Яр, </w:t>
      </w:r>
      <w:r w:rsidR="005D04C0">
        <w:rPr>
          <w:rFonts w:ascii="Times New Roman" w:hAnsi="Times New Roman"/>
          <w:sz w:val="24"/>
          <w:szCs w:val="24"/>
          <w:u w:val="single"/>
        </w:rPr>
        <w:t xml:space="preserve">                 </w:t>
      </w:r>
      <w:r w:rsidR="009638FE" w:rsidRPr="009638FE">
        <w:rPr>
          <w:rFonts w:ascii="Times New Roman" w:hAnsi="Times New Roman"/>
          <w:sz w:val="24"/>
          <w:szCs w:val="24"/>
          <w:u w:val="single"/>
        </w:rPr>
        <w:t>с. С</w:t>
      </w:r>
      <w:r w:rsidR="005D04C0">
        <w:rPr>
          <w:rFonts w:ascii="Times New Roman" w:hAnsi="Times New Roman"/>
          <w:sz w:val="24"/>
          <w:szCs w:val="24"/>
          <w:u w:val="single"/>
        </w:rPr>
        <w:t>лобід</w:t>
      </w:r>
      <w:r w:rsidR="009638FE" w:rsidRPr="009638FE">
        <w:rPr>
          <w:rFonts w:ascii="Times New Roman" w:hAnsi="Times New Roman"/>
          <w:sz w:val="24"/>
          <w:szCs w:val="24"/>
          <w:u w:val="single"/>
        </w:rPr>
        <w:t>ське, с. Новопідгірне</w:t>
      </w:r>
    </w:p>
    <w:p w:rsidR="0061485B" w:rsidRPr="00EC1335" w:rsidRDefault="009638FE" w:rsidP="009638FE">
      <w:pPr>
        <w:pStyle w:val="af"/>
        <w:tabs>
          <w:tab w:val="left" w:pos="9071"/>
        </w:tabs>
        <w:jc w:val="both"/>
        <w:rPr>
          <w:rFonts w:ascii="Times New Roman" w:hAnsi="Times New Roman"/>
          <w:sz w:val="20"/>
          <w:lang w:eastAsia="uk-UA"/>
        </w:rPr>
      </w:pPr>
      <w:r w:rsidRPr="00EC1335">
        <w:rPr>
          <w:rFonts w:ascii="Times New Roman" w:hAnsi="Times New Roman"/>
          <w:sz w:val="20"/>
          <w:lang w:eastAsia="uk-UA"/>
        </w:rPr>
        <w:t xml:space="preserve"> </w:t>
      </w:r>
      <w:r w:rsidR="0061485B" w:rsidRPr="00EC1335">
        <w:rPr>
          <w:rFonts w:ascii="Times New Roman" w:hAnsi="Times New Roman"/>
          <w:sz w:val="20"/>
          <w:lang w:eastAsia="uk-UA"/>
        </w:rPr>
        <w:t>(найменування відповідного населеного пункту чи його частини,визначеної об’єктом конкурсу)</w:t>
      </w:r>
    </w:p>
    <w:p w:rsidR="0061485B" w:rsidRPr="00A73257" w:rsidRDefault="0061485B" w:rsidP="0061485B">
      <w:pPr>
        <w:pStyle w:val="af"/>
        <w:tabs>
          <w:tab w:val="left" w:pos="9071"/>
        </w:tabs>
        <w:ind w:firstLine="0"/>
        <w:jc w:val="both"/>
        <w:rPr>
          <w:rFonts w:ascii="Times New Roman" w:hAnsi="Times New Roman"/>
          <w:sz w:val="24"/>
          <w:szCs w:val="24"/>
          <w:u w:val="single"/>
        </w:rPr>
      </w:pPr>
      <w:r w:rsidRPr="00A73257">
        <w:rPr>
          <w:rFonts w:ascii="Times New Roman" w:hAnsi="Times New Roman"/>
          <w:sz w:val="24"/>
          <w:szCs w:val="24"/>
        </w:rPr>
        <w:t xml:space="preserve">та </w:t>
      </w:r>
      <w:bookmarkStart w:id="15" w:name="_Hlk122531499"/>
      <w:r w:rsidRPr="00A73257">
        <w:rPr>
          <w:rFonts w:ascii="Times New Roman" w:hAnsi="Times New Roman"/>
          <w:sz w:val="24"/>
          <w:szCs w:val="24"/>
        </w:rPr>
        <w:t>відповідно до правил благоустрою населених пункт</w:t>
      </w:r>
      <w:bookmarkEnd w:id="15"/>
      <w:r w:rsidRPr="00A73257">
        <w:rPr>
          <w:rFonts w:ascii="Times New Roman" w:hAnsi="Times New Roman"/>
          <w:sz w:val="24"/>
          <w:szCs w:val="24"/>
        </w:rPr>
        <w:t xml:space="preserve">ів Криничанської територіальної громади, затверджених </w:t>
      </w:r>
      <w:r w:rsidRPr="00A73257">
        <w:rPr>
          <w:rFonts w:ascii="Times New Roman" w:hAnsi="Times New Roman"/>
          <w:sz w:val="24"/>
          <w:szCs w:val="24"/>
          <w:u w:val="single"/>
        </w:rPr>
        <w:t xml:space="preserve">рішенням Криничанської селищної ради від 27 червня 2022 року </w:t>
      </w:r>
      <w:r w:rsidR="005D04C0">
        <w:rPr>
          <w:rFonts w:ascii="Times New Roman" w:hAnsi="Times New Roman"/>
          <w:sz w:val="24"/>
          <w:szCs w:val="24"/>
          <w:u w:val="single"/>
        </w:rPr>
        <w:t xml:space="preserve">      </w:t>
      </w:r>
      <w:r w:rsidRPr="00A73257">
        <w:rPr>
          <w:rFonts w:ascii="Times New Roman" w:hAnsi="Times New Roman"/>
          <w:sz w:val="24"/>
          <w:szCs w:val="24"/>
          <w:u w:val="single"/>
        </w:rPr>
        <w:t>№ 17-23/</w:t>
      </w:r>
      <w:r w:rsidRPr="00A73257">
        <w:rPr>
          <w:rFonts w:ascii="Times New Roman" w:hAnsi="Times New Roman"/>
          <w:sz w:val="24"/>
          <w:szCs w:val="24"/>
          <w:u w:val="single"/>
          <w:lang w:val="en-US"/>
        </w:rPr>
        <w:t>VIII</w:t>
      </w:r>
      <w:r w:rsidRPr="00A73257">
        <w:rPr>
          <w:rFonts w:ascii="Times New Roman" w:hAnsi="Times New Roman"/>
          <w:sz w:val="24"/>
          <w:szCs w:val="24"/>
          <w:u w:val="single"/>
        </w:rPr>
        <w:t>______________________________</w:t>
      </w:r>
    </w:p>
    <w:p w:rsidR="0061485B" w:rsidRPr="00EC1335" w:rsidRDefault="0061485B" w:rsidP="0061485B">
      <w:pPr>
        <w:pStyle w:val="af"/>
        <w:spacing w:before="0"/>
        <w:rPr>
          <w:rFonts w:ascii="Times New Roman" w:hAnsi="Times New Roman"/>
          <w:sz w:val="20"/>
        </w:rPr>
      </w:pPr>
      <w:r w:rsidRPr="00EC1335">
        <w:rPr>
          <w:rFonts w:ascii="Times New Roman" w:hAnsi="Times New Roman"/>
          <w:sz w:val="20"/>
        </w:rPr>
        <w:t>(дата та номер акта про затвердження правил благоустрою)</w:t>
      </w:r>
    </w:p>
    <w:p w:rsidR="0061485B" w:rsidRPr="00A73257" w:rsidRDefault="0061485B" w:rsidP="0061485B">
      <w:pPr>
        <w:pStyle w:val="af"/>
        <w:tabs>
          <w:tab w:val="left" w:pos="9071"/>
        </w:tabs>
        <w:ind w:firstLine="0"/>
        <w:jc w:val="both"/>
        <w:rPr>
          <w:rFonts w:ascii="Times New Roman" w:hAnsi="Times New Roman"/>
          <w:sz w:val="24"/>
          <w:szCs w:val="24"/>
          <w:u w:val="single"/>
        </w:rPr>
      </w:pPr>
      <w:r w:rsidRPr="00A73257">
        <w:rPr>
          <w:rFonts w:ascii="Times New Roman" w:hAnsi="Times New Roman"/>
          <w:sz w:val="24"/>
          <w:szCs w:val="24"/>
        </w:rPr>
        <w:t xml:space="preserve">з урахуванням </w:t>
      </w:r>
      <w:bookmarkStart w:id="16" w:name="_Hlk122531151"/>
      <w:r w:rsidRPr="00A73257">
        <w:rPr>
          <w:rFonts w:ascii="Times New Roman" w:hAnsi="Times New Roman"/>
          <w:sz w:val="24"/>
          <w:szCs w:val="24"/>
        </w:rPr>
        <w:t>регіонального та місцевого планів управління відходами</w:t>
      </w:r>
      <w:bookmarkEnd w:id="16"/>
      <w:r w:rsidRPr="00A73257">
        <w:rPr>
          <w:rFonts w:ascii="Times New Roman" w:hAnsi="Times New Roman"/>
          <w:sz w:val="24"/>
          <w:szCs w:val="24"/>
        </w:rPr>
        <w:t xml:space="preserve">, затверджених </w:t>
      </w:r>
      <w:r w:rsidRPr="00A73257">
        <w:rPr>
          <w:rFonts w:ascii="Times New Roman" w:hAnsi="Times New Roman"/>
          <w:sz w:val="24"/>
          <w:szCs w:val="24"/>
          <w:u w:val="single"/>
        </w:rPr>
        <w:tab/>
      </w:r>
    </w:p>
    <w:p w:rsidR="0061485B" w:rsidRDefault="0061485B" w:rsidP="0061485B">
      <w:pPr>
        <w:pStyle w:val="af"/>
        <w:spacing w:before="0"/>
        <w:ind w:firstLine="1843"/>
        <w:jc w:val="both"/>
        <w:rPr>
          <w:rFonts w:ascii="Times New Roman" w:hAnsi="Times New Roman"/>
          <w:sz w:val="20"/>
        </w:rPr>
      </w:pPr>
      <w:r w:rsidRPr="00EC1335">
        <w:rPr>
          <w:rFonts w:ascii="Times New Roman" w:hAnsi="Times New Roman"/>
          <w:sz w:val="20"/>
        </w:rPr>
        <w:t xml:space="preserve">(дата та номер акта про затвердження регіонального та </w:t>
      </w:r>
    </w:p>
    <w:p w:rsidR="0061485B" w:rsidRPr="00EC1335" w:rsidRDefault="0061485B" w:rsidP="0061485B">
      <w:pPr>
        <w:pStyle w:val="af"/>
        <w:tabs>
          <w:tab w:val="left" w:pos="9071"/>
        </w:tabs>
        <w:spacing w:before="0"/>
        <w:ind w:firstLine="0"/>
        <w:jc w:val="both"/>
        <w:rPr>
          <w:rFonts w:ascii="Times New Roman" w:hAnsi="Times New Roman"/>
          <w:sz w:val="28"/>
          <w:szCs w:val="28"/>
        </w:rPr>
      </w:pPr>
      <w:r>
        <w:rPr>
          <w:rFonts w:ascii="Times New Roman" w:hAnsi="Times New Roman"/>
          <w:sz w:val="28"/>
          <w:szCs w:val="28"/>
          <w:u w:val="single"/>
        </w:rPr>
        <w:tab/>
      </w:r>
      <w:r w:rsidRPr="00EC1335">
        <w:rPr>
          <w:rFonts w:ascii="Times New Roman" w:hAnsi="Times New Roman"/>
          <w:sz w:val="28"/>
          <w:szCs w:val="28"/>
        </w:rPr>
        <w:t>,</w:t>
      </w:r>
    </w:p>
    <w:p w:rsidR="0061485B" w:rsidRPr="00EC1335" w:rsidRDefault="0061485B" w:rsidP="0061485B">
      <w:pPr>
        <w:pStyle w:val="af"/>
        <w:spacing w:before="0"/>
        <w:ind w:firstLine="0"/>
        <w:jc w:val="center"/>
        <w:rPr>
          <w:rFonts w:ascii="Times New Roman" w:hAnsi="Times New Roman"/>
          <w:sz w:val="20"/>
        </w:rPr>
      </w:pPr>
      <w:r w:rsidRPr="00EC1335">
        <w:rPr>
          <w:rFonts w:ascii="Times New Roman" w:hAnsi="Times New Roman"/>
          <w:sz w:val="20"/>
        </w:rPr>
        <w:t>місцевого планів управління відходами)</w:t>
      </w:r>
    </w:p>
    <w:p w:rsidR="0061485B" w:rsidRPr="00A73257" w:rsidRDefault="0061485B" w:rsidP="0061485B">
      <w:pPr>
        <w:pStyle w:val="af"/>
        <w:ind w:firstLine="0"/>
        <w:jc w:val="both"/>
        <w:rPr>
          <w:rFonts w:ascii="Times New Roman" w:hAnsi="Times New Roman"/>
          <w:sz w:val="24"/>
          <w:szCs w:val="24"/>
        </w:rPr>
      </w:pPr>
      <w:r w:rsidRPr="00A73257">
        <w:rPr>
          <w:rFonts w:ascii="Times New Roman" w:hAnsi="Times New Roman"/>
          <w:sz w:val="24"/>
          <w:szCs w:val="24"/>
        </w:rPr>
        <w:t xml:space="preserve">а замовник зобов’язується виконати обов’язки, передбачені цим договором. </w:t>
      </w:r>
    </w:p>
    <w:p w:rsidR="0061485B" w:rsidRPr="00A73257" w:rsidRDefault="0061485B" w:rsidP="0061485B">
      <w:pPr>
        <w:pStyle w:val="af"/>
        <w:jc w:val="both"/>
        <w:rPr>
          <w:rFonts w:ascii="Times New Roman" w:hAnsi="Times New Roman"/>
          <w:sz w:val="24"/>
          <w:szCs w:val="24"/>
        </w:rPr>
      </w:pPr>
      <w:r w:rsidRPr="00A73257">
        <w:rPr>
          <w:rFonts w:ascii="Times New Roman" w:hAnsi="Times New Roman"/>
          <w:sz w:val="24"/>
          <w:szCs w:val="24"/>
        </w:rPr>
        <w:t>2. Характеристика об’єкт</w:t>
      </w:r>
      <w:r w:rsidRPr="00A73257">
        <w:rPr>
          <w:rFonts w:ascii="Times New Roman" w:hAnsi="Times New Roman"/>
          <w:sz w:val="24"/>
          <w:szCs w:val="24"/>
          <w:lang w:val="ru-RU"/>
        </w:rPr>
        <w:t>а</w:t>
      </w:r>
      <w:r w:rsidRPr="00A73257">
        <w:rPr>
          <w:rFonts w:ascii="Times New Roman" w:hAnsi="Times New Roman"/>
          <w:sz w:val="24"/>
          <w:szCs w:val="24"/>
        </w:rPr>
        <w:t xml:space="preserve"> конкурсу:</w:t>
      </w:r>
    </w:p>
    <w:p w:rsidR="0061485B" w:rsidRPr="00EC1335" w:rsidRDefault="0061485B" w:rsidP="0061485B">
      <w:pPr>
        <w:pStyle w:val="af"/>
        <w:tabs>
          <w:tab w:val="left" w:pos="9071"/>
        </w:tabs>
        <w:jc w:val="both"/>
        <w:rPr>
          <w:rFonts w:ascii="Times New Roman" w:hAnsi="Times New Roman"/>
          <w:sz w:val="28"/>
          <w:szCs w:val="28"/>
          <w:u w:val="single"/>
          <w:lang w:eastAsia="uk-UA"/>
        </w:rPr>
      </w:pPr>
      <w:r w:rsidRPr="00A73257">
        <w:rPr>
          <w:rFonts w:ascii="Times New Roman" w:hAnsi="Times New Roman"/>
          <w:sz w:val="24"/>
          <w:szCs w:val="24"/>
          <w:lang w:eastAsia="uk-UA"/>
        </w:rPr>
        <w:lastRenderedPageBreak/>
        <w:t xml:space="preserve">1) </w:t>
      </w:r>
      <w:r w:rsidRPr="00A73257">
        <w:rPr>
          <w:rFonts w:ascii="Times New Roman" w:hAnsi="Times New Roman"/>
          <w:sz w:val="24"/>
          <w:szCs w:val="24"/>
          <w:u w:val="single"/>
          <w:lang w:eastAsia="uk-UA"/>
        </w:rPr>
        <w:t>тверді побутові відходи______________________________________</w:t>
      </w:r>
    </w:p>
    <w:p w:rsidR="0061485B" w:rsidRPr="0069536C" w:rsidRDefault="0061485B" w:rsidP="0061485B">
      <w:pPr>
        <w:pStyle w:val="af"/>
        <w:spacing w:before="0"/>
        <w:ind w:left="851" w:firstLine="0"/>
        <w:jc w:val="both"/>
        <w:rPr>
          <w:rFonts w:ascii="Times New Roman" w:hAnsi="Times New Roman"/>
          <w:sz w:val="20"/>
          <w:lang w:eastAsia="uk-UA"/>
        </w:rPr>
      </w:pPr>
      <w:r w:rsidRPr="0069536C">
        <w:rPr>
          <w:rFonts w:ascii="Times New Roman" w:hAnsi="Times New Roman"/>
          <w:sz w:val="20"/>
          <w:lang w:eastAsia="uk-UA"/>
        </w:rPr>
        <w:t>(вид</w:t>
      </w:r>
      <w:r>
        <w:rPr>
          <w:rFonts w:ascii="Times New Roman" w:hAnsi="Times New Roman"/>
          <w:sz w:val="20"/>
          <w:lang w:eastAsia="uk-UA"/>
        </w:rPr>
        <w:t xml:space="preserve"> </w:t>
      </w:r>
      <w:r w:rsidRPr="0069536C">
        <w:rPr>
          <w:rFonts w:ascii="Times New Roman" w:hAnsi="Times New Roman"/>
          <w:sz w:val="20"/>
          <w:lang w:eastAsia="uk-UA"/>
        </w:rPr>
        <w:t>(</w:t>
      </w:r>
      <w:r>
        <w:rPr>
          <w:rFonts w:ascii="Times New Roman" w:hAnsi="Times New Roman"/>
          <w:sz w:val="20"/>
          <w:lang w:eastAsia="uk-UA"/>
        </w:rPr>
        <w:t>в</w:t>
      </w:r>
      <w:r w:rsidRPr="0069536C">
        <w:rPr>
          <w:rFonts w:ascii="Times New Roman" w:hAnsi="Times New Roman"/>
          <w:sz w:val="20"/>
          <w:lang w:eastAsia="uk-UA"/>
        </w:rPr>
        <w:t>и</w:t>
      </w:r>
      <w:r>
        <w:rPr>
          <w:rFonts w:ascii="Times New Roman" w:hAnsi="Times New Roman"/>
          <w:sz w:val="20"/>
          <w:lang w:eastAsia="uk-UA"/>
        </w:rPr>
        <w:t>ди</w:t>
      </w:r>
      <w:r w:rsidRPr="0069536C">
        <w:rPr>
          <w:rFonts w:ascii="Times New Roman" w:hAnsi="Times New Roman"/>
          <w:sz w:val="20"/>
          <w:lang w:eastAsia="uk-UA"/>
        </w:rPr>
        <w:t xml:space="preserve">) побутових відходів, затверджені органом місцевого самоврядування норми надання </w:t>
      </w:r>
    </w:p>
    <w:p w:rsidR="0061485B" w:rsidRPr="00EC1335" w:rsidRDefault="0061485B" w:rsidP="0061485B">
      <w:pPr>
        <w:pStyle w:val="af"/>
        <w:tabs>
          <w:tab w:val="left" w:pos="9071"/>
        </w:tabs>
        <w:spacing w:before="0"/>
        <w:ind w:firstLine="0"/>
        <w:jc w:val="both"/>
        <w:rPr>
          <w:rFonts w:ascii="Times New Roman" w:hAnsi="Times New Roman"/>
          <w:sz w:val="28"/>
          <w:szCs w:val="28"/>
        </w:rPr>
      </w:pPr>
      <w:r>
        <w:rPr>
          <w:rFonts w:ascii="Times New Roman" w:hAnsi="Times New Roman"/>
          <w:sz w:val="28"/>
          <w:szCs w:val="28"/>
          <w:u w:val="single"/>
        </w:rPr>
        <w:tab/>
      </w:r>
      <w:r w:rsidRPr="00EC1335">
        <w:rPr>
          <w:rFonts w:ascii="Times New Roman" w:hAnsi="Times New Roman"/>
          <w:sz w:val="28"/>
          <w:szCs w:val="28"/>
        </w:rPr>
        <w:t>;</w:t>
      </w:r>
    </w:p>
    <w:p w:rsidR="0061485B" w:rsidRPr="0069536C" w:rsidRDefault="0061485B" w:rsidP="0061485B">
      <w:pPr>
        <w:pStyle w:val="af"/>
        <w:spacing w:before="0"/>
        <w:ind w:firstLine="0"/>
        <w:jc w:val="center"/>
        <w:rPr>
          <w:rFonts w:ascii="Times New Roman" w:hAnsi="Times New Roman"/>
          <w:sz w:val="20"/>
          <w:lang w:eastAsia="uk-UA"/>
        </w:rPr>
      </w:pPr>
      <w:r w:rsidRPr="0069536C">
        <w:rPr>
          <w:rFonts w:ascii="Times New Roman" w:hAnsi="Times New Roman"/>
          <w:sz w:val="20"/>
          <w:lang w:eastAsia="uk-UA"/>
        </w:rPr>
        <w:t>послуги з управління  побутовими відходами, обсяг збирання та перевезення</w:t>
      </w:r>
      <w:r w:rsidRPr="0069536C" w:rsidDel="00F73929">
        <w:rPr>
          <w:rFonts w:ascii="Times New Roman" w:hAnsi="Times New Roman"/>
          <w:sz w:val="20"/>
          <w:lang w:eastAsia="uk-UA"/>
        </w:rPr>
        <w:t xml:space="preserve"> </w:t>
      </w:r>
      <w:r w:rsidRPr="0069536C">
        <w:rPr>
          <w:rFonts w:ascii="Times New Roman" w:hAnsi="Times New Roman"/>
          <w:sz w:val="20"/>
          <w:lang w:eastAsia="uk-UA"/>
        </w:rPr>
        <w:t>побутових відходів)</w:t>
      </w:r>
    </w:p>
    <w:p w:rsidR="0061485B" w:rsidRPr="00A73257" w:rsidRDefault="0061485B" w:rsidP="0061485B">
      <w:pPr>
        <w:pStyle w:val="af"/>
        <w:tabs>
          <w:tab w:val="left" w:pos="9071"/>
        </w:tabs>
        <w:jc w:val="both"/>
        <w:rPr>
          <w:rFonts w:ascii="Times New Roman" w:hAnsi="Times New Roman"/>
          <w:sz w:val="24"/>
          <w:szCs w:val="24"/>
          <w:u w:val="single"/>
        </w:rPr>
      </w:pPr>
      <w:r w:rsidRPr="00A73257">
        <w:rPr>
          <w:rFonts w:ascii="Times New Roman" w:hAnsi="Times New Roman"/>
          <w:sz w:val="24"/>
          <w:szCs w:val="24"/>
        </w:rPr>
        <w:t xml:space="preserve">2) </w:t>
      </w:r>
      <w:r w:rsidR="009638FE">
        <w:rPr>
          <w:rFonts w:ascii="Times New Roman" w:hAnsi="Times New Roman"/>
          <w:sz w:val="24"/>
          <w:szCs w:val="24"/>
          <w:u w:val="single"/>
        </w:rPr>
        <w:t>2202,0</w:t>
      </w:r>
      <w:r w:rsidRPr="00A73257">
        <w:rPr>
          <w:rFonts w:ascii="Times New Roman" w:hAnsi="Times New Roman"/>
          <w:sz w:val="24"/>
          <w:szCs w:val="24"/>
          <w:u w:val="single"/>
        </w:rPr>
        <w:t xml:space="preserve"> га___________________________________________________</w:t>
      </w:r>
    </w:p>
    <w:p w:rsidR="0061485B" w:rsidRPr="00442895" w:rsidRDefault="0061485B" w:rsidP="00442895">
      <w:pPr>
        <w:pStyle w:val="af"/>
        <w:spacing w:before="0"/>
        <w:ind w:left="1134" w:firstLine="0"/>
        <w:jc w:val="center"/>
        <w:rPr>
          <w:rFonts w:ascii="Times New Roman" w:hAnsi="Times New Roman"/>
          <w:sz w:val="20"/>
        </w:rPr>
      </w:pPr>
      <w:r w:rsidRPr="0069536C">
        <w:rPr>
          <w:rFonts w:ascii="Times New Roman" w:hAnsi="Times New Roman"/>
          <w:sz w:val="20"/>
        </w:rPr>
        <w:t>(розміри та межі певної території, на якій здійснюватиметься збирання</w:t>
      </w:r>
      <w:r w:rsidRPr="0069536C">
        <w:rPr>
          <w:rFonts w:ascii="Times New Roman" w:hAnsi="Times New Roman"/>
          <w:sz w:val="28"/>
          <w:szCs w:val="28"/>
        </w:rPr>
        <w:t>;</w:t>
      </w:r>
    </w:p>
    <w:p w:rsidR="0061485B" w:rsidRPr="0069536C" w:rsidRDefault="0061485B" w:rsidP="0061485B">
      <w:pPr>
        <w:pStyle w:val="af"/>
        <w:spacing w:before="0"/>
        <w:ind w:firstLine="0"/>
        <w:jc w:val="center"/>
        <w:rPr>
          <w:rFonts w:ascii="Times New Roman" w:hAnsi="Times New Roman"/>
          <w:sz w:val="20"/>
        </w:rPr>
      </w:pPr>
      <w:r w:rsidRPr="0069536C">
        <w:rPr>
          <w:rFonts w:ascii="Times New Roman" w:hAnsi="Times New Roman"/>
          <w:sz w:val="20"/>
        </w:rPr>
        <w:t>та перевезення побутових відходів)</w:t>
      </w:r>
    </w:p>
    <w:p w:rsidR="0061485B" w:rsidRPr="00A73257" w:rsidRDefault="0061485B" w:rsidP="0061485B">
      <w:pPr>
        <w:pStyle w:val="af"/>
        <w:jc w:val="both"/>
        <w:rPr>
          <w:rFonts w:ascii="Times New Roman" w:hAnsi="Times New Roman"/>
          <w:sz w:val="24"/>
          <w:szCs w:val="24"/>
        </w:rPr>
      </w:pPr>
      <w:r w:rsidRPr="00A73257">
        <w:rPr>
          <w:rFonts w:ascii="Times New Roman" w:hAnsi="Times New Roman"/>
          <w:sz w:val="24"/>
          <w:szCs w:val="24"/>
        </w:rPr>
        <w:t xml:space="preserve">3) характеристика об’єктів утворення побутових відходів за джерелами їх утворення: </w:t>
      </w:r>
      <w:r w:rsidR="00FB7A95">
        <w:rPr>
          <w:rFonts w:ascii="Times New Roman" w:hAnsi="Times New Roman"/>
          <w:sz w:val="24"/>
          <w:szCs w:val="24"/>
          <w:u w:val="single"/>
        </w:rPr>
        <w:t>55</w:t>
      </w:r>
      <w:r w:rsidRPr="00A73257">
        <w:rPr>
          <w:rFonts w:ascii="Times New Roman" w:hAnsi="Times New Roman"/>
          <w:sz w:val="24"/>
          <w:szCs w:val="24"/>
          <w:u w:val="single"/>
        </w:rPr>
        <w:t xml:space="preserve"> багатоквартирних будинків, що знаходяться у </w:t>
      </w:r>
      <w:r w:rsidR="007F7FA6">
        <w:rPr>
          <w:rFonts w:ascii="Times New Roman" w:hAnsi="Times New Roman"/>
          <w:sz w:val="24"/>
          <w:szCs w:val="24"/>
        </w:rPr>
        <w:t>сели</w:t>
      </w:r>
      <w:r w:rsidR="00FB7A95" w:rsidRPr="00FB7A95">
        <w:rPr>
          <w:rFonts w:ascii="Times New Roman" w:hAnsi="Times New Roman"/>
          <w:sz w:val="24"/>
          <w:szCs w:val="24"/>
        </w:rPr>
        <w:t>щ</w:t>
      </w:r>
      <w:r w:rsidR="007F7FA6">
        <w:rPr>
          <w:rFonts w:ascii="Times New Roman" w:hAnsi="Times New Roman"/>
          <w:sz w:val="24"/>
          <w:szCs w:val="24"/>
        </w:rPr>
        <w:t>і</w:t>
      </w:r>
      <w:r w:rsidR="00FB7A95" w:rsidRPr="00FB7A95">
        <w:rPr>
          <w:rFonts w:ascii="Times New Roman" w:hAnsi="Times New Roman"/>
          <w:sz w:val="24"/>
          <w:szCs w:val="24"/>
        </w:rPr>
        <w:t xml:space="preserve"> Кринички, </w:t>
      </w:r>
      <w:r w:rsidR="00FB7A95" w:rsidRPr="00FB7A95">
        <w:rPr>
          <w:rFonts w:ascii="Times New Roman" w:hAnsi="Times New Roman"/>
          <w:color w:val="000000"/>
          <w:sz w:val="24"/>
          <w:szCs w:val="24"/>
        </w:rPr>
        <w:t>с</w:t>
      </w:r>
      <w:r w:rsidR="007F7FA6">
        <w:rPr>
          <w:rFonts w:ascii="Times New Roman" w:hAnsi="Times New Roman"/>
          <w:color w:val="000000"/>
          <w:sz w:val="24"/>
          <w:szCs w:val="24"/>
        </w:rPr>
        <w:t>ели</w:t>
      </w:r>
      <w:r w:rsidR="00FB7A95" w:rsidRPr="00FB7A95">
        <w:rPr>
          <w:rFonts w:ascii="Times New Roman" w:hAnsi="Times New Roman"/>
          <w:color w:val="000000"/>
          <w:sz w:val="24"/>
          <w:szCs w:val="24"/>
        </w:rPr>
        <w:t>щ</w:t>
      </w:r>
      <w:r w:rsidR="007F7FA6">
        <w:rPr>
          <w:rFonts w:ascii="Times New Roman" w:hAnsi="Times New Roman"/>
          <w:color w:val="000000"/>
          <w:sz w:val="24"/>
          <w:szCs w:val="24"/>
        </w:rPr>
        <w:t>і</w:t>
      </w:r>
      <w:r w:rsidR="00FB7A95" w:rsidRPr="00FB7A95">
        <w:rPr>
          <w:rFonts w:ascii="Times New Roman" w:hAnsi="Times New Roman"/>
          <w:color w:val="000000"/>
          <w:sz w:val="24"/>
          <w:szCs w:val="24"/>
        </w:rPr>
        <w:t xml:space="preserve"> Аули, с. Українка, </w:t>
      </w:r>
      <w:r w:rsidR="007F7FA6">
        <w:rPr>
          <w:rFonts w:ascii="Times New Roman" w:hAnsi="Times New Roman"/>
          <w:color w:val="000000"/>
          <w:sz w:val="24"/>
          <w:szCs w:val="24"/>
        </w:rPr>
        <w:t xml:space="preserve">  </w:t>
      </w:r>
      <w:r w:rsidR="00FB7A95" w:rsidRPr="00FB7A95">
        <w:rPr>
          <w:rFonts w:ascii="Times New Roman" w:hAnsi="Times New Roman"/>
          <w:sz w:val="24"/>
          <w:szCs w:val="24"/>
        </w:rPr>
        <w:t>с. Світлогірське, с. Чернече, с. Червоний Яр, с. С</w:t>
      </w:r>
      <w:r w:rsidR="007F7FA6">
        <w:rPr>
          <w:rFonts w:ascii="Times New Roman" w:hAnsi="Times New Roman"/>
          <w:sz w:val="24"/>
          <w:szCs w:val="24"/>
        </w:rPr>
        <w:t>лобід</w:t>
      </w:r>
      <w:r w:rsidR="00FB7A95" w:rsidRPr="00FB7A95">
        <w:rPr>
          <w:rFonts w:ascii="Times New Roman" w:hAnsi="Times New Roman"/>
          <w:sz w:val="24"/>
          <w:szCs w:val="24"/>
        </w:rPr>
        <w:t>ське, с. Новопідгірне</w:t>
      </w:r>
      <w:r w:rsidRPr="00A73257">
        <w:rPr>
          <w:rFonts w:ascii="Times New Roman" w:hAnsi="Times New Roman"/>
          <w:color w:val="000000"/>
          <w:sz w:val="24"/>
          <w:szCs w:val="24"/>
        </w:rPr>
        <w:t xml:space="preserve">, загальна кількість </w:t>
      </w:r>
      <w:r w:rsidR="00415505">
        <w:rPr>
          <w:rFonts w:ascii="Times New Roman" w:hAnsi="Times New Roman"/>
          <w:color w:val="000000"/>
          <w:sz w:val="24"/>
          <w:szCs w:val="24"/>
          <w:u w:val="single"/>
        </w:rPr>
        <w:t xml:space="preserve">мешканців – </w:t>
      </w:r>
      <w:r w:rsidR="00415505" w:rsidRPr="00E03437">
        <w:rPr>
          <w:rFonts w:ascii="Times New Roman" w:hAnsi="Times New Roman"/>
          <w:sz w:val="24"/>
          <w:szCs w:val="24"/>
          <w:u w:val="single"/>
        </w:rPr>
        <w:t>1329</w:t>
      </w:r>
      <w:r w:rsidRPr="007F7FA6">
        <w:rPr>
          <w:rFonts w:ascii="Times New Roman" w:hAnsi="Times New Roman"/>
          <w:b/>
          <w:color w:val="FF0000"/>
          <w:sz w:val="24"/>
          <w:szCs w:val="24"/>
          <w:u w:val="single"/>
        </w:rPr>
        <w:t xml:space="preserve"> </w:t>
      </w:r>
      <w:r w:rsidRPr="00A73257">
        <w:rPr>
          <w:rFonts w:ascii="Times New Roman" w:hAnsi="Times New Roman"/>
          <w:color w:val="000000"/>
          <w:sz w:val="24"/>
          <w:szCs w:val="24"/>
          <w:u w:val="single"/>
        </w:rPr>
        <w:t>осіб</w:t>
      </w:r>
      <w:r w:rsidRPr="00A73257">
        <w:rPr>
          <w:rFonts w:ascii="Times New Roman" w:hAnsi="Times New Roman"/>
          <w:color w:val="000000"/>
          <w:sz w:val="24"/>
          <w:szCs w:val="24"/>
        </w:rPr>
        <w:t>_______________________________;</w:t>
      </w:r>
    </w:p>
    <w:p w:rsidR="0061485B" w:rsidRPr="0069536C" w:rsidRDefault="0061485B" w:rsidP="0061485B">
      <w:pPr>
        <w:pStyle w:val="af"/>
        <w:spacing w:before="0"/>
        <w:ind w:firstLine="0"/>
        <w:jc w:val="center"/>
        <w:rPr>
          <w:rFonts w:ascii="Times New Roman" w:hAnsi="Times New Roman"/>
          <w:sz w:val="20"/>
        </w:rPr>
      </w:pPr>
      <w:r w:rsidRPr="0069536C">
        <w:rPr>
          <w:rFonts w:ascii="Times New Roman" w:hAnsi="Times New Roman"/>
          <w:sz w:val="20"/>
        </w:rPr>
        <w:t>(багатоквартирні житлові будинки: загальна кількість та їх місцезнаходження, кількість мешканців;</w:t>
      </w:r>
    </w:p>
    <w:p w:rsidR="0061485B" w:rsidRPr="00A73257" w:rsidRDefault="008E5778" w:rsidP="0061485B">
      <w:pPr>
        <w:pStyle w:val="af"/>
        <w:tabs>
          <w:tab w:val="left" w:pos="9071"/>
        </w:tabs>
        <w:spacing w:before="0"/>
        <w:ind w:firstLine="0"/>
        <w:jc w:val="both"/>
        <w:rPr>
          <w:rFonts w:ascii="Times New Roman" w:hAnsi="Times New Roman"/>
          <w:sz w:val="24"/>
          <w:szCs w:val="24"/>
        </w:rPr>
      </w:pPr>
      <w:r w:rsidRPr="00E03437">
        <w:rPr>
          <w:rFonts w:ascii="Times New Roman" w:hAnsi="Times New Roman"/>
          <w:sz w:val="24"/>
          <w:szCs w:val="24"/>
          <w:u w:val="single"/>
        </w:rPr>
        <w:t>248</w:t>
      </w:r>
      <w:r w:rsidR="0061485B" w:rsidRPr="00A73257">
        <w:rPr>
          <w:rFonts w:ascii="Times New Roman" w:hAnsi="Times New Roman"/>
          <w:sz w:val="24"/>
          <w:szCs w:val="24"/>
          <w:u w:val="single"/>
        </w:rPr>
        <w:t xml:space="preserve"> контейнерів об’ємом 0,75 мᵌ</w:t>
      </w:r>
      <w:r w:rsidR="0061485B" w:rsidRPr="00A73257">
        <w:rPr>
          <w:rFonts w:ascii="Times New Roman" w:hAnsi="Times New Roman"/>
          <w:sz w:val="24"/>
          <w:szCs w:val="24"/>
        </w:rPr>
        <w:t>______________________________________;</w:t>
      </w:r>
    </w:p>
    <w:p w:rsidR="0061485B" w:rsidRPr="0069536C" w:rsidRDefault="0061485B" w:rsidP="0061485B">
      <w:pPr>
        <w:pStyle w:val="af"/>
        <w:spacing w:before="0"/>
        <w:ind w:firstLine="0"/>
        <w:jc w:val="center"/>
        <w:rPr>
          <w:rFonts w:ascii="Times New Roman" w:hAnsi="Times New Roman"/>
          <w:sz w:val="20"/>
        </w:rPr>
      </w:pPr>
      <w:r w:rsidRPr="0069536C">
        <w:rPr>
          <w:rFonts w:ascii="Times New Roman" w:hAnsi="Times New Roman"/>
          <w:sz w:val="20"/>
        </w:rPr>
        <w:t>наявність, кількість, місцезнаходження контейнерних майданчиків; наявність, кількість, місцезнаходження, вид, об’єм і належність контейнерів)</w:t>
      </w:r>
    </w:p>
    <w:p w:rsidR="0061485B" w:rsidRPr="00FB7A95" w:rsidRDefault="00FB7A95" w:rsidP="00FB7A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u w:val="single"/>
          <w:lang w:val="uk-UA"/>
        </w:rPr>
      </w:pPr>
      <w:r w:rsidRPr="00E03437">
        <w:rPr>
          <w:rFonts w:ascii="Times New Roman" w:hAnsi="Times New Roman"/>
          <w:sz w:val="24"/>
          <w:szCs w:val="24"/>
          <w:u w:val="single"/>
          <w:lang w:val="uk-UA"/>
        </w:rPr>
        <w:t>6494</w:t>
      </w:r>
      <w:r w:rsidR="0061485B" w:rsidRPr="00FB7A95">
        <w:rPr>
          <w:rFonts w:ascii="Times New Roman" w:hAnsi="Times New Roman"/>
          <w:sz w:val="24"/>
          <w:szCs w:val="24"/>
          <w:u w:val="single"/>
          <w:lang w:val="uk-UA"/>
        </w:rPr>
        <w:t xml:space="preserve"> одноквартирних житлових будинків, що знаходяться у </w:t>
      </w:r>
      <w:r w:rsidR="007F7FA6">
        <w:rPr>
          <w:rFonts w:ascii="Times New Roman" w:hAnsi="Times New Roman"/>
          <w:sz w:val="24"/>
          <w:szCs w:val="24"/>
          <w:lang w:val="uk-UA"/>
        </w:rPr>
        <w:t>сели</w:t>
      </w:r>
      <w:r w:rsidRPr="00FB7A95">
        <w:rPr>
          <w:rFonts w:ascii="Times New Roman" w:hAnsi="Times New Roman"/>
          <w:sz w:val="24"/>
          <w:szCs w:val="24"/>
          <w:lang w:val="uk-UA"/>
        </w:rPr>
        <w:t>щ</w:t>
      </w:r>
      <w:r w:rsidR="007F7FA6">
        <w:rPr>
          <w:rFonts w:ascii="Times New Roman" w:hAnsi="Times New Roman"/>
          <w:sz w:val="24"/>
          <w:szCs w:val="24"/>
          <w:lang w:val="uk-UA"/>
        </w:rPr>
        <w:t>і</w:t>
      </w:r>
      <w:r w:rsidRPr="00FB7A95">
        <w:rPr>
          <w:rFonts w:ascii="Times New Roman" w:hAnsi="Times New Roman"/>
          <w:sz w:val="24"/>
          <w:szCs w:val="24"/>
          <w:lang w:val="uk-UA"/>
        </w:rPr>
        <w:t xml:space="preserve"> Кринички, </w:t>
      </w:r>
      <w:r w:rsidRPr="00FB7A95">
        <w:rPr>
          <w:rFonts w:ascii="Times New Roman" w:hAnsi="Times New Roman"/>
          <w:color w:val="000000"/>
          <w:sz w:val="24"/>
          <w:szCs w:val="24"/>
          <w:lang w:val="uk-UA"/>
        </w:rPr>
        <w:t>с</w:t>
      </w:r>
      <w:r w:rsidR="007F7FA6">
        <w:rPr>
          <w:rFonts w:ascii="Times New Roman" w:hAnsi="Times New Roman"/>
          <w:color w:val="000000"/>
          <w:sz w:val="24"/>
          <w:szCs w:val="24"/>
          <w:lang w:val="uk-UA"/>
        </w:rPr>
        <w:t>ели</w:t>
      </w:r>
      <w:r w:rsidRPr="00FB7A95">
        <w:rPr>
          <w:rFonts w:ascii="Times New Roman" w:hAnsi="Times New Roman"/>
          <w:color w:val="000000"/>
          <w:sz w:val="24"/>
          <w:szCs w:val="24"/>
          <w:lang w:val="uk-UA"/>
        </w:rPr>
        <w:t>щ</w:t>
      </w:r>
      <w:r w:rsidR="007F7FA6">
        <w:rPr>
          <w:rFonts w:ascii="Times New Roman" w:hAnsi="Times New Roman"/>
          <w:color w:val="000000"/>
          <w:sz w:val="24"/>
          <w:szCs w:val="24"/>
          <w:lang w:val="uk-UA"/>
        </w:rPr>
        <w:t>і</w:t>
      </w:r>
      <w:r w:rsidRPr="00FB7A95">
        <w:rPr>
          <w:rFonts w:ascii="Times New Roman" w:hAnsi="Times New Roman"/>
          <w:color w:val="000000"/>
          <w:sz w:val="24"/>
          <w:szCs w:val="24"/>
          <w:lang w:val="uk-UA"/>
        </w:rPr>
        <w:t xml:space="preserve"> Аули, с. Українка, </w:t>
      </w:r>
      <w:r w:rsidRPr="00FB7A95">
        <w:rPr>
          <w:rFonts w:ascii="Times New Roman" w:hAnsi="Times New Roman"/>
          <w:sz w:val="24"/>
          <w:szCs w:val="24"/>
          <w:lang w:val="uk-UA"/>
        </w:rPr>
        <w:t>с. Світлогірське, с. Чернече, с. Червоний Яр, с. С</w:t>
      </w:r>
      <w:r w:rsidR="007F7FA6">
        <w:rPr>
          <w:rFonts w:ascii="Times New Roman" w:hAnsi="Times New Roman"/>
          <w:sz w:val="24"/>
          <w:szCs w:val="24"/>
          <w:lang w:val="uk-UA"/>
        </w:rPr>
        <w:t>лобідсь</w:t>
      </w:r>
      <w:r w:rsidRPr="00FB7A95">
        <w:rPr>
          <w:rFonts w:ascii="Times New Roman" w:hAnsi="Times New Roman"/>
          <w:sz w:val="24"/>
          <w:szCs w:val="24"/>
          <w:lang w:val="uk-UA"/>
        </w:rPr>
        <w:t>ке, с. Новопідгірне</w:t>
      </w:r>
      <w:r w:rsidR="0061485B" w:rsidRPr="00FB7A95">
        <w:rPr>
          <w:rFonts w:ascii="Times New Roman" w:hAnsi="Times New Roman"/>
          <w:color w:val="000000"/>
          <w:sz w:val="24"/>
          <w:szCs w:val="24"/>
          <w:u w:val="single"/>
          <w:lang w:val="uk-UA"/>
        </w:rPr>
        <w:t>,</w:t>
      </w:r>
      <w:r>
        <w:rPr>
          <w:rFonts w:ascii="Times New Roman" w:hAnsi="Times New Roman"/>
          <w:color w:val="000000"/>
          <w:sz w:val="24"/>
          <w:szCs w:val="24"/>
          <w:u w:val="single"/>
          <w:lang w:val="uk-UA"/>
        </w:rPr>
        <w:t xml:space="preserve"> </w:t>
      </w:r>
      <w:r w:rsidR="0061485B" w:rsidRPr="00FB7A95">
        <w:rPr>
          <w:rFonts w:ascii="Times New Roman" w:hAnsi="Times New Roman"/>
          <w:color w:val="000000"/>
          <w:sz w:val="24"/>
          <w:szCs w:val="24"/>
          <w:u w:val="single"/>
          <w:lang w:val="uk-UA"/>
        </w:rPr>
        <w:t xml:space="preserve">(приватна забудова), </w:t>
      </w:r>
      <w:r w:rsidR="00415505">
        <w:rPr>
          <w:rFonts w:ascii="Times New Roman" w:hAnsi="Times New Roman"/>
          <w:sz w:val="24"/>
          <w:szCs w:val="24"/>
          <w:u w:val="single"/>
          <w:lang w:val="uk-UA"/>
        </w:rPr>
        <w:t xml:space="preserve">у яких проживають </w:t>
      </w:r>
      <w:r w:rsidR="00415505" w:rsidRPr="00E03437">
        <w:rPr>
          <w:rFonts w:ascii="Times New Roman" w:hAnsi="Times New Roman"/>
          <w:sz w:val="24"/>
          <w:szCs w:val="24"/>
          <w:u w:val="single"/>
          <w:lang w:val="uk-UA"/>
        </w:rPr>
        <w:t>10442</w:t>
      </w:r>
      <w:r w:rsidR="0061485B" w:rsidRPr="00E03437">
        <w:rPr>
          <w:rFonts w:ascii="Times New Roman" w:hAnsi="Times New Roman"/>
          <w:sz w:val="24"/>
          <w:szCs w:val="24"/>
          <w:u w:val="single"/>
          <w:lang w:val="uk-UA"/>
        </w:rPr>
        <w:t xml:space="preserve"> </w:t>
      </w:r>
      <w:r w:rsidR="0061485B" w:rsidRPr="00FB7A95">
        <w:rPr>
          <w:rFonts w:ascii="Times New Roman" w:hAnsi="Times New Roman"/>
          <w:sz w:val="24"/>
          <w:szCs w:val="24"/>
          <w:u w:val="single"/>
          <w:lang w:val="uk-UA"/>
        </w:rPr>
        <w:t xml:space="preserve"> особи</w:t>
      </w:r>
      <w:r>
        <w:rPr>
          <w:rFonts w:ascii="Times New Roman" w:hAnsi="Times New Roman"/>
          <w:sz w:val="24"/>
          <w:szCs w:val="24"/>
          <w:u w:val="single"/>
          <w:lang w:val="uk-UA"/>
        </w:rPr>
        <w:t xml:space="preserve">                                                </w:t>
      </w:r>
      <w:r w:rsidR="0061485B" w:rsidRPr="00FB7A95">
        <w:rPr>
          <w:rFonts w:ascii="Times New Roman" w:hAnsi="Times New Roman"/>
          <w:sz w:val="20"/>
          <w:lang w:val="uk-UA"/>
        </w:rPr>
        <w:t>(одноквартирні житлові будинки: загальна кількість та їх місцезнаходження, кількість мешканців;</w:t>
      </w:r>
    </w:p>
    <w:p w:rsidR="0061485B" w:rsidRPr="00EC1335" w:rsidRDefault="0061485B" w:rsidP="0061485B">
      <w:pPr>
        <w:pStyle w:val="af"/>
        <w:tabs>
          <w:tab w:val="left" w:pos="9071"/>
        </w:tabs>
        <w:ind w:firstLine="0"/>
        <w:jc w:val="both"/>
        <w:rPr>
          <w:rFonts w:ascii="Times New Roman" w:hAnsi="Times New Roman"/>
          <w:sz w:val="28"/>
          <w:szCs w:val="28"/>
        </w:rPr>
      </w:pPr>
      <w:r>
        <w:rPr>
          <w:rFonts w:ascii="Times New Roman" w:hAnsi="Times New Roman"/>
          <w:sz w:val="28"/>
          <w:szCs w:val="28"/>
          <w:u w:val="single"/>
        </w:rPr>
        <w:tab/>
      </w:r>
      <w:r w:rsidRPr="00EC1335">
        <w:rPr>
          <w:rFonts w:ascii="Times New Roman" w:hAnsi="Times New Roman"/>
          <w:sz w:val="28"/>
          <w:szCs w:val="28"/>
        </w:rPr>
        <w:t>;</w:t>
      </w:r>
    </w:p>
    <w:p w:rsidR="0061485B" w:rsidRPr="0069536C" w:rsidRDefault="0061485B" w:rsidP="0061485B">
      <w:pPr>
        <w:pStyle w:val="af"/>
        <w:spacing w:before="0"/>
        <w:ind w:firstLine="0"/>
        <w:jc w:val="center"/>
        <w:rPr>
          <w:rFonts w:ascii="Times New Roman" w:hAnsi="Times New Roman"/>
          <w:sz w:val="20"/>
        </w:rPr>
      </w:pPr>
      <w:r w:rsidRPr="0069536C">
        <w:rPr>
          <w:rFonts w:ascii="Times New Roman" w:hAnsi="Times New Roman"/>
          <w:sz w:val="20"/>
        </w:rPr>
        <w:t>наявність, кількість, місцезнаходження контейнерних майданчиків; наявність, кількість, місцезнаходження, вид, об’єм і належність контейнерів)</w:t>
      </w:r>
    </w:p>
    <w:p w:rsidR="0061485B" w:rsidRPr="00E03437" w:rsidRDefault="003D6DAE" w:rsidP="00614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E03437">
        <w:rPr>
          <w:rFonts w:ascii="Times New Roman" w:hAnsi="Times New Roman"/>
          <w:sz w:val="24"/>
          <w:szCs w:val="24"/>
          <w:u w:val="single"/>
          <w:lang w:val="uk-UA"/>
        </w:rPr>
        <w:t>45 – підприємств, установ, 5 – закладів охорони здоров’я, 11 закладів освіти</w:t>
      </w:r>
      <w:r w:rsidR="00A1196C" w:rsidRPr="00E03437">
        <w:rPr>
          <w:rFonts w:ascii="Times New Roman" w:hAnsi="Times New Roman"/>
          <w:sz w:val="24"/>
          <w:szCs w:val="24"/>
          <w:u w:val="single"/>
        </w:rPr>
        <w:t xml:space="preserve">, </w:t>
      </w:r>
      <w:r w:rsidR="00A1196C" w:rsidRPr="00E03437">
        <w:rPr>
          <w:rFonts w:ascii="Times New Roman" w:hAnsi="Times New Roman"/>
          <w:sz w:val="24"/>
          <w:szCs w:val="24"/>
          <w:u w:val="single"/>
          <w:lang w:val="uk-UA"/>
        </w:rPr>
        <w:t>69 об’єктів торгівлі</w:t>
      </w:r>
      <w:r w:rsidR="0061485B" w:rsidRPr="00E03437">
        <w:rPr>
          <w:rFonts w:ascii="Times New Roman" w:hAnsi="Times New Roman"/>
          <w:sz w:val="24"/>
          <w:szCs w:val="24"/>
        </w:rPr>
        <w:t>;</w:t>
      </w:r>
    </w:p>
    <w:p w:rsidR="0061485B" w:rsidRPr="0069536C" w:rsidRDefault="0061485B" w:rsidP="0061485B">
      <w:pPr>
        <w:pStyle w:val="af"/>
        <w:spacing w:before="0"/>
        <w:ind w:firstLine="0"/>
        <w:jc w:val="center"/>
        <w:rPr>
          <w:rFonts w:ascii="Times New Roman" w:hAnsi="Times New Roman"/>
          <w:sz w:val="20"/>
        </w:rPr>
      </w:pPr>
      <w:r w:rsidRPr="0069536C">
        <w:rPr>
          <w:rFonts w:ascii="Times New Roman" w:hAnsi="Times New Roman"/>
          <w:sz w:val="20"/>
        </w:rPr>
        <w:t xml:space="preserve"> (підприємства, установи та організації: загальна кількість, перелік та їх місцезнаходження, кількість, вид, об’єм, місцезнаходження та належність контейнерів)</w:t>
      </w:r>
    </w:p>
    <w:p w:rsidR="0061485B" w:rsidRPr="00A73257" w:rsidRDefault="0061485B" w:rsidP="0061485B">
      <w:pPr>
        <w:pStyle w:val="af"/>
        <w:tabs>
          <w:tab w:val="left" w:pos="9071"/>
        </w:tabs>
        <w:jc w:val="both"/>
        <w:rPr>
          <w:rFonts w:ascii="Times New Roman" w:hAnsi="Times New Roman"/>
          <w:sz w:val="24"/>
          <w:szCs w:val="24"/>
        </w:rPr>
      </w:pPr>
      <w:r w:rsidRPr="00A73257">
        <w:rPr>
          <w:rFonts w:ascii="Times New Roman" w:hAnsi="Times New Roman"/>
          <w:sz w:val="24"/>
          <w:szCs w:val="24"/>
        </w:rPr>
        <w:t xml:space="preserve">4) </w:t>
      </w:r>
      <w:r w:rsidRPr="00A73257">
        <w:rPr>
          <w:rFonts w:ascii="Times New Roman" w:hAnsi="Times New Roman"/>
          <w:sz w:val="24"/>
          <w:szCs w:val="24"/>
          <w:u w:val="single"/>
        </w:rPr>
        <w:tab/>
      </w:r>
      <w:r w:rsidRPr="00A73257">
        <w:rPr>
          <w:rFonts w:ascii="Times New Roman" w:hAnsi="Times New Roman"/>
          <w:sz w:val="24"/>
          <w:szCs w:val="24"/>
        </w:rPr>
        <w:t>;</w:t>
      </w:r>
    </w:p>
    <w:p w:rsidR="0061485B" w:rsidRPr="0069536C" w:rsidRDefault="0061485B" w:rsidP="0061485B">
      <w:pPr>
        <w:pStyle w:val="af"/>
        <w:spacing w:before="0"/>
        <w:ind w:left="1134" w:firstLine="0"/>
        <w:jc w:val="center"/>
        <w:rPr>
          <w:rFonts w:ascii="Times New Roman" w:hAnsi="Times New Roman"/>
          <w:sz w:val="20"/>
        </w:rPr>
      </w:pPr>
      <w:r w:rsidRPr="0069536C">
        <w:rPr>
          <w:rFonts w:ascii="Times New Roman" w:hAnsi="Times New Roman"/>
          <w:sz w:val="20"/>
        </w:rPr>
        <w:t xml:space="preserve"> (місцезнаходження об’єктів управління побутовими відходами (об’єкти відновлення та видалення відходів, об’єкти поводження з небезпечними відходами у складі побутових відходів тощо), куди необхідно перевозити відповідний вид побутових відходів згідно </w:t>
      </w:r>
      <w:r>
        <w:rPr>
          <w:rFonts w:ascii="Times New Roman" w:hAnsi="Times New Roman"/>
          <w:sz w:val="20"/>
        </w:rPr>
        <w:br/>
      </w:r>
      <w:r w:rsidRPr="0069536C">
        <w:rPr>
          <w:rFonts w:ascii="Times New Roman" w:hAnsi="Times New Roman"/>
          <w:sz w:val="20"/>
        </w:rPr>
        <w:t>з правилами благоустрою населеного пункту, регіональними та місцевими планами управління відходами)</w:t>
      </w:r>
    </w:p>
    <w:p w:rsidR="0061485B" w:rsidRPr="00A73257" w:rsidRDefault="0061485B" w:rsidP="0061485B">
      <w:pPr>
        <w:pStyle w:val="af"/>
        <w:tabs>
          <w:tab w:val="left" w:pos="9071"/>
        </w:tabs>
        <w:jc w:val="both"/>
        <w:rPr>
          <w:rFonts w:ascii="Times New Roman" w:hAnsi="Times New Roman"/>
          <w:sz w:val="24"/>
          <w:szCs w:val="24"/>
        </w:rPr>
      </w:pPr>
      <w:r w:rsidRPr="00A73257">
        <w:rPr>
          <w:rFonts w:ascii="Times New Roman" w:hAnsi="Times New Roman"/>
          <w:sz w:val="24"/>
          <w:szCs w:val="24"/>
        </w:rPr>
        <w:t xml:space="preserve">5) </w:t>
      </w:r>
      <w:r w:rsidRPr="00A73257">
        <w:rPr>
          <w:rFonts w:ascii="Times New Roman" w:hAnsi="Times New Roman"/>
          <w:sz w:val="24"/>
          <w:szCs w:val="24"/>
          <w:u w:val="single"/>
        </w:rPr>
        <w:t>контейнерна система збирання відходів</w:t>
      </w:r>
      <w:r w:rsidRPr="00A73257">
        <w:rPr>
          <w:rFonts w:ascii="Times New Roman" w:hAnsi="Times New Roman"/>
          <w:sz w:val="24"/>
          <w:szCs w:val="24"/>
        </w:rPr>
        <w:t>.</w:t>
      </w:r>
    </w:p>
    <w:p w:rsidR="0061485B" w:rsidRPr="0069536C" w:rsidRDefault="0061485B" w:rsidP="0061485B">
      <w:pPr>
        <w:pStyle w:val="af"/>
        <w:spacing w:before="0"/>
        <w:ind w:left="1134" w:firstLine="0"/>
        <w:jc w:val="center"/>
        <w:rPr>
          <w:rFonts w:ascii="Times New Roman" w:hAnsi="Times New Roman"/>
          <w:sz w:val="20"/>
        </w:rPr>
      </w:pPr>
      <w:r w:rsidRPr="0069536C">
        <w:rPr>
          <w:rFonts w:ascii="Times New Roman" w:hAnsi="Times New Roman"/>
          <w:sz w:val="20"/>
        </w:rPr>
        <w:t xml:space="preserve"> (система надання послуги за відповідним видом побутових відходів (безконтейнерна система; контейнерна система; пункт роздільного збирання (</w:t>
      </w:r>
      <w:r>
        <w:rPr>
          <w:rFonts w:ascii="Times New Roman" w:hAnsi="Times New Roman"/>
          <w:sz w:val="20"/>
        </w:rPr>
        <w:t>зокрема</w:t>
      </w:r>
      <w:r w:rsidRPr="0069536C">
        <w:rPr>
          <w:rFonts w:ascii="Times New Roman" w:hAnsi="Times New Roman"/>
          <w:sz w:val="20"/>
        </w:rPr>
        <w:t xml:space="preserve"> мобільний); </w:t>
      </w:r>
      <w:r>
        <w:rPr>
          <w:rFonts w:ascii="Times New Roman" w:hAnsi="Times New Roman"/>
          <w:sz w:val="20"/>
        </w:rPr>
        <w:br/>
      </w:r>
      <w:r w:rsidRPr="0069536C">
        <w:rPr>
          <w:rFonts w:ascii="Times New Roman" w:hAnsi="Times New Roman"/>
          <w:sz w:val="20"/>
        </w:rPr>
        <w:t>за заявкою)</w:t>
      </w:r>
    </w:p>
    <w:p w:rsidR="0061485B" w:rsidRPr="00A73257" w:rsidRDefault="0061485B" w:rsidP="0061485B">
      <w:pPr>
        <w:pStyle w:val="af"/>
        <w:spacing w:before="360" w:after="240"/>
        <w:ind w:firstLine="0"/>
        <w:jc w:val="center"/>
        <w:rPr>
          <w:rFonts w:ascii="Times New Roman" w:hAnsi="Times New Roman"/>
          <w:sz w:val="24"/>
          <w:szCs w:val="24"/>
        </w:rPr>
      </w:pPr>
      <w:r w:rsidRPr="00A73257">
        <w:rPr>
          <w:rFonts w:ascii="Times New Roman" w:hAnsi="Times New Roman"/>
          <w:sz w:val="24"/>
          <w:szCs w:val="24"/>
        </w:rPr>
        <w:t>Надання послуги за видами побутових відходів</w:t>
      </w:r>
    </w:p>
    <w:p w:rsidR="0061485B" w:rsidRPr="00A73257" w:rsidRDefault="0061485B" w:rsidP="0061485B">
      <w:pPr>
        <w:pStyle w:val="af"/>
        <w:tabs>
          <w:tab w:val="left" w:pos="9071"/>
        </w:tabs>
        <w:jc w:val="both"/>
        <w:rPr>
          <w:rFonts w:ascii="Times New Roman" w:hAnsi="Times New Roman"/>
          <w:sz w:val="24"/>
          <w:szCs w:val="24"/>
          <w:u w:val="single"/>
        </w:rPr>
      </w:pPr>
      <w:r w:rsidRPr="00A73257">
        <w:rPr>
          <w:rFonts w:ascii="Times New Roman" w:hAnsi="Times New Roman"/>
          <w:sz w:val="24"/>
          <w:szCs w:val="24"/>
        </w:rPr>
        <w:t xml:space="preserve">3. Виконавець надає послугу з управління </w:t>
      </w:r>
      <w:r w:rsidRPr="00A73257">
        <w:rPr>
          <w:rFonts w:ascii="Times New Roman" w:hAnsi="Times New Roman"/>
          <w:sz w:val="24"/>
          <w:szCs w:val="24"/>
          <w:u w:val="single"/>
        </w:rPr>
        <w:t>змішаними________________</w:t>
      </w:r>
    </w:p>
    <w:p w:rsidR="0061485B" w:rsidRPr="000901E2" w:rsidRDefault="0061485B" w:rsidP="0061485B">
      <w:pPr>
        <w:pStyle w:val="af"/>
        <w:tabs>
          <w:tab w:val="left" w:pos="9071"/>
        </w:tabs>
        <w:spacing w:before="0"/>
        <w:ind w:firstLine="0"/>
        <w:rPr>
          <w:rFonts w:ascii="Times New Roman" w:hAnsi="Times New Roman"/>
          <w:sz w:val="18"/>
          <w:szCs w:val="18"/>
          <w:u w:val="single"/>
        </w:rPr>
      </w:pPr>
      <w:r>
        <w:rPr>
          <w:rFonts w:ascii="Times New Roman" w:hAnsi="Times New Roman"/>
          <w:sz w:val="18"/>
          <w:szCs w:val="18"/>
        </w:rPr>
        <w:t xml:space="preserve">                                                                                                                       </w:t>
      </w:r>
      <w:r w:rsidRPr="000901E2">
        <w:rPr>
          <w:rFonts w:ascii="Times New Roman" w:hAnsi="Times New Roman"/>
          <w:sz w:val="18"/>
          <w:szCs w:val="18"/>
        </w:rPr>
        <w:t>(змішаними, роздільно зібраними,</w:t>
      </w:r>
    </w:p>
    <w:p w:rsidR="0061485B" w:rsidRPr="000901E2" w:rsidRDefault="0061485B" w:rsidP="0061485B">
      <w:pPr>
        <w:pStyle w:val="af"/>
        <w:tabs>
          <w:tab w:val="left" w:pos="6096"/>
        </w:tabs>
        <w:ind w:firstLine="0"/>
        <w:jc w:val="both"/>
        <w:rPr>
          <w:rFonts w:ascii="Times New Roman" w:hAnsi="Times New Roman"/>
          <w:sz w:val="24"/>
          <w:szCs w:val="24"/>
        </w:rPr>
      </w:pPr>
      <w:r>
        <w:rPr>
          <w:rFonts w:ascii="Times New Roman" w:hAnsi="Times New Roman"/>
          <w:sz w:val="28"/>
          <w:szCs w:val="28"/>
          <w:u w:val="single"/>
        </w:rPr>
        <w:tab/>
        <w:t xml:space="preserve">  </w:t>
      </w:r>
      <w:r w:rsidRPr="000901E2">
        <w:rPr>
          <w:rFonts w:ascii="Times New Roman" w:hAnsi="Times New Roman"/>
          <w:sz w:val="24"/>
          <w:szCs w:val="24"/>
        </w:rPr>
        <w:t>побутовими відходами.</w:t>
      </w:r>
    </w:p>
    <w:p w:rsidR="0061485B" w:rsidRPr="000901E2" w:rsidRDefault="0061485B" w:rsidP="0061485B">
      <w:pPr>
        <w:pStyle w:val="af"/>
        <w:spacing w:before="0"/>
        <w:jc w:val="both"/>
        <w:rPr>
          <w:rFonts w:ascii="Times New Roman" w:hAnsi="Times New Roman"/>
          <w:sz w:val="18"/>
          <w:szCs w:val="18"/>
        </w:rPr>
      </w:pPr>
      <w:r w:rsidRPr="000901E2">
        <w:rPr>
          <w:rFonts w:ascii="Times New Roman" w:hAnsi="Times New Roman"/>
          <w:sz w:val="18"/>
          <w:szCs w:val="18"/>
        </w:rPr>
        <w:t xml:space="preserve">                 великогабаритними, ремонтними)</w:t>
      </w:r>
    </w:p>
    <w:p w:rsidR="0061485B" w:rsidRPr="00A73257" w:rsidRDefault="0061485B" w:rsidP="0061485B">
      <w:pPr>
        <w:pStyle w:val="af"/>
        <w:spacing w:after="120"/>
        <w:jc w:val="both"/>
        <w:rPr>
          <w:rFonts w:ascii="Times New Roman" w:hAnsi="Times New Roman"/>
          <w:sz w:val="24"/>
          <w:szCs w:val="24"/>
        </w:rPr>
      </w:pPr>
      <w:bookmarkStart w:id="17" w:name="_Hlk127952312"/>
      <w:r w:rsidRPr="00A73257">
        <w:rPr>
          <w:rFonts w:ascii="Times New Roman" w:hAnsi="Times New Roman"/>
          <w:sz w:val="24"/>
          <w:szCs w:val="24"/>
        </w:rPr>
        <w:t>4. Послуга надається виконавцем за системами (необхідне зазначити у таблиці для кожного виду побутових відходів):</w:t>
      </w:r>
    </w:p>
    <w:tbl>
      <w:tblPr>
        <w:tblW w:w="0" w:type="auto"/>
        <w:tblLayout w:type="fixed"/>
        <w:tblLook w:val="04A0"/>
      </w:tblPr>
      <w:tblGrid>
        <w:gridCol w:w="2587"/>
        <w:gridCol w:w="1555"/>
        <w:gridCol w:w="1850"/>
        <w:gridCol w:w="2196"/>
        <w:gridCol w:w="1099"/>
      </w:tblGrid>
      <w:tr w:rsidR="0061485B" w:rsidRPr="00B96C93" w:rsidTr="0061485B">
        <w:trPr>
          <w:trHeight w:val="20"/>
        </w:trPr>
        <w:tc>
          <w:tcPr>
            <w:tcW w:w="2587" w:type="dxa"/>
            <w:tcBorders>
              <w:top w:val="single" w:sz="4" w:space="0" w:color="auto"/>
              <w:bottom w:val="single" w:sz="4" w:space="0" w:color="auto"/>
              <w:right w:val="single" w:sz="4" w:space="0" w:color="auto"/>
            </w:tcBorders>
            <w:shd w:val="clear" w:color="auto" w:fill="auto"/>
            <w:vAlign w:val="center"/>
          </w:tcPr>
          <w:bookmarkEnd w:id="17"/>
          <w:p w:rsidR="0061485B" w:rsidRPr="00B96C93" w:rsidRDefault="0061485B" w:rsidP="00ED2563">
            <w:pPr>
              <w:pStyle w:val="af"/>
              <w:spacing w:beforeLines="60" w:line="228" w:lineRule="auto"/>
              <w:ind w:firstLine="0"/>
              <w:jc w:val="center"/>
              <w:rPr>
                <w:rFonts w:ascii="Times New Roman" w:hAnsi="Times New Roman"/>
                <w:sz w:val="24"/>
                <w:szCs w:val="24"/>
              </w:rPr>
            </w:pPr>
            <w:r w:rsidRPr="00B96C93">
              <w:rPr>
                <w:rFonts w:ascii="Times New Roman" w:hAnsi="Times New Roman"/>
                <w:sz w:val="24"/>
                <w:szCs w:val="24"/>
              </w:rPr>
              <w:t>Вид побутових відходів</w:t>
            </w:r>
          </w:p>
        </w:t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rsidR="0061485B" w:rsidRPr="00B96C93" w:rsidRDefault="0061485B" w:rsidP="00ED2563">
            <w:pPr>
              <w:pStyle w:val="af"/>
              <w:spacing w:beforeLines="60" w:line="228" w:lineRule="auto"/>
              <w:ind w:firstLine="0"/>
              <w:jc w:val="center"/>
              <w:rPr>
                <w:rFonts w:ascii="Times New Roman" w:hAnsi="Times New Roman"/>
                <w:sz w:val="24"/>
                <w:szCs w:val="24"/>
              </w:rPr>
            </w:pPr>
            <w:r w:rsidRPr="00B96C93">
              <w:rPr>
                <w:rFonts w:ascii="Times New Roman" w:hAnsi="Times New Roman"/>
                <w:sz w:val="24"/>
                <w:szCs w:val="24"/>
              </w:rPr>
              <w:t>Контейнерна система</w:t>
            </w:r>
          </w:p>
        </w:tc>
        <w:tc>
          <w:tcPr>
            <w:tcW w:w="1850" w:type="dxa"/>
            <w:tcBorders>
              <w:top w:val="single" w:sz="4" w:space="0" w:color="auto"/>
              <w:left w:val="single" w:sz="4" w:space="0" w:color="auto"/>
              <w:bottom w:val="single" w:sz="4" w:space="0" w:color="auto"/>
              <w:right w:val="single" w:sz="4" w:space="0" w:color="auto"/>
            </w:tcBorders>
            <w:shd w:val="clear" w:color="auto" w:fill="auto"/>
            <w:vAlign w:val="center"/>
          </w:tcPr>
          <w:p w:rsidR="0061485B" w:rsidRPr="00B96C93" w:rsidRDefault="0061485B" w:rsidP="00ED2563">
            <w:pPr>
              <w:pStyle w:val="af"/>
              <w:spacing w:beforeLines="60" w:line="228" w:lineRule="auto"/>
              <w:ind w:firstLine="0"/>
              <w:jc w:val="center"/>
              <w:rPr>
                <w:rFonts w:ascii="Times New Roman" w:hAnsi="Times New Roman"/>
                <w:sz w:val="24"/>
                <w:szCs w:val="24"/>
              </w:rPr>
            </w:pPr>
            <w:r w:rsidRPr="00B96C93">
              <w:rPr>
                <w:rFonts w:ascii="Times New Roman" w:hAnsi="Times New Roman"/>
                <w:sz w:val="24"/>
                <w:szCs w:val="24"/>
              </w:rPr>
              <w:t>Безконтейнерна система</w:t>
            </w:r>
          </w:p>
        </w:tc>
        <w:tc>
          <w:tcPr>
            <w:tcW w:w="2196" w:type="dxa"/>
            <w:tcBorders>
              <w:top w:val="single" w:sz="4" w:space="0" w:color="auto"/>
              <w:left w:val="single" w:sz="4" w:space="0" w:color="auto"/>
              <w:bottom w:val="single" w:sz="4" w:space="0" w:color="auto"/>
              <w:right w:val="single" w:sz="4" w:space="0" w:color="auto"/>
            </w:tcBorders>
            <w:shd w:val="clear" w:color="auto" w:fill="auto"/>
            <w:vAlign w:val="center"/>
          </w:tcPr>
          <w:p w:rsidR="0061485B" w:rsidRPr="00B96C93" w:rsidRDefault="0061485B" w:rsidP="00ED2563">
            <w:pPr>
              <w:pStyle w:val="af"/>
              <w:spacing w:beforeLines="60" w:line="228" w:lineRule="auto"/>
              <w:ind w:firstLine="0"/>
              <w:jc w:val="center"/>
              <w:rPr>
                <w:rFonts w:ascii="Times New Roman" w:hAnsi="Times New Roman"/>
                <w:sz w:val="24"/>
                <w:szCs w:val="24"/>
              </w:rPr>
            </w:pPr>
            <w:r w:rsidRPr="00B96C93">
              <w:rPr>
                <w:rFonts w:ascii="Times New Roman" w:hAnsi="Times New Roman"/>
                <w:sz w:val="24"/>
                <w:szCs w:val="24"/>
              </w:rPr>
              <w:t>Пункт роздільного збирання (</w:t>
            </w:r>
            <w:r>
              <w:rPr>
                <w:rFonts w:ascii="Times New Roman" w:hAnsi="Times New Roman"/>
                <w:sz w:val="24"/>
                <w:szCs w:val="24"/>
              </w:rPr>
              <w:t xml:space="preserve">зокрема </w:t>
            </w:r>
            <w:r w:rsidRPr="00B96C93">
              <w:rPr>
                <w:rFonts w:ascii="Times New Roman" w:hAnsi="Times New Roman"/>
                <w:sz w:val="24"/>
                <w:szCs w:val="24"/>
              </w:rPr>
              <w:t>мобільний)</w:t>
            </w:r>
          </w:p>
        </w:tc>
        <w:tc>
          <w:tcPr>
            <w:tcW w:w="1099" w:type="dxa"/>
            <w:tcBorders>
              <w:top w:val="single" w:sz="4" w:space="0" w:color="auto"/>
              <w:left w:val="single" w:sz="4" w:space="0" w:color="auto"/>
              <w:bottom w:val="single" w:sz="4" w:space="0" w:color="auto"/>
            </w:tcBorders>
            <w:shd w:val="clear" w:color="auto" w:fill="auto"/>
            <w:vAlign w:val="center"/>
          </w:tcPr>
          <w:p w:rsidR="0061485B" w:rsidRPr="00B96C93" w:rsidRDefault="0061485B" w:rsidP="00ED2563">
            <w:pPr>
              <w:pStyle w:val="af"/>
              <w:spacing w:beforeLines="60" w:line="228" w:lineRule="auto"/>
              <w:ind w:firstLine="0"/>
              <w:jc w:val="center"/>
              <w:rPr>
                <w:rFonts w:ascii="Times New Roman" w:hAnsi="Times New Roman"/>
                <w:sz w:val="24"/>
                <w:szCs w:val="24"/>
              </w:rPr>
            </w:pPr>
            <w:r w:rsidRPr="00B96C93">
              <w:rPr>
                <w:rFonts w:ascii="Times New Roman" w:hAnsi="Times New Roman"/>
                <w:sz w:val="24"/>
                <w:szCs w:val="24"/>
              </w:rPr>
              <w:t>За заявкою</w:t>
            </w:r>
          </w:p>
        </w:tc>
      </w:tr>
      <w:tr w:rsidR="0061485B" w:rsidRPr="00B96C93" w:rsidTr="0061485B">
        <w:trPr>
          <w:trHeight w:val="20"/>
        </w:trPr>
        <w:tc>
          <w:tcPr>
            <w:tcW w:w="2587" w:type="dxa"/>
            <w:tcBorders>
              <w:top w:val="single" w:sz="4" w:space="0" w:color="auto"/>
            </w:tcBorders>
            <w:shd w:val="clear" w:color="auto" w:fill="auto"/>
          </w:tcPr>
          <w:p w:rsidR="0061485B" w:rsidRPr="00B96C93" w:rsidRDefault="0061485B" w:rsidP="00ED2563">
            <w:pPr>
              <w:pStyle w:val="af"/>
              <w:spacing w:beforeLines="60" w:line="228" w:lineRule="auto"/>
              <w:ind w:firstLine="0"/>
              <w:rPr>
                <w:rFonts w:ascii="Times New Roman" w:hAnsi="Times New Roman"/>
                <w:sz w:val="24"/>
                <w:szCs w:val="24"/>
              </w:rPr>
            </w:pPr>
            <w:bookmarkStart w:id="18" w:name="_Hlk116378891"/>
            <w:r w:rsidRPr="00B96C93">
              <w:rPr>
                <w:rFonts w:ascii="Times New Roman" w:hAnsi="Times New Roman"/>
                <w:sz w:val="24"/>
                <w:szCs w:val="24"/>
              </w:rPr>
              <w:t>1. Змішані</w:t>
            </w:r>
            <w:r>
              <w:rPr>
                <w:rFonts w:ascii="Times New Roman" w:hAnsi="Times New Roman"/>
                <w:sz w:val="24"/>
                <w:szCs w:val="24"/>
              </w:rPr>
              <w:t xml:space="preserve"> відходи</w:t>
            </w:r>
            <w:r w:rsidRPr="00B96C93">
              <w:rPr>
                <w:rFonts w:ascii="Times New Roman" w:hAnsi="Times New Roman"/>
                <w:sz w:val="24"/>
                <w:szCs w:val="24"/>
              </w:rPr>
              <w:t xml:space="preserve"> </w:t>
            </w:r>
          </w:p>
        </w:tc>
        <w:tc>
          <w:tcPr>
            <w:tcW w:w="1555" w:type="dxa"/>
            <w:tcBorders>
              <w:top w:val="single" w:sz="4" w:space="0" w:color="auto"/>
            </w:tcBorders>
            <w:shd w:val="clear" w:color="auto" w:fill="auto"/>
          </w:tcPr>
          <w:p w:rsidR="0061485B" w:rsidRPr="00B96C93" w:rsidRDefault="0061485B" w:rsidP="00ED2563">
            <w:pPr>
              <w:pStyle w:val="af"/>
              <w:spacing w:beforeLines="60" w:line="228" w:lineRule="auto"/>
              <w:ind w:firstLine="0"/>
              <w:jc w:val="center"/>
              <w:rPr>
                <w:rFonts w:ascii="Times New Roman" w:hAnsi="Times New Roman"/>
                <w:sz w:val="24"/>
                <w:szCs w:val="24"/>
              </w:rPr>
            </w:pPr>
            <w:r>
              <w:rPr>
                <w:rFonts w:ascii="Times New Roman" w:hAnsi="Times New Roman"/>
                <w:sz w:val="24"/>
                <w:szCs w:val="24"/>
              </w:rPr>
              <w:t>так</w:t>
            </w:r>
          </w:p>
        </w:tc>
        <w:tc>
          <w:tcPr>
            <w:tcW w:w="1850" w:type="dxa"/>
            <w:tcBorders>
              <w:top w:val="single" w:sz="4" w:space="0" w:color="auto"/>
            </w:tcBorders>
            <w:shd w:val="clear" w:color="auto" w:fill="auto"/>
          </w:tcPr>
          <w:p w:rsidR="0061485B" w:rsidRPr="00B96C93" w:rsidRDefault="0061485B" w:rsidP="00ED2563">
            <w:pPr>
              <w:pStyle w:val="af"/>
              <w:spacing w:beforeLines="60" w:line="228" w:lineRule="auto"/>
              <w:ind w:firstLine="0"/>
              <w:rPr>
                <w:rFonts w:ascii="Times New Roman" w:hAnsi="Times New Roman"/>
                <w:sz w:val="24"/>
                <w:szCs w:val="24"/>
              </w:rPr>
            </w:pPr>
          </w:p>
        </w:tc>
        <w:tc>
          <w:tcPr>
            <w:tcW w:w="2196" w:type="dxa"/>
            <w:tcBorders>
              <w:top w:val="single" w:sz="4" w:space="0" w:color="auto"/>
            </w:tcBorders>
            <w:shd w:val="clear" w:color="auto" w:fill="auto"/>
          </w:tcPr>
          <w:p w:rsidR="0061485B" w:rsidRPr="00B96C93" w:rsidRDefault="0061485B" w:rsidP="00ED2563">
            <w:pPr>
              <w:pStyle w:val="af"/>
              <w:spacing w:beforeLines="60" w:line="228" w:lineRule="auto"/>
              <w:ind w:firstLine="0"/>
              <w:rPr>
                <w:rFonts w:ascii="Times New Roman" w:hAnsi="Times New Roman"/>
                <w:sz w:val="24"/>
                <w:szCs w:val="24"/>
              </w:rPr>
            </w:pPr>
          </w:p>
        </w:tc>
        <w:tc>
          <w:tcPr>
            <w:tcW w:w="1099" w:type="dxa"/>
            <w:tcBorders>
              <w:top w:val="single" w:sz="4" w:space="0" w:color="auto"/>
            </w:tcBorders>
            <w:shd w:val="clear" w:color="auto" w:fill="auto"/>
          </w:tcPr>
          <w:p w:rsidR="0061485B" w:rsidRPr="00B96C93" w:rsidRDefault="0061485B" w:rsidP="00ED2563">
            <w:pPr>
              <w:pStyle w:val="af"/>
              <w:spacing w:beforeLines="60" w:line="228" w:lineRule="auto"/>
              <w:ind w:firstLine="0"/>
              <w:rPr>
                <w:rFonts w:ascii="Times New Roman" w:hAnsi="Times New Roman"/>
                <w:sz w:val="24"/>
                <w:szCs w:val="24"/>
              </w:rPr>
            </w:pPr>
          </w:p>
        </w:tc>
      </w:tr>
      <w:tr w:rsidR="0061485B" w:rsidRPr="00B96C93" w:rsidTr="0061485B">
        <w:trPr>
          <w:trHeight w:val="20"/>
        </w:trPr>
        <w:tc>
          <w:tcPr>
            <w:tcW w:w="2587" w:type="dxa"/>
            <w:shd w:val="clear" w:color="auto" w:fill="auto"/>
          </w:tcPr>
          <w:p w:rsidR="0061485B" w:rsidRPr="00B96C93" w:rsidRDefault="0061485B" w:rsidP="00ED2563">
            <w:pPr>
              <w:pStyle w:val="af"/>
              <w:spacing w:beforeLines="60" w:line="228" w:lineRule="auto"/>
              <w:ind w:firstLine="0"/>
              <w:rPr>
                <w:rFonts w:ascii="Times New Roman" w:hAnsi="Times New Roman"/>
                <w:sz w:val="24"/>
                <w:szCs w:val="24"/>
              </w:rPr>
            </w:pPr>
            <w:r w:rsidRPr="00B96C93">
              <w:rPr>
                <w:rFonts w:ascii="Times New Roman" w:hAnsi="Times New Roman"/>
                <w:sz w:val="24"/>
                <w:szCs w:val="24"/>
              </w:rPr>
              <w:lastRenderedPageBreak/>
              <w:t>2. Роздільно зібрані відходи, у тому числі (заповнюється за наявності):</w:t>
            </w:r>
          </w:p>
        </w:tc>
        <w:tc>
          <w:tcPr>
            <w:tcW w:w="1555" w:type="dxa"/>
            <w:shd w:val="clear" w:color="auto" w:fill="auto"/>
          </w:tcPr>
          <w:p w:rsidR="0061485B" w:rsidRPr="00B96C93" w:rsidRDefault="0061485B" w:rsidP="00ED2563">
            <w:pPr>
              <w:pStyle w:val="af"/>
              <w:spacing w:beforeLines="60" w:line="228" w:lineRule="auto"/>
              <w:ind w:firstLine="0"/>
              <w:jc w:val="center"/>
              <w:rPr>
                <w:rFonts w:ascii="Times New Roman" w:hAnsi="Times New Roman"/>
                <w:sz w:val="24"/>
                <w:szCs w:val="24"/>
              </w:rPr>
            </w:pPr>
            <w:r w:rsidRPr="00B96C93">
              <w:rPr>
                <w:rFonts w:ascii="Times New Roman" w:hAnsi="Times New Roman"/>
                <w:sz w:val="24"/>
                <w:szCs w:val="24"/>
              </w:rPr>
              <w:t>х</w:t>
            </w:r>
          </w:p>
        </w:tc>
        <w:tc>
          <w:tcPr>
            <w:tcW w:w="1850" w:type="dxa"/>
            <w:shd w:val="clear" w:color="auto" w:fill="auto"/>
          </w:tcPr>
          <w:p w:rsidR="0061485B" w:rsidRPr="00B96C93" w:rsidRDefault="0061485B" w:rsidP="00ED2563">
            <w:pPr>
              <w:pStyle w:val="af"/>
              <w:spacing w:beforeLines="60" w:line="228" w:lineRule="auto"/>
              <w:ind w:firstLine="0"/>
              <w:jc w:val="center"/>
              <w:rPr>
                <w:rFonts w:ascii="Times New Roman" w:hAnsi="Times New Roman"/>
                <w:sz w:val="24"/>
                <w:szCs w:val="24"/>
              </w:rPr>
            </w:pPr>
            <w:r w:rsidRPr="00B96C93">
              <w:rPr>
                <w:rFonts w:ascii="Times New Roman" w:hAnsi="Times New Roman"/>
                <w:sz w:val="24"/>
                <w:szCs w:val="24"/>
              </w:rPr>
              <w:t>х</w:t>
            </w:r>
          </w:p>
        </w:tc>
        <w:tc>
          <w:tcPr>
            <w:tcW w:w="2196" w:type="dxa"/>
            <w:shd w:val="clear" w:color="auto" w:fill="auto"/>
          </w:tcPr>
          <w:p w:rsidR="0061485B" w:rsidRPr="00B96C93" w:rsidRDefault="0061485B" w:rsidP="00ED2563">
            <w:pPr>
              <w:pStyle w:val="af"/>
              <w:spacing w:beforeLines="60" w:line="228" w:lineRule="auto"/>
              <w:ind w:firstLine="0"/>
              <w:jc w:val="center"/>
              <w:rPr>
                <w:rFonts w:ascii="Times New Roman" w:hAnsi="Times New Roman"/>
                <w:sz w:val="24"/>
                <w:szCs w:val="24"/>
              </w:rPr>
            </w:pPr>
            <w:r w:rsidRPr="00B96C93">
              <w:rPr>
                <w:rFonts w:ascii="Times New Roman" w:hAnsi="Times New Roman"/>
                <w:sz w:val="24"/>
                <w:szCs w:val="24"/>
              </w:rPr>
              <w:t>х</w:t>
            </w:r>
          </w:p>
        </w:tc>
        <w:tc>
          <w:tcPr>
            <w:tcW w:w="1099" w:type="dxa"/>
            <w:shd w:val="clear" w:color="auto" w:fill="auto"/>
          </w:tcPr>
          <w:p w:rsidR="0061485B" w:rsidRPr="00B96C93" w:rsidRDefault="0061485B" w:rsidP="00ED2563">
            <w:pPr>
              <w:pStyle w:val="af"/>
              <w:spacing w:beforeLines="60" w:line="228" w:lineRule="auto"/>
              <w:ind w:firstLine="0"/>
              <w:jc w:val="center"/>
              <w:rPr>
                <w:rFonts w:ascii="Times New Roman" w:hAnsi="Times New Roman"/>
                <w:sz w:val="24"/>
                <w:szCs w:val="24"/>
              </w:rPr>
            </w:pPr>
            <w:r w:rsidRPr="00B96C93">
              <w:rPr>
                <w:rFonts w:ascii="Times New Roman" w:hAnsi="Times New Roman"/>
                <w:sz w:val="24"/>
                <w:szCs w:val="24"/>
              </w:rPr>
              <w:t>х</w:t>
            </w:r>
          </w:p>
        </w:tc>
      </w:tr>
      <w:tr w:rsidR="0061485B" w:rsidRPr="00B96C93" w:rsidTr="0061485B">
        <w:trPr>
          <w:trHeight w:val="20"/>
        </w:trPr>
        <w:tc>
          <w:tcPr>
            <w:tcW w:w="2587" w:type="dxa"/>
            <w:shd w:val="clear" w:color="auto" w:fill="auto"/>
          </w:tcPr>
          <w:p w:rsidR="0061485B" w:rsidRPr="00B96C93" w:rsidRDefault="0061485B" w:rsidP="00ED2563">
            <w:pPr>
              <w:pStyle w:val="af"/>
              <w:spacing w:beforeLines="60" w:line="228" w:lineRule="auto"/>
              <w:ind w:firstLine="0"/>
              <w:rPr>
                <w:rFonts w:ascii="Times New Roman" w:hAnsi="Times New Roman"/>
                <w:sz w:val="24"/>
                <w:szCs w:val="24"/>
              </w:rPr>
            </w:pPr>
            <w:r w:rsidRPr="00B96C93">
              <w:rPr>
                <w:rFonts w:ascii="Times New Roman" w:hAnsi="Times New Roman"/>
                <w:sz w:val="24"/>
                <w:szCs w:val="24"/>
              </w:rPr>
              <w:t>паперу, картону</w:t>
            </w:r>
          </w:p>
        </w:tc>
        <w:tc>
          <w:tcPr>
            <w:tcW w:w="1555" w:type="dxa"/>
            <w:shd w:val="clear" w:color="auto" w:fill="auto"/>
          </w:tcPr>
          <w:p w:rsidR="0061485B" w:rsidRPr="00B96C93" w:rsidRDefault="0061485B" w:rsidP="00ED2563">
            <w:pPr>
              <w:pStyle w:val="af"/>
              <w:spacing w:beforeLines="60" w:line="228" w:lineRule="auto"/>
              <w:ind w:firstLine="0"/>
              <w:rPr>
                <w:rFonts w:ascii="Times New Roman" w:hAnsi="Times New Roman"/>
                <w:sz w:val="24"/>
                <w:szCs w:val="24"/>
              </w:rPr>
            </w:pPr>
          </w:p>
        </w:tc>
        <w:tc>
          <w:tcPr>
            <w:tcW w:w="1850" w:type="dxa"/>
            <w:shd w:val="clear" w:color="auto" w:fill="auto"/>
          </w:tcPr>
          <w:p w:rsidR="0061485B" w:rsidRPr="00B96C93" w:rsidRDefault="0061485B" w:rsidP="00ED2563">
            <w:pPr>
              <w:pStyle w:val="af"/>
              <w:spacing w:beforeLines="60" w:line="228" w:lineRule="auto"/>
              <w:ind w:firstLine="0"/>
              <w:rPr>
                <w:rFonts w:ascii="Times New Roman" w:hAnsi="Times New Roman"/>
                <w:sz w:val="24"/>
                <w:szCs w:val="24"/>
              </w:rPr>
            </w:pPr>
          </w:p>
        </w:tc>
        <w:tc>
          <w:tcPr>
            <w:tcW w:w="2196" w:type="dxa"/>
            <w:shd w:val="clear" w:color="auto" w:fill="auto"/>
          </w:tcPr>
          <w:p w:rsidR="0061485B" w:rsidRPr="00B96C93" w:rsidRDefault="0061485B" w:rsidP="00ED2563">
            <w:pPr>
              <w:pStyle w:val="af"/>
              <w:spacing w:beforeLines="60" w:line="228" w:lineRule="auto"/>
              <w:ind w:firstLine="0"/>
              <w:rPr>
                <w:rFonts w:ascii="Times New Roman" w:hAnsi="Times New Roman"/>
                <w:sz w:val="24"/>
                <w:szCs w:val="24"/>
              </w:rPr>
            </w:pPr>
          </w:p>
        </w:tc>
        <w:tc>
          <w:tcPr>
            <w:tcW w:w="1099" w:type="dxa"/>
            <w:shd w:val="clear" w:color="auto" w:fill="auto"/>
          </w:tcPr>
          <w:p w:rsidR="0061485B" w:rsidRPr="00B96C93" w:rsidRDefault="0061485B" w:rsidP="00ED2563">
            <w:pPr>
              <w:pStyle w:val="af"/>
              <w:spacing w:beforeLines="60" w:line="228" w:lineRule="auto"/>
              <w:ind w:firstLine="0"/>
              <w:rPr>
                <w:rFonts w:ascii="Times New Roman" w:hAnsi="Times New Roman"/>
                <w:sz w:val="24"/>
                <w:szCs w:val="24"/>
              </w:rPr>
            </w:pPr>
          </w:p>
        </w:tc>
      </w:tr>
      <w:tr w:rsidR="0061485B" w:rsidRPr="00B96C93" w:rsidTr="0061485B">
        <w:trPr>
          <w:trHeight w:val="20"/>
        </w:trPr>
        <w:tc>
          <w:tcPr>
            <w:tcW w:w="2587" w:type="dxa"/>
            <w:shd w:val="clear" w:color="auto" w:fill="auto"/>
          </w:tcPr>
          <w:p w:rsidR="0061485B" w:rsidRPr="00B96C93" w:rsidRDefault="0061485B" w:rsidP="00ED2563">
            <w:pPr>
              <w:pStyle w:val="af"/>
              <w:spacing w:beforeLines="60" w:line="228" w:lineRule="auto"/>
              <w:ind w:firstLine="0"/>
              <w:rPr>
                <w:rFonts w:ascii="Times New Roman" w:hAnsi="Times New Roman"/>
                <w:sz w:val="24"/>
                <w:szCs w:val="24"/>
              </w:rPr>
            </w:pPr>
            <w:r w:rsidRPr="00B96C93">
              <w:rPr>
                <w:rFonts w:ascii="Times New Roman" w:hAnsi="Times New Roman"/>
                <w:sz w:val="24"/>
                <w:szCs w:val="24"/>
              </w:rPr>
              <w:t>скла</w:t>
            </w:r>
          </w:p>
        </w:tc>
        <w:tc>
          <w:tcPr>
            <w:tcW w:w="1555" w:type="dxa"/>
            <w:shd w:val="clear" w:color="auto" w:fill="auto"/>
          </w:tcPr>
          <w:p w:rsidR="0061485B" w:rsidRPr="00B96C93" w:rsidRDefault="0061485B" w:rsidP="00ED2563">
            <w:pPr>
              <w:pStyle w:val="af"/>
              <w:spacing w:beforeLines="60" w:line="228" w:lineRule="auto"/>
              <w:ind w:firstLine="0"/>
              <w:rPr>
                <w:rFonts w:ascii="Times New Roman" w:hAnsi="Times New Roman"/>
                <w:sz w:val="24"/>
                <w:szCs w:val="24"/>
              </w:rPr>
            </w:pPr>
          </w:p>
        </w:tc>
        <w:tc>
          <w:tcPr>
            <w:tcW w:w="1850" w:type="dxa"/>
            <w:shd w:val="clear" w:color="auto" w:fill="auto"/>
          </w:tcPr>
          <w:p w:rsidR="0061485B" w:rsidRPr="00B96C93" w:rsidRDefault="0061485B" w:rsidP="00ED2563">
            <w:pPr>
              <w:pStyle w:val="af"/>
              <w:spacing w:beforeLines="60" w:line="228" w:lineRule="auto"/>
              <w:ind w:firstLine="0"/>
              <w:rPr>
                <w:rFonts w:ascii="Times New Roman" w:hAnsi="Times New Roman"/>
                <w:sz w:val="24"/>
                <w:szCs w:val="24"/>
              </w:rPr>
            </w:pPr>
          </w:p>
        </w:tc>
        <w:tc>
          <w:tcPr>
            <w:tcW w:w="2196" w:type="dxa"/>
            <w:shd w:val="clear" w:color="auto" w:fill="auto"/>
          </w:tcPr>
          <w:p w:rsidR="0061485B" w:rsidRPr="00B96C93" w:rsidRDefault="0061485B" w:rsidP="00ED2563">
            <w:pPr>
              <w:pStyle w:val="af"/>
              <w:spacing w:beforeLines="60" w:line="228" w:lineRule="auto"/>
              <w:ind w:firstLine="0"/>
              <w:rPr>
                <w:rFonts w:ascii="Times New Roman" w:hAnsi="Times New Roman"/>
                <w:sz w:val="24"/>
                <w:szCs w:val="24"/>
              </w:rPr>
            </w:pPr>
          </w:p>
        </w:tc>
        <w:tc>
          <w:tcPr>
            <w:tcW w:w="1099" w:type="dxa"/>
            <w:shd w:val="clear" w:color="auto" w:fill="auto"/>
          </w:tcPr>
          <w:p w:rsidR="0061485B" w:rsidRPr="00B96C93" w:rsidRDefault="0061485B" w:rsidP="00ED2563">
            <w:pPr>
              <w:pStyle w:val="af"/>
              <w:spacing w:beforeLines="60" w:line="228" w:lineRule="auto"/>
              <w:ind w:firstLine="0"/>
              <w:rPr>
                <w:rFonts w:ascii="Times New Roman" w:hAnsi="Times New Roman"/>
                <w:sz w:val="24"/>
                <w:szCs w:val="24"/>
              </w:rPr>
            </w:pPr>
          </w:p>
        </w:tc>
      </w:tr>
      <w:tr w:rsidR="0061485B" w:rsidRPr="00B96C93" w:rsidTr="0061485B">
        <w:trPr>
          <w:trHeight w:val="20"/>
        </w:trPr>
        <w:tc>
          <w:tcPr>
            <w:tcW w:w="2587" w:type="dxa"/>
            <w:shd w:val="clear" w:color="auto" w:fill="auto"/>
          </w:tcPr>
          <w:p w:rsidR="0061485B" w:rsidRPr="00B96C93" w:rsidRDefault="0061485B" w:rsidP="00ED2563">
            <w:pPr>
              <w:pStyle w:val="af"/>
              <w:spacing w:beforeLines="60" w:line="228" w:lineRule="auto"/>
              <w:ind w:firstLine="0"/>
              <w:rPr>
                <w:rFonts w:ascii="Times New Roman" w:hAnsi="Times New Roman"/>
                <w:sz w:val="24"/>
                <w:szCs w:val="24"/>
              </w:rPr>
            </w:pPr>
            <w:r w:rsidRPr="00B96C93">
              <w:rPr>
                <w:rFonts w:ascii="Times New Roman" w:hAnsi="Times New Roman"/>
                <w:sz w:val="24"/>
                <w:szCs w:val="24"/>
              </w:rPr>
              <w:t>пластику</w:t>
            </w:r>
          </w:p>
        </w:tc>
        <w:tc>
          <w:tcPr>
            <w:tcW w:w="1555" w:type="dxa"/>
            <w:shd w:val="clear" w:color="auto" w:fill="auto"/>
          </w:tcPr>
          <w:p w:rsidR="0061485B" w:rsidRPr="00B96C93" w:rsidRDefault="0061485B" w:rsidP="00ED2563">
            <w:pPr>
              <w:pStyle w:val="af"/>
              <w:spacing w:beforeLines="60" w:line="228" w:lineRule="auto"/>
              <w:ind w:firstLine="0"/>
              <w:rPr>
                <w:rFonts w:ascii="Times New Roman" w:hAnsi="Times New Roman"/>
                <w:sz w:val="24"/>
                <w:szCs w:val="24"/>
              </w:rPr>
            </w:pPr>
          </w:p>
        </w:tc>
        <w:tc>
          <w:tcPr>
            <w:tcW w:w="1850" w:type="dxa"/>
            <w:shd w:val="clear" w:color="auto" w:fill="auto"/>
          </w:tcPr>
          <w:p w:rsidR="0061485B" w:rsidRPr="00B96C93" w:rsidRDefault="0061485B" w:rsidP="00ED2563">
            <w:pPr>
              <w:pStyle w:val="af"/>
              <w:spacing w:beforeLines="60" w:line="228" w:lineRule="auto"/>
              <w:ind w:firstLine="0"/>
              <w:rPr>
                <w:rFonts w:ascii="Times New Roman" w:hAnsi="Times New Roman"/>
                <w:sz w:val="24"/>
                <w:szCs w:val="24"/>
              </w:rPr>
            </w:pPr>
          </w:p>
        </w:tc>
        <w:tc>
          <w:tcPr>
            <w:tcW w:w="2196" w:type="dxa"/>
            <w:shd w:val="clear" w:color="auto" w:fill="auto"/>
          </w:tcPr>
          <w:p w:rsidR="0061485B" w:rsidRPr="00B96C93" w:rsidRDefault="0061485B" w:rsidP="00ED2563">
            <w:pPr>
              <w:pStyle w:val="af"/>
              <w:spacing w:beforeLines="60" w:line="228" w:lineRule="auto"/>
              <w:ind w:firstLine="0"/>
              <w:rPr>
                <w:rFonts w:ascii="Times New Roman" w:hAnsi="Times New Roman"/>
                <w:sz w:val="24"/>
                <w:szCs w:val="24"/>
              </w:rPr>
            </w:pPr>
          </w:p>
        </w:tc>
        <w:tc>
          <w:tcPr>
            <w:tcW w:w="1099" w:type="dxa"/>
            <w:shd w:val="clear" w:color="auto" w:fill="auto"/>
          </w:tcPr>
          <w:p w:rsidR="0061485B" w:rsidRPr="00B96C93" w:rsidRDefault="0061485B" w:rsidP="00ED2563">
            <w:pPr>
              <w:pStyle w:val="af"/>
              <w:spacing w:beforeLines="60" w:line="228" w:lineRule="auto"/>
              <w:ind w:firstLine="0"/>
              <w:rPr>
                <w:rFonts w:ascii="Times New Roman" w:hAnsi="Times New Roman"/>
                <w:sz w:val="24"/>
                <w:szCs w:val="24"/>
              </w:rPr>
            </w:pPr>
          </w:p>
        </w:tc>
      </w:tr>
      <w:tr w:rsidR="0061485B" w:rsidRPr="00B96C93" w:rsidTr="0061485B">
        <w:trPr>
          <w:trHeight w:val="20"/>
        </w:trPr>
        <w:tc>
          <w:tcPr>
            <w:tcW w:w="2587" w:type="dxa"/>
            <w:shd w:val="clear" w:color="auto" w:fill="auto"/>
          </w:tcPr>
          <w:p w:rsidR="0061485B" w:rsidRPr="00B96C93" w:rsidRDefault="0061485B" w:rsidP="00ED2563">
            <w:pPr>
              <w:pStyle w:val="af"/>
              <w:spacing w:beforeLines="60" w:line="228" w:lineRule="auto"/>
              <w:ind w:firstLine="0"/>
              <w:rPr>
                <w:rFonts w:ascii="Times New Roman" w:hAnsi="Times New Roman"/>
                <w:sz w:val="24"/>
                <w:szCs w:val="24"/>
              </w:rPr>
            </w:pPr>
            <w:r w:rsidRPr="00B96C93">
              <w:rPr>
                <w:rFonts w:ascii="Times New Roman" w:hAnsi="Times New Roman"/>
                <w:sz w:val="24"/>
                <w:szCs w:val="24"/>
              </w:rPr>
              <w:t>деревини</w:t>
            </w:r>
          </w:p>
        </w:tc>
        <w:tc>
          <w:tcPr>
            <w:tcW w:w="1555" w:type="dxa"/>
            <w:shd w:val="clear" w:color="auto" w:fill="auto"/>
          </w:tcPr>
          <w:p w:rsidR="0061485B" w:rsidRPr="00B96C93" w:rsidRDefault="0061485B" w:rsidP="00ED2563">
            <w:pPr>
              <w:pStyle w:val="af"/>
              <w:spacing w:beforeLines="60" w:line="228" w:lineRule="auto"/>
              <w:ind w:firstLine="0"/>
              <w:rPr>
                <w:rFonts w:ascii="Times New Roman" w:hAnsi="Times New Roman"/>
                <w:sz w:val="24"/>
                <w:szCs w:val="24"/>
              </w:rPr>
            </w:pPr>
          </w:p>
        </w:tc>
        <w:tc>
          <w:tcPr>
            <w:tcW w:w="1850" w:type="dxa"/>
            <w:shd w:val="clear" w:color="auto" w:fill="auto"/>
          </w:tcPr>
          <w:p w:rsidR="0061485B" w:rsidRPr="00B96C93" w:rsidRDefault="0061485B" w:rsidP="00ED2563">
            <w:pPr>
              <w:pStyle w:val="af"/>
              <w:spacing w:beforeLines="60" w:line="228" w:lineRule="auto"/>
              <w:ind w:firstLine="0"/>
              <w:rPr>
                <w:rFonts w:ascii="Times New Roman" w:hAnsi="Times New Roman"/>
                <w:sz w:val="24"/>
                <w:szCs w:val="24"/>
              </w:rPr>
            </w:pPr>
          </w:p>
        </w:tc>
        <w:tc>
          <w:tcPr>
            <w:tcW w:w="2196" w:type="dxa"/>
            <w:shd w:val="clear" w:color="auto" w:fill="auto"/>
          </w:tcPr>
          <w:p w:rsidR="0061485B" w:rsidRPr="00B96C93" w:rsidRDefault="0061485B" w:rsidP="00ED2563">
            <w:pPr>
              <w:pStyle w:val="af"/>
              <w:spacing w:beforeLines="60" w:line="228" w:lineRule="auto"/>
              <w:ind w:firstLine="0"/>
              <w:rPr>
                <w:rFonts w:ascii="Times New Roman" w:hAnsi="Times New Roman"/>
                <w:sz w:val="24"/>
                <w:szCs w:val="24"/>
              </w:rPr>
            </w:pPr>
          </w:p>
        </w:tc>
        <w:tc>
          <w:tcPr>
            <w:tcW w:w="1099" w:type="dxa"/>
            <w:shd w:val="clear" w:color="auto" w:fill="auto"/>
          </w:tcPr>
          <w:p w:rsidR="0061485B" w:rsidRPr="00B96C93" w:rsidRDefault="0061485B" w:rsidP="00ED2563">
            <w:pPr>
              <w:pStyle w:val="af"/>
              <w:spacing w:beforeLines="60" w:line="228" w:lineRule="auto"/>
              <w:ind w:firstLine="0"/>
              <w:rPr>
                <w:rFonts w:ascii="Times New Roman" w:hAnsi="Times New Roman"/>
                <w:sz w:val="24"/>
                <w:szCs w:val="24"/>
              </w:rPr>
            </w:pPr>
          </w:p>
        </w:tc>
      </w:tr>
      <w:tr w:rsidR="0061485B" w:rsidRPr="00B96C93" w:rsidTr="0061485B">
        <w:trPr>
          <w:trHeight w:val="20"/>
        </w:trPr>
        <w:tc>
          <w:tcPr>
            <w:tcW w:w="2587" w:type="dxa"/>
            <w:shd w:val="clear" w:color="auto" w:fill="auto"/>
          </w:tcPr>
          <w:p w:rsidR="0061485B" w:rsidRPr="00B96C93" w:rsidRDefault="0061485B" w:rsidP="00ED2563">
            <w:pPr>
              <w:pStyle w:val="af"/>
              <w:spacing w:beforeLines="60" w:line="228" w:lineRule="auto"/>
              <w:ind w:firstLine="0"/>
              <w:rPr>
                <w:rFonts w:ascii="Times New Roman" w:hAnsi="Times New Roman"/>
                <w:sz w:val="24"/>
                <w:szCs w:val="24"/>
              </w:rPr>
            </w:pPr>
            <w:r w:rsidRPr="00B96C93">
              <w:rPr>
                <w:rFonts w:ascii="Times New Roman" w:hAnsi="Times New Roman"/>
                <w:sz w:val="24"/>
                <w:szCs w:val="24"/>
              </w:rPr>
              <w:t>текстилю</w:t>
            </w:r>
          </w:p>
        </w:tc>
        <w:tc>
          <w:tcPr>
            <w:tcW w:w="1555" w:type="dxa"/>
            <w:shd w:val="clear" w:color="auto" w:fill="auto"/>
          </w:tcPr>
          <w:p w:rsidR="0061485B" w:rsidRPr="00B96C93" w:rsidRDefault="0061485B" w:rsidP="00ED2563">
            <w:pPr>
              <w:pStyle w:val="af"/>
              <w:spacing w:beforeLines="60" w:line="228" w:lineRule="auto"/>
              <w:ind w:firstLine="0"/>
              <w:rPr>
                <w:rFonts w:ascii="Times New Roman" w:hAnsi="Times New Roman"/>
                <w:sz w:val="24"/>
                <w:szCs w:val="24"/>
              </w:rPr>
            </w:pPr>
          </w:p>
        </w:tc>
        <w:tc>
          <w:tcPr>
            <w:tcW w:w="1850" w:type="dxa"/>
            <w:shd w:val="clear" w:color="auto" w:fill="auto"/>
          </w:tcPr>
          <w:p w:rsidR="0061485B" w:rsidRPr="00B96C93" w:rsidRDefault="0061485B" w:rsidP="00ED2563">
            <w:pPr>
              <w:pStyle w:val="af"/>
              <w:spacing w:beforeLines="60" w:line="228" w:lineRule="auto"/>
              <w:ind w:firstLine="0"/>
              <w:rPr>
                <w:rFonts w:ascii="Times New Roman" w:hAnsi="Times New Roman"/>
                <w:sz w:val="24"/>
                <w:szCs w:val="24"/>
              </w:rPr>
            </w:pPr>
          </w:p>
        </w:tc>
        <w:tc>
          <w:tcPr>
            <w:tcW w:w="2196" w:type="dxa"/>
            <w:shd w:val="clear" w:color="auto" w:fill="auto"/>
          </w:tcPr>
          <w:p w:rsidR="0061485B" w:rsidRPr="00B96C93" w:rsidRDefault="0061485B" w:rsidP="00ED2563">
            <w:pPr>
              <w:pStyle w:val="af"/>
              <w:spacing w:beforeLines="60" w:line="228" w:lineRule="auto"/>
              <w:ind w:firstLine="0"/>
              <w:rPr>
                <w:rFonts w:ascii="Times New Roman" w:hAnsi="Times New Roman"/>
                <w:sz w:val="24"/>
                <w:szCs w:val="24"/>
              </w:rPr>
            </w:pPr>
          </w:p>
        </w:tc>
        <w:tc>
          <w:tcPr>
            <w:tcW w:w="1099" w:type="dxa"/>
            <w:shd w:val="clear" w:color="auto" w:fill="auto"/>
          </w:tcPr>
          <w:p w:rsidR="0061485B" w:rsidRPr="00B96C93" w:rsidRDefault="0061485B" w:rsidP="00ED2563">
            <w:pPr>
              <w:pStyle w:val="af"/>
              <w:spacing w:beforeLines="60" w:line="228" w:lineRule="auto"/>
              <w:ind w:firstLine="0"/>
              <w:rPr>
                <w:rFonts w:ascii="Times New Roman" w:hAnsi="Times New Roman"/>
                <w:sz w:val="24"/>
                <w:szCs w:val="24"/>
              </w:rPr>
            </w:pPr>
          </w:p>
        </w:tc>
      </w:tr>
      <w:tr w:rsidR="0061485B" w:rsidRPr="00B96C93" w:rsidTr="0061485B">
        <w:trPr>
          <w:trHeight w:val="20"/>
        </w:trPr>
        <w:tc>
          <w:tcPr>
            <w:tcW w:w="2587" w:type="dxa"/>
            <w:shd w:val="clear" w:color="auto" w:fill="auto"/>
          </w:tcPr>
          <w:p w:rsidR="0061485B" w:rsidRPr="00B96C93" w:rsidRDefault="0061485B" w:rsidP="00ED2563">
            <w:pPr>
              <w:pStyle w:val="af"/>
              <w:spacing w:beforeLines="60" w:line="228" w:lineRule="auto"/>
              <w:ind w:firstLine="0"/>
              <w:rPr>
                <w:rFonts w:ascii="Times New Roman" w:hAnsi="Times New Roman"/>
                <w:sz w:val="24"/>
                <w:szCs w:val="24"/>
              </w:rPr>
            </w:pPr>
            <w:r w:rsidRPr="00B96C93">
              <w:rPr>
                <w:rFonts w:ascii="Times New Roman" w:hAnsi="Times New Roman"/>
                <w:sz w:val="24"/>
                <w:szCs w:val="24"/>
              </w:rPr>
              <w:t>металу</w:t>
            </w:r>
          </w:p>
        </w:tc>
        <w:tc>
          <w:tcPr>
            <w:tcW w:w="1555" w:type="dxa"/>
            <w:shd w:val="clear" w:color="auto" w:fill="auto"/>
          </w:tcPr>
          <w:p w:rsidR="0061485B" w:rsidRPr="00B96C93" w:rsidRDefault="0061485B" w:rsidP="00ED2563">
            <w:pPr>
              <w:pStyle w:val="af"/>
              <w:spacing w:beforeLines="60" w:line="228" w:lineRule="auto"/>
              <w:ind w:firstLine="0"/>
              <w:rPr>
                <w:rFonts w:ascii="Times New Roman" w:hAnsi="Times New Roman"/>
                <w:sz w:val="24"/>
                <w:szCs w:val="24"/>
              </w:rPr>
            </w:pPr>
          </w:p>
        </w:tc>
        <w:tc>
          <w:tcPr>
            <w:tcW w:w="1850" w:type="dxa"/>
            <w:shd w:val="clear" w:color="auto" w:fill="auto"/>
          </w:tcPr>
          <w:p w:rsidR="0061485B" w:rsidRPr="00B96C93" w:rsidRDefault="0061485B" w:rsidP="00ED2563">
            <w:pPr>
              <w:pStyle w:val="af"/>
              <w:spacing w:beforeLines="60" w:line="228" w:lineRule="auto"/>
              <w:ind w:firstLine="0"/>
              <w:rPr>
                <w:rFonts w:ascii="Times New Roman" w:hAnsi="Times New Roman"/>
                <w:sz w:val="24"/>
                <w:szCs w:val="24"/>
              </w:rPr>
            </w:pPr>
          </w:p>
        </w:tc>
        <w:tc>
          <w:tcPr>
            <w:tcW w:w="2196" w:type="dxa"/>
            <w:shd w:val="clear" w:color="auto" w:fill="auto"/>
          </w:tcPr>
          <w:p w:rsidR="0061485B" w:rsidRPr="00B96C93" w:rsidRDefault="0061485B" w:rsidP="00ED2563">
            <w:pPr>
              <w:pStyle w:val="af"/>
              <w:spacing w:beforeLines="60" w:line="228" w:lineRule="auto"/>
              <w:ind w:firstLine="0"/>
              <w:rPr>
                <w:rFonts w:ascii="Times New Roman" w:hAnsi="Times New Roman"/>
                <w:sz w:val="24"/>
                <w:szCs w:val="24"/>
              </w:rPr>
            </w:pPr>
          </w:p>
        </w:tc>
        <w:tc>
          <w:tcPr>
            <w:tcW w:w="1099" w:type="dxa"/>
            <w:shd w:val="clear" w:color="auto" w:fill="auto"/>
          </w:tcPr>
          <w:p w:rsidR="0061485B" w:rsidRPr="00B96C93" w:rsidRDefault="0061485B" w:rsidP="00ED2563">
            <w:pPr>
              <w:pStyle w:val="af"/>
              <w:spacing w:beforeLines="60" w:line="228" w:lineRule="auto"/>
              <w:ind w:firstLine="0"/>
              <w:rPr>
                <w:rFonts w:ascii="Times New Roman" w:hAnsi="Times New Roman"/>
                <w:sz w:val="24"/>
                <w:szCs w:val="24"/>
              </w:rPr>
            </w:pPr>
          </w:p>
        </w:tc>
      </w:tr>
      <w:tr w:rsidR="0061485B" w:rsidRPr="00B96C93" w:rsidTr="0061485B">
        <w:trPr>
          <w:trHeight w:val="20"/>
        </w:trPr>
        <w:tc>
          <w:tcPr>
            <w:tcW w:w="2587" w:type="dxa"/>
            <w:shd w:val="clear" w:color="auto" w:fill="auto"/>
          </w:tcPr>
          <w:p w:rsidR="0061485B" w:rsidRPr="00B96C93" w:rsidRDefault="0061485B" w:rsidP="00ED2563">
            <w:pPr>
              <w:pStyle w:val="af"/>
              <w:spacing w:beforeLines="60" w:line="228" w:lineRule="auto"/>
              <w:ind w:firstLine="0"/>
              <w:rPr>
                <w:rFonts w:ascii="Times New Roman" w:hAnsi="Times New Roman"/>
                <w:sz w:val="24"/>
                <w:szCs w:val="24"/>
              </w:rPr>
            </w:pPr>
            <w:r w:rsidRPr="00B96C93">
              <w:rPr>
                <w:rFonts w:ascii="Times New Roman" w:hAnsi="Times New Roman"/>
                <w:sz w:val="24"/>
                <w:szCs w:val="24"/>
              </w:rPr>
              <w:t>упаковки</w:t>
            </w:r>
          </w:p>
        </w:tc>
        <w:tc>
          <w:tcPr>
            <w:tcW w:w="1555" w:type="dxa"/>
            <w:shd w:val="clear" w:color="auto" w:fill="auto"/>
          </w:tcPr>
          <w:p w:rsidR="0061485B" w:rsidRPr="00B96C93" w:rsidRDefault="0061485B" w:rsidP="00ED2563">
            <w:pPr>
              <w:pStyle w:val="af"/>
              <w:spacing w:beforeLines="60" w:line="228" w:lineRule="auto"/>
              <w:ind w:firstLine="0"/>
              <w:rPr>
                <w:rFonts w:ascii="Times New Roman" w:hAnsi="Times New Roman"/>
                <w:sz w:val="24"/>
                <w:szCs w:val="24"/>
              </w:rPr>
            </w:pPr>
          </w:p>
        </w:tc>
        <w:tc>
          <w:tcPr>
            <w:tcW w:w="1850" w:type="dxa"/>
            <w:shd w:val="clear" w:color="auto" w:fill="auto"/>
          </w:tcPr>
          <w:p w:rsidR="0061485B" w:rsidRPr="00B96C93" w:rsidRDefault="0061485B" w:rsidP="00ED2563">
            <w:pPr>
              <w:pStyle w:val="af"/>
              <w:spacing w:beforeLines="60" w:line="228" w:lineRule="auto"/>
              <w:ind w:firstLine="0"/>
              <w:rPr>
                <w:rFonts w:ascii="Times New Roman" w:hAnsi="Times New Roman"/>
                <w:sz w:val="24"/>
                <w:szCs w:val="24"/>
              </w:rPr>
            </w:pPr>
          </w:p>
        </w:tc>
        <w:tc>
          <w:tcPr>
            <w:tcW w:w="2196" w:type="dxa"/>
            <w:shd w:val="clear" w:color="auto" w:fill="auto"/>
          </w:tcPr>
          <w:p w:rsidR="0061485B" w:rsidRPr="00B96C93" w:rsidRDefault="0061485B" w:rsidP="00ED2563">
            <w:pPr>
              <w:pStyle w:val="af"/>
              <w:spacing w:beforeLines="60" w:line="228" w:lineRule="auto"/>
              <w:ind w:firstLine="0"/>
              <w:rPr>
                <w:rFonts w:ascii="Times New Roman" w:hAnsi="Times New Roman"/>
                <w:sz w:val="24"/>
                <w:szCs w:val="24"/>
              </w:rPr>
            </w:pPr>
          </w:p>
        </w:tc>
        <w:tc>
          <w:tcPr>
            <w:tcW w:w="1099" w:type="dxa"/>
            <w:shd w:val="clear" w:color="auto" w:fill="auto"/>
          </w:tcPr>
          <w:p w:rsidR="0061485B" w:rsidRPr="00B96C93" w:rsidRDefault="0061485B" w:rsidP="00ED2563">
            <w:pPr>
              <w:pStyle w:val="af"/>
              <w:spacing w:beforeLines="60" w:line="228" w:lineRule="auto"/>
              <w:ind w:firstLine="0"/>
              <w:rPr>
                <w:rFonts w:ascii="Times New Roman" w:hAnsi="Times New Roman"/>
                <w:sz w:val="24"/>
                <w:szCs w:val="24"/>
              </w:rPr>
            </w:pPr>
          </w:p>
        </w:tc>
      </w:tr>
      <w:tr w:rsidR="0061485B" w:rsidRPr="00B96C93" w:rsidTr="0061485B">
        <w:trPr>
          <w:trHeight w:val="20"/>
        </w:trPr>
        <w:tc>
          <w:tcPr>
            <w:tcW w:w="2587" w:type="dxa"/>
            <w:shd w:val="clear" w:color="auto" w:fill="auto"/>
          </w:tcPr>
          <w:p w:rsidR="0061485B" w:rsidRPr="00B96C93" w:rsidRDefault="0061485B" w:rsidP="00ED2563">
            <w:pPr>
              <w:pStyle w:val="af"/>
              <w:spacing w:beforeLines="60" w:line="228" w:lineRule="auto"/>
              <w:ind w:firstLine="0"/>
              <w:rPr>
                <w:rFonts w:ascii="Times New Roman" w:hAnsi="Times New Roman"/>
                <w:sz w:val="24"/>
                <w:szCs w:val="24"/>
              </w:rPr>
            </w:pPr>
            <w:r w:rsidRPr="00B96C93">
              <w:rPr>
                <w:rFonts w:ascii="Times New Roman" w:hAnsi="Times New Roman"/>
                <w:sz w:val="24"/>
                <w:szCs w:val="24"/>
              </w:rPr>
              <w:t>біовідходи</w:t>
            </w:r>
          </w:p>
        </w:tc>
        <w:tc>
          <w:tcPr>
            <w:tcW w:w="1555" w:type="dxa"/>
            <w:shd w:val="clear" w:color="auto" w:fill="auto"/>
          </w:tcPr>
          <w:p w:rsidR="0061485B" w:rsidRPr="00B96C93" w:rsidRDefault="0061485B" w:rsidP="00ED2563">
            <w:pPr>
              <w:pStyle w:val="af"/>
              <w:spacing w:beforeLines="60" w:line="228" w:lineRule="auto"/>
              <w:ind w:firstLine="0"/>
              <w:rPr>
                <w:rFonts w:ascii="Times New Roman" w:hAnsi="Times New Roman"/>
                <w:sz w:val="24"/>
                <w:szCs w:val="24"/>
              </w:rPr>
            </w:pPr>
          </w:p>
        </w:tc>
        <w:tc>
          <w:tcPr>
            <w:tcW w:w="1850" w:type="dxa"/>
            <w:shd w:val="clear" w:color="auto" w:fill="auto"/>
          </w:tcPr>
          <w:p w:rsidR="0061485B" w:rsidRPr="00B96C93" w:rsidRDefault="0061485B" w:rsidP="00ED2563">
            <w:pPr>
              <w:pStyle w:val="af"/>
              <w:spacing w:beforeLines="60" w:line="228" w:lineRule="auto"/>
              <w:ind w:firstLine="0"/>
              <w:rPr>
                <w:rFonts w:ascii="Times New Roman" w:hAnsi="Times New Roman"/>
                <w:sz w:val="24"/>
                <w:szCs w:val="24"/>
              </w:rPr>
            </w:pPr>
          </w:p>
        </w:tc>
        <w:tc>
          <w:tcPr>
            <w:tcW w:w="2196" w:type="dxa"/>
            <w:shd w:val="clear" w:color="auto" w:fill="auto"/>
          </w:tcPr>
          <w:p w:rsidR="0061485B" w:rsidRPr="00B96C93" w:rsidRDefault="0061485B" w:rsidP="00ED2563">
            <w:pPr>
              <w:pStyle w:val="af"/>
              <w:spacing w:beforeLines="60" w:line="228" w:lineRule="auto"/>
              <w:ind w:firstLine="0"/>
              <w:rPr>
                <w:rFonts w:ascii="Times New Roman" w:hAnsi="Times New Roman"/>
                <w:sz w:val="24"/>
                <w:szCs w:val="24"/>
              </w:rPr>
            </w:pPr>
          </w:p>
        </w:tc>
        <w:tc>
          <w:tcPr>
            <w:tcW w:w="1099" w:type="dxa"/>
            <w:shd w:val="clear" w:color="auto" w:fill="auto"/>
          </w:tcPr>
          <w:p w:rsidR="0061485B" w:rsidRPr="00B96C93" w:rsidRDefault="0061485B" w:rsidP="00ED2563">
            <w:pPr>
              <w:pStyle w:val="af"/>
              <w:spacing w:beforeLines="60" w:line="228" w:lineRule="auto"/>
              <w:ind w:firstLine="0"/>
              <w:rPr>
                <w:rFonts w:ascii="Times New Roman" w:hAnsi="Times New Roman"/>
                <w:sz w:val="24"/>
                <w:szCs w:val="24"/>
              </w:rPr>
            </w:pPr>
          </w:p>
        </w:tc>
      </w:tr>
      <w:tr w:rsidR="0061485B" w:rsidRPr="00B96C93" w:rsidTr="0061485B">
        <w:trPr>
          <w:trHeight w:val="20"/>
        </w:trPr>
        <w:tc>
          <w:tcPr>
            <w:tcW w:w="2587" w:type="dxa"/>
            <w:shd w:val="clear" w:color="auto" w:fill="auto"/>
          </w:tcPr>
          <w:p w:rsidR="0061485B" w:rsidRPr="00B96C93" w:rsidRDefault="0061485B" w:rsidP="00ED2563">
            <w:pPr>
              <w:pStyle w:val="af"/>
              <w:spacing w:beforeLines="60" w:line="228" w:lineRule="auto"/>
              <w:ind w:firstLine="0"/>
              <w:rPr>
                <w:rFonts w:ascii="Times New Roman" w:hAnsi="Times New Roman"/>
                <w:sz w:val="24"/>
                <w:szCs w:val="24"/>
              </w:rPr>
            </w:pPr>
            <w:r w:rsidRPr="00B96C93">
              <w:rPr>
                <w:rFonts w:ascii="Times New Roman" w:hAnsi="Times New Roman"/>
                <w:sz w:val="24"/>
                <w:szCs w:val="24"/>
              </w:rPr>
              <w:t>відходи зелених насаджень</w:t>
            </w:r>
          </w:p>
        </w:tc>
        <w:tc>
          <w:tcPr>
            <w:tcW w:w="1555" w:type="dxa"/>
            <w:shd w:val="clear" w:color="auto" w:fill="auto"/>
          </w:tcPr>
          <w:p w:rsidR="0061485B" w:rsidRPr="00B96C93" w:rsidRDefault="0061485B" w:rsidP="00ED2563">
            <w:pPr>
              <w:pStyle w:val="af"/>
              <w:spacing w:beforeLines="60" w:line="228" w:lineRule="auto"/>
              <w:ind w:firstLine="0"/>
              <w:rPr>
                <w:rFonts w:ascii="Times New Roman" w:hAnsi="Times New Roman"/>
                <w:sz w:val="24"/>
                <w:szCs w:val="24"/>
              </w:rPr>
            </w:pPr>
          </w:p>
        </w:tc>
        <w:tc>
          <w:tcPr>
            <w:tcW w:w="1850" w:type="dxa"/>
            <w:shd w:val="clear" w:color="auto" w:fill="auto"/>
          </w:tcPr>
          <w:p w:rsidR="0061485B" w:rsidRPr="00B96C93" w:rsidRDefault="0061485B" w:rsidP="00ED2563">
            <w:pPr>
              <w:pStyle w:val="af"/>
              <w:spacing w:beforeLines="60" w:line="228" w:lineRule="auto"/>
              <w:ind w:firstLine="0"/>
              <w:rPr>
                <w:rFonts w:ascii="Times New Roman" w:hAnsi="Times New Roman"/>
                <w:sz w:val="24"/>
                <w:szCs w:val="24"/>
              </w:rPr>
            </w:pPr>
          </w:p>
        </w:tc>
        <w:tc>
          <w:tcPr>
            <w:tcW w:w="2196" w:type="dxa"/>
            <w:shd w:val="clear" w:color="auto" w:fill="auto"/>
          </w:tcPr>
          <w:p w:rsidR="0061485B" w:rsidRPr="00B96C93" w:rsidRDefault="0061485B" w:rsidP="00ED2563">
            <w:pPr>
              <w:pStyle w:val="af"/>
              <w:spacing w:beforeLines="60" w:line="228" w:lineRule="auto"/>
              <w:ind w:firstLine="0"/>
              <w:rPr>
                <w:rFonts w:ascii="Times New Roman" w:hAnsi="Times New Roman"/>
                <w:sz w:val="24"/>
                <w:szCs w:val="24"/>
              </w:rPr>
            </w:pPr>
          </w:p>
        </w:tc>
        <w:tc>
          <w:tcPr>
            <w:tcW w:w="1099" w:type="dxa"/>
            <w:shd w:val="clear" w:color="auto" w:fill="auto"/>
          </w:tcPr>
          <w:p w:rsidR="0061485B" w:rsidRPr="00B96C93" w:rsidRDefault="0061485B" w:rsidP="00ED2563">
            <w:pPr>
              <w:pStyle w:val="af"/>
              <w:spacing w:beforeLines="60" w:line="228" w:lineRule="auto"/>
              <w:ind w:firstLine="0"/>
              <w:rPr>
                <w:rFonts w:ascii="Times New Roman" w:hAnsi="Times New Roman"/>
                <w:sz w:val="24"/>
                <w:szCs w:val="24"/>
              </w:rPr>
            </w:pPr>
          </w:p>
        </w:tc>
      </w:tr>
      <w:tr w:rsidR="0061485B" w:rsidRPr="00B96C93" w:rsidTr="0061485B">
        <w:trPr>
          <w:trHeight w:val="20"/>
        </w:trPr>
        <w:tc>
          <w:tcPr>
            <w:tcW w:w="2587" w:type="dxa"/>
            <w:shd w:val="clear" w:color="auto" w:fill="auto"/>
          </w:tcPr>
          <w:p w:rsidR="0061485B" w:rsidRPr="00B96C93" w:rsidRDefault="0061485B" w:rsidP="00ED2563">
            <w:pPr>
              <w:pStyle w:val="af"/>
              <w:spacing w:beforeLines="60" w:line="228" w:lineRule="auto"/>
              <w:ind w:firstLine="0"/>
              <w:rPr>
                <w:rFonts w:ascii="Times New Roman" w:hAnsi="Times New Roman"/>
                <w:sz w:val="24"/>
                <w:szCs w:val="24"/>
              </w:rPr>
            </w:pPr>
            <w:r w:rsidRPr="00B96C93">
              <w:rPr>
                <w:rFonts w:ascii="Times New Roman" w:hAnsi="Times New Roman"/>
                <w:sz w:val="24"/>
                <w:szCs w:val="24"/>
              </w:rPr>
              <w:t>відходи електричного та електронного обладнання</w:t>
            </w:r>
          </w:p>
        </w:tc>
        <w:tc>
          <w:tcPr>
            <w:tcW w:w="1555" w:type="dxa"/>
            <w:shd w:val="clear" w:color="auto" w:fill="auto"/>
          </w:tcPr>
          <w:p w:rsidR="0061485B" w:rsidRPr="00B96C93" w:rsidRDefault="0061485B" w:rsidP="00ED2563">
            <w:pPr>
              <w:pStyle w:val="af"/>
              <w:spacing w:beforeLines="60" w:line="228" w:lineRule="auto"/>
              <w:ind w:firstLine="0"/>
              <w:rPr>
                <w:rFonts w:ascii="Times New Roman" w:hAnsi="Times New Roman"/>
                <w:sz w:val="24"/>
                <w:szCs w:val="24"/>
              </w:rPr>
            </w:pPr>
          </w:p>
        </w:tc>
        <w:tc>
          <w:tcPr>
            <w:tcW w:w="1850" w:type="dxa"/>
            <w:shd w:val="clear" w:color="auto" w:fill="auto"/>
          </w:tcPr>
          <w:p w:rsidR="0061485B" w:rsidRPr="00B96C93" w:rsidRDefault="0061485B" w:rsidP="00ED2563">
            <w:pPr>
              <w:pStyle w:val="af"/>
              <w:spacing w:beforeLines="60" w:line="228" w:lineRule="auto"/>
              <w:ind w:firstLine="0"/>
              <w:rPr>
                <w:rFonts w:ascii="Times New Roman" w:hAnsi="Times New Roman"/>
                <w:sz w:val="24"/>
                <w:szCs w:val="24"/>
              </w:rPr>
            </w:pPr>
          </w:p>
        </w:tc>
        <w:tc>
          <w:tcPr>
            <w:tcW w:w="2196" w:type="dxa"/>
            <w:shd w:val="clear" w:color="auto" w:fill="auto"/>
          </w:tcPr>
          <w:p w:rsidR="0061485B" w:rsidRPr="00B96C93" w:rsidRDefault="0061485B" w:rsidP="00ED2563">
            <w:pPr>
              <w:pStyle w:val="af"/>
              <w:spacing w:beforeLines="60" w:line="228" w:lineRule="auto"/>
              <w:ind w:firstLine="0"/>
              <w:rPr>
                <w:rFonts w:ascii="Times New Roman" w:hAnsi="Times New Roman"/>
                <w:sz w:val="24"/>
                <w:szCs w:val="24"/>
              </w:rPr>
            </w:pPr>
          </w:p>
        </w:tc>
        <w:tc>
          <w:tcPr>
            <w:tcW w:w="1099" w:type="dxa"/>
            <w:shd w:val="clear" w:color="auto" w:fill="auto"/>
          </w:tcPr>
          <w:p w:rsidR="0061485B" w:rsidRPr="00B96C93" w:rsidRDefault="0061485B" w:rsidP="00ED2563">
            <w:pPr>
              <w:pStyle w:val="af"/>
              <w:spacing w:beforeLines="60" w:line="228" w:lineRule="auto"/>
              <w:ind w:firstLine="0"/>
              <w:rPr>
                <w:rFonts w:ascii="Times New Roman" w:hAnsi="Times New Roman"/>
                <w:sz w:val="24"/>
                <w:szCs w:val="24"/>
              </w:rPr>
            </w:pPr>
          </w:p>
        </w:tc>
      </w:tr>
      <w:tr w:rsidR="0061485B" w:rsidRPr="00B96C93" w:rsidTr="0061485B">
        <w:trPr>
          <w:trHeight w:val="20"/>
        </w:trPr>
        <w:tc>
          <w:tcPr>
            <w:tcW w:w="2587" w:type="dxa"/>
            <w:shd w:val="clear" w:color="auto" w:fill="auto"/>
          </w:tcPr>
          <w:p w:rsidR="0061485B" w:rsidRPr="00B96C93" w:rsidRDefault="0061485B" w:rsidP="00ED2563">
            <w:pPr>
              <w:pStyle w:val="af"/>
              <w:spacing w:beforeLines="60" w:line="228" w:lineRule="auto"/>
              <w:ind w:firstLine="0"/>
              <w:rPr>
                <w:rFonts w:ascii="Times New Roman" w:hAnsi="Times New Roman"/>
                <w:sz w:val="24"/>
                <w:szCs w:val="24"/>
              </w:rPr>
            </w:pPr>
            <w:r w:rsidRPr="00B96C93">
              <w:rPr>
                <w:rFonts w:ascii="Times New Roman" w:hAnsi="Times New Roman"/>
                <w:sz w:val="24"/>
                <w:szCs w:val="24"/>
              </w:rPr>
              <w:t>відходи батарей та акумуляторів</w:t>
            </w:r>
          </w:p>
        </w:tc>
        <w:tc>
          <w:tcPr>
            <w:tcW w:w="1555" w:type="dxa"/>
            <w:shd w:val="clear" w:color="auto" w:fill="auto"/>
          </w:tcPr>
          <w:p w:rsidR="0061485B" w:rsidRPr="00B96C93" w:rsidRDefault="0061485B" w:rsidP="00ED2563">
            <w:pPr>
              <w:pStyle w:val="af"/>
              <w:spacing w:beforeLines="60" w:line="228" w:lineRule="auto"/>
              <w:ind w:firstLine="0"/>
              <w:rPr>
                <w:rFonts w:ascii="Times New Roman" w:hAnsi="Times New Roman"/>
                <w:sz w:val="24"/>
                <w:szCs w:val="24"/>
              </w:rPr>
            </w:pPr>
          </w:p>
        </w:tc>
        <w:tc>
          <w:tcPr>
            <w:tcW w:w="1850" w:type="dxa"/>
            <w:shd w:val="clear" w:color="auto" w:fill="auto"/>
          </w:tcPr>
          <w:p w:rsidR="0061485B" w:rsidRPr="00B96C93" w:rsidRDefault="0061485B" w:rsidP="00ED2563">
            <w:pPr>
              <w:pStyle w:val="af"/>
              <w:spacing w:beforeLines="60" w:line="228" w:lineRule="auto"/>
              <w:ind w:firstLine="0"/>
              <w:rPr>
                <w:rFonts w:ascii="Times New Roman" w:hAnsi="Times New Roman"/>
                <w:sz w:val="24"/>
                <w:szCs w:val="24"/>
              </w:rPr>
            </w:pPr>
          </w:p>
        </w:tc>
        <w:tc>
          <w:tcPr>
            <w:tcW w:w="2196" w:type="dxa"/>
            <w:shd w:val="clear" w:color="auto" w:fill="auto"/>
          </w:tcPr>
          <w:p w:rsidR="0061485B" w:rsidRPr="00B96C93" w:rsidRDefault="0061485B" w:rsidP="00ED2563">
            <w:pPr>
              <w:pStyle w:val="af"/>
              <w:spacing w:beforeLines="60" w:line="228" w:lineRule="auto"/>
              <w:ind w:firstLine="0"/>
              <w:rPr>
                <w:rFonts w:ascii="Times New Roman" w:hAnsi="Times New Roman"/>
                <w:sz w:val="24"/>
                <w:szCs w:val="24"/>
              </w:rPr>
            </w:pPr>
          </w:p>
        </w:tc>
        <w:tc>
          <w:tcPr>
            <w:tcW w:w="1099" w:type="dxa"/>
            <w:shd w:val="clear" w:color="auto" w:fill="auto"/>
          </w:tcPr>
          <w:p w:rsidR="0061485B" w:rsidRPr="00B96C93" w:rsidRDefault="0061485B" w:rsidP="00ED2563">
            <w:pPr>
              <w:pStyle w:val="af"/>
              <w:spacing w:beforeLines="60" w:line="228" w:lineRule="auto"/>
              <w:ind w:firstLine="0"/>
              <w:rPr>
                <w:rFonts w:ascii="Times New Roman" w:hAnsi="Times New Roman"/>
                <w:sz w:val="24"/>
                <w:szCs w:val="24"/>
              </w:rPr>
            </w:pPr>
          </w:p>
        </w:tc>
      </w:tr>
      <w:tr w:rsidR="0061485B" w:rsidRPr="00B96C93" w:rsidTr="0061485B">
        <w:trPr>
          <w:trHeight w:val="20"/>
        </w:trPr>
        <w:tc>
          <w:tcPr>
            <w:tcW w:w="2587" w:type="dxa"/>
            <w:shd w:val="clear" w:color="auto" w:fill="auto"/>
          </w:tcPr>
          <w:p w:rsidR="0061485B" w:rsidRPr="00B96C93" w:rsidRDefault="0061485B" w:rsidP="00ED2563">
            <w:pPr>
              <w:pStyle w:val="af"/>
              <w:spacing w:beforeLines="60" w:line="228" w:lineRule="auto"/>
              <w:ind w:firstLine="0"/>
              <w:rPr>
                <w:rFonts w:ascii="Times New Roman" w:hAnsi="Times New Roman"/>
                <w:sz w:val="24"/>
                <w:szCs w:val="24"/>
              </w:rPr>
            </w:pPr>
            <w:r w:rsidRPr="00B96C93">
              <w:rPr>
                <w:rFonts w:ascii="Times New Roman" w:hAnsi="Times New Roman"/>
                <w:sz w:val="24"/>
                <w:szCs w:val="24"/>
              </w:rPr>
              <w:t>небезпечні відходи у складі побутових</w:t>
            </w:r>
          </w:p>
        </w:tc>
        <w:tc>
          <w:tcPr>
            <w:tcW w:w="1555" w:type="dxa"/>
            <w:shd w:val="clear" w:color="auto" w:fill="auto"/>
          </w:tcPr>
          <w:p w:rsidR="0061485B" w:rsidRPr="00B96C93" w:rsidRDefault="0061485B" w:rsidP="00ED2563">
            <w:pPr>
              <w:pStyle w:val="af"/>
              <w:spacing w:beforeLines="60" w:line="228" w:lineRule="auto"/>
              <w:ind w:firstLine="0"/>
              <w:rPr>
                <w:rFonts w:ascii="Times New Roman" w:hAnsi="Times New Roman"/>
                <w:sz w:val="24"/>
                <w:szCs w:val="24"/>
              </w:rPr>
            </w:pPr>
          </w:p>
        </w:tc>
        <w:tc>
          <w:tcPr>
            <w:tcW w:w="1850" w:type="dxa"/>
            <w:shd w:val="clear" w:color="auto" w:fill="auto"/>
          </w:tcPr>
          <w:p w:rsidR="0061485B" w:rsidRPr="00B96C93" w:rsidRDefault="0061485B" w:rsidP="00ED2563">
            <w:pPr>
              <w:pStyle w:val="af"/>
              <w:spacing w:beforeLines="60" w:line="228" w:lineRule="auto"/>
              <w:ind w:firstLine="0"/>
              <w:rPr>
                <w:rFonts w:ascii="Times New Roman" w:hAnsi="Times New Roman"/>
                <w:sz w:val="24"/>
                <w:szCs w:val="24"/>
              </w:rPr>
            </w:pPr>
          </w:p>
        </w:tc>
        <w:tc>
          <w:tcPr>
            <w:tcW w:w="2196" w:type="dxa"/>
            <w:shd w:val="clear" w:color="auto" w:fill="auto"/>
          </w:tcPr>
          <w:p w:rsidR="0061485B" w:rsidRPr="00B96C93" w:rsidRDefault="0061485B" w:rsidP="00ED2563">
            <w:pPr>
              <w:pStyle w:val="af"/>
              <w:spacing w:beforeLines="60" w:line="228" w:lineRule="auto"/>
              <w:ind w:firstLine="0"/>
              <w:rPr>
                <w:rFonts w:ascii="Times New Roman" w:hAnsi="Times New Roman"/>
                <w:sz w:val="24"/>
                <w:szCs w:val="24"/>
              </w:rPr>
            </w:pPr>
          </w:p>
        </w:tc>
        <w:tc>
          <w:tcPr>
            <w:tcW w:w="1099" w:type="dxa"/>
            <w:shd w:val="clear" w:color="auto" w:fill="auto"/>
          </w:tcPr>
          <w:p w:rsidR="0061485B" w:rsidRPr="00B96C93" w:rsidRDefault="0061485B" w:rsidP="00ED2563">
            <w:pPr>
              <w:pStyle w:val="af"/>
              <w:spacing w:beforeLines="60" w:line="228" w:lineRule="auto"/>
              <w:ind w:firstLine="0"/>
              <w:rPr>
                <w:rFonts w:ascii="Times New Roman" w:hAnsi="Times New Roman"/>
                <w:sz w:val="24"/>
                <w:szCs w:val="24"/>
              </w:rPr>
            </w:pPr>
          </w:p>
        </w:tc>
      </w:tr>
      <w:tr w:rsidR="0061485B" w:rsidRPr="00B96C93" w:rsidTr="0061485B">
        <w:trPr>
          <w:trHeight w:val="20"/>
        </w:trPr>
        <w:tc>
          <w:tcPr>
            <w:tcW w:w="2587" w:type="dxa"/>
            <w:shd w:val="clear" w:color="auto" w:fill="auto"/>
          </w:tcPr>
          <w:p w:rsidR="0061485B" w:rsidRPr="00B96C93" w:rsidRDefault="0061485B" w:rsidP="00ED2563">
            <w:pPr>
              <w:pStyle w:val="af"/>
              <w:spacing w:beforeLines="60" w:line="228" w:lineRule="auto"/>
              <w:ind w:firstLine="0"/>
              <w:rPr>
                <w:rFonts w:ascii="Times New Roman" w:hAnsi="Times New Roman"/>
                <w:sz w:val="24"/>
                <w:szCs w:val="24"/>
              </w:rPr>
            </w:pPr>
            <w:r w:rsidRPr="00B96C93">
              <w:rPr>
                <w:rFonts w:ascii="Times New Roman" w:hAnsi="Times New Roman"/>
                <w:sz w:val="24"/>
                <w:szCs w:val="24"/>
              </w:rPr>
              <w:t>3. Великогабаритні</w:t>
            </w:r>
            <w:r>
              <w:rPr>
                <w:rFonts w:ascii="Times New Roman" w:hAnsi="Times New Roman"/>
                <w:sz w:val="24"/>
                <w:szCs w:val="24"/>
              </w:rPr>
              <w:t xml:space="preserve"> відходи</w:t>
            </w:r>
          </w:p>
        </w:tc>
        <w:tc>
          <w:tcPr>
            <w:tcW w:w="1555" w:type="dxa"/>
            <w:shd w:val="clear" w:color="auto" w:fill="auto"/>
          </w:tcPr>
          <w:p w:rsidR="0061485B" w:rsidRPr="00B96C93" w:rsidRDefault="0061485B" w:rsidP="00ED2563">
            <w:pPr>
              <w:pStyle w:val="af"/>
              <w:spacing w:beforeLines="60" w:line="228" w:lineRule="auto"/>
              <w:ind w:firstLine="0"/>
              <w:rPr>
                <w:rFonts w:ascii="Times New Roman" w:hAnsi="Times New Roman"/>
                <w:sz w:val="24"/>
                <w:szCs w:val="24"/>
              </w:rPr>
            </w:pPr>
          </w:p>
        </w:tc>
        <w:tc>
          <w:tcPr>
            <w:tcW w:w="1850" w:type="dxa"/>
            <w:shd w:val="clear" w:color="auto" w:fill="auto"/>
          </w:tcPr>
          <w:p w:rsidR="0061485B" w:rsidRPr="00B96C93" w:rsidRDefault="0061485B" w:rsidP="00ED2563">
            <w:pPr>
              <w:pStyle w:val="af"/>
              <w:spacing w:beforeLines="60" w:line="228" w:lineRule="auto"/>
              <w:ind w:firstLine="0"/>
              <w:rPr>
                <w:rFonts w:ascii="Times New Roman" w:hAnsi="Times New Roman"/>
                <w:sz w:val="24"/>
                <w:szCs w:val="24"/>
              </w:rPr>
            </w:pPr>
          </w:p>
        </w:tc>
        <w:tc>
          <w:tcPr>
            <w:tcW w:w="2196" w:type="dxa"/>
            <w:shd w:val="clear" w:color="auto" w:fill="auto"/>
          </w:tcPr>
          <w:p w:rsidR="0061485B" w:rsidRPr="00B96C93" w:rsidRDefault="0061485B" w:rsidP="00ED2563">
            <w:pPr>
              <w:pStyle w:val="af"/>
              <w:spacing w:beforeLines="60" w:line="228" w:lineRule="auto"/>
              <w:ind w:firstLine="0"/>
              <w:rPr>
                <w:rFonts w:ascii="Times New Roman" w:hAnsi="Times New Roman"/>
                <w:sz w:val="24"/>
                <w:szCs w:val="24"/>
              </w:rPr>
            </w:pPr>
          </w:p>
        </w:tc>
        <w:tc>
          <w:tcPr>
            <w:tcW w:w="1099" w:type="dxa"/>
            <w:shd w:val="clear" w:color="auto" w:fill="auto"/>
          </w:tcPr>
          <w:p w:rsidR="0061485B" w:rsidRPr="00B96C93" w:rsidRDefault="0061485B" w:rsidP="00ED2563">
            <w:pPr>
              <w:pStyle w:val="af"/>
              <w:spacing w:beforeLines="60" w:line="228" w:lineRule="auto"/>
              <w:ind w:firstLine="0"/>
              <w:rPr>
                <w:rFonts w:ascii="Times New Roman" w:hAnsi="Times New Roman"/>
                <w:sz w:val="24"/>
                <w:szCs w:val="24"/>
              </w:rPr>
            </w:pPr>
          </w:p>
        </w:tc>
      </w:tr>
      <w:tr w:rsidR="0061485B" w:rsidRPr="00B96C93" w:rsidTr="0061485B">
        <w:trPr>
          <w:trHeight w:val="20"/>
        </w:trPr>
        <w:tc>
          <w:tcPr>
            <w:tcW w:w="2587" w:type="dxa"/>
            <w:shd w:val="clear" w:color="auto" w:fill="auto"/>
          </w:tcPr>
          <w:p w:rsidR="0061485B" w:rsidRPr="00B96C93" w:rsidRDefault="0061485B" w:rsidP="00ED2563">
            <w:pPr>
              <w:pStyle w:val="af"/>
              <w:spacing w:beforeLines="60" w:line="228" w:lineRule="auto"/>
              <w:ind w:firstLine="0"/>
              <w:rPr>
                <w:rFonts w:ascii="Times New Roman" w:hAnsi="Times New Roman"/>
                <w:sz w:val="24"/>
                <w:szCs w:val="24"/>
              </w:rPr>
            </w:pPr>
            <w:r w:rsidRPr="00B96C93">
              <w:rPr>
                <w:rFonts w:ascii="Times New Roman" w:hAnsi="Times New Roman"/>
                <w:sz w:val="24"/>
                <w:szCs w:val="24"/>
              </w:rPr>
              <w:t>4. Ремонтні</w:t>
            </w:r>
            <w:r>
              <w:rPr>
                <w:rFonts w:ascii="Times New Roman" w:hAnsi="Times New Roman"/>
                <w:sz w:val="24"/>
                <w:szCs w:val="24"/>
              </w:rPr>
              <w:t xml:space="preserve"> відходи</w:t>
            </w:r>
          </w:p>
        </w:tc>
        <w:tc>
          <w:tcPr>
            <w:tcW w:w="1555" w:type="dxa"/>
            <w:shd w:val="clear" w:color="auto" w:fill="auto"/>
          </w:tcPr>
          <w:p w:rsidR="0061485B" w:rsidRPr="00B96C93" w:rsidRDefault="0061485B" w:rsidP="00ED2563">
            <w:pPr>
              <w:pStyle w:val="af"/>
              <w:spacing w:beforeLines="60" w:line="228" w:lineRule="auto"/>
              <w:ind w:firstLine="0"/>
              <w:rPr>
                <w:rFonts w:ascii="Times New Roman" w:hAnsi="Times New Roman"/>
                <w:sz w:val="24"/>
                <w:szCs w:val="24"/>
              </w:rPr>
            </w:pPr>
          </w:p>
        </w:tc>
        <w:tc>
          <w:tcPr>
            <w:tcW w:w="1850" w:type="dxa"/>
            <w:shd w:val="clear" w:color="auto" w:fill="auto"/>
          </w:tcPr>
          <w:p w:rsidR="0061485B" w:rsidRPr="00B96C93" w:rsidRDefault="0061485B" w:rsidP="00ED2563">
            <w:pPr>
              <w:pStyle w:val="af"/>
              <w:spacing w:beforeLines="60" w:line="228" w:lineRule="auto"/>
              <w:ind w:firstLine="0"/>
              <w:rPr>
                <w:rFonts w:ascii="Times New Roman" w:hAnsi="Times New Roman"/>
                <w:sz w:val="24"/>
                <w:szCs w:val="24"/>
              </w:rPr>
            </w:pPr>
          </w:p>
        </w:tc>
        <w:tc>
          <w:tcPr>
            <w:tcW w:w="2196" w:type="dxa"/>
            <w:shd w:val="clear" w:color="auto" w:fill="auto"/>
          </w:tcPr>
          <w:p w:rsidR="0061485B" w:rsidRPr="00B96C93" w:rsidRDefault="0061485B" w:rsidP="00ED2563">
            <w:pPr>
              <w:pStyle w:val="af"/>
              <w:spacing w:beforeLines="60" w:line="228" w:lineRule="auto"/>
              <w:ind w:firstLine="0"/>
              <w:rPr>
                <w:rFonts w:ascii="Times New Roman" w:hAnsi="Times New Roman"/>
                <w:sz w:val="24"/>
                <w:szCs w:val="24"/>
              </w:rPr>
            </w:pPr>
          </w:p>
        </w:tc>
        <w:tc>
          <w:tcPr>
            <w:tcW w:w="1099" w:type="dxa"/>
            <w:shd w:val="clear" w:color="auto" w:fill="auto"/>
          </w:tcPr>
          <w:p w:rsidR="0061485B" w:rsidRPr="00B96C93" w:rsidRDefault="0061485B" w:rsidP="00ED2563">
            <w:pPr>
              <w:pStyle w:val="af"/>
              <w:spacing w:beforeLines="60" w:line="228" w:lineRule="auto"/>
              <w:ind w:firstLine="0"/>
              <w:rPr>
                <w:rFonts w:ascii="Times New Roman" w:hAnsi="Times New Roman"/>
                <w:sz w:val="24"/>
                <w:szCs w:val="24"/>
              </w:rPr>
            </w:pPr>
          </w:p>
        </w:tc>
      </w:tr>
    </w:tbl>
    <w:bookmarkEnd w:id="18"/>
    <w:p w:rsidR="0061485B" w:rsidRPr="00A73257" w:rsidRDefault="0061485B" w:rsidP="0061485B">
      <w:pPr>
        <w:pStyle w:val="af"/>
        <w:spacing w:after="120"/>
        <w:jc w:val="both"/>
        <w:rPr>
          <w:rFonts w:ascii="Times New Roman" w:hAnsi="Times New Roman"/>
          <w:sz w:val="24"/>
          <w:szCs w:val="24"/>
        </w:rPr>
      </w:pPr>
      <w:r w:rsidRPr="00A73257">
        <w:rPr>
          <w:rFonts w:ascii="Times New Roman" w:hAnsi="Times New Roman"/>
          <w:sz w:val="24"/>
          <w:szCs w:val="24"/>
        </w:rPr>
        <w:t>5. Під час збирання побутових відходів за контейнерною системою використовуються технічно справні контейнери:</w:t>
      </w:r>
    </w:p>
    <w:tbl>
      <w:tblPr>
        <w:tblW w:w="0" w:type="auto"/>
        <w:tblLayout w:type="fixed"/>
        <w:tblLook w:val="04A0"/>
      </w:tblPr>
      <w:tblGrid>
        <w:gridCol w:w="3227"/>
        <w:gridCol w:w="1701"/>
        <w:gridCol w:w="1843"/>
        <w:gridCol w:w="2516"/>
      </w:tblGrid>
      <w:tr w:rsidR="0061485B" w:rsidRPr="00B96C93" w:rsidTr="0061485B">
        <w:trPr>
          <w:tblHeader/>
        </w:trPr>
        <w:tc>
          <w:tcPr>
            <w:tcW w:w="3227" w:type="dxa"/>
            <w:tcBorders>
              <w:top w:val="single" w:sz="4" w:space="0" w:color="auto"/>
              <w:bottom w:val="single" w:sz="4" w:space="0" w:color="auto"/>
              <w:right w:val="single" w:sz="4" w:space="0" w:color="auto"/>
            </w:tcBorders>
            <w:shd w:val="clear" w:color="auto" w:fill="auto"/>
            <w:vAlign w:val="center"/>
          </w:tcPr>
          <w:p w:rsidR="0061485B" w:rsidRPr="00B96C93" w:rsidRDefault="0061485B" w:rsidP="0061485B">
            <w:pPr>
              <w:pStyle w:val="af"/>
              <w:spacing w:before="60"/>
              <w:ind w:firstLine="0"/>
              <w:jc w:val="center"/>
              <w:rPr>
                <w:rFonts w:ascii="Times New Roman" w:hAnsi="Times New Roman"/>
                <w:sz w:val="24"/>
                <w:szCs w:val="24"/>
              </w:rPr>
            </w:pPr>
            <w:r>
              <w:rPr>
                <w:rFonts w:ascii="Times New Roman" w:hAnsi="Times New Roman"/>
                <w:sz w:val="24"/>
                <w:szCs w:val="24"/>
              </w:rPr>
              <w:t>Вид</w:t>
            </w:r>
            <w:r w:rsidRPr="00B96C93">
              <w:rPr>
                <w:rFonts w:ascii="Times New Roman" w:hAnsi="Times New Roman"/>
                <w:sz w:val="24"/>
                <w:szCs w:val="24"/>
              </w:rPr>
              <w:t xml:space="preserve"> побутових відходів</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1485B" w:rsidRPr="00B96C93" w:rsidRDefault="0061485B" w:rsidP="0061485B">
            <w:pPr>
              <w:pStyle w:val="af"/>
              <w:spacing w:before="60"/>
              <w:ind w:firstLine="0"/>
              <w:jc w:val="center"/>
              <w:rPr>
                <w:rFonts w:ascii="Times New Roman" w:hAnsi="Times New Roman"/>
                <w:sz w:val="24"/>
                <w:szCs w:val="24"/>
              </w:rPr>
            </w:pPr>
            <w:r w:rsidRPr="00B96C93">
              <w:rPr>
                <w:rFonts w:ascii="Times New Roman" w:hAnsi="Times New Roman"/>
                <w:sz w:val="24"/>
                <w:szCs w:val="24"/>
              </w:rPr>
              <w:t>Кількість контейнерів, од</w:t>
            </w:r>
            <w:r>
              <w:rPr>
                <w:rFonts w:ascii="Times New Roman" w:hAnsi="Times New Roman"/>
                <w:sz w:val="24"/>
                <w:szCs w:val="24"/>
              </w:rPr>
              <w:t>иниць</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1485B" w:rsidRPr="00B96C93" w:rsidRDefault="0061485B" w:rsidP="0061485B">
            <w:pPr>
              <w:pStyle w:val="af"/>
              <w:spacing w:before="60"/>
              <w:ind w:firstLine="0"/>
              <w:jc w:val="center"/>
              <w:rPr>
                <w:rFonts w:ascii="Times New Roman" w:hAnsi="Times New Roman"/>
                <w:sz w:val="24"/>
                <w:szCs w:val="24"/>
              </w:rPr>
            </w:pPr>
            <w:r w:rsidRPr="00B96C93">
              <w:rPr>
                <w:rFonts w:ascii="Times New Roman" w:hAnsi="Times New Roman"/>
                <w:sz w:val="24"/>
                <w:szCs w:val="24"/>
              </w:rPr>
              <w:t>Місткість контейнера,</w:t>
            </w:r>
            <w:r w:rsidRPr="00B96C93">
              <w:rPr>
                <w:rFonts w:ascii="Times New Roman" w:hAnsi="Times New Roman"/>
                <w:sz w:val="24"/>
                <w:szCs w:val="24"/>
              </w:rPr>
              <w:br/>
              <w:t>куб. метрів</w:t>
            </w:r>
          </w:p>
        </w:tc>
        <w:tc>
          <w:tcPr>
            <w:tcW w:w="2516" w:type="dxa"/>
            <w:tcBorders>
              <w:top w:val="single" w:sz="4" w:space="0" w:color="auto"/>
              <w:left w:val="single" w:sz="4" w:space="0" w:color="auto"/>
              <w:bottom w:val="single" w:sz="4" w:space="0" w:color="auto"/>
            </w:tcBorders>
            <w:shd w:val="clear" w:color="auto" w:fill="auto"/>
            <w:vAlign w:val="center"/>
          </w:tcPr>
          <w:p w:rsidR="0061485B" w:rsidRPr="00B96C93" w:rsidRDefault="0061485B" w:rsidP="0061485B">
            <w:pPr>
              <w:pStyle w:val="af"/>
              <w:spacing w:before="60"/>
              <w:ind w:firstLine="0"/>
              <w:jc w:val="center"/>
              <w:rPr>
                <w:rFonts w:ascii="Times New Roman" w:hAnsi="Times New Roman"/>
                <w:sz w:val="24"/>
                <w:szCs w:val="24"/>
              </w:rPr>
            </w:pPr>
            <w:r w:rsidRPr="00B96C93">
              <w:rPr>
                <w:rFonts w:ascii="Times New Roman" w:hAnsi="Times New Roman"/>
                <w:sz w:val="24"/>
                <w:szCs w:val="24"/>
              </w:rPr>
              <w:t>Власник контейнера</w:t>
            </w:r>
          </w:p>
        </w:tc>
      </w:tr>
      <w:tr w:rsidR="0061485B" w:rsidRPr="00B96C93" w:rsidTr="0061485B">
        <w:tc>
          <w:tcPr>
            <w:tcW w:w="3227" w:type="dxa"/>
            <w:tcBorders>
              <w:top w:val="single" w:sz="4" w:space="0" w:color="auto"/>
            </w:tcBorders>
            <w:shd w:val="clear" w:color="auto" w:fill="auto"/>
          </w:tcPr>
          <w:p w:rsidR="0061485B" w:rsidRPr="00B96C93" w:rsidRDefault="0061485B" w:rsidP="0061485B">
            <w:pPr>
              <w:pStyle w:val="af"/>
              <w:spacing w:before="60"/>
              <w:ind w:firstLine="0"/>
              <w:rPr>
                <w:rFonts w:ascii="Times New Roman" w:hAnsi="Times New Roman"/>
                <w:sz w:val="24"/>
                <w:szCs w:val="24"/>
              </w:rPr>
            </w:pPr>
            <w:r w:rsidRPr="00B96C93">
              <w:rPr>
                <w:rFonts w:ascii="Times New Roman" w:hAnsi="Times New Roman"/>
                <w:sz w:val="24"/>
                <w:szCs w:val="24"/>
              </w:rPr>
              <w:t xml:space="preserve">1. Змішані </w:t>
            </w:r>
            <w:r>
              <w:rPr>
                <w:rFonts w:ascii="Times New Roman" w:hAnsi="Times New Roman"/>
                <w:sz w:val="24"/>
                <w:szCs w:val="24"/>
              </w:rPr>
              <w:t>відходи</w:t>
            </w:r>
          </w:p>
        </w:tc>
        <w:tc>
          <w:tcPr>
            <w:tcW w:w="1701" w:type="dxa"/>
            <w:tcBorders>
              <w:top w:val="single" w:sz="4" w:space="0" w:color="auto"/>
            </w:tcBorders>
            <w:shd w:val="clear" w:color="auto" w:fill="auto"/>
          </w:tcPr>
          <w:p w:rsidR="0061485B" w:rsidRPr="00A73257" w:rsidRDefault="0061485B" w:rsidP="00A1196C">
            <w:pPr>
              <w:pStyle w:val="af"/>
              <w:tabs>
                <w:tab w:val="center" w:pos="742"/>
                <w:tab w:val="left" w:pos="1284"/>
              </w:tabs>
              <w:spacing w:before="60"/>
              <w:ind w:firstLine="0"/>
              <w:rPr>
                <w:rFonts w:ascii="Times New Roman" w:hAnsi="Times New Roman"/>
                <w:sz w:val="24"/>
                <w:szCs w:val="24"/>
              </w:rPr>
            </w:pPr>
          </w:p>
        </w:tc>
        <w:tc>
          <w:tcPr>
            <w:tcW w:w="1843" w:type="dxa"/>
            <w:tcBorders>
              <w:top w:val="single" w:sz="4" w:space="0" w:color="auto"/>
            </w:tcBorders>
            <w:shd w:val="clear" w:color="auto" w:fill="auto"/>
          </w:tcPr>
          <w:p w:rsidR="0061485B" w:rsidRPr="00A73257" w:rsidRDefault="0061485B" w:rsidP="0061485B">
            <w:pPr>
              <w:pStyle w:val="af"/>
              <w:spacing w:before="60"/>
              <w:ind w:firstLine="0"/>
              <w:jc w:val="center"/>
              <w:rPr>
                <w:rFonts w:ascii="Times New Roman" w:hAnsi="Times New Roman"/>
                <w:sz w:val="24"/>
                <w:szCs w:val="24"/>
              </w:rPr>
            </w:pPr>
            <w:r w:rsidRPr="00A73257">
              <w:rPr>
                <w:rFonts w:ascii="Times New Roman" w:hAnsi="Times New Roman"/>
                <w:sz w:val="24"/>
                <w:szCs w:val="24"/>
              </w:rPr>
              <w:t xml:space="preserve"> мᵌ</w:t>
            </w:r>
          </w:p>
        </w:tc>
        <w:tc>
          <w:tcPr>
            <w:tcW w:w="2516" w:type="dxa"/>
            <w:tcBorders>
              <w:top w:val="single" w:sz="4" w:space="0" w:color="auto"/>
            </w:tcBorders>
            <w:shd w:val="clear" w:color="auto" w:fill="auto"/>
          </w:tcPr>
          <w:p w:rsidR="0061485B" w:rsidRPr="00B96C93" w:rsidRDefault="0061485B" w:rsidP="0061485B">
            <w:pPr>
              <w:pStyle w:val="af"/>
              <w:spacing w:before="60"/>
              <w:ind w:firstLine="0"/>
              <w:rPr>
                <w:rFonts w:ascii="Times New Roman" w:hAnsi="Times New Roman"/>
                <w:sz w:val="24"/>
                <w:szCs w:val="24"/>
              </w:rPr>
            </w:pPr>
          </w:p>
        </w:tc>
      </w:tr>
      <w:tr w:rsidR="0061485B" w:rsidRPr="00B96C93" w:rsidTr="0061485B">
        <w:tc>
          <w:tcPr>
            <w:tcW w:w="3227" w:type="dxa"/>
            <w:shd w:val="clear" w:color="auto" w:fill="auto"/>
          </w:tcPr>
          <w:p w:rsidR="0061485B" w:rsidRPr="00B96C93" w:rsidRDefault="0061485B" w:rsidP="0061485B">
            <w:pPr>
              <w:pStyle w:val="af"/>
              <w:spacing w:before="60"/>
              <w:ind w:firstLine="0"/>
              <w:rPr>
                <w:rFonts w:ascii="Times New Roman" w:hAnsi="Times New Roman"/>
                <w:sz w:val="24"/>
                <w:szCs w:val="24"/>
              </w:rPr>
            </w:pPr>
            <w:r w:rsidRPr="00B96C93">
              <w:rPr>
                <w:rFonts w:ascii="Times New Roman" w:hAnsi="Times New Roman"/>
                <w:sz w:val="24"/>
                <w:szCs w:val="24"/>
              </w:rPr>
              <w:t>2. Роздільно зібрані відходи, у тому числі (заповнюється за наявності):</w:t>
            </w:r>
          </w:p>
        </w:tc>
        <w:tc>
          <w:tcPr>
            <w:tcW w:w="1701" w:type="dxa"/>
            <w:shd w:val="clear" w:color="auto" w:fill="auto"/>
          </w:tcPr>
          <w:p w:rsidR="0061485B" w:rsidRPr="00B96C93" w:rsidRDefault="0061485B" w:rsidP="0061485B">
            <w:pPr>
              <w:pStyle w:val="af"/>
              <w:spacing w:before="60"/>
              <w:ind w:firstLine="0"/>
              <w:jc w:val="center"/>
              <w:rPr>
                <w:rFonts w:ascii="Times New Roman" w:hAnsi="Times New Roman"/>
                <w:sz w:val="24"/>
                <w:szCs w:val="24"/>
              </w:rPr>
            </w:pPr>
            <w:r w:rsidRPr="00B96C93">
              <w:rPr>
                <w:rFonts w:ascii="Times New Roman" w:hAnsi="Times New Roman"/>
                <w:sz w:val="24"/>
                <w:szCs w:val="24"/>
              </w:rPr>
              <w:t>х</w:t>
            </w:r>
          </w:p>
        </w:tc>
        <w:tc>
          <w:tcPr>
            <w:tcW w:w="1843" w:type="dxa"/>
            <w:shd w:val="clear" w:color="auto" w:fill="auto"/>
          </w:tcPr>
          <w:p w:rsidR="0061485B" w:rsidRPr="00B96C93" w:rsidRDefault="0061485B" w:rsidP="0061485B">
            <w:pPr>
              <w:pStyle w:val="af"/>
              <w:spacing w:before="60"/>
              <w:ind w:firstLine="0"/>
              <w:jc w:val="center"/>
              <w:rPr>
                <w:rFonts w:ascii="Times New Roman" w:hAnsi="Times New Roman"/>
                <w:sz w:val="24"/>
                <w:szCs w:val="24"/>
              </w:rPr>
            </w:pPr>
            <w:r w:rsidRPr="00B96C93">
              <w:rPr>
                <w:rFonts w:ascii="Times New Roman" w:hAnsi="Times New Roman"/>
                <w:sz w:val="24"/>
                <w:szCs w:val="24"/>
              </w:rPr>
              <w:t>х</w:t>
            </w:r>
          </w:p>
        </w:tc>
        <w:tc>
          <w:tcPr>
            <w:tcW w:w="2516" w:type="dxa"/>
            <w:shd w:val="clear" w:color="auto" w:fill="auto"/>
          </w:tcPr>
          <w:p w:rsidR="0061485B" w:rsidRPr="00B96C93" w:rsidRDefault="0061485B" w:rsidP="0061485B">
            <w:pPr>
              <w:pStyle w:val="af"/>
              <w:spacing w:before="60"/>
              <w:ind w:firstLine="0"/>
              <w:jc w:val="center"/>
              <w:rPr>
                <w:rFonts w:ascii="Times New Roman" w:hAnsi="Times New Roman"/>
                <w:sz w:val="24"/>
                <w:szCs w:val="24"/>
              </w:rPr>
            </w:pPr>
            <w:r w:rsidRPr="00B96C93">
              <w:rPr>
                <w:rFonts w:ascii="Times New Roman" w:hAnsi="Times New Roman"/>
                <w:sz w:val="24"/>
                <w:szCs w:val="24"/>
              </w:rPr>
              <w:t>х</w:t>
            </w:r>
          </w:p>
        </w:tc>
      </w:tr>
      <w:tr w:rsidR="0061485B" w:rsidRPr="00B96C93" w:rsidTr="0061485B">
        <w:tc>
          <w:tcPr>
            <w:tcW w:w="3227" w:type="dxa"/>
            <w:shd w:val="clear" w:color="auto" w:fill="auto"/>
          </w:tcPr>
          <w:p w:rsidR="0061485B" w:rsidRPr="00B96C93" w:rsidRDefault="0061485B" w:rsidP="0061485B">
            <w:pPr>
              <w:pStyle w:val="af"/>
              <w:spacing w:before="60"/>
              <w:ind w:firstLine="0"/>
              <w:rPr>
                <w:rFonts w:ascii="Times New Roman" w:hAnsi="Times New Roman"/>
                <w:sz w:val="24"/>
                <w:szCs w:val="24"/>
              </w:rPr>
            </w:pPr>
            <w:r w:rsidRPr="00B96C93">
              <w:rPr>
                <w:rFonts w:ascii="Times New Roman" w:hAnsi="Times New Roman"/>
                <w:sz w:val="24"/>
                <w:szCs w:val="24"/>
              </w:rPr>
              <w:t>паперу, картону</w:t>
            </w:r>
          </w:p>
        </w:tc>
        <w:tc>
          <w:tcPr>
            <w:tcW w:w="1701" w:type="dxa"/>
            <w:shd w:val="clear" w:color="auto" w:fill="auto"/>
          </w:tcPr>
          <w:p w:rsidR="0061485B" w:rsidRPr="00B96C93" w:rsidRDefault="0061485B" w:rsidP="0061485B">
            <w:pPr>
              <w:pStyle w:val="af"/>
              <w:spacing w:before="60"/>
              <w:ind w:firstLine="0"/>
              <w:rPr>
                <w:rFonts w:ascii="Times New Roman" w:hAnsi="Times New Roman"/>
                <w:sz w:val="24"/>
                <w:szCs w:val="24"/>
              </w:rPr>
            </w:pPr>
          </w:p>
        </w:tc>
        <w:tc>
          <w:tcPr>
            <w:tcW w:w="1843" w:type="dxa"/>
            <w:shd w:val="clear" w:color="auto" w:fill="auto"/>
          </w:tcPr>
          <w:p w:rsidR="0061485B" w:rsidRPr="00B96C93" w:rsidRDefault="0061485B" w:rsidP="0061485B">
            <w:pPr>
              <w:pStyle w:val="af"/>
              <w:spacing w:before="60"/>
              <w:ind w:firstLine="0"/>
              <w:rPr>
                <w:rFonts w:ascii="Times New Roman" w:hAnsi="Times New Roman"/>
                <w:sz w:val="24"/>
                <w:szCs w:val="24"/>
              </w:rPr>
            </w:pPr>
          </w:p>
        </w:tc>
        <w:tc>
          <w:tcPr>
            <w:tcW w:w="2516" w:type="dxa"/>
            <w:shd w:val="clear" w:color="auto" w:fill="auto"/>
          </w:tcPr>
          <w:p w:rsidR="0061485B" w:rsidRPr="00B96C93" w:rsidRDefault="0061485B" w:rsidP="0061485B">
            <w:pPr>
              <w:pStyle w:val="af"/>
              <w:spacing w:before="60"/>
              <w:ind w:firstLine="0"/>
              <w:rPr>
                <w:rFonts w:ascii="Times New Roman" w:hAnsi="Times New Roman"/>
                <w:sz w:val="24"/>
                <w:szCs w:val="24"/>
              </w:rPr>
            </w:pPr>
          </w:p>
        </w:tc>
      </w:tr>
      <w:tr w:rsidR="0061485B" w:rsidRPr="00B96C93" w:rsidTr="0061485B">
        <w:tc>
          <w:tcPr>
            <w:tcW w:w="3227" w:type="dxa"/>
            <w:shd w:val="clear" w:color="auto" w:fill="auto"/>
          </w:tcPr>
          <w:p w:rsidR="0061485B" w:rsidRPr="00B96C93" w:rsidRDefault="0061485B" w:rsidP="0061485B">
            <w:pPr>
              <w:pStyle w:val="af"/>
              <w:spacing w:before="60"/>
              <w:ind w:firstLine="0"/>
              <w:rPr>
                <w:rFonts w:ascii="Times New Roman" w:hAnsi="Times New Roman"/>
                <w:sz w:val="24"/>
                <w:szCs w:val="24"/>
              </w:rPr>
            </w:pPr>
            <w:r w:rsidRPr="00B96C93">
              <w:rPr>
                <w:rFonts w:ascii="Times New Roman" w:hAnsi="Times New Roman"/>
                <w:sz w:val="24"/>
                <w:szCs w:val="24"/>
              </w:rPr>
              <w:t>скла</w:t>
            </w:r>
          </w:p>
        </w:tc>
        <w:tc>
          <w:tcPr>
            <w:tcW w:w="1701" w:type="dxa"/>
            <w:shd w:val="clear" w:color="auto" w:fill="auto"/>
          </w:tcPr>
          <w:p w:rsidR="0061485B" w:rsidRPr="00B96C93" w:rsidRDefault="0061485B" w:rsidP="0061485B">
            <w:pPr>
              <w:pStyle w:val="af"/>
              <w:spacing w:before="60"/>
              <w:ind w:firstLine="0"/>
              <w:rPr>
                <w:rFonts w:ascii="Times New Roman" w:hAnsi="Times New Roman"/>
                <w:sz w:val="24"/>
                <w:szCs w:val="24"/>
              </w:rPr>
            </w:pPr>
          </w:p>
        </w:tc>
        <w:tc>
          <w:tcPr>
            <w:tcW w:w="1843" w:type="dxa"/>
            <w:shd w:val="clear" w:color="auto" w:fill="auto"/>
          </w:tcPr>
          <w:p w:rsidR="0061485B" w:rsidRPr="00B96C93" w:rsidRDefault="0061485B" w:rsidP="0061485B">
            <w:pPr>
              <w:pStyle w:val="af"/>
              <w:spacing w:before="60"/>
              <w:ind w:firstLine="0"/>
              <w:rPr>
                <w:rFonts w:ascii="Times New Roman" w:hAnsi="Times New Roman"/>
                <w:sz w:val="24"/>
                <w:szCs w:val="24"/>
              </w:rPr>
            </w:pPr>
          </w:p>
        </w:tc>
        <w:tc>
          <w:tcPr>
            <w:tcW w:w="2516" w:type="dxa"/>
            <w:shd w:val="clear" w:color="auto" w:fill="auto"/>
          </w:tcPr>
          <w:p w:rsidR="0061485B" w:rsidRPr="00B96C93" w:rsidRDefault="0061485B" w:rsidP="0061485B">
            <w:pPr>
              <w:pStyle w:val="af"/>
              <w:spacing w:before="60"/>
              <w:ind w:firstLine="0"/>
              <w:rPr>
                <w:rFonts w:ascii="Times New Roman" w:hAnsi="Times New Roman"/>
                <w:sz w:val="24"/>
                <w:szCs w:val="24"/>
              </w:rPr>
            </w:pPr>
          </w:p>
        </w:tc>
      </w:tr>
      <w:tr w:rsidR="0061485B" w:rsidRPr="00B96C93" w:rsidTr="0061485B">
        <w:tc>
          <w:tcPr>
            <w:tcW w:w="3227" w:type="dxa"/>
            <w:shd w:val="clear" w:color="auto" w:fill="auto"/>
          </w:tcPr>
          <w:p w:rsidR="0061485B" w:rsidRPr="00B96C93" w:rsidRDefault="0061485B" w:rsidP="0061485B">
            <w:pPr>
              <w:pStyle w:val="af"/>
              <w:spacing w:before="60"/>
              <w:ind w:firstLine="0"/>
              <w:rPr>
                <w:rFonts w:ascii="Times New Roman" w:hAnsi="Times New Roman"/>
                <w:sz w:val="24"/>
                <w:szCs w:val="24"/>
              </w:rPr>
            </w:pPr>
            <w:r w:rsidRPr="00B96C93">
              <w:rPr>
                <w:rFonts w:ascii="Times New Roman" w:hAnsi="Times New Roman"/>
                <w:sz w:val="24"/>
                <w:szCs w:val="24"/>
              </w:rPr>
              <w:t>пластику</w:t>
            </w:r>
          </w:p>
        </w:tc>
        <w:tc>
          <w:tcPr>
            <w:tcW w:w="1701" w:type="dxa"/>
            <w:shd w:val="clear" w:color="auto" w:fill="auto"/>
          </w:tcPr>
          <w:p w:rsidR="0061485B" w:rsidRPr="00B96C93" w:rsidRDefault="0061485B" w:rsidP="0061485B">
            <w:pPr>
              <w:pStyle w:val="af"/>
              <w:spacing w:before="60"/>
              <w:ind w:firstLine="0"/>
              <w:rPr>
                <w:rFonts w:ascii="Times New Roman" w:hAnsi="Times New Roman"/>
                <w:sz w:val="24"/>
                <w:szCs w:val="24"/>
              </w:rPr>
            </w:pPr>
          </w:p>
        </w:tc>
        <w:tc>
          <w:tcPr>
            <w:tcW w:w="1843" w:type="dxa"/>
            <w:shd w:val="clear" w:color="auto" w:fill="auto"/>
          </w:tcPr>
          <w:p w:rsidR="0061485B" w:rsidRPr="00B96C93" w:rsidRDefault="0061485B" w:rsidP="0061485B">
            <w:pPr>
              <w:pStyle w:val="af"/>
              <w:spacing w:before="60"/>
              <w:ind w:firstLine="0"/>
              <w:rPr>
                <w:rFonts w:ascii="Times New Roman" w:hAnsi="Times New Roman"/>
                <w:sz w:val="24"/>
                <w:szCs w:val="24"/>
              </w:rPr>
            </w:pPr>
          </w:p>
        </w:tc>
        <w:tc>
          <w:tcPr>
            <w:tcW w:w="2516" w:type="dxa"/>
            <w:shd w:val="clear" w:color="auto" w:fill="auto"/>
          </w:tcPr>
          <w:p w:rsidR="0061485B" w:rsidRPr="00B96C93" w:rsidRDefault="0061485B" w:rsidP="0061485B">
            <w:pPr>
              <w:pStyle w:val="af"/>
              <w:spacing w:before="60"/>
              <w:ind w:firstLine="0"/>
              <w:rPr>
                <w:rFonts w:ascii="Times New Roman" w:hAnsi="Times New Roman"/>
                <w:sz w:val="24"/>
                <w:szCs w:val="24"/>
              </w:rPr>
            </w:pPr>
          </w:p>
        </w:tc>
      </w:tr>
      <w:tr w:rsidR="0061485B" w:rsidRPr="00B96C93" w:rsidTr="0061485B">
        <w:tc>
          <w:tcPr>
            <w:tcW w:w="3227" w:type="dxa"/>
            <w:shd w:val="clear" w:color="auto" w:fill="auto"/>
          </w:tcPr>
          <w:p w:rsidR="0061485B" w:rsidRPr="00B96C93" w:rsidRDefault="0061485B" w:rsidP="0061485B">
            <w:pPr>
              <w:pStyle w:val="af"/>
              <w:spacing w:before="60"/>
              <w:ind w:firstLine="0"/>
              <w:rPr>
                <w:rFonts w:ascii="Times New Roman" w:hAnsi="Times New Roman"/>
                <w:sz w:val="24"/>
                <w:szCs w:val="24"/>
              </w:rPr>
            </w:pPr>
            <w:r w:rsidRPr="00B96C93">
              <w:rPr>
                <w:rFonts w:ascii="Times New Roman" w:hAnsi="Times New Roman"/>
                <w:sz w:val="24"/>
                <w:szCs w:val="24"/>
              </w:rPr>
              <w:t>деревини</w:t>
            </w:r>
          </w:p>
        </w:tc>
        <w:tc>
          <w:tcPr>
            <w:tcW w:w="1701" w:type="dxa"/>
            <w:shd w:val="clear" w:color="auto" w:fill="auto"/>
          </w:tcPr>
          <w:p w:rsidR="0061485B" w:rsidRPr="00B96C93" w:rsidRDefault="0061485B" w:rsidP="0061485B">
            <w:pPr>
              <w:pStyle w:val="af"/>
              <w:spacing w:before="60"/>
              <w:ind w:firstLine="0"/>
              <w:rPr>
                <w:rFonts w:ascii="Times New Roman" w:hAnsi="Times New Roman"/>
                <w:sz w:val="24"/>
                <w:szCs w:val="24"/>
              </w:rPr>
            </w:pPr>
          </w:p>
        </w:tc>
        <w:tc>
          <w:tcPr>
            <w:tcW w:w="1843" w:type="dxa"/>
            <w:shd w:val="clear" w:color="auto" w:fill="auto"/>
          </w:tcPr>
          <w:p w:rsidR="0061485B" w:rsidRPr="00B96C93" w:rsidRDefault="0061485B" w:rsidP="0061485B">
            <w:pPr>
              <w:pStyle w:val="af"/>
              <w:spacing w:before="60"/>
              <w:ind w:firstLine="0"/>
              <w:rPr>
                <w:rFonts w:ascii="Times New Roman" w:hAnsi="Times New Roman"/>
                <w:sz w:val="24"/>
                <w:szCs w:val="24"/>
              </w:rPr>
            </w:pPr>
          </w:p>
        </w:tc>
        <w:tc>
          <w:tcPr>
            <w:tcW w:w="2516" w:type="dxa"/>
            <w:shd w:val="clear" w:color="auto" w:fill="auto"/>
          </w:tcPr>
          <w:p w:rsidR="0061485B" w:rsidRPr="00B96C93" w:rsidRDefault="0061485B" w:rsidP="0061485B">
            <w:pPr>
              <w:pStyle w:val="af"/>
              <w:spacing w:before="60"/>
              <w:ind w:firstLine="0"/>
              <w:rPr>
                <w:rFonts w:ascii="Times New Roman" w:hAnsi="Times New Roman"/>
                <w:sz w:val="24"/>
                <w:szCs w:val="24"/>
              </w:rPr>
            </w:pPr>
          </w:p>
        </w:tc>
      </w:tr>
      <w:tr w:rsidR="0061485B" w:rsidRPr="00B96C93" w:rsidTr="0061485B">
        <w:tc>
          <w:tcPr>
            <w:tcW w:w="3227" w:type="dxa"/>
            <w:shd w:val="clear" w:color="auto" w:fill="auto"/>
          </w:tcPr>
          <w:p w:rsidR="0061485B" w:rsidRPr="00B96C93" w:rsidRDefault="0061485B" w:rsidP="0061485B">
            <w:pPr>
              <w:pStyle w:val="af"/>
              <w:spacing w:before="60"/>
              <w:ind w:firstLine="0"/>
              <w:rPr>
                <w:rFonts w:ascii="Times New Roman" w:hAnsi="Times New Roman"/>
                <w:sz w:val="24"/>
                <w:szCs w:val="24"/>
              </w:rPr>
            </w:pPr>
            <w:r w:rsidRPr="00B96C93">
              <w:rPr>
                <w:rFonts w:ascii="Times New Roman" w:hAnsi="Times New Roman"/>
                <w:sz w:val="24"/>
                <w:szCs w:val="24"/>
              </w:rPr>
              <w:t>текстилю</w:t>
            </w:r>
          </w:p>
        </w:tc>
        <w:tc>
          <w:tcPr>
            <w:tcW w:w="1701" w:type="dxa"/>
            <w:shd w:val="clear" w:color="auto" w:fill="auto"/>
          </w:tcPr>
          <w:p w:rsidR="0061485B" w:rsidRPr="00B96C93" w:rsidRDefault="0061485B" w:rsidP="0061485B">
            <w:pPr>
              <w:pStyle w:val="af"/>
              <w:spacing w:before="60"/>
              <w:ind w:firstLine="0"/>
              <w:rPr>
                <w:rFonts w:ascii="Times New Roman" w:hAnsi="Times New Roman"/>
                <w:sz w:val="24"/>
                <w:szCs w:val="24"/>
              </w:rPr>
            </w:pPr>
          </w:p>
        </w:tc>
        <w:tc>
          <w:tcPr>
            <w:tcW w:w="1843" w:type="dxa"/>
            <w:shd w:val="clear" w:color="auto" w:fill="auto"/>
          </w:tcPr>
          <w:p w:rsidR="0061485B" w:rsidRPr="00B96C93" w:rsidRDefault="0061485B" w:rsidP="0061485B">
            <w:pPr>
              <w:pStyle w:val="af"/>
              <w:spacing w:before="60"/>
              <w:ind w:firstLine="0"/>
              <w:rPr>
                <w:rFonts w:ascii="Times New Roman" w:hAnsi="Times New Roman"/>
                <w:sz w:val="24"/>
                <w:szCs w:val="24"/>
              </w:rPr>
            </w:pPr>
          </w:p>
        </w:tc>
        <w:tc>
          <w:tcPr>
            <w:tcW w:w="2516" w:type="dxa"/>
            <w:shd w:val="clear" w:color="auto" w:fill="auto"/>
          </w:tcPr>
          <w:p w:rsidR="0061485B" w:rsidRPr="00B96C93" w:rsidRDefault="0061485B" w:rsidP="0061485B">
            <w:pPr>
              <w:pStyle w:val="af"/>
              <w:spacing w:before="60"/>
              <w:ind w:firstLine="0"/>
              <w:rPr>
                <w:rFonts w:ascii="Times New Roman" w:hAnsi="Times New Roman"/>
                <w:sz w:val="24"/>
                <w:szCs w:val="24"/>
              </w:rPr>
            </w:pPr>
          </w:p>
        </w:tc>
      </w:tr>
      <w:tr w:rsidR="0061485B" w:rsidRPr="00B96C93" w:rsidTr="0061485B">
        <w:tc>
          <w:tcPr>
            <w:tcW w:w="3227" w:type="dxa"/>
            <w:shd w:val="clear" w:color="auto" w:fill="auto"/>
          </w:tcPr>
          <w:p w:rsidR="0061485B" w:rsidRPr="00B96C93" w:rsidRDefault="0061485B" w:rsidP="0061485B">
            <w:pPr>
              <w:pStyle w:val="af"/>
              <w:spacing w:before="60"/>
              <w:ind w:firstLine="0"/>
              <w:rPr>
                <w:rFonts w:ascii="Times New Roman" w:hAnsi="Times New Roman"/>
                <w:sz w:val="24"/>
                <w:szCs w:val="24"/>
              </w:rPr>
            </w:pPr>
            <w:r w:rsidRPr="00B96C93">
              <w:rPr>
                <w:rFonts w:ascii="Times New Roman" w:hAnsi="Times New Roman"/>
                <w:sz w:val="24"/>
                <w:szCs w:val="24"/>
              </w:rPr>
              <w:t>металу</w:t>
            </w:r>
          </w:p>
        </w:tc>
        <w:tc>
          <w:tcPr>
            <w:tcW w:w="1701" w:type="dxa"/>
            <w:shd w:val="clear" w:color="auto" w:fill="auto"/>
          </w:tcPr>
          <w:p w:rsidR="0061485B" w:rsidRPr="00B96C93" w:rsidRDefault="0061485B" w:rsidP="0061485B">
            <w:pPr>
              <w:pStyle w:val="af"/>
              <w:spacing w:before="60"/>
              <w:ind w:firstLine="0"/>
              <w:rPr>
                <w:rFonts w:ascii="Times New Roman" w:hAnsi="Times New Roman"/>
                <w:sz w:val="24"/>
                <w:szCs w:val="24"/>
              </w:rPr>
            </w:pPr>
          </w:p>
        </w:tc>
        <w:tc>
          <w:tcPr>
            <w:tcW w:w="1843" w:type="dxa"/>
            <w:shd w:val="clear" w:color="auto" w:fill="auto"/>
          </w:tcPr>
          <w:p w:rsidR="0061485B" w:rsidRPr="00B96C93" w:rsidRDefault="0061485B" w:rsidP="0061485B">
            <w:pPr>
              <w:pStyle w:val="af"/>
              <w:spacing w:before="60"/>
              <w:ind w:firstLine="0"/>
              <w:rPr>
                <w:rFonts w:ascii="Times New Roman" w:hAnsi="Times New Roman"/>
                <w:sz w:val="24"/>
                <w:szCs w:val="24"/>
              </w:rPr>
            </w:pPr>
          </w:p>
        </w:tc>
        <w:tc>
          <w:tcPr>
            <w:tcW w:w="2516" w:type="dxa"/>
            <w:shd w:val="clear" w:color="auto" w:fill="auto"/>
          </w:tcPr>
          <w:p w:rsidR="0061485B" w:rsidRPr="00B96C93" w:rsidRDefault="0061485B" w:rsidP="0061485B">
            <w:pPr>
              <w:pStyle w:val="af"/>
              <w:spacing w:before="60"/>
              <w:ind w:firstLine="0"/>
              <w:rPr>
                <w:rFonts w:ascii="Times New Roman" w:hAnsi="Times New Roman"/>
                <w:sz w:val="24"/>
                <w:szCs w:val="24"/>
              </w:rPr>
            </w:pPr>
          </w:p>
        </w:tc>
      </w:tr>
      <w:tr w:rsidR="0061485B" w:rsidRPr="00B96C93" w:rsidTr="0061485B">
        <w:tc>
          <w:tcPr>
            <w:tcW w:w="3227" w:type="dxa"/>
            <w:shd w:val="clear" w:color="auto" w:fill="auto"/>
          </w:tcPr>
          <w:p w:rsidR="0061485B" w:rsidRPr="00B96C93" w:rsidRDefault="0061485B" w:rsidP="0061485B">
            <w:pPr>
              <w:pStyle w:val="af"/>
              <w:spacing w:before="60"/>
              <w:ind w:firstLine="0"/>
              <w:rPr>
                <w:rFonts w:ascii="Times New Roman" w:hAnsi="Times New Roman"/>
                <w:sz w:val="24"/>
                <w:szCs w:val="24"/>
              </w:rPr>
            </w:pPr>
            <w:r w:rsidRPr="00B96C93">
              <w:rPr>
                <w:rFonts w:ascii="Times New Roman" w:hAnsi="Times New Roman"/>
                <w:sz w:val="24"/>
                <w:szCs w:val="24"/>
              </w:rPr>
              <w:t>упаковки</w:t>
            </w:r>
          </w:p>
        </w:tc>
        <w:tc>
          <w:tcPr>
            <w:tcW w:w="1701" w:type="dxa"/>
            <w:shd w:val="clear" w:color="auto" w:fill="auto"/>
          </w:tcPr>
          <w:p w:rsidR="0061485B" w:rsidRPr="00B96C93" w:rsidRDefault="0061485B" w:rsidP="0061485B">
            <w:pPr>
              <w:pStyle w:val="af"/>
              <w:spacing w:before="60"/>
              <w:ind w:firstLine="0"/>
              <w:rPr>
                <w:rFonts w:ascii="Times New Roman" w:hAnsi="Times New Roman"/>
                <w:sz w:val="24"/>
                <w:szCs w:val="24"/>
              </w:rPr>
            </w:pPr>
          </w:p>
        </w:tc>
        <w:tc>
          <w:tcPr>
            <w:tcW w:w="1843" w:type="dxa"/>
            <w:shd w:val="clear" w:color="auto" w:fill="auto"/>
          </w:tcPr>
          <w:p w:rsidR="0061485B" w:rsidRPr="00B96C93" w:rsidRDefault="0061485B" w:rsidP="0061485B">
            <w:pPr>
              <w:pStyle w:val="af"/>
              <w:spacing w:before="60"/>
              <w:ind w:firstLine="0"/>
              <w:rPr>
                <w:rFonts w:ascii="Times New Roman" w:hAnsi="Times New Roman"/>
                <w:sz w:val="24"/>
                <w:szCs w:val="24"/>
              </w:rPr>
            </w:pPr>
          </w:p>
        </w:tc>
        <w:tc>
          <w:tcPr>
            <w:tcW w:w="2516" w:type="dxa"/>
            <w:shd w:val="clear" w:color="auto" w:fill="auto"/>
          </w:tcPr>
          <w:p w:rsidR="0061485B" w:rsidRPr="00B96C93" w:rsidRDefault="0061485B" w:rsidP="0061485B">
            <w:pPr>
              <w:pStyle w:val="af"/>
              <w:spacing w:before="60"/>
              <w:ind w:firstLine="0"/>
              <w:rPr>
                <w:rFonts w:ascii="Times New Roman" w:hAnsi="Times New Roman"/>
                <w:sz w:val="24"/>
                <w:szCs w:val="24"/>
              </w:rPr>
            </w:pPr>
          </w:p>
        </w:tc>
      </w:tr>
      <w:tr w:rsidR="0061485B" w:rsidRPr="00B96C93" w:rsidTr="0061485B">
        <w:tc>
          <w:tcPr>
            <w:tcW w:w="3227" w:type="dxa"/>
            <w:shd w:val="clear" w:color="auto" w:fill="auto"/>
          </w:tcPr>
          <w:p w:rsidR="0061485B" w:rsidRPr="00B96C93" w:rsidRDefault="0061485B" w:rsidP="0061485B">
            <w:pPr>
              <w:pStyle w:val="af"/>
              <w:spacing w:before="60"/>
              <w:ind w:firstLine="0"/>
              <w:rPr>
                <w:rFonts w:ascii="Times New Roman" w:hAnsi="Times New Roman"/>
                <w:sz w:val="24"/>
                <w:szCs w:val="24"/>
              </w:rPr>
            </w:pPr>
            <w:r w:rsidRPr="00B96C93">
              <w:rPr>
                <w:rFonts w:ascii="Times New Roman" w:hAnsi="Times New Roman"/>
                <w:sz w:val="24"/>
                <w:szCs w:val="24"/>
              </w:rPr>
              <w:t>біовідходи</w:t>
            </w:r>
          </w:p>
        </w:tc>
        <w:tc>
          <w:tcPr>
            <w:tcW w:w="1701" w:type="dxa"/>
            <w:shd w:val="clear" w:color="auto" w:fill="auto"/>
          </w:tcPr>
          <w:p w:rsidR="0061485B" w:rsidRPr="00B96C93" w:rsidRDefault="0061485B" w:rsidP="0061485B">
            <w:pPr>
              <w:pStyle w:val="af"/>
              <w:spacing w:before="60"/>
              <w:ind w:firstLine="0"/>
              <w:rPr>
                <w:rFonts w:ascii="Times New Roman" w:hAnsi="Times New Roman"/>
                <w:sz w:val="24"/>
                <w:szCs w:val="24"/>
              </w:rPr>
            </w:pPr>
          </w:p>
        </w:tc>
        <w:tc>
          <w:tcPr>
            <w:tcW w:w="1843" w:type="dxa"/>
            <w:shd w:val="clear" w:color="auto" w:fill="auto"/>
          </w:tcPr>
          <w:p w:rsidR="0061485B" w:rsidRPr="00B96C93" w:rsidRDefault="0061485B" w:rsidP="0061485B">
            <w:pPr>
              <w:pStyle w:val="af"/>
              <w:spacing w:before="60"/>
              <w:ind w:firstLine="0"/>
              <w:rPr>
                <w:rFonts w:ascii="Times New Roman" w:hAnsi="Times New Roman"/>
                <w:sz w:val="24"/>
                <w:szCs w:val="24"/>
              </w:rPr>
            </w:pPr>
          </w:p>
        </w:tc>
        <w:tc>
          <w:tcPr>
            <w:tcW w:w="2516" w:type="dxa"/>
            <w:shd w:val="clear" w:color="auto" w:fill="auto"/>
          </w:tcPr>
          <w:p w:rsidR="0061485B" w:rsidRPr="00B96C93" w:rsidRDefault="0061485B" w:rsidP="0061485B">
            <w:pPr>
              <w:pStyle w:val="af"/>
              <w:spacing w:before="60"/>
              <w:ind w:firstLine="0"/>
              <w:rPr>
                <w:rFonts w:ascii="Times New Roman" w:hAnsi="Times New Roman"/>
                <w:sz w:val="24"/>
                <w:szCs w:val="24"/>
              </w:rPr>
            </w:pPr>
          </w:p>
        </w:tc>
      </w:tr>
      <w:tr w:rsidR="0061485B" w:rsidRPr="00B96C93" w:rsidTr="0061485B">
        <w:tc>
          <w:tcPr>
            <w:tcW w:w="3227" w:type="dxa"/>
            <w:shd w:val="clear" w:color="auto" w:fill="auto"/>
          </w:tcPr>
          <w:p w:rsidR="0061485B" w:rsidRPr="00B96C93" w:rsidRDefault="0061485B" w:rsidP="0061485B">
            <w:pPr>
              <w:pStyle w:val="af"/>
              <w:spacing w:before="60"/>
              <w:ind w:firstLine="0"/>
              <w:rPr>
                <w:rFonts w:ascii="Times New Roman" w:hAnsi="Times New Roman"/>
                <w:sz w:val="24"/>
                <w:szCs w:val="24"/>
              </w:rPr>
            </w:pPr>
            <w:r w:rsidRPr="00B96C93">
              <w:rPr>
                <w:rFonts w:ascii="Times New Roman" w:hAnsi="Times New Roman"/>
                <w:sz w:val="24"/>
                <w:szCs w:val="24"/>
              </w:rPr>
              <w:t>відходи зелених насаджень</w:t>
            </w:r>
          </w:p>
        </w:tc>
        <w:tc>
          <w:tcPr>
            <w:tcW w:w="1701" w:type="dxa"/>
            <w:shd w:val="clear" w:color="auto" w:fill="auto"/>
          </w:tcPr>
          <w:p w:rsidR="0061485B" w:rsidRPr="00B96C93" w:rsidRDefault="0061485B" w:rsidP="0061485B">
            <w:pPr>
              <w:pStyle w:val="af"/>
              <w:spacing w:before="60"/>
              <w:ind w:firstLine="0"/>
              <w:rPr>
                <w:rFonts w:ascii="Times New Roman" w:hAnsi="Times New Roman"/>
                <w:sz w:val="24"/>
                <w:szCs w:val="24"/>
              </w:rPr>
            </w:pPr>
          </w:p>
        </w:tc>
        <w:tc>
          <w:tcPr>
            <w:tcW w:w="1843" w:type="dxa"/>
            <w:shd w:val="clear" w:color="auto" w:fill="auto"/>
          </w:tcPr>
          <w:p w:rsidR="0061485B" w:rsidRPr="00B96C93" w:rsidRDefault="0061485B" w:rsidP="0061485B">
            <w:pPr>
              <w:pStyle w:val="af"/>
              <w:spacing w:before="60"/>
              <w:ind w:firstLine="0"/>
              <w:rPr>
                <w:rFonts w:ascii="Times New Roman" w:hAnsi="Times New Roman"/>
                <w:sz w:val="24"/>
                <w:szCs w:val="24"/>
              </w:rPr>
            </w:pPr>
          </w:p>
        </w:tc>
        <w:tc>
          <w:tcPr>
            <w:tcW w:w="2516" w:type="dxa"/>
            <w:shd w:val="clear" w:color="auto" w:fill="auto"/>
          </w:tcPr>
          <w:p w:rsidR="0061485B" w:rsidRPr="00B96C93" w:rsidRDefault="0061485B" w:rsidP="0061485B">
            <w:pPr>
              <w:pStyle w:val="af"/>
              <w:spacing w:before="60"/>
              <w:ind w:firstLine="0"/>
              <w:rPr>
                <w:rFonts w:ascii="Times New Roman" w:hAnsi="Times New Roman"/>
                <w:sz w:val="24"/>
                <w:szCs w:val="24"/>
              </w:rPr>
            </w:pPr>
          </w:p>
        </w:tc>
      </w:tr>
      <w:tr w:rsidR="0061485B" w:rsidRPr="00B96C93" w:rsidTr="0061485B">
        <w:tc>
          <w:tcPr>
            <w:tcW w:w="3227" w:type="dxa"/>
            <w:shd w:val="clear" w:color="auto" w:fill="auto"/>
          </w:tcPr>
          <w:p w:rsidR="0061485B" w:rsidRPr="00B96C93" w:rsidRDefault="0061485B" w:rsidP="0061485B">
            <w:pPr>
              <w:pStyle w:val="af"/>
              <w:spacing w:before="60"/>
              <w:ind w:firstLine="0"/>
              <w:rPr>
                <w:rFonts w:ascii="Times New Roman" w:hAnsi="Times New Roman"/>
                <w:sz w:val="24"/>
                <w:szCs w:val="24"/>
              </w:rPr>
            </w:pPr>
            <w:r w:rsidRPr="00B96C93">
              <w:rPr>
                <w:rFonts w:ascii="Times New Roman" w:hAnsi="Times New Roman"/>
                <w:sz w:val="24"/>
                <w:szCs w:val="24"/>
              </w:rPr>
              <w:lastRenderedPageBreak/>
              <w:t>відходи електричного та електронного обладнання</w:t>
            </w:r>
          </w:p>
        </w:tc>
        <w:tc>
          <w:tcPr>
            <w:tcW w:w="1701" w:type="dxa"/>
            <w:shd w:val="clear" w:color="auto" w:fill="auto"/>
          </w:tcPr>
          <w:p w:rsidR="0061485B" w:rsidRPr="00B96C93" w:rsidRDefault="0061485B" w:rsidP="0061485B">
            <w:pPr>
              <w:pStyle w:val="af"/>
              <w:spacing w:before="60"/>
              <w:ind w:firstLine="0"/>
              <w:rPr>
                <w:rFonts w:ascii="Times New Roman" w:hAnsi="Times New Roman"/>
                <w:sz w:val="24"/>
                <w:szCs w:val="24"/>
              </w:rPr>
            </w:pPr>
          </w:p>
        </w:tc>
        <w:tc>
          <w:tcPr>
            <w:tcW w:w="1843" w:type="dxa"/>
            <w:shd w:val="clear" w:color="auto" w:fill="auto"/>
          </w:tcPr>
          <w:p w:rsidR="0061485B" w:rsidRPr="00B96C93" w:rsidRDefault="0061485B" w:rsidP="0061485B">
            <w:pPr>
              <w:pStyle w:val="af"/>
              <w:spacing w:before="60"/>
              <w:ind w:firstLine="0"/>
              <w:rPr>
                <w:rFonts w:ascii="Times New Roman" w:hAnsi="Times New Roman"/>
                <w:sz w:val="24"/>
                <w:szCs w:val="24"/>
              </w:rPr>
            </w:pPr>
          </w:p>
        </w:tc>
        <w:tc>
          <w:tcPr>
            <w:tcW w:w="2516" w:type="dxa"/>
            <w:shd w:val="clear" w:color="auto" w:fill="auto"/>
          </w:tcPr>
          <w:p w:rsidR="0061485B" w:rsidRPr="00B96C93" w:rsidRDefault="0061485B" w:rsidP="0061485B">
            <w:pPr>
              <w:pStyle w:val="af"/>
              <w:spacing w:before="60"/>
              <w:ind w:firstLine="0"/>
              <w:rPr>
                <w:rFonts w:ascii="Times New Roman" w:hAnsi="Times New Roman"/>
                <w:sz w:val="24"/>
                <w:szCs w:val="24"/>
              </w:rPr>
            </w:pPr>
          </w:p>
        </w:tc>
      </w:tr>
      <w:tr w:rsidR="0061485B" w:rsidRPr="00B96C93" w:rsidTr="0061485B">
        <w:tc>
          <w:tcPr>
            <w:tcW w:w="3227" w:type="dxa"/>
            <w:shd w:val="clear" w:color="auto" w:fill="auto"/>
          </w:tcPr>
          <w:p w:rsidR="0061485B" w:rsidRPr="00B96C93" w:rsidRDefault="0061485B" w:rsidP="0061485B">
            <w:pPr>
              <w:pStyle w:val="af"/>
              <w:spacing w:before="60"/>
              <w:ind w:firstLine="0"/>
              <w:rPr>
                <w:rFonts w:ascii="Times New Roman" w:hAnsi="Times New Roman"/>
                <w:sz w:val="24"/>
                <w:szCs w:val="24"/>
              </w:rPr>
            </w:pPr>
            <w:r w:rsidRPr="00B96C93">
              <w:rPr>
                <w:rFonts w:ascii="Times New Roman" w:hAnsi="Times New Roman"/>
                <w:sz w:val="24"/>
                <w:szCs w:val="24"/>
              </w:rPr>
              <w:t>відходи батарей та акумуляторів</w:t>
            </w:r>
          </w:p>
        </w:tc>
        <w:tc>
          <w:tcPr>
            <w:tcW w:w="1701" w:type="dxa"/>
            <w:shd w:val="clear" w:color="auto" w:fill="auto"/>
          </w:tcPr>
          <w:p w:rsidR="0061485B" w:rsidRPr="00B96C93" w:rsidRDefault="0061485B" w:rsidP="0061485B">
            <w:pPr>
              <w:pStyle w:val="af"/>
              <w:spacing w:before="60"/>
              <w:ind w:firstLine="0"/>
              <w:rPr>
                <w:rFonts w:ascii="Times New Roman" w:hAnsi="Times New Roman"/>
                <w:sz w:val="24"/>
                <w:szCs w:val="24"/>
              </w:rPr>
            </w:pPr>
          </w:p>
        </w:tc>
        <w:tc>
          <w:tcPr>
            <w:tcW w:w="1843" w:type="dxa"/>
            <w:shd w:val="clear" w:color="auto" w:fill="auto"/>
          </w:tcPr>
          <w:p w:rsidR="0061485B" w:rsidRPr="00B96C93" w:rsidRDefault="0061485B" w:rsidP="0061485B">
            <w:pPr>
              <w:pStyle w:val="af"/>
              <w:spacing w:before="60"/>
              <w:ind w:firstLine="0"/>
              <w:rPr>
                <w:rFonts w:ascii="Times New Roman" w:hAnsi="Times New Roman"/>
                <w:sz w:val="24"/>
                <w:szCs w:val="24"/>
              </w:rPr>
            </w:pPr>
          </w:p>
        </w:tc>
        <w:tc>
          <w:tcPr>
            <w:tcW w:w="2516" w:type="dxa"/>
            <w:shd w:val="clear" w:color="auto" w:fill="auto"/>
          </w:tcPr>
          <w:p w:rsidR="0061485B" w:rsidRPr="00B96C93" w:rsidRDefault="0061485B" w:rsidP="0061485B">
            <w:pPr>
              <w:pStyle w:val="af"/>
              <w:spacing w:before="60"/>
              <w:ind w:firstLine="0"/>
              <w:rPr>
                <w:rFonts w:ascii="Times New Roman" w:hAnsi="Times New Roman"/>
                <w:sz w:val="24"/>
                <w:szCs w:val="24"/>
              </w:rPr>
            </w:pPr>
          </w:p>
        </w:tc>
      </w:tr>
      <w:tr w:rsidR="0061485B" w:rsidRPr="00B96C93" w:rsidTr="0061485B">
        <w:tc>
          <w:tcPr>
            <w:tcW w:w="3227" w:type="dxa"/>
            <w:shd w:val="clear" w:color="auto" w:fill="auto"/>
          </w:tcPr>
          <w:p w:rsidR="0061485B" w:rsidRPr="00B96C93" w:rsidRDefault="0061485B" w:rsidP="0061485B">
            <w:pPr>
              <w:pStyle w:val="af"/>
              <w:spacing w:before="60"/>
              <w:ind w:firstLine="0"/>
              <w:rPr>
                <w:rFonts w:ascii="Times New Roman" w:hAnsi="Times New Roman"/>
                <w:sz w:val="24"/>
                <w:szCs w:val="24"/>
              </w:rPr>
            </w:pPr>
            <w:r w:rsidRPr="00B96C93">
              <w:rPr>
                <w:rFonts w:ascii="Times New Roman" w:hAnsi="Times New Roman"/>
                <w:sz w:val="24"/>
                <w:szCs w:val="24"/>
              </w:rPr>
              <w:t>небезпечні відходи у складі побутових</w:t>
            </w:r>
          </w:p>
        </w:tc>
        <w:tc>
          <w:tcPr>
            <w:tcW w:w="1701" w:type="dxa"/>
            <w:shd w:val="clear" w:color="auto" w:fill="auto"/>
          </w:tcPr>
          <w:p w:rsidR="0061485B" w:rsidRPr="00B96C93" w:rsidRDefault="0061485B" w:rsidP="0061485B">
            <w:pPr>
              <w:pStyle w:val="af"/>
              <w:spacing w:before="60"/>
              <w:ind w:firstLine="0"/>
              <w:rPr>
                <w:rFonts w:ascii="Times New Roman" w:hAnsi="Times New Roman"/>
                <w:sz w:val="24"/>
                <w:szCs w:val="24"/>
              </w:rPr>
            </w:pPr>
          </w:p>
        </w:tc>
        <w:tc>
          <w:tcPr>
            <w:tcW w:w="1843" w:type="dxa"/>
            <w:shd w:val="clear" w:color="auto" w:fill="auto"/>
          </w:tcPr>
          <w:p w:rsidR="0061485B" w:rsidRPr="00B96C93" w:rsidRDefault="0061485B" w:rsidP="0061485B">
            <w:pPr>
              <w:pStyle w:val="af"/>
              <w:spacing w:before="60"/>
              <w:ind w:firstLine="0"/>
              <w:rPr>
                <w:rFonts w:ascii="Times New Roman" w:hAnsi="Times New Roman"/>
                <w:sz w:val="24"/>
                <w:szCs w:val="24"/>
              </w:rPr>
            </w:pPr>
          </w:p>
        </w:tc>
        <w:tc>
          <w:tcPr>
            <w:tcW w:w="2516" w:type="dxa"/>
            <w:shd w:val="clear" w:color="auto" w:fill="auto"/>
          </w:tcPr>
          <w:p w:rsidR="0061485B" w:rsidRPr="00B96C93" w:rsidRDefault="0061485B" w:rsidP="0061485B">
            <w:pPr>
              <w:pStyle w:val="af"/>
              <w:spacing w:before="60"/>
              <w:ind w:firstLine="0"/>
              <w:rPr>
                <w:rFonts w:ascii="Times New Roman" w:hAnsi="Times New Roman"/>
                <w:sz w:val="24"/>
                <w:szCs w:val="24"/>
              </w:rPr>
            </w:pPr>
          </w:p>
        </w:tc>
      </w:tr>
      <w:tr w:rsidR="0061485B" w:rsidRPr="00B96C93" w:rsidTr="0061485B">
        <w:tc>
          <w:tcPr>
            <w:tcW w:w="3227" w:type="dxa"/>
            <w:shd w:val="clear" w:color="auto" w:fill="auto"/>
          </w:tcPr>
          <w:p w:rsidR="0061485B" w:rsidRPr="00B96C93" w:rsidRDefault="0061485B" w:rsidP="0061485B">
            <w:pPr>
              <w:pStyle w:val="af"/>
              <w:spacing w:before="60"/>
              <w:ind w:firstLine="0"/>
              <w:rPr>
                <w:rFonts w:ascii="Times New Roman" w:hAnsi="Times New Roman"/>
                <w:sz w:val="24"/>
                <w:szCs w:val="24"/>
              </w:rPr>
            </w:pPr>
            <w:r w:rsidRPr="00B96C93">
              <w:rPr>
                <w:rFonts w:ascii="Times New Roman" w:hAnsi="Times New Roman"/>
                <w:sz w:val="24"/>
                <w:szCs w:val="24"/>
              </w:rPr>
              <w:t>3. Великогабаритні</w:t>
            </w:r>
            <w:r>
              <w:rPr>
                <w:rFonts w:ascii="Times New Roman" w:hAnsi="Times New Roman"/>
                <w:sz w:val="24"/>
                <w:szCs w:val="24"/>
              </w:rPr>
              <w:t xml:space="preserve"> відходи</w:t>
            </w:r>
          </w:p>
        </w:tc>
        <w:tc>
          <w:tcPr>
            <w:tcW w:w="1701" w:type="dxa"/>
            <w:shd w:val="clear" w:color="auto" w:fill="auto"/>
          </w:tcPr>
          <w:p w:rsidR="0061485B" w:rsidRPr="00B96C93" w:rsidRDefault="0061485B" w:rsidP="0061485B">
            <w:pPr>
              <w:pStyle w:val="af"/>
              <w:spacing w:before="60"/>
              <w:ind w:firstLine="0"/>
              <w:rPr>
                <w:rFonts w:ascii="Times New Roman" w:hAnsi="Times New Roman"/>
                <w:sz w:val="24"/>
                <w:szCs w:val="24"/>
              </w:rPr>
            </w:pPr>
          </w:p>
        </w:tc>
        <w:tc>
          <w:tcPr>
            <w:tcW w:w="1843" w:type="dxa"/>
            <w:shd w:val="clear" w:color="auto" w:fill="auto"/>
          </w:tcPr>
          <w:p w:rsidR="0061485B" w:rsidRPr="00B96C93" w:rsidRDefault="0061485B" w:rsidP="0061485B">
            <w:pPr>
              <w:pStyle w:val="af"/>
              <w:spacing w:before="60"/>
              <w:ind w:firstLine="0"/>
              <w:rPr>
                <w:rFonts w:ascii="Times New Roman" w:hAnsi="Times New Roman"/>
                <w:sz w:val="24"/>
                <w:szCs w:val="24"/>
              </w:rPr>
            </w:pPr>
          </w:p>
        </w:tc>
        <w:tc>
          <w:tcPr>
            <w:tcW w:w="2516" w:type="dxa"/>
            <w:shd w:val="clear" w:color="auto" w:fill="auto"/>
          </w:tcPr>
          <w:p w:rsidR="0061485B" w:rsidRPr="00B96C93" w:rsidRDefault="0061485B" w:rsidP="0061485B">
            <w:pPr>
              <w:pStyle w:val="af"/>
              <w:spacing w:before="60"/>
              <w:ind w:firstLine="0"/>
              <w:rPr>
                <w:rFonts w:ascii="Times New Roman" w:hAnsi="Times New Roman"/>
                <w:sz w:val="24"/>
                <w:szCs w:val="24"/>
              </w:rPr>
            </w:pPr>
          </w:p>
        </w:tc>
      </w:tr>
      <w:tr w:rsidR="0061485B" w:rsidRPr="00B96C93" w:rsidTr="0061485B">
        <w:tc>
          <w:tcPr>
            <w:tcW w:w="3227" w:type="dxa"/>
            <w:shd w:val="clear" w:color="auto" w:fill="auto"/>
          </w:tcPr>
          <w:p w:rsidR="0061485B" w:rsidRPr="00B96C93" w:rsidRDefault="0061485B" w:rsidP="0061485B">
            <w:pPr>
              <w:pStyle w:val="af"/>
              <w:spacing w:before="60"/>
              <w:ind w:firstLine="0"/>
              <w:rPr>
                <w:rFonts w:ascii="Times New Roman" w:hAnsi="Times New Roman"/>
                <w:sz w:val="24"/>
                <w:szCs w:val="24"/>
              </w:rPr>
            </w:pPr>
            <w:r w:rsidRPr="00B96C93">
              <w:rPr>
                <w:rFonts w:ascii="Times New Roman" w:hAnsi="Times New Roman"/>
                <w:sz w:val="24"/>
                <w:szCs w:val="24"/>
              </w:rPr>
              <w:t>4. Ремонтні</w:t>
            </w:r>
            <w:r>
              <w:rPr>
                <w:rFonts w:ascii="Times New Roman" w:hAnsi="Times New Roman"/>
                <w:sz w:val="24"/>
                <w:szCs w:val="24"/>
              </w:rPr>
              <w:t xml:space="preserve"> відходи</w:t>
            </w:r>
          </w:p>
        </w:tc>
        <w:tc>
          <w:tcPr>
            <w:tcW w:w="1701" w:type="dxa"/>
            <w:shd w:val="clear" w:color="auto" w:fill="auto"/>
          </w:tcPr>
          <w:p w:rsidR="0061485B" w:rsidRPr="00B96C93" w:rsidRDefault="0061485B" w:rsidP="0061485B">
            <w:pPr>
              <w:pStyle w:val="af"/>
              <w:spacing w:before="60"/>
              <w:ind w:firstLine="0"/>
              <w:rPr>
                <w:rFonts w:ascii="Times New Roman" w:hAnsi="Times New Roman"/>
                <w:sz w:val="24"/>
                <w:szCs w:val="24"/>
              </w:rPr>
            </w:pPr>
          </w:p>
        </w:tc>
        <w:tc>
          <w:tcPr>
            <w:tcW w:w="1843" w:type="dxa"/>
            <w:shd w:val="clear" w:color="auto" w:fill="auto"/>
          </w:tcPr>
          <w:p w:rsidR="0061485B" w:rsidRPr="00B96C93" w:rsidRDefault="0061485B" w:rsidP="0061485B">
            <w:pPr>
              <w:pStyle w:val="af"/>
              <w:spacing w:before="60"/>
              <w:ind w:firstLine="0"/>
              <w:rPr>
                <w:rFonts w:ascii="Times New Roman" w:hAnsi="Times New Roman"/>
                <w:sz w:val="24"/>
                <w:szCs w:val="24"/>
              </w:rPr>
            </w:pPr>
          </w:p>
        </w:tc>
        <w:tc>
          <w:tcPr>
            <w:tcW w:w="2516" w:type="dxa"/>
            <w:shd w:val="clear" w:color="auto" w:fill="auto"/>
          </w:tcPr>
          <w:p w:rsidR="0061485B" w:rsidRPr="00B96C93" w:rsidRDefault="0061485B" w:rsidP="0061485B">
            <w:pPr>
              <w:pStyle w:val="af"/>
              <w:spacing w:before="60"/>
              <w:ind w:firstLine="0"/>
              <w:rPr>
                <w:rFonts w:ascii="Times New Roman" w:hAnsi="Times New Roman"/>
                <w:sz w:val="24"/>
                <w:szCs w:val="24"/>
              </w:rPr>
            </w:pPr>
          </w:p>
        </w:tc>
      </w:tr>
    </w:tbl>
    <w:p w:rsidR="0061485B" w:rsidRPr="0069536C" w:rsidRDefault="0061485B" w:rsidP="0061485B">
      <w:pPr>
        <w:pStyle w:val="af"/>
        <w:spacing w:after="120"/>
        <w:jc w:val="both"/>
        <w:rPr>
          <w:rFonts w:ascii="Times New Roman" w:hAnsi="Times New Roman"/>
          <w:sz w:val="28"/>
          <w:szCs w:val="28"/>
        </w:rPr>
      </w:pPr>
      <w:bookmarkStart w:id="19" w:name="o89"/>
      <w:bookmarkStart w:id="20" w:name="o91"/>
      <w:bookmarkStart w:id="21" w:name="o92"/>
      <w:bookmarkStart w:id="22" w:name="o93"/>
      <w:bookmarkEnd w:id="19"/>
      <w:bookmarkEnd w:id="20"/>
      <w:bookmarkEnd w:id="21"/>
      <w:bookmarkEnd w:id="22"/>
      <w:r w:rsidRPr="0069536C">
        <w:rPr>
          <w:rFonts w:ascii="Times New Roman" w:hAnsi="Times New Roman"/>
          <w:sz w:val="28"/>
          <w:szCs w:val="28"/>
        </w:rPr>
        <w:t>6</w:t>
      </w:r>
      <w:r w:rsidRPr="000901E2">
        <w:rPr>
          <w:rFonts w:ascii="Times New Roman" w:hAnsi="Times New Roman"/>
          <w:sz w:val="24"/>
          <w:szCs w:val="24"/>
        </w:rPr>
        <w:t>. Графік та контакти для замовлення перевезення побутових відходів: за контейнерною або безконтейнерною системою, з пунктів роздільного збирання (зокрема мобільного), за заявкою:</w:t>
      </w:r>
    </w:p>
    <w:tbl>
      <w:tblPr>
        <w:tblW w:w="5000" w:type="pct"/>
        <w:tblLook w:val="04A0"/>
      </w:tblPr>
      <w:tblGrid>
        <w:gridCol w:w="2503"/>
        <w:gridCol w:w="2670"/>
        <w:gridCol w:w="2322"/>
        <w:gridCol w:w="2359"/>
      </w:tblGrid>
      <w:tr w:rsidR="0061485B" w:rsidRPr="00894E03" w:rsidTr="0061485B">
        <w:trPr>
          <w:tblHeader/>
        </w:trPr>
        <w:tc>
          <w:tcPr>
            <w:tcW w:w="1270" w:type="pct"/>
            <w:tcBorders>
              <w:top w:val="single" w:sz="4" w:space="0" w:color="auto"/>
              <w:bottom w:val="single" w:sz="4" w:space="0" w:color="auto"/>
              <w:right w:val="single" w:sz="4" w:space="0" w:color="auto"/>
            </w:tcBorders>
            <w:shd w:val="clear" w:color="auto" w:fill="auto"/>
            <w:vAlign w:val="center"/>
          </w:tcPr>
          <w:p w:rsidR="0061485B" w:rsidRPr="00B96C93" w:rsidRDefault="0061485B" w:rsidP="0061485B">
            <w:pPr>
              <w:pStyle w:val="af"/>
              <w:spacing w:before="0"/>
              <w:ind w:firstLine="0"/>
              <w:jc w:val="center"/>
              <w:rPr>
                <w:rFonts w:ascii="Times New Roman" w:hAnsi="Times New Roman"/>
                <w:sz w:val="24"/>
                <w:szCs w:val="24"/>
              </w:rPr>
            </w:pPr>
            <w:r w:rsidRPr="00B96C93">
              <w:rPr>
                <w:rFonts w:ascii="Times New Roman" w:hAnsi="Times New Roman"/>
                <w:sz w:val="24"/>
                <w:szCs w:val="24"/>
              </w:rPr>
              <w:t>Вид побутових відходів</w:t>
            </w:r>
          </w:p>
        </w:tc>
        <w:tc>
          <w:tcPr>
            <w:tcW w:w="1355" w:type="pct"/>
            <w:tcBorders>
              <w:top w:val="single" w:sz="4" w:space="0" w:color="auto"/>
              <w:left w:val="single" w:sz="4" w:space="0" w:color="auto"/>
              <w:bottom w:val="single" w:sz="4" w:space="0" w:color="auto"/>
              <w:right w:val="single" w:sz="4" w:space="0" w:color="auto"/>
            </w:tcBorders>
            <w:shd w:val="clear" w:color="auto" w:fill="auto"/>
            <w:vAlign w:val="center"/>
          </w:tcPr>
          <w:p w:rsidR="0061485B" w:rsidRPr="00B96C93" w:rsidRDefault="0061485B" w:rsidP="0061485B">
            <w:pPr>
              <w:pStyle w:val="af"/>
              <w:spacing w:before="0"/>
              <w:ind w:firstLine="0"/>
              <w:jc w:val="center"/>
              <w:rPr>
                <w:rFonts w:ascii="Times New Roman" w:hAnsi="Times New Roman"/>
                <w:sz w:val="24"/>
                <w:szCs w:val="24"/>
              </w:rPr>
            </w:pPr>
            <w:r w:rsidRPr="00B96C93">
              <w:rPr>
                <w:rFonts w:ascii="Times New Roman" w:hAnsi="Times New Roman"/>
                <w:sz w:val="24"/>
                <w:szCs w:val="24"/>
              </w:rPr>
              <w:t>Графік та час перевезення зібраних побутових відходів</w:t>
            </w:r>
          </w:p>
        </w:tc>
        <w:tc>
          <w:tcPr>
            <w:tcW w:w="1178" w:type="pct"/>
            <w:tcBorders>
              <w:top w:val="single" w:sz="4" w:space="0" w:color="auto"/>
              <w:left w:val="single" w:sz="4" w:space="0" w:color="auto"/>
              <w:bottom w:val="single" w:sz="4" w:space="0" w:color="auto"/>
              <w:right w:val="single" w:sz="4" w:space="0" w:color="auto"/>
            </w:tcBorders>
            <w:shd w:val="clear" w:color="auto" w:fill="auto"/>
            <w:vAlign w:val="center"/>
          </w:tcPr>
          <w:p w:rsidR="0061485B" w:rsidRPr="00B96C93" w:rsidRDefault="0061485B" w:rsidP="0061485B">
            <w:pPr>
              <w:pStyle w:val="af"/>
              <w:spacing w:before="0"/>
              <w:ind w:firstLine="0"/>
              <w:jc w:val="center"/>
              <w:rPr>
                <w:rFonts w:ascii="Times New Roman" w:hAnsi="Times New Roman"/>
                <w:sz w:val="24"/>
                <w:szCs w:val="24"/>
              </w:rPr>
            </w:pPr>
            <w:r w:rsidRPr="00B96C93">
              <w:rPr>
                <w:rFonts w:ascii="Times New Roman" w:hAnsi="Times New Roman"/>
                <w:sz w:val="24"/>
                <w:szCs w:val="24"/>
              </w:rPr>
              <w:t>Адреса пункту роздільного збирання (</w:t>
            </w:r>
            <w:r>
              <w:rPr>
                <w:rFonts w:ascii="Times New Roman" w:hAnsi="Times New Roman"/>
                <w:sz w:val="24"/>
                <w:szCs w:val="24"/>
              </w:rPr>
              <w:t>зокрема</w:t>
            </w:r>
            <w:r w:rsidRPr="00B96C93">
              <w:rPr>
                <w:rFonts w:ascii="Times New Roman" w:hAnsi="Times New Roman"/>
                <w:sz w:val="24"/>
                <w:szCs w:val="24"/>
              </w:rPr>
              <w:t xml:space="preserve"> мобільного)</w:t>
            </w:r>
          </w:p>
        </w:tc>
        <w:tc>
          <w:tcPr>
            <w:tcW w:w="1197" w:type="pct"/>
            <w:tcBorders>
              <w:top w:val="single" w:sz="4" w:space="0" w:color="auto"/>
              <w:left w:val="single" w:sz="4" w:space="0" w:color="auto"/>
              <w:bottom w:val="single" w:sz="4" w:space="0" w:color="auto"/>
            </w:tcBorders>
            <w:shd w:val="clear" w:color="auto" w:fill="auto"/>
            <w:vAlign w:val="center"/>
          </w:tcPr>
          <w:p w:rsidR="0061485B" w:rsidRPr="00B96C93" w:rsidRDefault="0061485B" w:rsidP="0061485B">
            <w:pPr>
              <w:pStyle w:val="af"/>
              <w:spacing w:before="0"/>
              <w:ind w:firstLine="0"/>
              <w:jc w:val="center"/>
              <w:rPr>
                <w:rFonts w:ascii="Times New Roman" w:hAnsi="Times New Roman"/>
                <w:sz w:val="24"/>
                <w:szCs w:val="24"/>
              </w:rPr>
            </w:pPr>
            <w:r w:rsidRPr="00B96C93">
              <w:rPr>
                <w:rFonts w:ascii="Times New Roman" w:hAnsi="Times New Roman"/>
                <w:sz w:val="24"/>
                <w:szCs w:val="24"/>
              </w:rPr>
              <w:t>Контактна інформація для замовлення перевезення побутових відходів за заявкою</w:t>
            </w:r>
          </w:p>
        </w:tc>
      </w:tr>
      <w:tr w:rsidR="0061485B" w:rsidRPr="00894E03" w:rsidTr="0061485B">
        <w:tc>
          <w:tcPr>
            <w:tcW w:w="1270" w:type="pct"/>
            <w:tcBorders>
              <w:top w:val="single" w:sz="4" w:space="0" w:color="auto"/>
            </w:tcBorders>
            <w:shd w:val="clear" w:color="auto" w:fill="auto"/>
          </w:tcPr>
          <w:p w:rsidR="0061485B" w:rsidRPr="00B96C93" w:rsidRDefault="0061485B" w:rsidP="0061485B">
            <w:pPr>
              <w:pStyle w:val="af"/>
              <w:spacing w:before="0"/>
              <w:ind w:firstLine="0"/>
              <w:rPr>
                <w:rFonts w:ascii="Times New Roman" w:hAnsi="Times New Roman"/>
                <w:sz w:val="24"/>
                <w:szCs w:val="24"/>
              </w:rPr>
            </w:pPr>
            <w:r w:rsidRPr="00B96C93">
              <w:rPr>
                <w:rFonts w:ascii="Times New Roman" w:hAnsi="Times New Roman"/>
                <w:sz w:val="24"/>
                <w:szCs w:val="24"/>
              </w:rPr>
              <w:t xml:space="preserve">1. Змішані </w:t>
            </w:r>
            <w:r>
              <w:rPr>
                <w:rFonts w:ascii="Times New Roman" w:hAnsi="Times New Roman"/>
                <w:sz w:val="24"/>
                <w:szCs w:val="24"/>
              </w:rPr>
              <w:t>відходи</w:t>
            </w:r>
          </w:p>
        </w:tc>
        <w:tc>
          <w:tcPr>
            <w:tcW w:w="1355" w:type="pct"/>
            <w:tcBorders>
              <w:top w:val="single" w:sz="4" w:space="0" w:color="auto"/>
            </w:tcBorders>
            <w:shd w:val="clear" w:color="auto" w:fill="auto"/>
          </w:tcPr>
          <w:p w:rsidR="0061485B" w:rsidRPr="00B96C93" w:rsidRDefault="0061485B" w:rsidP="0061485B">
            <w:pPr>
              <w:pStyle w:val="af"/>
              <w:spacing w:before="0"/>
              <w:ind w:firstLine="0"/>
              <w:jc w:val="both"/>
              <w:rPr>
                <w:rFonts w:ascii="Times New Roman" w:hAnsi="Times New Roman"/>
                <w:sz w:val="20"/>
              </w:rPr>
            </w:pPr>
            <w:r w:rsidRPr="00B96C93">
              <w:rPr>
                <w:rFonts w:ascii="Times New Roman" w:hAnsi="Times New Roman"/>
                <w:sz w:val="20"/>
              </w:rPr>
              <w:t>з _______</w:t>
            </w:r>
            <w:r>
              <w:rPr>
                <w:rFonts w:ascii="Times New Roman" w:hAnsi="Times New Roman"/>
                <w:sz w:val="20"/>
              </w:rPr>
              <w:t>_______</w:t>
            </w:r>
            <w:r w:rsidRPr="00B96C93">
              <w:rPr>
                <w:rFonts w:ascii="Times New Roman" w:hAnsi="Times New Roman"/>
                <w:sz w:val="20"/>
              </w:rPr>
              <w:t>_______</w:t>
            </w:r>
          </w:p>
          <w:p w:rsidR="0061485B" w:rsidRPr="00B96C93" w:rsidRDefault="0061485B" w:rsidP="0061485B">
            <w:pPr>
              <w:pStyle w:val="af"/>
              <w:spacing w:before="0"/>
              <w:ind w:firstLine="0"/>
              <w:jc w:val="both"/>
              <w:rPr>
                <w:rFonts w:ascii="Times New Roman" w:hAnsi="Times New Roman"/>
                <w:sz w:val="20"/>
              </w:rPr>
            </w:pPr>
            <w:r w:rsidRPr="00B96C93">
              <w:rPr>
                <w:rFonts w:ascii="Times New Roman" w:hAnsi="Times New Roman"/>
                <w:sz w:val="20"/>
              </w:rPr>
              <w:t>до _____</w:t>
            </w:r>
            <w:r>
              <w:rPr>
                <w:rFonts w:ascii="Times New Roman" w:hAnsi="Times New Roman"/>
                <w:sz w:val="20"/>
              </w:rPr>
              <w:t>______</w:t>
            </w:r>
            <w:r w:rsidRPr="00B96C93">
              <w:rPr>
                <w:rFonts w:ascii="Times New Roman" w:hAnsi="Times New Roman"/>
                <w:sz w:val="20"/>
              </w:rPr>
              <w:t>_________</w:t>
            </w:r>
          </w:p>
          <w:p w:rsidR="0061485B" w:rsidRPr="00B96C93" w:rsidRDefault="0061485B" w:rsidP="0061485B">
            <w:pPr>
              <w:pStyle w:val="af"/>
              <w:spacing w:before="0"/>
              <w:ind w:firstLine="0"/>
              <w:jc w:val="both"/>
              <w:rPr>
                <w:rFonts w:ascii="Times New Roman" w:hAnsi="Times New Roman"/>
                <w:sz w:val="20"/>
              </w:rPr>
            </w:pPr>
            <w:r w:rsidRPr="00B96C93">
              <w:rPr>
                <w:rFonts w:ascii="Times New Roman" w:hAnsi="Times New Roman"/>
                <w:sz w:val="20"/>
              </w:rPr>
              <w:t>_________</w:t>
            </w:r>
            <w:r>
              <w:rPr>
                <w:rFonts w:ascii="Times New Roman" w:hAnsi="Times New Roman"/>
                <w:sz w:val="20"/>
              </w:rPr>
              <w:t>______</w:t>
            </w:r>
            <w:r w:rsidRPr="00B96C93">
              <w:rPr>
                <w:rFonts w:ascii="Times New Roman" w:hAnsi="Times New Roman"/>
                <w:sz w:val="20"/>
              </w:rPr>
              <w:t>________</w:t>
            </w:r>
          </w:p>
          <w:p w:rsidR="0061485B" w:rsidRPr="00B96C93" w:rsidRDefault="0061485B" w:rsidP="0061485B">
            <w:pPr>
              <w:pStyle w:val="af"/>
              <w:spacing w:before="0"/>
              <w:ind w:firstLine="0"/>
              <w:jc w:val="both"/>
              <w:rPr>
                <w:rFonts w:ascii="Times New Roman" w:hAnsi="Times New Roman"/>
                <w:i/>
                <w:sz w:val="20"/>
              </w:rPr>
            </w:pPr>
            <w:r w:rsidRPr="00B96C93">
              <w:rPr>
                <w:rFonts w:ascii="Times New Roman" w:hAnsi="Times New Roman"/>
                <w:i/>
                <w:sz w:val="20"/>
              </w:rPr>
              <w:t>(дні тижня, дні місяця, щод</w:t>
            </w:r>
            <w:r>
              <w:rPr>
                <w:rFonts w:ascii="Times New Roman" w:hAnsi="Times New Roman"/>
                <w:i/>
                <w:sz w:val="20"/>
              </w:rPr>
              <w:t>ня</w:t>
            </w:r>
            <w:r w:rsidRPr="00B96C93">
              <w:rPr>
                <w:rFonts w:ascii="Times New Roman" w:hAnsi="Times New Roman"/>
                <w:i/>
                <w:sz w:val="20"/>
              </w:rPr>
              <w:t xml:space="preserve"> тощо)</w:t>
            </w:r>
          </w:p>
        </w:tc>
        <w:tc>
          <w:tcPr>
            <w:tcW w:w="1178" w:type="pct"/>
            <w:tcBorders>
              <w:top w:val="single" w:sz="4" w:space="0" w:color="auto"/>
            </w:tcBorders>
            <w:shd w:val="clear" w:color="auto" w:fill="auto"/>
          </w:tcPr>
          <w:p w:rsidR="0061485B" w:rsidRPr="00B96C93" w:rsidRDefault="0061485B" w:rsidP="0061485B">
            <w:pPr>
              <w:pStyle w:val="af"/>
              <w:spacing w:before="0"/>
              <w:ind w:firstLine="0"/>
              <w:jc w:val="both"/>
              <w:rPr>
                <w:rFonts w:ascii="Times New Roman" w:hAnsi="Times New Roman"/>
                <w:sz w:val="24"/>
                <w:szCs w:val="24"/>
              </w:rPr>
            </w:pPr>
          </w:p>
        </w:tc>
        <w:tc>
          <w:tcPr>
            <w:tcW w:w="1197" w:type="pct"/>
            <w:tcBorders>
              <w:top w:val="single" w:sz="4" w:space="0" w:color="auto"/>
            </w:tcBorders>
            <w:shd w:val="clear" w:color="auto" w:fill="auto"/>
          </w:tcPr>
          <w:p w:rsidR="0061485B" w:rsidRPr="00B96C93" w:rsidRDefault="0061485B" w:rsidP="0061485B">
            <w:pPr>
              <w:pStyle w:val="af"/>
              <w:spacing w:before="0"/>
              <w:ind w:firstLine="0"/>
              <w:jc w:val="both"/>
              <w:rPr>
                <w:rFonts w:ascii="Times New Roman" w:hAnsi="Times New Roman"/>
                <w:sz w:val="24"/>
                <w:szCs w:val="24"/>
              </w:rPr>
            </w:pPr>
          </w:p>
        </w:tc>
      </w:tr>
      <w:tr w:rsidR="0061485B" w:rsidRPr="00894E03" w:rsidTr="0061485B">
        <w:tc>
          <w:tcPr>
            <w:tcW w:w="1270" w:type="pct"/>
            <w:shd w:val="clear" w:color="auto" w:fill="auto"/>
          </w:tcPr>
          <w:p w:rsidR="0061485B" w:rsidRPr="00B96C93" w:rsidRDefault="0061485B" w:rsidP="0061485B">
            <w:pPr>
              <w:pStyle w:val="af"/>
              <w:spacing w:before="0"/>
              <w:ind w:firstLine="0"/>
              <w:rPr>
                <w:rFonts w:ascii="Times New Roman" w:hAnsi="Times New Roman"/>
                <w:sz w:val="24"/>
                <w:szCs w:val="24"/>
              </w:rPr>
            </w:pPr>
            <w:r w:rsidRPr="00B96C93">
              <w:rPr>
                <w:rFonts w:ascii="Times New Roman" w:hAnsi="Times New Roman"/>
                <w:sz w:val="24"/>
                <w:szCs w:val="24"/>
              </w:rPr>
              <w:t>2. Роздільно зібрані відходи,</w:t>
            </w:r>
            <w:r>
              <w:rPr>
                <w:rFonts w:ascii="Times New Roman" w:hAnsi="Times New Roman"/>
                <w:sz w:val="24"/>
                <w:szCs w:val="24"/>
              </w:rPr>
              <w:t xml:space="preserve"> </w:t>
            </w:r>
            <w:r w:rsidRPr="00B96C93">
              <w:rPr>
                <w:rFonts w:ascii="Times New Roman" w:hAnsi="Times New Roman"/>
                <w:sz w:val="24"/>
                <w:szCs w:val="24"/>
              </w:rPr>
              <w:t>у тому числі (заповнюється за наявності):</w:t>
            </w:r>
          </w:p>
        </w:tc>
        <w:tc>
          <w:tcPr>
            <w:tcW w:w="1355" w:type="pct"/>
            <w:shd w:val="clear" w:color="auto" w:fill="auto"/>
          </w:tcPr>
          <w:p w:rsidR="0061485B" w:rsidRPr="00B96C93" w:rsidRDefault="0061485B" w:rsidP="0061485B">
            <w:pPr>
              <w:pStyle w:val="af"/>
              <w:spacing w:before="0"/>
              <w:ind w:firstLine="0"/>
              <w:jc w:val="both"/>
              <w:rPr>
                <w:rFonts w:ascii="Times New Roman" w:hAnsi="Times New Roman"/>
                <w:sz w:val="20"/>
              </w:rPr>
            </w:pPr>
            <w:r w:rsidRPr="00B96C93">
              <w:rPr>
                <w:rFonts w:ascii="Times New Roman" w:hAnsi="Times New Roman"/>
                <w:sz w:val="20"/>
              </w:rPr>
              <w:t>з _______</w:t>
            </w:r>
            <w:r>
              <w:rPr>
                <w:rFonts w:ascii="Times New Roman" w:hAnsi="Times New Roman"/>
                <w:sz w:val="20"/>
              </w:rPr>
              <w:t>_______</w:t>
            </w:r>
            <w:r w:rsidRPr="00B96C93">
              <w:rPr>
                <w:rFonts w:ascii="Times New Roman" w:hAnsi="Times New Roman"/>
                <w:sz w:val="20"/>
              </w:rPr>
              <w:t>_______</w:t>
            </w:r>
          </w:p>
          <w:p w:rsidR="0061485B" w:rsidRPr="00B96C93" w:rsidRDefault="0061485B" w:rsidP="0061485B">
            <w:pPr>
              <w:pStyle w:val="af"/>
              <w:spacing w:before="0"/>
              <w:ind w:firstLine="0"/>
              <w:jc w:val="both"/>
              <w:rPr>
                <w:rFonts w:ascii="Times New Roman" w:hAnsi="Times New Roman"/>
                <w:sz w:val="20"/>
              </w:rPr>
            </w:pPr>
            <w:r w:rsidRPr="00B96C93">
              <w:rPr>
                <w:rFonts w:ascii="Times New Roman" w:hAnsi="Times New Roman"/>
                <w:sz w:val="20"/>
              </w:rPr>
              <w:t>до _____</w:t>
            </w:r>
            <w:r>
              <w:rPr>
                <w:rFonts w:ascii="Times New Roman" w:hAnsi="Times New Roman"/>
                <w:sz w:val="20"/>
              </w:rPr>
              <w:t>______</w:t>
            </w:r>
            <w:r w:rsidRPr="00B96C93">
              <w:rPr>
                <w:rFonts w:ascii="Times New Roman" w:hAnsi="Times New Roman"/>
                <w:sz w:val="20"/>
              </w:rPr>
              <w:t>_________</w:t>
            </w:r>
          </w:p>
          <w:p w:rsidR="0061485B" w:rsidRPr="00B96C93" w:rsidRDefault="0061485B" w:rsidP="0061485B">
            <w:pPr>
              <w:pStyle w:val="af"/>
              <w:spacing w:before="0"/>
              <w:ind w:firstLine="0"/>
              <w:jc w:val="both"/>
              <w:rPr>
                <w:rFonts w:ascii="Times New Roman" w:hAnsi="Times New Roman"/>
                <w:sz w:val="20"/>
              </w:rPr>
            </w:pPr>
            <w:r w:rsidRPr="00B96C93">
              <w:rPr>
                <w:rFonts w:ascii="Times New Roman" w:hAnsi="Times New Roman"/>
                <w:sz w:val="20"/>
              </w:rPr>
              <w:t>_________</w:t>
            </w:r>
            <w:r>
              <w:rPr>
                <w:rFonts w:ascii="Times New Roman" w:hAnsi="Times New Roman"/>
                <w:sz w:val="20"/>
              </w:rPr>
              <w:t>______</w:t>
            </w:r>
            <w:r w:rsidRPr="00B96C93">
              <w:rPr>
                <w:rFonts w:ascii="Times New Roman" w:hAnsi="Times New Roman"/>
                <w:sz w:val="20"/>
              </w:rPr>
              <w:t>________</w:t>
            </w:r>
          </w:p>
          <w:p w:rsidR="0061485B" w:rsidRPr="00B96C93" w:rsidRDefault="0061485B" w:rsidP="0061485B">
            <w:pPr>
              <w:pStyle w:val="af"/>
              <w:spacing w:before="0"/>
              <w:ind w:firstLine="0"/>
              <w:jc w:val="both"/>
              <w:rPr>
                <w:rFonts w:ascii="Times New Roman" w:hAnsi="Times New Roman"/>
                <w:sz w:val="20"/>
              </w:rPr>
            </w:pPr>
            <w:r w:rsidRPr="00B96C93">
              <w:rPr>
                <w:rFonts w:ascii="Times New Roman" w:hAnsi="Times New Roman"/>
                <w:i/>
                <w:sz w:val="20"/>
              </w:rPr>
              <w:t>(дні тижня, дні місяця, щод</w:t>
            </w:r>
            <w:r>
              <w:rPr>
                <w:rFonts w:ascii="Times New Roman" w:hAnsi="Times New Roman"/>
                <w:i/>
                <w:sz w:val="20"/>
              </w:rPr>
              <w:t>ня</w:t>
            </w:r>
            <w:r w:rsidRPr="00B96C93">
              <w:rPr>
                <w:rFonts w:ascii="Times New Roman" w:hAnsi="Times New Roman"/>
                <w:i/>
                <w:sz w:val="20"/>
              </w:rPr>
              <w:t xml:space="preserve"> тощо)</w:t>
            </w:r>
          </w:p>
        </w:tc>
        <w:tc>
          <w:tcPr>
            <w:tcW w:w="1178" w:type="pct"/>
            <w:shd w:val="clear" w:color="auto" w:fill="auto"/>
          </w:tcPr>
          <w:p w:rsidR="0061485B" w:rsidRPr="00B96C93" w:rsidRDefault="0061485B" w:rsidP="0061485B">
            <w:pPr>
              <w:pStyle w:val="af"/>
              <w:spacing w:before="0"/>
              <w:ind w:firstLine="0"/>
              <w:jc w:val="center"/>
              <w:rPr>
                <w:rFonts w:ascii="Times New Roman" w:hAnsi="Times New Roman"/>
                <w:sz w:val="24"/>
                <w:szCs w:val="24"/>
              </w:rPr>
            </w:pPr>
            <w:r w:rsidRPr="00B96C93">
              <w:rPr>
                <w:rFonts w:ascii="Times New Roman" w:hAnsi="Times New Roman"/>
                <w:sz w:val="24"/>
                <w:szCs w:val="24"/>
              </w:rPr>
              <w:t>х</w:t>
            </w:r>
          </w:p>
        </w:tc>
        <w:tc>
          <w:tcPr>
            <w:tcW w:w="1197" w:type="pct"/>
            <w:shd w:val="clear" w:color="auto" w:fill="auto"/>
          </w:tcPr>
          <w:p w:rsidR="0061485B" w:rsidRPr="00B96C93" w:rsidRDefault="0061485B" w:rsidP="0061485B">
            <w:pPr>
              <w:pStyle w:val="af"/>
              <w:spacing w:before="0"/>
              <w:ind w:firstLine="0"/>
              <w:jc w:val="both"/>
              <w:rPr>
                <w:rFonts w:ascii="Times New Roman" w:hAnsi="Times New Roman"/>
                <w:sz w:val="24"/>
                <w:szCs w:val="24"/>
              </w:rPr>
            </w:pPr>
            <w:r w:rsidRPr="00B96C93">
              <w:rPr>
                <w:rFonts w:ascii="Times New Roman" w:hAnsi="Times New Roman"/>
                <w:sz w:val="24"/>
                <w:szCs w:val="24"/>
              </w:rPr>
              <w:t>х</w:t>
            </w:r>
          </w:p>
        </w:tc>
      </w:tr>
      <w:tr w:rsidR="0061485B" w:rsidRPr="00894E03" w:rsidTr="0061485B">
        <w:tc>
          <w:tcPr>
            <w:tcW w:w="1270" w:type="pct"/>
            <w:shd w:val="clear" w:color="auto" w:fill="auto"/>
          </w:tcPr>
          <w:p w:rsidR="0061485B" w:rsidRPr="00B96C93" w:rsidRDefault="0061485B" w:rsidP="0061485B">
            <w:pPr>
              <w:pStyle w:val="af"/>
              <w:spacing w:before="0"/>
              <w:ind w:firstLine="0"/>
              <w:rPr>
                <w:rFonts w:ascii="Times New Roman" w:hAnsi="Times New Roman"/>
                <w:sz w:val="24"/>
                <w:szCs w:val="24"/>
              </w:rPr>
            </w:pPr>
            <w:r w:rsidRPr="00B96C93">
              <w:rPr>
                <w:rFonts w:ascii="Times New Roman" w:hAnsi="Times New Roman"/>
                <w:sz w:val="24"/>
                <w:szCs w:val="24"/>
              </w:rPr>
              <w:t>паперу, картону</w:t>
            </w:r>
          </w:p>
        </w:tc>
        <w:tc>
          <w:tcPr>
            <w:tcW w:w="1355" w:type="pct"/>
            <w:shd w:val="clear" w:color="auto" w:fill="auto"/>
          </w:tcPr>
          <w:p w:rsidR="0061485B" w:rsidRPr="00B96C93" w:rsidRDefault="0061485B" w:rsidP="0061485B">
            <w:pPr>
              <w:pStyle w:val="af"/>
              <w:spacing w:before="0"/>
              <w:ind w:firstLine="0"/>
              <w:jc w:val="both"/>
              <w:rPr>
                <w:rFonts w:ascii="Times New Roman" w:hAnsi="Times New Roman"/>
                <w:sz w:val="20"/>
              </w:rPr>
            </w:pPr>
            <w:r w:rsidRPr="00B96C93">
              <w:rPr>
                <w:rFonts w:ascii="Times New Roman" w:hAnsi="Times New Roman"/>
                <w:sz w:val="20"/>
              </w:rPr>
              <w:t>з _______</w:t>
            </w:r>
            <w:r>
              <w:rPr>
                <w:rFonts w:ascii="Times New Roman" w:hAnsi="Times New Roman"/>
                <w:sz w:val="20"/>
              </w:rPr>
              <w:t>_______</w:t>
            </w:r>
            <w:r w:rsidRPr="00B96C93">
              <w:rPr>
                <w:rFonts w:ascii="Times New Roman" w:hAnsi="Times New Roman"/>
                <w:sz w:val="20"/>
              </w:rPr>
              <w:t>_______</w:t>
            </w:r>
          </w:p>
          <w:p w:rsidR="0061485B" w:rsidRPr="00B96C93" w:rsidRDefault="0061485B" w:rsidP="0061485B">
            <w:pPr>
              <w:pStyle w:val="af"/>
              <w:spacing w:before="0"/>
              <w:ind w:firstLine="0"/>
              <w:jc w:val="both"/>
              <w:rPr>
                <w:rFonts w:ascii="Times New Roman" w:hAnsi="Times New Roman"/>
                <w:sz w:val="20"/>
              </w:rPr>
            </w:pPr>
            <w:r w:rsidRPr="00B96C93">
              <w:rPr>
                <w:rFonts w:ascii="Times New Roman" w:hAnsi="Times New Roman"/>
                <w:sz w:val="20"/>
              </w:rPr>
              <w:t>до _____</w:t>
            </w:r>
            <w:r>
              <w:rPr>
                <w:rFonts w:ascii="Times New Roman" w:hAnsi="Times New Roman"/>
                <w:sz w:val="20"/>
              </w:rPr>
              <w:t>______</w:t>
            </w:r>
            <w:r w:rsidRPr="00B96C93">
              <w:rPr>
                <w:rFonts w:ascii="Times New Roman" w:hAnsi="Times New Roman"/>
                <w:sz w:val="20"/>
              </w:rPr>
              <w:t>_________</w:t>
            </w:r>
          </w:p>
          <w:p w:rsidR="0061485B" w:rsidRPr="00B96C93" w:rsidRDefault="0061485B" w:rsidP="0061485B">
            <w:pPr>
              <w:pStyle w:val="af"/>
              <w:spacing w:before="0"/>
              <w:ind w:firstLine="0"/>
              <w:jc w:val="both"/>
              <w:rPr>
                <w:rFonts w:ascii="Times New Roman" w:hAnsi="Times New Roman"/>
                <w:sz w:val="20"/>
              </w:rPr>
            </w:pPr>
            <w:r w:rsidRPr="00B96C93">
              <w:rPr>
                <w:rFonts w:ascii="Times New Roman" w:hAnsi="Times New Roman"/>
                <w:sz w:val="20"/>
              </w:rPr>
              <w:t>_________</w:t>
            </w:r>
            <w:r>
              <w:rPr>
                <w:rFonts w:ascii="Times New Roman" w:hAnsi="Times New Roman"/>
                <w:sz w:val="20"/>
              </w:rPr>
              <w:t>______</w:t>
            </w:r>
            <w:r w:rsidRPr="00B96C93">
              <w:rPr>
                <w:rFonts w:ascii="Times New Roman" w:hAnsi="Times New Roman"/>
                <w:sz w:val="20"/>
              </w:rPr>
              <w:t>________</w:t>
            </w:r>
          </w:p>
          <w:p w:rsidR="0061485B" w:rsidRPr="00B96C93" w:rsidRDefault="0061485B" w:rsidP="0061485B">
            <w:pPr>
              <w:pStyle w:val="af"/>
              <w:spacing w:before="0"/>
              <w:ind w:left="7" w:firstLine="0"/>
              <w:jc w:val="both"/>
              <w:rPr>
                <w:rFonts w:ascii="Times New Roman" w:hAnsi="Times New Roman"/>
                <w:sz w:val="20"/>
              </w:rPr>
            </w:pPr>
            <w:r w:rsidRPr="00B96C93">
              <w:rPr>
                <w:rFonts w:ascii="Times New Roman" w:hAnsi="Times New Roman"/>
                <w:i/>
                <w:sz w:val="20"/>
              </w:rPr>
              <w:t>(дні тижня, дні місяця, щод</w:t>
            </w:r>
            <w:r>
              <w:rPr>
                <w:rFonts w:ascii="Times New Roman" w:hAnsi="Times New Roman"/>
                <w:i/>
                <w:sz w:val="20"/>
              </w:rPr>
              <w:t>ня</w:t>
            </w:r>
            <w:r w:rsidRPr="00B96C93">
              <w:rPr>
                <w:rFonts w:ascii="Times New Roman" w:hAnsi="Times New Roman"/>
                <w:i/>
                <w:sz w:val="20"/>
              </w:rPr>
              <w:t xml:space="preserve"> тощо)</w:t>
            </w:r>
          </w:p>
        </w:tc>
        <w:tc>
          <w:tcPr>
            <w:tcW w:w="1178" w:type="pct"/>
            <w:shd w:val="clear" w:color="auto" w:fill="auto"/>
          </w:tcPr>
          <w:p w:rsidR="0061485B" w:rsidRPr="00B96C93" w:rsidRDefault="0061485B" w:rsidP="0061485B">
            <w:pPr>
              <w:pStyle w:val="af"/>
              <w:spacing w:before="0"/>
              <w:ind w:firstLine="0"/>
              <w:jc w:val="both"/>
              <w:rPr>
                <w:rFonts w:ascii="Times New Roman" w:hAnsi="Times New Roman"/>
                <w:sz w:val="24"/>
                <w:szCs w:val="24"/>
              </w:rPr>
            </w:pPr>
          </w:p>
        </w:tc>
        <w:tc>
          <w:tcPr>
            <w:tcW w:w="1197" w:type="pct"/>
            <w:shd w:val="clear" w:color="auto" w:fill="auto"/>
          </w:tcPr>
          <w:p w:rsidR="0061485B" w:rsidRPr="00B96C93" w:rsidRDefault="0061485B" w:rsidP="0061485B">
            <w:pPr>
              <w:pStyle w:val="af"/>
              <w:spacing w:before="0"/>
              <w:ind w:firstLine="0"/>
              <w:jc w:val="both"/>
              <w:rPr>
                <w:rFonts w:ascii="Times New Roman" w:hAnsi="Times New Roman"/>
                <w:sz w:val="24"/>
                <w:szCs w:val="24"/>
              </w:rPr>
            </w:pPr>
          </w:p>
        </w:tc>
      </w:tr>
      <w:tr w:rsidR="0061485B" w:rsidRPr="00894E03" w:rsidTr="0061485B">
        <w:tc>
          <w:tcPr>
            <w:tcW w:w="1270" w:type="pct"/>
            <w:shd w:val="clear" w:color="auto" w:fill="auto"/>
          </w:tcPr>
          <w:p w:rsidR="0061485B" w:rsidRPr="00B96C93" w:rsidRDefault="0061485B" w:rsidP="0061485B">
            <w:pPr>
              <w:pStyle w:val="af"/>
              <w:spacing w:before="0"/>
              <w:ind w:firstLine="0"/>
              <w:rPr>
                <w:rFonts w:ascii="Times New Roman" w:hAnsi="Times New Roman"/>
                <w:sz w:val="24"/>
                <w:szCs w:val="24"/>
              </w:rPr>
            </w:pPr>
            <w:r w:rsidRPr="00B96C93">
              <w:rPr>
                <w:rFonts w:ascii="Times New Roman" w:hAnsi="Times New Roman"/>
                <w:sz w:val="24"/>
                <w:szCs w:val="24"/>
              </w:rPr>
              <w:t>скла</w:t>
            </w:r>
          </w:p>
        </w:tc>
        <w:tc>
          <w:tcPr>
            <w:tcW w:w="1355" w:type="pct"/>
            <w:shd w:val="clear" w:color="auto" w:fill="auto"/>
          </w:tcPr>
          <w:p w:rsidR="0061485B" w:rsidRPr="00B96C93" w:rsidRDefault="0061485B" w:rsidP="0061485B">
            <w:pPr>
              <w:pStyle w:val="af"/>
              <w:spacing w:before="0"/>
              <w:ind w:firstLine="0"/>
              <w:jc w:val="both"/>
              <w:rPr>
                <w:rFonts w:ascii="Times New Roman" w:hAnsi="Times New Roman"/>
                <w:sz w:val="20"/>
              </w:rPr>
            </w:pPr>
            <w:r w:rsidRPr="00B96C93">
              <w:rPr>
                <w:rFonts w:ascii="Times New Roman" w:hAnsi="Times New Roman"/>
                <w:sz w:val="20"/>
              </w:rPr>
              <w:t>з _______</w:t>
            </w:r>
            <w:r>
              <w:rPr>
                <w:rFonts w:ascii="Times New Roman" w:hAnsi="Times New Roman"/>
                <w:sz w:val="20"/>
              </w:rPr>
              <w:t>_______</w:t>
            </w:r>
            <w:r w:rsidRPr="00B96C93">
              <w:rPr>
                <w:rFonts w:ascii="Times New Roman" w:hAnsi="Times New Roman"/>
                <w:sz w:val="20"/>
              </w:rPr>
              <w:t>_______</w:t>
            </w:r>
          </w:p>
          <w:p w:rsidR="0061485B" w:rsidRPr="00B96C93" w:rsidRDefault="0061485B" w:rsidP="0061485B">
            <w:pPr>
              <w:pStyle w:val="af"/>
              <w:spacing w:before="0"/>
              <w:ind w:firstLine="0"/>
              <w:jc w:val="both"/>
              <w:rPr>
                <w:rFonts w:ascii="Times New Roman" w:hAnsi="Times New Roman"/>
                <w:sz w:val="20"/>
              </w:rPr>
            </w:pPr>
            <w:r w:rsidRPr="00B96C93">
              <w:rPr>
                <w:rFonts w:ascii="Times New Roman" w:hAnsi="Times New Roman"/>
                <w:sz w:val="20"/>
              </w:rPr>
              <w:t>до _____</w:t>
            </w:r>
            <w:r>
              <w:rPr>
                <w:rFonts w:ascii="Times New Roman" w:hAnsi="Times New Roman"/>
                <w:sz w:val="20"/>
              </w:rPr>
              <w:t>______</w:t>
            </w:r>
            <w:r w:rsidRPr="00B96C93">
              <w:rPr>
                <w:rFonts w:ascii="Times New Roman" w:hAnsi="Times New Roman"/>
                <w:sz w:val="20"/>
              </w:rPr>
              <w:t>_________</w:t>
            </w:r>
          </w:p>
          <w:p w:rsidR="0061485B" w:rsidRPr="00B96C93" w:rsidRDefault="0061485B" w:rsidP="0061485B">
            <w:pPr>
              <w:pStyle w:val="af"/>
              <w:spacing w:before="0"/>
              <w:ind w:firstLine="0"/>
              <w:jc w:val="both"/>
              <w:rPr>
                <w:rFonts w:ascii="Times New Roman" w:hAnsi="Times New Roman"/>
                <w:sz w:val="20"/>
              </w:rPr>
            </w:pPr>
            <w:r w:rsidRPr="00B96C93">
              <w:rPr>
                <w:rFonts w:ascii="Times New Roman" w:hAnsi="Times New Roman"/>
                <w:sz w:val="20"/>
              </w:rPr>
              <w:t>_________</w:t>
            </w:r>
            <w:r>
              <w:rPr>
                <w:rFonts w:ascii="Times New Roman" w:hAnsi="Times New Roman"/>
                <w:sz w:val="20"/>
              </w:rPr>
              <w:t>______</w:t>
            </w:r>
            <w:r w:rsidRPr="00B96C93">
              <w:rPr>
                <w:rFonts w:ascii="Times New Roman" w:hAnsi="Times New Roman"/>
                <w:sz w:val="20"/>
              </w:rPr>
              <w:t>________</w:t>
            </w:r>
          </w:p>
          <w:p w:rsidR="0061485B" w:rsidRPr="00B96C93" w:rsidRDefault="0061485B" w:rsidP="0061485B">
            <w:pPr>
              <w:pStyle w:val="af"/>
              <w:spacing w:before="0"/>
              <w:ind w:firstLine="0"/>
              <w:jc w:val="both"/>
              <w:rPr>
                <w:rFonts w:ascii="Times New Roman" w:hAnsi="Times New Roman"/>
                <w:sz w:val="20"/>
              </w:rPr>
            </w:pPr>
            <w:r w:rsidRPr="00B96C93">
              <w:rPr>
                <w:rFonts w:ascii="Times New Roman" w:hAnsi="Times New Roman"/>
                <w:i/>
                <w:sz w:val="20"/>
              </w:rPr>
              <w:t>(дні тижня, дні місяця, щод</w:t>
            </w:r>
            <w:r>
              <w:rPr>
                <w:rFonts w:ascii="Times New Roman" w:hAnsi="Times New Roman"/>
                <w:i/>
                <w:sz w:val="20"/>
              </w:rPr>
              <w:t>ня</w:t>
            </w:r>
            <w:r w:rsidRPr="00B96C93">
              <w:rPr>
                <w:rFonts w:ascii="Times New Roman" w:hAnsi="Times New Roman"/>
                <w:i/>
                <w:sz w:val="20"/>
              </w:rPr>
              <w:t xml:space="preserve"> тощо)</w:t>
            </w:r>
          </w:p>
        </w:tc>
        <w:tc>
          <w:tcPr>
            <w:tcW w:w="1178" w:type="pct"/>
            <w:shd w:val="clear" w:color="auto" w:fill="auto"/>
          </w:tcPr>
          <w:p w:rsidR="0061485B" w:rsidRPr="00B96C93" w:rsidRDefault="0061485B" w:rsidP="0061485B">
            <w:pPr>
              <w:pStyle w:val="af"/>
              <w:spacing w:before="0"/>
              <w:ind w:firstLine="0"/>
              <w:jc w:val="both"/>
              <w:rPr>
                <w:rFonts w:ascii="Times New Roman" w:hAnsi="Times New Roman"/>
                <w:sz w:val="24"/>
                <w:szCs w:val="24"/>
              </w:rPr>
            </w:pPr>
          </w:p>
        </w:tc>
        <w:tc>
          <w:tcPr>
            <w:tcW w:w="1197" w:type="pct"/>
            <w:shd w:val="clear" w:color="auto" w:fill="auto"/>
          </w:tcPr>
          <w:p w:rsidR="0061485B" w:rsidRPr="00B96C93" w:rsidRDefault="0061485B" w:rsidP="0061485B">
            <w:pPr>
              <w:pStyle w:val="af"/>
              <w:spacing w:before="0"/>
              <w:ind w:firstLine="0"/>
              <w:jc w:val="both"/>
              <w:rPr>
                <w:rFonts w:ascii="Times New Roman" w:hAnsi="Times New Roman"/>
                <w:sz w:val="24"/>
                <w:szCs w:val="24"/>
              </w:rPr>
            </w:pPr>
          </w:p>
        </w:tc>
      </w:tr>
      <w:tr w:rsidR="0061485B" w:rsidRPr="00894E03" w:rsidTr="0061485B">
        <w:tc>
          <w:tcPr>
            <w:tcW w:w="1270" w:type="pct"/>
            <w:shd w:val="clear" w:color="auto" w:fill="auto"/>
          </w:tcPr>
          <w:p w:rsidR="0061485B" w:rsidRPr="00B96C93" w:rsidRDefault="0061485B" w:rsidP="0061485B">
            <w:pPr>
              <w:pStyle w:val="af"/>
              <w:spacing w:before="0"/>
              <w:ind w:firstLine="0"/>
              <w:rPr>
                <w:rFonts w:ascii="Times New Roman" w:hAnsi="Times New Roman"/>
                <w:sz w:val="24"/>
                <w:szCs w:val="24"/>
              </w:rPr>
            </w:pPr>
            <w:r w:rsidRPr="00B96C93">
              <w:rPr>
                <w:rFonts w:ascii="Times New Roman" w:hAnsi="Times New Roman"/>
                <w:sz w:val="24"/>
                <w:szCs w:val="24"/>
              </w:rPr>
              <w:t>пластику</w:t>
            </w:r>
          </w:p>
        </w:tc>
        <w:tc>
          <w:tcPr>
            <w:tcW w:w="1355" w:type="pct"/>
            <w:shd w:val="clear" w:color="auto" w:fill="auto"/>
          </w:tcPr>
          <w:p w:rsidR="0061485B" w:rsidRPr="00B96C93" w:rsidRDefault="0061485B" w:rsidP="0061485B">
            <w:pPr>
              <w:pStyle w:val="af"/>
              <w:spacing w:before="0"/>
              <w:ind w:firstLine="0"/>
              <w:jc w:val="both"/>
              <w:rPr>
                <w:rFonts w:ascii="Times New Roman" w:hAnsi="Times New Roman"/>
                <w:sz w:val="20"/>
              </w:rPr>
            </w:pPr>
            <w:r w:rsidRPr="00B96C93">
              <w:rPr>
                <w:rFonts w:ascii="Times New Roman" w:hAnsi="Times New Roman"/>
                <w:sz w:val="20"/>
              </w:rPr>
              <w:t>з _______</w:t>
            </w:r>
            <w:r>
              <w:rPr>
                <w:rFonts w:ascii="Times New Roman" w:hAnsi="Times New Roman"/>
                <w:sz w:val="20"/>
              </w:rPr>
              <w:t>_______</w:t>
            </w:r>
            <w:r w:rsidRPr="00B96C93">
              <w:rPr>
                <w:rFonts w:ascii="Times New Roman" w:hAnsi="Times New Roman"/>
                <w:sz w:val="20"/>
              </w:rPr>
              <w:t>_______</w:t>
            </w:r>
          </w:p>
          <w:p w:rsidR="0061485B" w:rsidRPr="00B96C93" w:rsidRDefault="0061485B" w:rsidP="0061485B">
            <w:pPr>
              <w:pStyle w:val="af"/>
              <w:spacing w:before="0"/>
              <w:ind w:firstLine="0"/>
              <w:jc w:val="both"/>
              <w:rPr>
                <w:rFonts w:ascii="Times New Roman" w:hAnsi="Times New Roman"/>
                <w:sz w:val="20"/>
              </w:rPr>
            </w:pPr>
            <w:r w:rsidRPr="00B96C93">
              <w:rPr>
                <w:rFonts w:ascii="Times New Roman" w:hAnsi="Times New Roman"/>
                <w:sz w:val="20"/>
              </w:rPr>
              <w:t>до _____</w:t>
            </w:r>
            <w:r>
              <w:rPr>
                <w:rFonts w:ascii="Times New Roman" w:hAnsi="Times New Roman"/>
                <w:sz w:val="20"/>
              </w:rPr>
              <w:t>______</w:t>
            </w:r>
            <w:r w:rsidRPr="00B96C93">
              <w:rPr>
                <w:rFonts w:ascii="Times New Roman" w:hAnsi="Times New Roman"/>
                <w:sz w:val="20"/>
              </w:rPr>
              <w:t>_________</w:t>
            </w:r>
          </w:p>
          <w:p w:rsidR="0061485B" w:rsidRPr="00B96C93" w:rsidRDefault="0061485B" w:rsidP="0061485B">
            <w:pPr>
              <w:pStyle w:val="af"/>
              <w:spacing w:before="0"/>
              <w:ind w:firstLine="0"/>
              <w:jc w:val="both"/>
              <w:rPr>
                <w:rFonts w:ascii="Times New Roman" w:hAnsi="Times New Roman"/>
                <w:sz w:val="20"/>
              </w:rPr>
            </w:pPr>
            <w:r w:rsidRPr="00B96C93">
              <w:rPr>
                <w:rFonts w:ascii="Times New Roman" w:hAnsi="Times New Roman"/>
                <w:sz w:val="20"/>
              </w:rPr>
              <w:t>_________</w:t>
            </w:r>
            <w:r>
              <w:rPr>
                <w:rFonts w:ascii="Times New Roman" w:hAnsi="Times New Roman"/>
                <w:sz w:val="20"/>
              </w:rPr>
              <w:t>______</w:t>
            </w:r>
            <w:r w:rsidRPr="00B96C93">
              <w:rPr>
                <w:rFonts w:ascii="Times New Roman" w:hAnsi="Times New Roman"/>
                <w:sz w:val="20"/>
              </w:rPr>
              <w:t>________</w:t>
            </w:r>
          </w:p>
          <w:p w:rsidR="0061485B" w:rsidRPr="00B96C93" w:rsidRDefault="0061485B" w:rsidP="0061485B">
            <w:pPr>
              <w:pStyle w:val="af"/>
              <w:spacing w:before="0"/>
              <w:ind w:firstLine="0"/>
              <w:jc w:val="both"/>
              <w:rPr>
                <w:rFonts w:ascii="Times New Roman" w:hAnsi="Times New Roman"/>
                <w:sz w:val="20"/>
              </w:rPr>
            </w:pPr>
            <w:r w:rsidRPr="00B96C93">
              <w:rPr>
                <w:rFonts w:ascii="Times New Roman" w:hAnsi="Times New Roman"/>
                <w:i/>
                <w:sz w:val="20"/>
              </w:rPr>
              <w:t>(дні тижня, дні місяця, щод</w:t>
            </w:r>
            <w:r>
              <w:rPr>
                <w:rFonts w:ascii="Times New Roman" w:hAnsi="Times New Roman"/>
                <w:i/>
                <w:sz w:val="20"/>
              </w:rPr>
              <w:t>ня</w:t>
            </w:r>
            <w:r w:rsidRPr="00B96C93">
              <w:rPr>
                <w:rFonts w:ascii="Times New Roman" w:hAnsi="Times New Roman"/>
                <w:i/>
                <w:sz w:val="20"/>
              </w:rPr>
              <w:t xml:space="preserve"> тощо)</w:t>
            </w:r>
          </w:p>
        </w:tc>
        <w:tc>
          <w:tcPr>
            <w:tcW w:w="1178" w:type="pct"/>
            <w:shd w:val="clear" w:color="auto" w:fill="auto"/>
          </w:tcPr>
          <w:p w:rsidR="0061485B" w:rsidRPr="00B96C93" w:rsidRDefault="0061485B" w:rsidP="0061485B">
            <w:pPr>
              <w:pStyle w:val="af"/>
              <w:spacing w:before="0"/>
              <w:ind w:firstLine="0"/>
              <w:jc w:val="both"/>
              <w:rPr>
                <w:rFonts w:ascii="Times New Roman" w:hAnsi="Times New Roman"/>
                <w:sz w:val="24"/>
                <w:szCs w:val="24"/>
              </w:rPr>
            </w:pPr>
          </w:p>
        </w:tc>
        <w:tc>
          <w:tcPr>
            <w:tcW w:w="1197" w:type="pct"/>
            <w:shd w:val="clear" w:color="auto" w:fill="auto"/>
          </w:tcPr>
          <w:p w:rsidR="0061485B" w:rsidRPr="00B96C93" w:rsidRDefault="0061485B" w:rsidP="0061485B">
            <w:pPr>
              <w:pStyle w:val="af"/>
              <w:spacing w:before="0"/>
              <w:ind w:firstLine="0"/>
              <w:jc w:val="both"/>
              <w:rPr>
                <w:rFonts w:ascii="Times New Roman" w:hAnsi="Times New Roman"/>
                <w:sz w:val="24"/>
                <w:szCs w:val="24"/>
              </w:rPr>
            </w:pPr>
          </w:p>
        </w:tc>
      </w:tr>
      <w:tr w:rsidR="0061485B" w:rsidRPr="00894E03" w:rsidTr="0061485B">
        <w:tc>
          <w:tcPr>
            <w:tcW w:w="1270" w:type="pct"/>
            <w:shd w:val="clear" w:color="auto" w:fill="auto"/>
          </w:tcPr>
          <w:p w:rsidR="0061485B" w:rsidRPr="00B96C93" w:rsidRDefault="0061485B" w:rsidP="0061485B">
            <w:pPr>
              <w:pStyle w:val="af"/>
              <w:spacing w:before="0"/>
              <w:ind w:firstLine="0"/>
              <w:rPr>
                <w:rFonts w:ascii="Times New Roman" w:hAnsi="Times New Roman"/>
                <w:sz w:val="24"/>
                <w:szCs w:val="24"/>
              </w:rPr>
            </w:pPr>
            <w:r w:rsidRPr="00B96C93">
              <w:rPr>
                <w:rFonts w:ascii="Times New Roman" w:hAnsi="Times New Roman"/>
                <w:sz w:val="24"/>
                <w:szCs w:val="24"/>
              </w:rPr>
              <w:t>деревини</w:t>
            </w:r>
          </w:p>
        </w:tc>
        <w:tc>
          <w:tcPr>
            <w:tcW w:w="1355" w:type="pct"/>
            <w:shd w:val="clear" w:color="auto" w:fill="auto"/>
          </w:tcPr>
          <w:p w:rsidR="0061485B" w:rsidRPr="00B96C93" w:rsidRDefault="0061485B" w:rsidP="0061485B">
            <w:pPr>
              <w:pStyle w:val="af"/>
              <w:spacing w:before="0"/>
              <w:ind w:firstLine="0"/>
              <w:jc w:val="both"/>
              <w:rPr>
                <w:rFonts w:ascii="Times New Roman" w:hAnsi="Times New Roman"/>
                <w:sz w:val="20"/>
              </w:rPr>
            </w:pPr>
            <w:r w:rsidRPr="00B96C93">
              <w:rPr>
                <w:rFonts w:ascii="Times New Roman" w:hAnsi="Times New Roman"/>
                <w:sz w:val="20"/>
              </w:rPr>
              <w:t>з _______</w:t>
            </w:r>
            <w:r>
              <w:rPr>
                <w:rFonts w:ascii="Times New Roman" w:hAnsi="Times New Roman"/>
                <w:sz w:val="20"/>
              </w:rPr>
              <w:t>_______</w:t>
            </w:r>
            <w:r w:rsidRPr="00B96C93">
              <w:rPr>
                <w:rFonts w:ascii="Times New Roman" w:hAnsi="Times New Roman"/>
                <w:sz w:val="20"/>
              </w:rPr>
              <w:t>_______</w:t>
            </w:r>
          </w:p>
          <w:p w:rsidR="0061485B" w:rsidRPr="00B96C93" w:rsidRDefault="0061485B" w:rsidP="0061485B">
            <w:pPr>
              <w:pStyle w:val="af"/>
              <w:spacing w:before="0"/>
              <w:ind w:firstLine="0"/>
              <w:jc w:val="both"/>
              <w:rPr>
                <w:rFonts w:ascii="Times New Roman" w:hAnsi="Times New Roman"/>
                <w:sz w:val="20"/>
              </w:rPr>
            </w:pPr>
            <w:r w:rsidRPr="00B96C93">
              <w:rPr>
                <w:rFonts w:ascii="Times New Roman" w:hAnsi="Times New Roman"/>
                <w:sz w:val="20"/>
              </w:rPr>
              <w:t>до _____</w:t>
            </w:r>
            <w:r>
              <w:rPr>
                <w:rFonts w:ascii="Times New Roman" w:hAnsi="Times New Roman"/>
                <w:sz w:val="20"/>
              </w:rPr>
              <w:t>______</w:t>
            </w:r>
            <w:r w:rsidRPr="00B96C93">
              <w:rPr>
                <w:rFonts w:ascii="Times New Roman" w:hAnsi="Times New Roman"/>
                <w:sz w:val="20"/>
              </w:rPr>
              <w:t>_________</w:t>
            </w:r>
          </w:p>
          <w:p w:rsidR="0061485B" w:rsidRPr="00B96C93" w:rsidRDefault="0061485B" w:rsidP="0061485B">
            <w:pPr>
              <w:pStyle w:val="af"/>
              <w:spacing w:before="0"/>
              <w:ind w:firstLine="0"/>
              <w:jc w:val="both"/>
              <w:rPr>
                <w:rFonts w:ascii="Times New Roman" w:hAnsi="Times New Roman"/>
                <w:sz w:val="20"/>
              </w:rPr>
            </w:pPr>
            <w:r w:rsidRPr="00B96C93">
              <w:rPr>
                <w:rFonts w:ascii="Times New Roman" w:hAnsi="Times New Roman"/>
                <w:sz w:val="20"/>
              </w:rPr>
              <w:t>_________</w:t>
            </w:r>
            <w:r>
              <w:rPr>
                <w:rFonts w:ascii="Times New Roman" w:hAnsi="Times New Roman"/>
                <w:sz w:val="20"/>
              </w:rPr>
              <w:t>______</w:t>
            </w:r>
            <w:r w:rsidRPr="00B96C93">
              <w:rPr>
                <w:rFonts w:ascii="Times New Roman" w:hAnsi="Times New Roman"/>
                <w:sz w:val="20"/>
              </w:rPr>
              <w:t>________</w:t>
            </w:r>
          </w:p>
          <w:p w:rsidR="0061485B" w:rsidRPr="00B96C93" w:rsidRDefault="0061485B" w:rsidP="0061485B">
            <w:pPr>
              <w:pStyle w:val="af"/>
              <w:spacing w:before="0"/>
              <w:ind w:firstLine="0"/>
              <w:jc w:val="both"/>
              <w:rPr>
                <w:rFonts w:ascii="Times New Roman" w:hAnsi="Times New Roman"/>
                <w:sz w:val="20"/>
              </w:rPr>
            </w:pPr>
            <w:r w:rsidRPr="00B96C93">
              <w:rPr>
                <w:rFonts w:ascii="Times New Roman" w:hAnsi="Times New Roman"/>
                <w:i/>
                <w:sz w:val="20"/>
              </w:rPr>
              <w:t>(дні тижня, дні місяця, щод</w:t>
            </w:r>
            <w:r>
              <w:rPr>
                <w:rFonts w:ascii="Times New Roman" w:hAnsi="Times New Roman"/>
                <w:i/>
                <w:sz w:val="20"/>
              </w:rPr>
              <w:t>ня</w:t>
            </w:r>
            <w:r w:rsidRPr="00B96C93">
              <w:rPr>
                <w:rFonts w:ascii="Times New Roman" w:hAnsi="Times New Roman"/>
                <w:i/>
                <w:sz w:val="20"/>
              </w:rPr>
              <w:t xml:space="preserve"> тощо)</w:t>
            </w:r>
          </w:p>
        </w:tc>
        <w:tc>
          <w:tcPr>
            <w:tcW w:w="1178" w:type="pct"/>
            <w:shd w:val="clear" w:color="auto" w:fill="auto"/>
          </w:tcPr>
          <w:p w:rsidR="0061485B" w:rsidRPr="00B96C93" w:rsidRDefault="0061485B" w:rsidP="0061485B">
            <w:pPr>
              <w:pStyle w:val="af"/>
              <w:spacing w:before="0"/>
              <w:ind w:firstLine="0"/>
              <w:jc w:val="both"/>
              <w:rPr>
                <w:rFonts w:ascii="Times New Roman" w:hAnsi="Times New Roman"/>
                <w:sz w:val="24"/>
                <w:szCs w:val="24"/>
              </w:rPr>
            </w:pPr>
          </w:p>
        </w:tc>
        <w:tc>
          <w:tcPr>
            <w:tcW w:w="1197" w:type="pct"/>
            <w:shd w:val="clear" w:color="auto" w:fill="auto"/>
          </w:tcPr>
          <w:p w:rsidR="0061485B" w:rsidRPr="00B96C93" w:rsidRDefault="0061485B" w:rsidP="0061485B">
            <w:pPr>
              <w:pStyle w:val="af"/>
              <w:spacing w:before="0"/>
              <w:ind w:firstLine="0"/>
              <w:jc w:val="both"/>
              <w:rPr>
                <w:rFonts w:ascii="Times New Roman" w:hAnsi="Times New Roman"/>
                <w:sz w:val="24"/>
                <w:szCs w:val="24"/>
              </w:rPr>
            </w:pPr>
          </w:p>
        </w:tc>
      </w:tr>
      <w:tr w:rsidR="0061485B" w:rsidRPr="00894E03" w:rsidTr="0061485B">
        <w:tc>
          <w:tcPr>
            <w:tcW w:w="1270" w:type="pct"/>
            <w:shd w:val="clear" w:color="auto" w:fill="auto"/>
          </w:tcPr>
          <w:p w:rsidR="0061485B" w:rsidRPr="00B96C93" w:rsidRDefault="0061485B" w:rsidP="0061485B">
            <w:pPr>
              <w:pStyle w:val="af"/>
              <w:spacing w:before="0"/>
              <w:ind w:firstLine="0"/>
              <w:rPr>
                <w:rFonts w:ascii="Times New Roman" w:hAnsi="Times New Roman"/>
                <w:sz w:val="24"/>
                <w:szCs w:val="24"/>
              </w:rPr>
            </w:pPr>
            <w:r w:rsidRPr="00B96C93">
              <w:rPr>
                <w:rFonts w:ascii="Times New Roman" w:hAnsi="Times New Roman"/>
                <w:sz w:val="24"/>
                <w:szCs w:val="24"/>
              </w:rPr>
              <w:t>текстилю</w:t>
            </w:r>
          </w:p>
        </w:tc>
        <w:tc>
          <w:tcPr>
            <w:tcW w:w="1355" w:type="pct"/>
            <w:shd w:val="clear" w:color="auto" w:fill="auto"/>
          </w:tcPr>
          <w:p w:rsidR="0061485B" w:rsidRPr="00B96C93" w:rsidRDefault="0061485B" w:rsidP="0061485B">
            <w:pPr>
              <w:pStyle w:val="af"/>
              <w:spacing w:before="0"/>
              <w:ind w:firstLine="0"/>
              <w:jc w:val="both"/>
              <w:rPr>
                <w:rFonts w:ascii="Times New Roman" w:hAnsi="Times New Roman"/>
                <w:sz w:val="20"/>
              </w:rPr>
            </w:pPr>
            <w:r w:rsidRPr="00B96C93">
              <w:rPr>
                <w:rFonts w:ascii="Times New Roman" w:hAnsi="Times New Roman"/>
                <w:sz w:val="20"/>
              </w:rPr>
              <w:t>з _______</w:t>
            </w:r>
            <w:r>
              <w:rPr>
                <w:rFonts w:ascii="Times New Roman" w:hAnsi="Times New Roman"/>
                <w:sz w:val="20"/>
              </w:rPr>
              <w:t>_______</w:t>
            </w:r>
            <w:r w:rsidRPr="00B96C93">
              <w:rPr>
                <w:rFonts w:ascii="Times New Roman" w:hAnsi="Times New Roman"/>
                <w:sz w:val="20"/>
              </w:rPr>
              <w:t>_______</w:t>
            </w:r>
          </w:p>
          <w:p w:rsidR="0061485B" w:rsidRPr="00B96C93" w:rsidRDefault="0061485B" w:rsidP="0061485B">
            <w:pPr>
              <w:pStyle w:val="af"/>
              <w:spacing w:before="0"/>
              <w:ind w:firstLine="0"/>
              <w:jc w:val="both"/>
              <w:rPr>
                <w:rFonts w:ascii="Times New Roman" w:hAnsi="Times New Roman"/>
                <w:sz w:val="20"/>
              </w:rPr>
            </w:pPr>
            <w:r w:rsidRPr="00B96C93">
              <w:rPr>
                <w:rFonts w:ascii="Times New Roman" w:hAnsi="Times New Roman"/>
                <w:sz w:val="20"/>
              </w:rPr>
              <w:t>до _____</w:t>
            </w:r>
            <w:r>
              <w:rPr>
                <w:rFonts w:ascii="Times New Roman" w:hAnsi="Times New Roman"/>
                <w:sz w:val="20"/>
              </w:rPr>
              <w:t>______</w:t>
            </w:r>
            <w:r w:rsidRPr="00B96C93">
              <w:rPr>
                <w:rFonts w:ascii="Times New Roman" w:hAnsi="Times New Roman"/>
                <w:sz w:val="20"/>
              </w:rPr>
              <w:t>_________</w:t>
            </w:r>
          </w:p>
          <w:p w:rsidR="0061485B" w:rsidRPr="00B96C93" w:rsidRDefault="0061485B" w:rsidP="0061485B">
            <w:pPr>
              <w:pStyle w:val="af"/>
              <w:spacing w:before="0"/>
              <w:ind w:firstLine="0"/>
              <w:jc w:val="both"/>
              <w:rPr>
                <w:rFonts w:ascii="Times New Roman" w:hAnsi="Times New Roman"/>
                <w:sz w:val="20"/>
              </w:rPr>
            </w:pPr>
            <w:r w:rsidRPr="00B96C93">
              <w:rPr>
                <w:rFonts w:ascii="Times New Roman" w:hAnsi="Times New Roman"/>
                <w:sz w:val="20"/>
              </w:rPr>
              <w:t>_________</w:t>
            </w:r>
            <w:r>
              <w:rPr>
                <w:rFonts w:ascii="Times New Roman" w:hAnsi="Times New Roman"/>
                <w:sz w:val="20"/>
              </w:rPr>
              <w:t>______</w:t>
            </w:r>
            <w:r w:rsidRPr="00B96C93">
              <w:rPr>
                <w:rFonts w:ascii="Times New Roman" w:hAnsi="Times New Roman"/>
                <w:sz w:val="20"/>
              </w:rPr>
              <w:t>________</w:t>
            </w:r>
          </w:p>
          <w:p w:rsidR="0061485B" w:rsidRPr="00B96C93" w:rsidRDefault="0061485B" w:rsidP="0061485B">
            <w:pPr>
              <w:pStyle w:val="af"/>
              <w:spacing w:before="0"/>
              <w:ind w:firstLine="0"/>
              <w:jc w:val="both"/>
              <w:rPr>
                <w:rFonts w:ascii="Times New Roman" w:hAnsi="Times New Roman"/>
                <w:sz w:val="20"/>
              </w:rPr>
            </w:pPr>
            <w:r w:rsidRPr="00B96C93">
              <w:rPr>
                <w:rFonts w:ascii="Times New Roman" w:hAnsi="Times New Roman"/>
                <w:i/>
                <w:sz w:val="20"/>
              </w:rPr>
              <w:t>(дні тижня, дні місяця, щод</w:t>
            </w:r>
            <w:r>
              <w:rPr>
                <w:rFonts w:ascii="Times New Roman" w:hAnsi="Times New Roman"/>
                <w:i/>
                <w:sz w:val="20"/>
              </w:rPr>
              <w:t>ня</w:t>
            </w:r>
            <w:r w:rsidRPr="00B96C93">
              <w:rPr>
                <w:rFonts w:ascii="Times New Roman" w:hAnsi="Times New Roman"/>
                <w:i/>
                <w:sz w:val="20"/>
              </w:rPr>
              <w:t xml:space="preserve"> тощо)</w:t>
            </w:r>
          </w:p>
        </w:tc>
        <w:tc>
          <w:tcPr>
            <w:tcW w:w="1178" w:type="pct"/>
            <w:shd w:val="clear" w:color="auto" w:fill="auto"/>
          </w:tcPr>
          <w:p w:rsidR="0061485B" w:rsidRPr="00B96C93" w:rsidRDefault="0061485B" w:rsidP="0061485B">
            <w:pPr>
              <w:pStyle w:val="af"/>
              <w:spacing w:before="0"/>
              <w:ind w:firstLine="0"/>
              <w:jc w:val="both"/>
              <w:rPr>
                <w:rFonts w:ascii="Times New Roman" w:hAnsi="Times New Roman"/>
                <w:sz w:val="24"/>
                <w:szCs w:val="24"/>
              </w:rPr>
            </w:pPr>
          </w:p>
        </w:tc>
        <w:tc>
          <w:tcPr>
            <w:tcW w:w="1197" w:type="pct"/>
            <w:shd w:val="clear" w:color="auto" w:fill="auto"/>
          </w:tcPr>
          <w:p w:rsidR="0061485B" w:rsidRPr="00B96C93" w:rsidRDefault="0061485B" w:rsidP="0061485B">
            <w:pPr>
              <w:pStyle w:val="af"/>
              <w:spacing w:before="0"/>
              <w:ind w:firstLine="0"/>
              <w:jc w:val="both"/>
              <w:rPr>
                <w:rFonts w:ascii="Times New Roman" w:hAnsi="Times New Roman"/>
                <w:sz w:val="24"/>
                <w:szCs w:val="24"/>
              </w:rPr>
            </w:pPr>
          </w:p>
        </w:tc>
      </w:tr>
      <w:tr w:rsidR="0061485B" w:rsidRPr="00894E03" w:rsidTr="0061485B">
        <w:tc>
          <w:tcPr>
            <w:tcW w:w="1270" w:type="pct"/>
            <w:shd w:val="clear" w:color="auto" w:fill="auto"/>
          </w:tcPr>
          <w:p w:rsidR="0061485B" w:rsidRPr="00B96C93" w:rsidRDefault="0061485B" w:rsidP="0061485B">
            <w:pPr>
              <w:pStyle w:val="af"/>
              <w:spacing w:before="0"/>
              <w:ind w:firstLine="0"/>
              <w:rPr>
                <w:rFonts w:ascii="Times New Roman" w:hAnsi="Times New Roman"/>
                <w:sz w:val="24"/>
                <w:szCs w:val="24"/>
              </w:rPr>
            </w:pPr>
            <w:r w:rsidRPr="00B96C93">
              <w:rPr>
                <w:rFonts w:ascii="Times New Roman" w:hAnsi="Times New Roman"/>
                <w:sz w:val="24"/>
                <w:szCs w:val="24"/>
              </w:rPr>
              <w:t>металу</w:t>
            </w:r>
          </w:p>
        </w:tc>
        <w:tc>
          <w:tcPr>
            <w:tcW w:w="1355" w:type="pct"/>
            <w:shd w:val="clear" w:color="auto" w:fill="auto"/>
          </w:tcPr>
          <w:p w:rsidR="0061485B" w:rsidRPr="00B96C93" w:rsidRDefault="0061485B" w:rsidP="0061485B">
            <w:pPr>
              <w:pStyle w:val="af"/>
              <w:spacing w:before="0"/>
              <w:ind w:firstLine="0"/>
              <w:jc w:val="both"/>
              <w:rPr>
                <w:rFonts w:ascii="Times New Roman" w:hAnsi="Times New Roman"/>
                <w:sz w:val="20"/>
              </w:rPr>
            </w:pPr>
            <w:r w:rsidRPr="00B96C93">
              <w:rPr>
                <w:rFonts w:ascii="Times New Roman" w:hAnsi="Times New Roman"/>
                <w:sz w:val="20"/>
              </w:rPr>
              <w:t>з _______</w:t>
            </w:r>
            <w:r>
              <w:rPr>
                <w:rFonts w:ascii="Times New Roman" w:hAnsi="Times New Roman"/>
                <w:sz w:val="20"/>
              </w:rPr>
              <w:t>_______</w:t>
            </w:r>
            <w:r w:rsidRPr="00B96C93">
              <w:rPr>
                <w:rFonts w:ascii="Times New Roman" w:hAnsi="Times New Roman"/>
                <w:sz w:val="20"/>
              </w:rPr>
              <w:t>_______</w:t>
            </w:r>
          </w:p>
          <w:p w:rsidR="0061485B" w:rsidRPr="00B96C93" w:rsidRDefault="0061485B" w:rsidP="0061485B">
            <w:pPr>
              <w:pStyle w:val="af"/>
              <w:spacing w:before="0"/>
              <w:ind w:firstLine="0"/>
              <w:jc w:val="both"/>
              <w:rPr>
                <w:rFonts w:ascii="Times New Roman" w:hAnsi="Times New Roman"/>
                <w:sz w:val="20"/>
              </w:rPr>
            </w:pPr>
            <w:r w:rsidRPr="00B96C93">
              <w:rPr>
                <w:rFonts w:ascii="Times New Roman" w:hAnsi="Times New Roman"/>
                <w:sz w:val="20"/>
              </w:rPr>
              <w:lastRenderedPageBreak/>
              <w:t>до _____</w:t>
            </w:r>
            <w:r>
              <w:rPr>
                <w:rFonts w:ascii="Times New Roman" w:hAnsi="Times New Roman"/>
                <w:sz w:val="20"/>
              </w:rPr>
              <w:t>______</w:t>
            </w:r>
            <w:r w:rsidRPr="00B96C93">
              <w:rPr>
                <w:rFonts w:ascii="Times New Roman" w:hAnsi="Times New Roman"/>
                <w:sz w:val="20"/>
              </w:rPr>
              <w:t>_________</w:t>
            </w:r>
          </w:p>
          <w:p w:rsidR="0061485B" w:rsidRPr="00B96C93" w:rsidRDefault="0061485B" w:rsidP="0061485B">
            <w:pPr>
              <w:pStyle w:val="af"/>
              <w:spacing w:before="0"/>
              <w:ind w:firstLine="0"/>
              <w:jc w:val="both"/>
              <w:rPr>
                <w:rFonts w:ascii="Times New Roman" w:hAnsi="Times New Roman"/>
                <w:sz w:val="20"/>
              </w:rPr>
            </w:pPr>
            <w:r w:rsidRPr="00B96C93">
              <w:rPr>
                <w:rFonts w:ascii="Times New Roman" w:hAnsi="Times New Roman"/>
                <w:sz w:val="20"/>
              </w:rPr>
              <w:t>_________</w:t>
            </w:r>
            <w:r>
              <w:rPr>
                <w:rFonts w:ascii="Times New Roman" w:hAnsi="Times New Roman"/>
                <w:sz w:val="20"/>
              </w:rPr>
              <w:t>______</w:t>
            </w:r>
            <w:r w:rsidRPr="00B96C93">
              <w:rPr>
                <w:rFonts w:ascii="Times New Roman" w:hAnsi="Times New Roman"/>
                <w:sz w:val="20"/>
              </w:rPr>
              <w:t>________</w:t>
            </w:r>
          </w:p>
          <w:p w:rsidR="0061485B" w:rsidRPr="00B96C93" w:rsidRDefault="0061485B" w:rsidP="0061485B">
            <w:pPr>
              <w:pStyle w:val="af"/>
              <w:spacing w:before="0"/>
              <w:ind w:firstLine="0"/>
              <w:jc w:val="both"/>
              <w:rPr>
                <w:rFonts w:ascii="Times New Roman" w:hAnsi="Times New Roman"/>
                <w:sz w:val="20"/>
              </w:rPr>
            </w:pPr>
            <w:r w:rsidRPr="00B96C93">
              <w:rPr>
                <w:rFonts w:ascii="Times New Roman" w:hAnsi="Times New Roman"/>
                <w:i/>
                <w:sz w:val="20"/>
              </w:rPr>
              <w:t>(дні тижня, дні місяця, щод</w:t>
            </w:r>
            <w:r>
              <w:rPr>
                <w:rFonts w:ascii="Times New Roman" w:hAnsi="Times New Roman"/>
                <w:i/>
                <w:sz w:val="20"/>
              </w:rPr>
              <w:t>ня</w:t>
            </w:r>
            <w:r w:rsidRPr="00B96C93">
              <w:rPr>
                <w:rFonts w:ascii="Times New Roman" w:hAnsi="Times New Roman"/>
                <w:i/>
                <w:sz w:val="20"/>
              </w:rPr>
              <w:t xml:space="preserve"> тощо)</w:t>
            </w:r>
          </w:p>
        </w:tc>
        <w:tc>
          <w:tcPr>
            <w:tcW w:w="1178" w:type="pct"/>
            <w:shd w:val="clear" w:color="auto" w:fill="auto"/>
          </w:tcPr>
          <w:p w:rsidR="0061485B" w:rsidRPr="00B96C93" w:rsidRDefault="0061485B" w:rsidP="0061485B">
            <w:pPr>
              <w:pStyle w:val="af"/>
              <w:spacing w:before="0"/>
              <w:ind w:firstLine="0"/>
              <w:jc w:val="both"/>
              <w:rPr>
                <w:rFonts w:ascii="Times New Roman" w:hAnsi="Times New Roman"/>
                <w:sz w:val="24"/>
                <w:szCs w:val="24"/>
              </w:rPr>
            </w:pPr>
          </w:p>
        </w:tc>
        <w:tc>
          <w:tcPr>
            <w:tcW w:w="1197" w:type="pct"/>
            <w:shd w:val="clear" w:color="auto" w:fill="auto"/>
          </w:tcPr>
          <w:p w:rsidR="0061485B" w:rsidRPr="00B96C93" w:rsidRDefault="0061485B" w:rsidP="0061485B">
            <w:pPr>
              <w:pStyle w:val="af"/>
              <w:spacing w:before="0"/>
              <w:ind w:firstLine="0"/>
              <w:jc w:val="both"/>
              <w:rPr>
                <w:rFonts w:ascii="Times New Roman" w:hAnsi="Times New Roman"/>
                <w:sz w:val="24"/>
                <w:szCs w:val="24"/>
              </w:rPr>
            </w:pPr>
          </w:p>
        </w:tc>
      </w:tr>
      <w:tr w:rsidR="0061485B" w:rsidRPr="00894E03" w:rsidTr="0061485B">
        <w:tc>
          <w:tcPr>
            <w:tcW w:w="1270" w:type="pct"/>
            <w:shd w:val="clear" w:color="auto" w:fill="auto"/>
          </w:tcPr>
          <w:p w:rsidR="0061485B" w:rsidRPr="00B96C93" w:rsidRDefault="0061485B" w:rsidP="0061485B">
            <w:pPr>
              <w:pStyle w:val="af"/>
              <w:spacing w:before="0"/>
              <w:ind w:firstLine="0"/>
              <w:rPr>
                <w:rFonts w:ascii="Times New Roman" w:hAnsi="Times New Roman"/>
                <w:sz w:val="24"/>
                <w:szCs w:val="24"/>
              </w:rPr>
            </w:pPr>
            <w:r w:rsidRPr="00B96C93">
              <w:rPr>
                <w:rFonts w:ascii="Times New Roman" w:hAnsi="Times New Roman"/>
                <w:sz w:val="24"/>
                <w:szCs w:val="24"/>
              </w:rPr>
              <w:lastRenderedPageBreak/>
              <w:t>упаковки</w:t>
            </w:r>
          </w:p>
        </w:tc>
        <w:tc>
          <w:tcPr>
            <w:tcW w:w="1355" w:type="pct"/>
            <w:shd w:val="clear" w:color="auto" w:fill="auto"/>
          </w:tcPr>
          <w:p w:rsidR="0061485B" w:rsidRPr="00B96C93" w:rsidRDefault="0061485B" w:rsidP="0061485B">
            <w:pPr>
              <w:pStyle w:val="af"/>
              <w:spacing w:before="0"/>
              <w:ind w:firstLine="0"/>
              <w:jc w:val="both"/>
              <w:rPr>
                <w:rFonts w:ascii="Times New Roman" w:hAnsi="Times New Roman"/>
                <w:sz w:val="20"/>
              </w:rPr>
            </w:pPr>
            <w:r w:rsidRPr="00B96C93">
              <w:rPr>
                <w:rFonts w:ascii="Times New Roman" w:hAnsi="Times New Roman"/>
                <w:sz w:val="20"/>
              </w:rPr>
              <w:t>з _______</w:t>
            </w:r>
            <w:r>
              <w:rPr>
                <w:rFonts w:ascii="Times New Roman" w:hAnsi="Times New Roman"/>
                <w:sz w:val="20"/>
              </w:rPr>
              <w:t>_______</w:t>
            </w:r>
            <w:r w:rsidRPr="00B96C93">
              <w:rPr>
                <w:rFonts w:ascii="Times New Roman" w:hAnsi="Times New Roman"/>
                <w:sz w:val="20"/>
              </w:rPr>
              <w:t>_______</w:t>
            </w:r>
          </w:p>
          <w:p w:rsidR="0061485B" w:rsidRPr="00B96C93" w:rsidRDefault="0061485B" w:rsidP="0061485B">
            <w:pPr>
              <w:pStyle w:val="af"/>
              <w:spacing w:before="0"/>
              <w:ind w:firstLine="0"/>
              <w:jc w:val="both"/>
              <w:rPr>
                <w:rFonts w:ascii="Times New Roman" w:hAnsi="Times New Roman"/>
                <w:sz w:val="20"/>
              </w:rPr>
            </w:pPr>
            <w:r w:rsidRPr="00B96C93">
              <w:rPr>
                <w:rFonts w:ascii="Times New Roman" w:hAnsi="Times New Roman"/>
                <w:sz w:val="20"/>
              </w:rPr>
              <w:t>до _____</w:t>
            </w:r>
            <w:r>
              <w:rPr>
                <w:rFonts w:ascii="Times New Roman" w:hAnsi="Times New Roman"/>
                <w:sz w:val="20"/>
              </w:rPr>
              <w:t>______</w:t>
            </w:r>
            <w:r w:rsidRPr="00B96C93">
              <w:rPr>
                <w:rFonts w:ascii="Times New Roman" w:hAnsi="Times New Roman"/>
                <w:sz w:val="20"/>
              </w:rPr>
              <w:t>_________</w:t>
            </w:r>
          </w:p>
          <w:p w:rsidR="0061485B" w:rsidRPr="00B96C93" w:rsidRDefault="0061485B" w:rsidP="0061485B">
            <w:pPr>
              <w:pStyle w:val="af"/>
              <w:spacing w:before="0"/>
              <w:ind w:firstLine="0"/>
              <w:jc w:val="both"/>
              <w:rPr>
                <w:rFonts w:ascii="Times New Roman" w:hAnsi="Times New Roman"/>
                <w:sz w:val="20"/>
              </w:rPr>
            </w:pPr>
            <w:r w:rsidRPr="00B96C93">
              <w:rPr>
                <w:rFonts w:ascii="Times New Roman" w:hAnsi="Times New Roman"/>
                <w:sz w:val="20"/>
              </w:rPr>
              <w:t>_________</w:t>
            </w:r>
            <w:r>
              <w:rPr>
                <w:rFonts w:ascii="Times New Roman" w:hAnsi="Times New Roman"/>
                <w:sz w:val="20"/>
              </w:rPr>
              <w:t>______</w:t>
            </w:r>
            <w:r w:rsidRPr="00B96C93">
              <w:rPr>
                <w:rFonts w:ascii="Times New Roman" w:hAnsi="Times New Roman"/>
                <w:sz w:val="20"/>
              </w:rPr>
              <w:t>________</w:t>
            </w:r>
          </w:p>
          <w:p w:rsidR="0061485B" w:rsidRPr="00B96C93" w:rsidRDefault="0061485B" w:rsidP="0061485B">
            <w:pPr>
              <w:pStyle w:val="af"/>
              <w:spacing w:before="0"/>
              <w:ind w:firstLine="0"/>
              <w:jc w:val="both"/>
              <w:rPr>
                <w:rFonts w:ascii="Times New Roman" w:hAnsi="Times New Roman"/>
                <w:sz w:val="20"/>
              </w:rPr>
            </w:pPr>
            <w:r w:rsidRPr="00B96C93">
              <w:rPr>
                <w:rFonts w:ascii="Times New Roman" w:hAnsi="Times New Roman"/>
                <w:i/>
                <w:sz w:val="20"/>
              </w:rPr>
              <w:t>(дні тижня, дні місяця, щод</w:t>
            </w:r>
            <w:r>
              <w:rPr>
                <w:rFonts w:ascii="Times New Roman" w:hAnsi="Times New Roman"/>
                <w:i/>
                <w:sz w:val="20"/>
              </w:rPr>
              <w:t>ня</w:t>
            </w:r>
            <w:r w:rsidRPr="00B96C93">
              <w:rPr>
                <w:rFonts w:ascii="Times New Roman" w:hAnsi="Times New Roman"/>
                <w:i/>
                <w:sz w:val="20"/>
              </w:rPr>
              <w:t xml:space="preserve"> тощо)</w:t>
            </w:r>
          </w:p>
        </w:tc>
        <w:tc>
          <w:tcPr>
            <w:tcW w:w="1178" w:type="pct"/>
            <w:shd w:val="clear" w:color="auto" w:fill="auto"/>
          </w:tcPr>
          <w:p w:rsidR="0061485B" w:rsidRPr="00B96C93" w:rsidRDefault="0061485B" w:rsidP="0061485B">
            <w:pPr>
              <w:pStyle w:val="af"/>
              <w:spacing w:before="0"/>
              <w:ind w:firstLine="0"/>
              <w:jc w:val="both"/>
              <w:rPr>
                <w:rFonts w:ascii="Times New Roman" w:hAnsi="Times New Roman"/>
                <w:sz w:val="24"/>
                <w:szCs w:val="24"/>
              </w:rPr>
            </w:pPr>
          </w:p>
        </w:tc>
        <w:tc>
          <w:tcPr>
            <w:tcW w:w="1197" w:type="pct"/>
            <w:shd w:val="clear" w:color="auto" w:fill="auto"/>
          </w:tcPr>
          <w:p w:rsidR="0061485B" w:rsidRPr="00B96C93" w:rsidRDefault="0061485B" w:rsidP="0061485B">
            <w:pPr>
              <w:pStyle w:val="af"/>
              <w:spacing w:before="0"/>
              <w:ind w:firstLine="0"/>
              <w:jc w:val="both"/>
              <w:rPr>
                <w:rFonts w:ascii="Times New Roman" w:hAnsi="Times New Roman"/>
                <w:sz w:val="24"/>
                <w:szCs w:val="24"/>
              </w:rPr>
            </w:pPr>
          </w:p>
        </w:tc>
      </w:tr>
      <w:tr w:rsidR="0061485B" w:rsidRPr="00894E03" w:rsidTr="0061485B">
        <w:tc>
          <w:tcPr>
            <w:tcW w:w="1270" w:type="pct"/>
            <w:shd w:val="clear" w:color="auto" w:fill="auto"/>
          </w:tcPr>
          <w:p w:rsidR="0061485B" w:rsidRPr="00B96C93" w:rsidRDefault="0061485B" w:rsidP="0061485B">
            <w:pPr>
              <w:pStyle w:val="af"/>
              <w:spacing w:before="0"/>
              <w:ind w:firstLine="0"/>
              <w:rPr>
                <w:rFonts w:ascii="Times New Roman" w:hAnsi="Times New Roman"/>
                <w:sz w:val="24"/>
                <w:szCs w:val="24"/>
              </w:rPr>
            </w:pPr>
            <w:r w:rsidRPr="00B96C93">
              <w:rPr>
                <w:rFonts w:ascii="Times New Roman" w:hAnsi="Times New Roman"/>
                <w:sz w:val="24"/>
                <w:szCs w:val="24"/>
              </w:rPr>
              <w:t>біовідходи</w:t>
            </w:r>
          </w:p>
        </w:tc>
        <w:tc>
          <w:tcPr>
            <w:tcW w:w="1355" w:type="pct"/>
            <w:shd w:val="clear" w:color="auto" w:fill="auto"/>
          </w:tcPr>
          <w:p w:rsidR="0061485B" w:rsidRPr="00B96C93" w:rsidRDefault="0061485B" w:rsidP="0061485B">
            <w:pPr>
              <w:pStyle w:val="af"/>
              <w:spacing w:before="0"/>
              <w:ind w:firstLine="0"/>
              <w:jc w:val="both"/>
              <w:rPr>
                <w:rFonts w:ascii="Times New Roman" w:hAnsi="Times New Roman"/>
                <w:sz w:val="20"/>
              </w:rPr>
            </w:pPr>
            <w:r w:rsidRPr="00B96C93">
              <w:rPr>
                <w:rFonts w:ascii="Times New Roman" w:hAnsi="Times New Roman"/>
                <w:sz w:val="20"/>
              </w:rPr>
              <w:t>з _______</w:t>
            </w:r>
            <w:r>
              <w:rPr>
                <w:rFonts w:ascii="Times New Roman" w:hAnsi="Times New Roman"/>
                <w:sz w:val="20"/>
              </w:rPr>
              <w:t>_______</w:t>
            </w:r>
            <w:r w:rsidRPr="00B96C93">
              <w:rPr>
                <w:rFonts w:ascii="Times New Roman" w:hAnsi="Times New Roman"/>
                <w:sz w:val="20"/>
              </w:rPr>
              <w:t>_______</w:t>
            </w:r>
          </w:p>
          <w:p w:rsidR="0061485B" w:rsidRPr="00B96C93" w:rsidRDefault="0061485B" w:rsidP="0061485B">
            <w:pPr>
              <w:pStyle w:val="af"/>
              <w:spacing w:before="0"/>
              <w:ind w:firstLine="0"/>
              <w:jc w:val="both"/>
              <w:rPr>
                <w:rFonts w:ascii="Times New Roman" w:hAnsi="Times New Roman"/>
                <w:sz w:val="20"/>
              </w:rPr>
            </w:pPr>
            <w:r w:rsidRPr="00B96C93">
              <w:rPr>
                <w:rFonts w:ascii="Times New Roman" w:hAnsi="Times New Roman"/>
                <w:sz w:val="20"/>
              </w:rPr>
              <w:t>до _____</w:t>
            </w:r>
            <w:r>
              <w:rPr>
                <w:rFonts w:ascii="Times New Roman" w:hAnsi="Times New Roman"/>
                <w:sz w:val="20"/>
              </w:rPr>
              <w:t>______</w:t>
            </w:r>
            <w:r w:rsidRPr="00B96C93">
              <w:rPr>
                <w:rFonts w:ascii="Times New Roman" w:hAnsi="Times New Roman"/>
                <w:sz w:val="20"/>
              </w:rPr>
              <w:t>_________</w:t>
            </w:r>
          </w:p>
          <w:p w:rsidR="0061485B" w:rsidRPr="00B96C93" w:rsidRDefault="0061485B" w:rsidP="0061485B">
            <w:pPr>
              <w:pStyle w:val="af"/>
              <w:spacing w:before="0"/>
              <w:ind w:firstLine="0"/>
              <w:jc w:val="both"/>
              <w:rPr>
                <w:rFonts w:ascii="Times New Roman" w:hAnsi="Times New Roman"/>
                <w:sz w:val="20"/>
              </w:rPr>
            </w:pPr>
            <w:r w:rsidRPr="00B96C93">
              <w:rPr>
                <w:rFonts w:ascii="Times New Roman" w:hAnsi="Times New Roman"/>
                <w:sz w:val="20"/>
              </w:rPr>
              <w:t>_________</w:t>
            </w:r>
            <w:r>
              <w:rPr>
                <w:rFonts w:ascii="Times New Roman" w:hAnsi="Times New Roman"/>
                <w:sz w:val="20"/>
              </w:rPr>
              <w:t>______</w:t>
            </w:r>
            <w:r w:rsidRPr="00B96C93">
              <w:rPr>
                <w:rFonts w:ascii="Times New Roman" w:hAnsi="Times New Roman"/>
                <w:sz w:val="20"/>
              </w:rPr>
              <w:t>________</w:t>
            </w:r>
          </w:p>
          <w:p w:rsidR="0061485B" w:rsidRPr="00B96C93" w:rsidRDefault="0061485B" w:rsidP="0061485B">
            <w:pPr>
              <w:pStyle w:val="af"/>
              <w:spacing w:before="0"/>
              <w:ind w:firstLine="0"/>
              <w:jc w:val="both"/>
              <w:rPr>
                <w:rFonts w:ascii="Times New Roman" w:hAnsi="Times New Roman"/>
                <w:sz w:val="20"/>
              </w:rPr>
            </w:pPr>
            <w:r w:rsidRPr="00B96C93">
              <w:rPr>
                <w:rFonts w:ascii="Times New Roman" w:hAnsi="Times New Roman"/>
                <w:i/>
                <w:sz w:val="20"/>
              </w:rPr>
              <w:t>(дні тижня, дні місяця, щод</w:t>
            </w:r>
            <w:r>
              <w:rPr>
                <w:rFonts w:ascii="Times New Roman" w:hAnsi="Times New Roman"/>
                <w:i/>
                <w:sz w:val="20"/>
              </w:rPr>
              <w:t>ня</w:t>
            </w:r>
            <w:r w:rsidRPr="00B96C93">
              <w:rPr>
                <w:rFonts w:ascii="Times New Roman" w:hAnsi="Times New Roman"/>
                <w:i/>
                <w:sz w:val="20"/>
              </w:rPr>
              <w:t xml:space="preserve"> тощо)</w:t>
            </w:r>
          </w:p>
        </w:tc>
        <w:tc>
          <w:tcPr>
            <w:tcW w:w="1178" w:type="pct"/>
            <w:shd w:val="clear" w:color="auto" w:fill="auto"/>
          </w:tcPr>
          <w:p w:rsidR="0061485B" w:rsidRPr="00B96C93" w:rsidRDefault="0061485B" w:rsidP="0061485B">
            <w:pPr>
              <w:pStyle w:val="af"/>
              <w:spacing w:before="0"/>
              <w:ind w:firstLine="0"/>
              <w:jc w:val="both"/>
              <w:rPr>
                <w:rFonts w:ascii="Times New Roman" w:hAnsi="Times New Roman"/>
                <w:sz w:val="24"/>
                <w:szCs w:val="24"/>
              </w:rPr>
            </w:pPr>
          </w:p>
        </w:tc>
        <w:tc>
          <w:tcPr>
            <w:tcW w:w="1197" w:type="pct"/>
            <w:shd w:val="clear" w:color="auto" w:fill="auto"/>
          </w:tcPr>
          <w:p w:rsidR="0061485B" w:rsidRPr="00B96C93" w:rsidRDefault="0061485B" w:rsidP="0061485B">
            <w:pPr>
              <w:pStyle w:val="af"/>
              <w:spacing w:before="0"/>
              <w:ind w:firstLine="0"/>
              <w:jc w:val="both"/>
              <w:rPr>
                <w:rFonts w:ascii="Times New Roman" w:hAnsi="Times New Roman"/>
                <w:sz w:val="24"/>
                <w:szCs w:val="24"/>
              </w:rPr>
            </w:pPr>
          </w:p>
        </w:tc>
      </w:tr>
      <w:tr w:rsidR="0061485B" w:rsidRPr="00894E03" w:rsidTr="0061485B">
        <w:tc>
          <w:tcPr>
            <w:tcW w:w="1270" w:type="pct"/>
            <w:shd w:val="clear" w:color="auto" w:fill="auto"/>
          </w:tcPr>
          <w:p w:rsidR="0061485B" w:rsidRPr="00B96C93" w:rsidRDefault="0061485B" w:rsidP="0061485B">
            <w:pPr>
              <w:pStyle w:val="af"/>
              <w:spacing w:before="0"/>
              <w:ind w:firstLine="0"/>
              <w:rPr>
                <w:rFonts w:ascii="Times New Roman" w:hAnsi="Times New Roman"/>
                <w:sz w:val="24"/>
                <w:szCs w:val="24"/>
              </w:rPr>
            </w:pPr>
            <w:r w:rsidRPr="00B96C93">
              <w:rPr>
                <w:rFonts w:ascii="Times New Roman" w:hAnsi="Times New Roman"/>
                <w:sz w:val="24"/>
                <w:szCs w:val="24"/>
              </w:rPr>
              <w:t>відходи зелених насаджень</w:t>
            </w:r>
          </w:p>
        </w:tc>
        <w:tc>
          <w:tcPr>
            <w:tcW w:w="1355" w:type="pct"/>
            <w:shd w:val="clear" w:color="auto" w:fill="auto"/>
          </w:tcPr>
          <w:p w:rsidR="0061485B" w:rsidRPr="00B96C93" w:rsidRDefault="0061485B" w:rsidP="0061485B">
            <w:pPr>
              <w:pStyle w:val="af"/>
              <w:spacing w:before="0"/>
              <w:ind w:firstLine="0"/>
              <w:jc w:val="both"/>
              <w:rPr>
                <w:rFonts w:ascii="Times New Roman" w:hAnsi="Times New Roman"/>
                <w:sz w:val="20"/>
              </w:rPr>
            </w:pPr>
            <w:r w:rsidRPr="00B96C93">
              <w:rPr>
                <w:rFonts w:ascii="Times New Roman" w:hAnsi="Times New Roman"/>
                <w:sz w:val="20"/>
              </w:rPr>
              <w:t>з _______</w:t>
            </w:r>
            <w:r>
              <w:rPr>
                <w:rFonts w:ascii="Times New Roman" w:hAnsi="Times New Roman"/>
                <w:sz w:val="20"/>
              </w:rPr>
              <w:t>_______</w:t>
            </w:r>
            <w:r w:rsidRPr="00B96C93">
              <w:rPr>
                <w:rFonts w:ascii="Times New Roman" w:hAnsi="Times New Roman"/>
                <w:sz w:val="20"/>
              </w:rPr>
              <w:t>_______</w:t>
            </w:r>
          </w:p>
          <w:p w:rsidR="0061485B" w:rsidRPr="00B96C93" w:rsidRDefault="0061485B" w:rsidP="0061485B">
            <w:pPr>
              <w:pStyle w:val="af"/>
              <w:spacing w:before="0"/>
              <w:ind w:firstLine="0"/>
              <w:jc w:val="both"/>
              <w:rPr>
                <w:rFonts w:ascii="Times New Roman" w:hAnsi="Times New Roman"/>
                <w:sz w:val="20"/>
              </w:rPr>
            </w:pPr>
            <w:r w:rsidRPr="00B96C93">
              <w:rPr>
                <w:rFonts w:ascii="Times New Roman" w:hAnsi="Times New Roman"/>
                <w:sz w:val="20"/>
              </w:rPr>
              <w:t>до _____</w:t>
            </w:r>
            <w:r>
              <w:rPr>
                <w:rFonts w:ascii="Times New Roman" w:hAnsi="Times New Roman"/>
                <w:sz w:val="20"/>
              </w:rPr>
              <w:t>______</w:t>
            </w:r>
            <w:r w:rsidRPr="00B96C93">
              <w:rPr>
                <w:rFonts w:ascii="Times New Roman" w:hAnsi="Times New Roman"/>
                <w:sz w:val="20"/>
              </w:rPr>
              <w:t>_________</w:t>
            </w:r>
          </w:p>
          <w:p w:rsidR="0061485B" w:rsidRPr="00B96C93" w:rsidRDefault="0061485B" w:rsidP="0061485B">
            <w:pPr>
              <w:pStyle w:val="af"/>
              <w:spacing w:before="0"/>
              <w:ind w:firstLine="0"/>
              <w:jc w:val="both"/>
              <w:rPr>
                <w:rFonts w:ascii="Times New Roman" w:hAnsi="Times New Roman"/>
                <w:sz w:val="20"/>
              </w:rPr>
            </w:pPr>
            <w:r w:rsidRPr="00B96C93">
              <w:rPr>
                <w:rFonts w:ascii="Times New Roman" w:hAnsi="Times New Roman"/>
                <w:sz w:val="20"/>
              </w:rPr>
              <w:t>_________</w:t>
            </w:r>
            <w:r>
              <w:rPr>
                <w:rFonts w:ascii="Times New Roman" w:hAnsi="Times New Roman"/>
                <w:sz w:val="20"/>
              </w:rPr>
              <w:t>______</w:t>
            </w:r>
            <w:r w:rsidRPr="00B96C93">
              <w:rPr>
                <w:rFonts w:ascii="Times New Roman" w:hAnsi="Times New Roman"/>
                <w:sz w:val="20"/>
              </w:rPr>
              <w:t>________</w:t>
            </w:r>
          </w:p>
          <w:p w:rsidR="0061485B" w:rsidRPr="00B96C93" w:rsidRDefault="0061485B" w:rsidP="0061485B">
            <w:pPr>
              <w:pStyle w:val="af"/>
              <w:spacing w:before="0"/>
              <w:ind w:firstLine="0"/>
              <w:jc w:val="both"/>
              <w:rPr>
                <w:rFonts w:ascii="Times New Roman" w:hAnsi="Times New Roman"/>
                <w:sz w:val="20"/>
              </w:rPr>
            </w:pPr>
            <w:r w:rsidRPr="00B96C93">
              <w:rPr>
                <w:rFonts w:ascii="Times New Roman" w:hAnsi="Times New Roman"/>
                <w:i/>
                <w:sz w:val="20"/>
              </w:rPr>
              <w:t>(дні тижня, дні місяця, щод</w:t>
            </w:r>
            <w:r>
              <w:rPr>
                <w:rFonts w:ascii="Times New Roman" w:hAnsi="Times New Roman"/>
                <w:i/>
                <w:sz w:val="20"/>
              </w:rPr>
              <w:t>ня</w:t>
            </w:r>
            <w:r w:rsidRPr="00B96C93">
              <w:rPr>
                <w:rFonts w:ascii="Times New Roman" w:hAnsi="Times New Roman"/>
                <w:i/>
                <w:sz w:val="20"/>
              </w:rPr>
              <w:t xml:space="preserve"> тощо)</w:t>
            </w:r>
          </w:p>
        </w:tc>
        <w:tc>
          <w:tcPr>
            <w:tcW w:w="1178" w:type="pct"/>
            <w:shd w:val="clear" w:color="auto" w:fill="auto"/>
          </w:tcPr>
          <w:p w:rsidR="0061485B" w:rsidRPr="00B96C93" w:rsidRDefault="0061485B" w:rsidP="0061485B">
            <w:pPr>
              <w:pStyle w:val="af"/>
              <w:spacing w:before="0"/>
              <w:ind w:firstLine="0"/>
              <w:jc w:val="both"/>
              <w:rPr>
                <w:rFonts w:ascii="Times New Roman" w:hAnsi="Times New Roman"/>
                <w:sz w:val="24"/>
                <w:szCs w:val="24"/>
              </w:rPr>
            </w:pPr>
          </w:p>
        </w:tc>
        <w:tc>
          <w:tcPr>
            <w:tcW w:w="1197" w:type="pct"/>
            <w:shd w:val="clear" w:color="auto" w:fill="auto"/>
          </w:tcPr>
          <w:p w:rsidR="0061485B" w:rsidRPr="00B96C93" w:rsidRDefault="0061485B" w:rsidP="0061485B">
            <w:pPr>
              <w:pStyle w:val="af"/>
              <w:spacing w:before="0"/>
              <w:ind w:firstLine="0"/>
              <w:jc w:val="both"/>
              <w:rPr>
                <w:rFonts w:ascii="Times New Roman" w:hAnsi="Times New Roman"/>
                <w:sz w:val="24"/>
                <w:szCs w:val="24"/>
              </w:rPr>
            </w:pPr>
          </w:p>
        </w:tc>
      </w:tr>
      <w:tr w:rsidR="0061485B" w:rsidRPr="00894E03" w:rsidTr="0061485B">
        <w:tc>
          <w:tcPr>
            <w:tcW w:w="1270" w:type="pct"/>
            <w:shd w:val="clear" w:color="auto" w:fill="auto"/>
          </w:tcPr>
          <w:p w:rsidR="0061485B" w:rsidRPr="00B96C93" w:rsidRDefault="0061485B" w:rsidP="0061485B">
            <w:pPr>
              <w:pStyle w:val="af"/>
              <w:spacing w:before="0"/>
              <w:ind w:firstLine="0"/>
              <w:rPr>
                <w:rFonts w:ascii="Times New Roman" w:hAnsi="Times New Roman"/>
                <w:sz w:val="24"/>
                <w:szCs w:val="24"/>
              </w:rPr>
            </w:pPr>
            <w:r w:rsidRPr="00B96C93">
              <w:rPr>
                <w:rFonts w:ascii="Times New Roman" w:hAnsi="Times New Roman"/>
                <w:sz w:val="24"/>
                <w:szCs w:val="24"/>
              </w:rPr>
              <w:t>відходи електричного та електронного обладнання</w:t>
            </w:r>
          </w:p>
        </w:tc>
        <w:tc>
          <w:tcPr>
            <w:tcW w:w="1355" w:type="pct"/>
            <w:shd w:val="clear" w:color="auto" w:fill="auto"/>
          </w:tcPr>
          <w:p w:rsidR="0061485B" w:rsidRPr="00B96C93" w:rsidRDefault="0061485B" w:rsidP="0061485B">
            <w:pPr>
              <w:pStyle w:val="af"/>
              <w:spacing w:before="0"/>
              <w:ind w:firstLine="0"/>
              <w:jc w:val="both"/>
              <w:rPr>
                <w:rFonts w:ascii="Times New Roman" w:hAnsi="Times New Roman"/>
                <w:sz w:val="20"/>
              </w:rPr>
            </w:pPr>
            <w:r w:rsidRPr="00B96C93">
              <w:rPr>
                <w:rFonts w:ascii="Times New Roman" w:hAnsi="Times New Roman"/>
                <w:sz w:val="20"/>
              </w:rPr>
              <w:t>з _______</w:t>
            </w:r>
            <w:r>
              <w:rPr>
                <w:rFonts w:ascii="Times New Roman" w:hAnsi="Times New Roman"/>
                <w:sz w:val="20"/>
              </w:rPr>
              <w:t>_______</w:t>
            </w:r>
            <w:r w:rsidRPr="00B96C93">
              <w:rPr>
                <w:rFonts w:ascii="Times New Roman" w:hAnsi="Times New Roman"/>
                <w:sz w:val="20"/>
              </w:rPr>
              <w:t>_______</w:t>
            </w:r>
          </w:p>
          <w:p w:rsidR="0061485B" w:rsidRPr="00B96C93" w:rsidRDefault="0061485B" w:rsidP="0061485B">
            <w:pPr>
              <w:pStyle w:val="af"/>
              <w:spacing w:before="0"/>
              <w:ind w:firstLine="0"/>
              <w:jc w:val="both"/>
              <w:rPr>
                <w:rFonts w:ascii="Times New Roman" w:hAnsi="Times New Roman"/>
                <w:sz w:val="20"/>
              </w:rPr>
            </w:pPr>
            <w:r w:rsidRPr="00B96C93">
              <w:rPr>
                <w:rFonts w:ascii="Times New Roman" w:hAnsi="Times New Roman"/>
                <w:sz w:val="20"/>
              </w:rPr>
              <w:t>до _____</w:t>
            </w:r>
            <w:r>
              <w:rPr>
                <w:rFonts w:ascii="Times New Roman" w:hAnsi="Times New Roman"/>
                <w:sz w:val="20"/>
              </w:rPr>
              <w:t>______</w:t>
            </w:r>
            <w:r w:rsidRPr="00B96C93">
              <w:rPr>
                <w:rFonts w:ascii="Times New Roman" w:hAnsi="Times New Roman"/>
                <w:sz w:val="20"/>
              </w:rPr>
              <w:t>_________</w:t>
            </w:r>
          </w:p>
          <w:p w:rsidR="0061485B" w:rsidRPr="00B96C93" w:rsidRDefault="0061485B" w:rsidP="0061485B">
            <w:pPr>
              <w:pStyle w:val="af"/>
              <w:spacing w:before="0"/>
              <w:ind w:firstLine="0"/>
              <w:jc w:val="both"/>
              <w:rPr>
                <w:rFonts w:ascii="Times New Roman" w:hAnsi="Times New Roman"/>
                <w:sz w:val="20"/>
              </w:rPr>
            </w:pPr>
            <w:r w:rsidRPr="00B96C93">
              <w:rPr>
                <w:rFonts w:ascii="Times New Roman" w:hAnsi="Times New Roman"/>
                <w:sz w:val="20"/>
              </w:rPr>
              <w:t>_________</w:t>
            </w:r>
            <w:r>
              <w:rPr>
                <w:rFonts w:ascii="Times New Roman" w:hAnsi="Times New Roman"/>
                <w:sz w:val="20"/>
              </w:rPr>
              <w:t>______</w:t>
            </w:r>
            <w:r w:rsidRPr="00B96C93">
              <w:rPr>
                <w:rFonts w:ascii="Times New Roman" w:hAnsi="Times New Roman"/>
                <w:sz w:val="20"/>
              </w:rPr>
              <w:t>________</w:t>
            </w:r>
          </w:p>
          <w:p w:rsidR="0061485B" w:rsidRPr="00B96C93" w:rsidRDefault="0061485B" w:rsidP="0061485B">
            <w:pPr>
              <w:pStyle w:val="af"/>
              <w:spacing w:before="0"/>
              <w:ind w:firstLine="0"/>
              <w:jc w:val="both"/>
              <w:rPr>
                <w:rFonts w:ascii="Times New Roman" w:hAnsi="Times New Roman"/>
                <w:sz w:val="20"/>
              </w:rPr>
            </w:pPr>
            <w:r w:rsidRPr="00B96C93">
              <w:rPr>
                <w:rFonts w:ascii="Times New Roman" w:hAnsi="Times New Roman"/>
                <w:i/>
                <w:sz w:val="20"/>
              </w:rPr>
              <w:t>(дні тижня, дні місяця, щод</w:t>
            </w:r>
            <w:r>
              <w:rPr>
                <w:rFonts w:ascii="Times New Roman" w:hAnsi="Times New Roman"/>
                <w:i/>
                <w:sz w:val="20"/>
              </w:rPr>
              <w:t>ня</w:t>
            </w:r>
            <w:r w:rsidRPr="00B96C93">
              <w:rPr>
                <w:rFonts w:ascii="Times New Roman" w:hAnsi="Times New Roman"/>
                <w:i/>
                <w:sz w:val="20"/>
              </w:rPr>
              <w:t xml:space="preserve"> тощо)</w:t>
            </w:r>
          </w:p>
        </w:tc>
        <w:tc>
          <w:tcPr>
            <w:tcW w:w="1178" w:type="pct"/>
            <w:shd w:val="clear" w:color="auto" w:fill="auto"/>
          </w:tcPr>
          <w:p w:rsidR="0061485B" w:rsidRPr="00B96C93" w:rsidRDefault="0061485B" w:rsidP="0061485B">
            <w:pPr>
              <w:pStyle w:val="af"/>
              <w:spacing w:before="0"/>
              <w:ind w:firstLine="0"/>
              <w:jc w:val="both"/>
              <w:rPr>
                <w:rFonts w:ascii="Times New Roman" w:hAnsi="Times New Roman"/>
                <w:sz w:val="24"/>
                <w:szCs w:val="24"/>
              </w:rPr>
            </w:pPr>
          </w:p>
        </w:tc>
        <w:tc>
          <w:tcPr>
            <w:tcW w:w="1197" w:type="pct"/>
            <w:shd w:val="clear" w:color="auto" w:fill="auto"/>
          </w:tcPr>
          <w:p w:rsidR="0061485B" w:rsidRPr="00B96C93" w:rsidRDefault="0061485B" w:rsidP="0061485B">
            <w:pPr>
              <w:pStyle w:val="af"/>
              <w:spacing w:before="0"/>
              <w:ind w:firstLine="0"/>
              <w:jc w:val="both"/>
              <w:rPr>
                <w:rFonts w:ascii="Times New Roman" w:hAnsi="Times New Roman"/>
                <w:sz w:val="24"/>
                <w:szCs w:val="24"/>
              </w:rPr>
            </w:pPr>
          </w:p>
        </w:tc>
      </w:tr>
      <w:tr w:rsidR="0061485B" w:rsidRPr="00894E03" w:rsidTr="0061485B">
        <w:tc>
          <w:tcPr>
            <w:tcW w:w="1270" w:type="pct"/>
            <w:shd w:val="clear" w:color="auto" w:fill="auto"/>
          </w:tcPr>
          <w:p w:rsidR="0061485B" w:rsidRPr="00B96C93" w:rsidRDefault="0061485B" w:rsidP="0061485B">
            <w:pPr>
              <w:pStyle w:val="af"/>
              <w:spacing w:before="0"/>
              <w:ind w:firstLine="0"/>
              <w:rPr>
                <w:rFonts w:ascii="Times New Roman" w:hAnsi="Times New Roman"/>
                <w:sz w:val="24"/>
                <w:szCs w:val="24"/>
              </w:rPr>
            </w:pPr>
            <w:r w:rsidRPr="00B96C93">
              <w:rPr>
                <w:rFonts w:ascii="Times New Roman" w:hAnsi="Times New Roman"/>
                <w:sz w:val="24"/>
                <w:szCs w:val="24"/>
              </w:rPr>
              <w:t>відходи батарей та акумуляторів</w:t>
            </w:r>
          </w:p>
        </w:tc>
        <w:tc>
          <w:tcPr>
            <w:tcW w:w="1355" w:type="pct"/>
            <w:shd w:val="clear" w:color="auto" w:fill="auto"/>
          </w:tcPr>
          <w:p w:rsidR="0061485B" w:rsidRPr="00B96C93" w:rsidRDefault="0061485B" w:rsidP="0061485B">
            <w:pPr>
              <w:pStyle w:val="af"/>
              <w:spacing w:before="0"/>
              <w:ind w:firstLine="0"/>
              <w:jc w:val="both"/>
              <w:rPr>
                <w:rFonts w:ascii="Times New Roman" w:hAnsi="Times New Roman"/>
                <w:sz w:val="20"/>
              </w:rPr>
            </w:pPr>
            <w:r w:rsidRPr="00B96C93">
              <w:rPr>
                <w:rFonts w:ascii="Times New Roman" w:hAnsi="Times New Roman"/>
                <w:sz w:val="20"/>
              </w:rPr>
              <w:t>з _______</w:t>
            </w:r>
            <w:r>
              <w:rPr>
                <w:rFonts w:ascii="Times New Roman" w:hAnsi="Times New Roman"/>
                <w:sz w:val="20"/>
              </w:rPr>
              <w:t>_______</w:t>
            </w:r>
            <w:r w:rsidRPr="00B96C93">
              <w:rPr>
                <w:rFonts w:ascii="Times New Roman" w:hAnsi="Times New Roman"/>
                <w:sz w:val="20"/>
              </w:rPr>
              <w:t>_______</w:t>
            </w:r>
          </w:p>
          <w:p w:rsidR="0061485B" w:rsidRPr="00B96C93" w:rsidRDefault="0061485B" w:rsidP="0061485B">
            <w:pPr>
              <w:pStyle w:val="af"/>
              <w:spacing w:before="0"/>
              <w:ind w:firstLine="0"/>
              <w:jc w:val="both"/>
              <w:rPr>
                <w:rFonts w:ascii="Times New Roman" w:hAnsi="Times New Roman"/>
                <w:sz w:val="20"/>
              </w:rPr>
            </w:pPr>
            <w:r w:rsidRPr="00B96C93">
              <w:rPr>
                <w:rFonts w:ascii="Times New Roman" w:hAnsi="Times New Roman"/>
                <w:sz w:val="20"/>
              </w:rPr>
              <w:t>до _____</w:t>
            </w:r>
            <w:r>
              <w:rPr>
                <w:rFonts w:ascii="Times New Roman" w:hAnsi="Times New Roman"/>
                <w:sz w:val="20"/>
              </w:rPr>
              <w:t>______</w:t>
            </w:r>
            <w:r w:rsidRPr="00B96C93">
              <w:rPr>
                <w:rFonts w:ascii="Times New Roman" w:hAnsi="Times New Roman"/>
                <w:sz w:val="20"/>
              </w:rPr>
              <w:t>_________</w:t>
            </w:r>
          </w:p>
          <w:p w:rsidR="0061485B" w:rsidRPr="00B96C93" w:rsidRDefault="0061485B" w:rsidP="0061485B">
            <w:pPr>
              <w:pStyle w:val="af"/>
              <w:spacing w:before="0"/>
              <w:ind w:firstLine="0"/>
              <w:jc w:val="both"/>
              <w:rPr>
                <w:rFonts w:ascii="Times New Roman" w:hAnsi="Times New Roman"/>
                <w:sz w:val="20"/>
              </w:rPr>
            </w:pPr>
            <w:r w:rsidRPr="00B96C93">
              <w:rPr>
                <w:rFonts w:ascii="Times New Roman" w:hAnsi="Times New Roman"/>
                <w:sz w:val="20"/>
              </w:rPr>
              <w:t>_________</w:t>
            </w:r>
            <w:r>
              <w:rPr>
                <w:rFonts w:ascii="Times New Roman" w:hAnsi="Times New Roman"/>
                <w:sz w:val="20"/>
              </w:rPr>
              <w:t>______</w:t>
            </w:r>
            <w:r w:rsidRPr="00B96C93">
              <w:rPr>
                <w:rFonts w:ascii="Times New Roman" w:hAnsi="Times New Roman"/>
                <w:sz w:val="20"/>
              </w:rPr>
              <w:t>________</w:t>
            </w:r>
          </w:p>
          <w:p w:rsidR="0061485B" w:rsidRPr="00B96C93" w:rsidRDefault="0061485B" w:rsidP="0061485B">
            <w:pPr>
              <w:pStyle w:val="af"/>
              <w:spacing w:before="0"/>
              <w:ind w:firstLine="0"/>
              <w:jc w:val="both"/>
              <w:rPr>
                <w:rFonts w:ascii="Times New Roman" w:hAnsi="Times New Roman"/>
                <w:sz w:val="20"/>
              </w:rPr>
            </w:pPr>
            <w:r w:rsidRPr="00B96C93">
              <w:rPr>
                <w:rFonts w:ascii="Times New Roman" w:hAnsi="Times New Roman"/>
                <w:i/>
                <w:sz w:val="20"/>
              </w:rPr>
              <w:t>(дні тижня, дні місяця, щод</w:t>
            </w:r>
            <w:r>
              <w:rPr>
                <w:rFonts w:ascii="Times New Roman" w:hAnsi="Times New Roman"/>
                <w:i/>
                <w:sz w:val="20"/>
              </w:rPr>
              <w:t>ня</w:t>
            </w:r>
            <w:r w:rsidRPr="00B96C93">
              <w:rPr>
                <w:rFonts w:ascii="Times New Roman" w:hAnsi="Times New Roman"/>
                <w:i/>
                <w:sz w:val="20"/>
              </w:rPr>
              <w:t xml:space="preserve"> тощо)</w:t>
            </w:r>
          </w:p>
        </w:tc>
        <w:tc>
          <w:tcPr>
            <w:tcW w:w="1178" w:type="pct"/>
            <w:shd w:val="clear" w:color="auto" w:fill="auto"/>
          </w:tcPr>
          <w:p w:rsidR="0061485B" w:rsidRPr="00B96C93" w:rsidRDefault="0061485B" w:rsidP="0061485B">
            <w:pPr>
              <w:pStyle w:val="af"/>
              <w:spacing w:before="0"/>
              <w:ind w:firstLine="0"/>
              <w:jc w:val="both"/>
              <w:rPr>
                <w:rFonts w:ascii="Times New Roman" w:hAnsi="Times New Roman"/>
                <w:sz w:val="24"/>
                <w:szCs w:val="24"/>
              </w:rPr>
            </w:pPr>
          </w:p>
        </w:tc>
        <w:tc>
          <w:tcPr>
            <w:tcW w:w="1197" w:type="pct"/>
            <w:shd w:val="clear" w:color="auto" w:fill="auto"/>
          </w:tcPr>
          <w:p w:rsidR="0061485B" w:rsidRPr="00B96C93" w:rsidRDefault="0061485B" w:rsidP="0061485B">
            <w:pPr>
              <w:pStyle w:val="af"/>
              <w:spacing w:before="0"/>
              <w:ind w:firstLine="0"/>
              <w:jc w:val="both"/>
              <w:rPr>
                <w:rFonts w:ascii="Times New Roman" w:hAnsi="Times New Roman"/>
                <w:sz w:val="24"/>
                <w:szCs w:val="24"/>
              </w:rPr>
            </w:pPr>
          </w:p>
        </w:tc>
      </w:tr>
      <w:tr w:rsidR="0061485B" w:rsidRPr="00894E03" w:rsidTr="0061485B">
        <w:tc>
          <w:tcPr>
            <w:tcW w:w="1270" w:type="pct"/>
            <w:shd w:val="clear" w:color="auto" w:fill="auto"/>
          </w:tcPr>
          <w:p w:rsidR="0061485B" w:rsidRPr="00B96C93" w:rsidRDefault="0061485B" w:rsidP="0061485B">
            <w:pPr>
              <w:pStyle w:val="af"/>
              <w:spacing w:before="0"/>
              <w:ind w:firstLine="0"/>
              <w:rPr>
                <w:rFonts w:ascii="Times New Roman" w:hAnsi="Times New Roman"/>
                <w:sz w:val="24"/>
                <w:szCs w:val="24"/>
              </w:rPr>
            </w:pPr>
            <w:r w:rsidRPr="00B96C93">
              <w:rPr>
                <w:rFonts w:ascii="Times New Roman" w:hAnsi="Times New Roman"/>
                <w:sz w:val="24"/>
                <w:szCs w:val="24"/>
              </w:rPr>
              <w:t>небезпечні відходи у складі побутових</w:t>
            </w:r>
          </w:p>
        </w:tc>
        <w:tc>
          <w:tcPr>
            <w:tcW w:w="1355" w:type="pct"/>
            <w:shd w:val="clear" w:color="auto" w:fill="auto"/>
          </w:tcPr>
          <w:p w:rsidR="0061485B" w:rsidRPr="00B96C93" w:rsidRDefault="0061485B" w:rsidP="0061485B">
            <w:pPr>
              <w:pStyle w:val="af"/>
              <w:spacing w:before="0"/>
              <w:ind w:firstLine="0"/>
              <w:jc w:val="both"/>
              <w:rPr>
                <w:rFonts w:ascii="Times New Roman" w:hAnsi="Times New Roman"/>
                <w:sz w:val="20"/>
              </w:rPr>
            </w:pPr>
            <w:r w:rsidRPr="00B96C93">
              <w:rPr>
                <w:rFonts w:ascii="Times New Roman" w:hAnsi="Times New Roman"/>
                <w:sz w:val="20"/>
              </w:rPr>
              <w:t>з _______</w:t>
            </w:r>
            <w:r>
              <w:rPr>
                <w:rFonts w:ascii="Times New Roman" w:hAnsi="Times New Roman"/>
                <w:sz w:val="20"/>
              </w:rPr>
              <w:t>_______</w:t>
            </w:r>
            <w:r w:rsidRPr="00B96C93">
              <w:rPr>
                <w:rFonts w:ascii="Times New Roman" w:hAnsi="Times New Roman"/>
                <w:sz w:val="20"/>
              </w:rPr>
              <w:t>_______</w:t>
            </w:r>
          </w:p>
          <w:p w:rsidR="0061485B" w:rsidRPr="00B96C93" w:rsidRDefault="0061485B" w:rsidP="0061485B">
            <w:pPr>
              <w:pStyle w:val="af"/>
              <w:spacing w:before="0"/>
              <w:ind w:firstLine="0"/>
              <w:jc w:val="both"/>
              <w:rPr>
                <w:rFonts w:ascii="Times New Roman" w:hAnsi="Times New Roman"/>
                <w:sz w:val="20"/>
              </w:rPr>
            </w:pPr>
            <w:r w:rsidRPr="00B96C93">
              <w:rPr>
                <w:rFonts w:ascii="Times New Roman" w:hAnsi="Times New Roman"/>
                <w:sz w:val="20"/>
              </w:rPr>
              <w:t>до _____</w:t>
            </w:r>
            <w:r>
              <w:rPr>
                <w:rFonts w:ascii="Times New Roman" w:hAnsi="Times New Roman"/>
                <w:sz w:val="20"/>
              </w:rPr>
              <w:t>______</w:t>
            </w:r>
            <w:r w:rsidRPr="00B96C93">
              <w:rPr>
                <w:rFonts w:ascii="Times New Roman" w:hAnsi="Times New Roman"/>
                <w:sz w:val="20"/>
              </w:rPr>
              <w:t>_________</w:t>
            </w:r>
          </w:p>
          <w:p w:rsidR="0061485B" w:rsidRPr="00B96C93" w:rsidRDefault="0061485B" w:rsidP="0061485B">
            <w:pPr>
              <w:pStyle w:val="af"/>
              <w:spacing w:before="0"/>
              <w:ind w:firstLine="0"/>
              <w:jc w:val="both"/>
              <w:rPr>
                <w:rFonts w:ascii="Times New Roman" w:hAnsi="Times New Roman"/>
                <w:sz w:val="20"/>
              </w:rPr>
            </w:pPr>
            <w:r w:rsidRPr="00B96C93">
              <w:rPr>
                <w:rFonts w:ascii="Times New Roman" w:hAnsi="Times New Roman"/>
                <w:sz w:val="20"/>
              </w:rPr>
              <w:t>_________</w:t>
            </w:r>
            <w:r>
              <w:rPr>
                <w:rFonts w:ascii="Times New Roman" w:hAnsi="Times New Roman"/>
                <w:sz w:val="20"/>
              </w:rPr>
              <w:t>______</w:t>
            </w:r>
            <w:r w:rsidRPr="00B96C93">
              <w:rPr>
                <w:rFonts w:ascii="Times New Roman" w:hAnsi="Times New Roman"/>
                <w:sz w:val="20"/>
              </w:rPr>
              <w:t>________</w:t>
            </w:r>
          </w:p>
          <w:p w:rsidR="0061485B" w:rsidRPr="00B96C93" w:rsidRDefault="0061485B" w:rsidP="0061485B">
            <w:pPr>
              <w:pStyle w:val="af"/>
              <w:spacing w:before="0"/>
              <w:ind w:firstLine="0"/>
              <w:jc w:val="both"/>
              <w:rPr>
                <w:rFonts w:ascii="Times New Roman" w:hAnsi="Times New Roman"/>
                <w:sz w:val="20"/>
              </w:rPr>
            </w:pPr>
            <w:r w:rsidRPr="00B96C93">
              <w:rPr>
                <w:rFonts w:ascii="Times New Roman" w:hAnsi="Times New Roman"/>
                <w:i/>
                <w:sz w:val="20"/>
              </w:rPr>
              <w:t>(дні тижня, дні місяця, щод</w:t>
            </w:r>
            <w:r>
              <w:rPr>
                <w:rFonts w:ascii="Times New Roman" w:hAnsi="Times New Roman"/>
                <w:i/>
                <w:sz w:val="20"/>
              </w:rPr>
              <w:t>ня</w:t>
            </w:r>
            <w:r w:rsidRPr="00B96C93">
              <w:rPr>
                <w:rFonts w:ascii="Times New Roman" w:hAnsi="Times New Roman"/>
                <w:i/>
                <w:sz w:val="20"/>
              </w:rPr>
              <w:t xml:space="preserve"> тощо)</w:t>
            </w:r>
          </w:p>
        </w:tc>
        <w:tc>
          <w:tcPr>
            <w:tcW w:w="1178" w:type="pct"/>
            <w:shd w:val="clear" w:color="auto" w:fill="auto"/>
          </w:tcPr>
          <w:p w:rsidR="0061485B" w:rsidRPr="00B96C93" w:rsidRDefault="0061485B" w:rsidP="0061485B">
            <w:pPr>
              <w:pStyle w:val="af"/>
              <w:spacing w:before="0"/>
              <w:ind w:firstLine="0"/>
              <w:jc w:val="both"/>
              <w:rPr>
                <w:rFonts w:ascii="Times New Roman" w:hAnsi="Times New Roman"/>
                <w:sz w:val="24"/>
                <w:szCs w:val="24"/>
              </w:rPr>
            </w:pPr>
          </w:p>
        </w:tc>
        <w:tc>
          <w:tcPr>
            <w:tcW w:w="1197" w:type="pct"/>
            <w:shd w:val="clear" w:color="auto" w:fill="auto"/>
          </w:tcPr>
          <w:p w:rsidR="0061485B" w:rsidRPr="00B96C93" w:rsidRDefault="0061485B" w:rsidP="0061485B">
            <w:pPr>
              <w:pStyle w:val="af"/>
              <w:spacing w:before="0"/>
              <w:ind w:firstLine="0"/>
              <w:jc w:val="both"/>
              <w:rPr>
                <w:rFonts w:ascii="Times New Roman" w:hAnsi="Times New Roman"/>
                <w:sz w:val="24"/>
                <w:szCs w:val="24"/>
              </w:rPr>
            </w:pPr>
          </w:p>
        </w:tc>
      </w:tr>
      <w:tr w:rsidR="0061485B" w:rsidRPr="00894E03" w:rsidTr="0061485B">
        <w:tc>
          <w:tcPr>
            <w:tcW w:w="1270" w:type="pct"/>
            <w:shd w:val="clear" w:color="auto" w:fill="auto"/>
          </w:tcPr>
          <w:p w:rsidR="0061485B" w:rsidRPr="00B96C93" w:rsidRDefault="0061485B" w:rsidP="0061485B">
            <w:pPr>
              <w:pStyle w:val="af"/>
              <w:spacing w:before="0"/>
              <w:ind w:firstLine="0"/>
              <w:rPr>
                <w:rFonts w:ascii="Times New Roman" w:hAnsi="Times New Roman"/>
                <w:sz w:val="24"/>
                <w:szCs w:val="24"/>
              </w:rPr>
            </w:pPr>
            <w:r w:rsidRPr="00B96C93">
              <w:rPr>
                <w:rFonts w:ascii="Times New Roman" w:hAnsi="Times New Roman"/>
                <w:sz w:val="24"/>
                <w:szCs w:val="24"/>
              </w:rPr>
              <w:t>3. Великогабаритні</w:t>
            </w:r>
            <w:r>
              <w:rPr>
                <w:rFonts w:ascii="Times New Roman" w:hAnsi="Times New Roman"/>
                <w:sz w:val="24"/>
                <w:szCs w:val="24"/>
              </w:rPr>
              <w:t xml:space="preserve"> відходи</w:t>
            </w:r>
          </w:p>
        </w:tc>
        <w:tc>
          <w:tcPr>
            <w:tcW w:w="1355" w:type="pct"/>
            <w:shd w:val="clear" w:color="auto" w:fill="auto"/>
          </w:tcPr>
          <w:p w:rsidR="0061485B" w:rsidRPr="00B96C93" w:rsidRDefault="0061485B" w:rsidP="0061485B">
            <w:pPr>
              <w:pStyle w:val="af"/>
              <w:spacing w:before="0"/>
              <w:ind w:firstLine="0"/>
              <w:jc w:val="both"/>
              <w:rPr>
                <w:rFonts w:ascii="Times New Roman" w:hAnsi="Times New Roman"/>
                <w:sz w:val="20"/>
              </w:rPr>
            </w:pPr>
            <w:r w:rsidRPr="00B96C93">
              <w:rPr>
                <w:rFonts w:ascii="Times New Roman" w:hAnsi="Times New Roman"/>
                <w:sz w:val="20"/>
              </w:rPr>
              <w:t>з _______</w:t>
            </w:r>
            <w:r>
              <w:rPr>
                <w:rFonts w:ascii="Times New Roman" w:hAnsi="Times New Roman"/>
                <w:sz w:val="20"/>
              </w:rPr>
              <w:t>_______</w:t>
            </w:r>
            <w:r w:rsidRPr="00B96C93">
              <w:rPr>
                <w:rFonts w:ascii="Times New Roman" w:hAnsi="Times New Roman"/>
                <w:sz w:val="20"/>
              </w:rPr>
              <w:t>_______</w:t>
            </w:r>
          </w:p>
          <w:p w:rsidR="0061485B" w:rsidRPr="00B96C93" w:rsidRDefault="0061485B" w:rsidP="0061485B">
            <w:pPr>
              <w:pStyle w:val="af"/>
              <w:spacing w:before="0"/>
              <w:ind w:firstLine="0"/>
              <w:jc w:val="both"/>
              <w:rPr>
                <w:rFonts w:ascii="Times New Roman" w:hAnsi="Times New Roman"/>
                <w:sz w:val="20"/>
              </w:rPr>
            </w:pPr>
            <w:r w:rsidRPr="00B96C93">
              <w:rPr>
                <w:rFonts w:ascii="Times New Roman" w:hAnsi="Times New Roman"/>
                <w:sz w:val="20"/>
              </w:rPr>
              <w:t>до _____</w:t>
            </w:r>
            <w:r>
              <w:rPr>
                <w:rFonts w:ascii="Times New Roman" w:hAnsi="Times New Roman"/>
                <w:sz w:val="20"/>
              </w:rPr>
              <w:t>______</w:t>
            </w:r>
            <w:r w:rsidRPr="00B96C93">
              <w:rPr>
                <w:rFonts w:ascii="Times New Roman" w:hAnsi="Times New Roman"/>
                <w:sz w:val="20"/>
              </w:rPr>
              <w:t>_________</w:t>
            </w:r>
          </w:p>
          <w:p w:rsidR="0061485B" w:rsidRPr="00B96C93" w:rsidRDefault="0061485B" w:rsidP="0061485B">
            <w:pPr>
              <w:pStyle w:val="af"/>
              <w:spacing w:before="0"/>
              <w:ind w:firstLine="0"/>
              <w:jc w:val="both"/>
              <w:rPr>
                <w:rFonts w:ascii="Times New Roman" w:hAnsi="Times New Roman"/>
                <w:sz w:val="20"/>
              </w:rPr>
            </w:pPr>
            <w:r w:rsidRPr="00B96C93">
              <w:rPr>
                <w:rFonts w:ascii="Times New Roman" w:hAnsi="Times New Roman"/>
                <w:sz w:val="20"/>
              </w:rPr>
              <w:t>_________</w:t>
            </w:r>
            <w:r>
              <w:rPr>
                <w:rFonts w:ascii="Times New Roman" w:hAnsi="Times New Roman"/>
                <w:sz w:val="20"/>
              </w:rPr>
              <w:t>______</w:t>
            </w:r>
            <w:r w:rsidRPr="00B96C93">
              <w:rPr>
                <w:rFonts w:ascii="Times New Roman" w:hAnsi="Times New Roman"/>
                <w:sz w:val="20"/>
              </w:rPr>
              <w:t>________</w:t>
            </w:r>
          </w:p>
          <w:p w:rsidR="0061485B" w:rsidRPr="00B96C93" w:rsidRDefault="0061485B" w:rsidP="0061485B">
            <w:pPr>
              <w:pStyle w:val="af"/>
              <w:spacing w:before="0"/>
              <w:ind w:firstLine="0"/>
              <w:jc w:val="both"/>
              <w:rPr>
                <w:rFonts w:ascii="Times New Roman" w:hAnsi="Times New Roman"/>
                <w:sz w:val="20"/>
              </w:rPr>
            </w:pPr>
            <w:r w:rsidRPr="00B96C93">
              <w:rPr>
                <w:rFonts w:ascii="Times New Roman" w:hAnsi="Times New Roman"/>
                <w:i/>
                <w:sz w:val="20"/>
              </w:rPr>
              <w:t>(дні тижня, дні місяця, щод</w:t>
            </w:r>
            <w:r>
              <w:rPr>
                <w:rFonts w:ascii="Times New Roman" w:hAnsi="Times New Roman"/>
                <w:i/>
                <w:sz w:val="20"/>
              </w:rPr>
              <w:t>ня</w:t>
            </w:r>
            <w:r w:rsidRPr="00B96C93">
              <w:rPr>
                <w:rFonts w:ascii="Times New Roman" w:hAnsi="Times New Roman"/>
                <w:i/>
                <w:sz w:val="20"/>
              </w:rPr>
              <w:t xml:space="preserve"> тощо)</w:t>
            </w:r>
          </w:p>
        </w:tc>
        <w:tc>
          <w:tcPr>
            <w:tcW w:w="1178" w:type="pct"/>
            <w:shd w:val="clear" w:color="auto" w:fill="auto"/>
          </w:tcPr>
          <w:p w:rsidR="0061485B" w:rsidRPr="00B96C93" w:rsidRDefault="0061485B" w:rsidP="0061485B">
            <w:pPr>
              <w:pStyle w:val="af"/>
              <w:spacing w:before="0"/>
              <w:ind w:firstLine="0"/>
              <w:jc w:val="both"/>
              <w:rPr>
                <w:rFonts w:ascii="Times New Roman" w:hAnsi="Times New Roman"/>
                <w:sz w:val="24"/>
                <w:szCs w:val="24"/>
              </w:rPr>
            </w:pPr>
          </w:p>
        </w:tc>
        <w:tc>
          <w:tcPr>
            <w:tcW w:w="1197" w:type="pct"/>
            <w:shd w:val="clear" w:color="auto" w:fill="auto"/>
          </w:tcPr>
          <w:p w:rsidR="0061485B" w:rsidRPr="00B96C93" w:rsidRDefault="0061485B" w:rsidP="0061485B">
            <w:pPr>
              <w:pStyle w:val="af"/>
              <w:spacing w:before="0"/>
              <w:ind w:firstLine="0"/>
              <w:jc w:val="both"/>
              <w:rPr>
                <w:rFonts w:ascii="Times New Roman" w:hAnsi="Times New Roman"/>
                <w:sz w:val="24"/>
                <w:szCs w:val="24"/>
              </w:rPr>
            </w:pPr>
          </w:p>
        </w:tc>
      </w:tr>
      <w:tr w:rsidR="0061485B" w:rsidRPr="00894E03" w:rsidTr="0061485B">
        <w:tc>
          <w:tcPr>
            <w:tcW w:w="1270" w:type="pct"/>
            <w:shd w:val="clear" w:color="auto" w:fill="auto"/>
          </w:tcPr>
          <w:p w:rsidR="0061485B" w:rsidRPr="00B96C93" w:rsidRDefault="0061485B" w:rsidP="0061485B">
            <w:pPr>
              <w:pStyle w:val="af"/>
              <w:spacing w:before="0"/>
              <w:ind w:firstLine="0"/>
              <w:rPr>
                <w:rFonts w:ascii="Times New Roman" w:hAnsi="Times New Roman"/>
                <w:sz w:val="24"/>
                <w:szCs w:val="24"/>
              </w:rPr>
            </w:pPr>
            <w:r w:rsidRPr="00B96C93">
              <w:rPr>
                <w:rFonts w:ascii="Times New Roman" w:hAnsi="Times New Roman"/>
                <w:sz w:val="24"/>
                <w:szCs w:val="24"/>
              </w:rPr>
              <w:t>4. Ремонтні</w:t>
            </w:r>
            <w:r>
              <w:rPr>
                <w:rFonts w:ascii="Times New Roman" w:hAnsi="Times New Roman"/>
                <w:sz w:val="24"/>
                <w:szCs w:val="24"/>
              </w:rPr>
              <w:t xml:space="preserve"> відходи</w:t>
            </w:r>
          </w:p>
        </w:tc>
        <w:tc>
          <w:tcPr>
            <w:tcW w:w="1355" w:type="pct"/>
            <w:shd w:val="clear" w:color="auto" w:fill="auto"/>
          </w:tcPr>
          <w:p w:rsidR="0061485B" w:rsidRPr="00B96C93" w:rsidRDefault="0061485B" w:rsidP="0061485B">
            <w:pPr>
              <w:pStyle w:val="af"/>
              <w:spacing w:before="0"/>
              <w:ind w:firstLine="0"/>
              <w:jc w:val="both"/>
              <w:rPr>
                <w:rFonts w:ascii="Times New Roman" w:hAnsi="Times New Roman"/>
                <w:sz w:val="20"/>
              </w:rPr>
            </w:pPr>
            <w:r w:rsidRPr="00B96C93">
              <w:rPr>
                <w:rFonts w:ascii="Times New Roman" w:hAnsi="Times New Roman"/>
                <w:sz w:val="20"/>
              </w:rPr>
              <w:t>з _______</w:t>
            </w:r>
            <w:r>
              <w:rPr>
                <w:rFonts w:ascii="Times New Roman" w:hAnsi="Times New Roman"/>
                <w:sz w:val="20"/>
              </w:rPr>
              <w:t>_______</w:t>
            </w:r>
            <w:r w:rsidRPr="00B96C93">
              <w:rPr>
                <w:rFonts w:ascii="Times New Roman" w:hAnsi="Times New Roman"/>
                <w:sz w:val="20"/>
              </w:rPr>
              <w:t>_______</w:t>
            </w:r>
          </w:p>
          <w:p w:rsidR="0061485B" w:rsidRPr="00B96C93" w:rsidRDefault="0061485B" w:rsidP="0061485B">
            <w:pPr>
              <w:pStyle w:val="af"/>
              <w:spacing w:before="0"/>
              <w:ind w:firstLine="0"/>
              <w:jc w:val="both"/>
              <w:rPr>
                <w:rFonts w:ascii="Times New Roman" w:hAnsi="Times New Roman"/>
                <w:sz w:val="20"/>
              </w:rPr>
            </w:pPr>
            <w:r w:rsidRPr="00B96C93">
              <w:rPr>
                <w:rFonts w:ascii="Times New Roman" w:hAnsi="Times New Roman"/>
                <w:sz w:val="20"/>
              </w:rPr>
              <w:t>до _____</w:t>
            </w:r>
            <w:r>
              <w:rPr>
                <w:rFonts w:ascii="Times New Roman" w:hAnsi="Times New Roman"/>
                <w:sz w:val="20"/>
              </w:rPr>
              <w:t>______</w:t>
            </w:r>
            <w:r w:rsidRPr="00B96C93">
              <w:rPr>
                <w:rFonts w:ascii="Times New Roman" w:hAnsi="Times New Roman"/>
                <w:sz w:val="20"/>
              </w:rPr>
              <w:t>_________</w:t>
            </w:r>
          </w:p>
          <w:p w:rsidR="0061485B" w:rsidRPr="00B96C93" w:rsidRDefault="0061485B" w:rsidP="0061485B">
            <w:pPr>
              <w:pStyle w:val="af"/>
              <w:spacing w:before="0"/>
              <w:ind w:firstLine="0"/>
              <w:jc w:val="both"/>
              <w:rPr>
                <w:rFonts w:ascii="Times New Roman" w:hAnsi="Times New Roman"/>
                <w:sz w:val="20"/>
              </w:rPr>
            </w:pPr>
            <w:r w:rsidRPr="00B96C93">
              <w:rPr>
                <w:rFonts w:ascii="Times New Roman" w:hAnsi="Times New Roman"/>
                <w:sz w:val="20"/>
              </w:rPr>
              <w:t>_________</w:t>
            </w:r>
            <w:r>
              <w:rPr>
                <w:rFonts w:ascii="Times New Roman" w:hAnsi="Times New Roman"/>
                <w:sz w:val="20"/>
              </w:rPr>
              <w:t>______</w:t>
            </w:r>
            <w:r w:rsidRPr="00B96C93">
              <w:rPr>
                <w:rFonts w:ascii="Times New Roman" w:hAnsi="Times New Roman"/>
                <w:sz w:val="20"/>
              </w:rPr>
              <w:t>________</w:t>
            </w:r>
          </w:p>
          <w:p w:rsidR="0061485B" w:rsidRPr="00B96C93" w:rsidRDefault="0061485B" w:rsidP="0061485B">
            <w:pPr>
              <w:pStyle w:val="af"/>
              <w:spacing w:before="0"/>
              <w:ind w:firstLine="0"/>
              <w:jc w:val="both"/>
              <w:rPr>
                <w:rFonts w:ascii="Times New Roman" w:hAnsi="Times New Roman"/>
                <w:sz w:val="20"/>
              </w:rPr>
            </w:pPr>
            <w:r w:rsidRPr="00B96C93">
              <w:rPr>
                <w:rFonts w:ascii="Times New Roman" w:hAnsi="Times New Roman"/>
                <w:i/>
                <w:sz w:val="20"/>
              </w:rPr>
              <w:t>(дні тижня, дні місяця, щод</w:t>
            </w:r>
            <w:r>
              <w:rPr>
                <w:rFonts w:ascii="Times New Roman" w:hAnsi="Times New Roman"/>
                <w:i/>
                <w:sz w:val="20"/>
              </w:rPr>
              <w:t>ня</w:t>
            </w:r>
            <w:r w:rsidRPr="00B96C93">
              <w:rPr>
                <w:rFonts w:ascii="Times New Roman" w:hAnsi="Times New Roman"/>
                <w:i/>
                <w:sz w:val="20"/>
              </w:rPr>
              <w:t xml:space="preserve"> тощо)</w:t>
            </w:r>
          </w:p>
        </w:tc>
        <w:tc>
          <w:tcPr>
            <w:tcW w:w="1178" w:type="pct"/>
            <w:shd w:val="clear" w:color="auto" w:fill="auto"/>
          </w:tcPr>
          <w:p w:rsidR="0061485B" w:rsidRPr="00B96C93" w:rsidRDefault="0061485B" w:rsidP="0061485B">
            <w:pPr>
              <w:pStyle w:val="af"/>
              <w:spacing w:before="0"/>
              <w:ind w:firstLine="0"/>
              <w:jc w:val="both"/>
              <w:rPr>
                <w:rFonts w:ascii="Times New Roman" w:hAnsi="Times New Roman"/>
                <w:sz w:val="24"/>
                <w:szCs w:val="24"/>
              </w:rPr>
            </w:pPr>
          </w:p>
        </w:tc>
        <w:tc>
          <w:tcPr>
            <w:tcW w:w="1197" w:type="pct"/>
            <w:shd w:val="clear" w:color="auto" w:fill="auto"/>
          </w:tcPr>
          <w:p w:rsidR="0061485B" w:rsidRPr="00B96C93" w:rsidRDefault="0061485B" w:rsidP="0061485B">
            <w:pPr>
              <w:pStyle w:val="af"/>
              <w:spacing w:before="0"/>
              <w:ind w:firstLine="0"/>
              <w:jc w:val="both"/>
              <w:rPr>
                <w:rFonts w:ascii="Times New Roman" w:hAnsi="Times New Roman"/>
                <w:sz w:val="24"/>
                <w:szCs w:val="24"/>
              </w:rPr>
            </w:pPr>
          </w:p>
        </w:tc>
      </w:tr>
    </w:tbl>
    <w:p w:rsidR="0061485B" w:rsidRPr="000901E2" w:rsidRDefault="0061485B" w:rsidP="0061485B">
      <w:pPr>
        <w:pStyle w:val="af"/>
        <w:spacing w:before="360" w:after="240"/>
        <w:ind w:firstLine="0"/>
        <w:jc w:val="center"/>
        <w:rPr>
          <w:rFonts w:ascii="Times New Roman" w:hAnsi="Times New Roman"/>
          <w:sz w:val="24"/>
          <w:szCs w:val="24"/>
        </w:rPr>
      </w:pPr>
      <w:r w:rsidRPr="000901E2">
        <w:rPr>
          <w:rFonts w:ascii="Times New Roman" w:hAnsi="Times New Roman"/>
          <w:sz w:val="24"/>
          <w:szCs w:val="24"/>
        </w:rPr>
        <w:t>Вимоги до якості послуги</w:t>
      </w:r>
    </w:p>
    <w:p w:rsidR="0061485B" w:rsidRPr="000901E2" w:rsidRDefault="0061485B" w:rsidP="0061485B">
      <w:pPr>
        <w:pStyle w:val="af"/>
        <w:jc w:val="both"/>
        <w:rPr>
          <w:rFonts w:ascii="Times New Roman" w:hAnsi="Times New Roman"/>
          <w:sz w:val="24"/>
          <w:szCs w:val="24"/>
        </w:rPr>
      </w:pPr>
      <w:r w:rsidRPr="000901E2">
        <w:rPr>
          <w:rFonts w:ascii="Times New Roman" w:hAnsi="Times New Roman"/>
          <w:sz w:val="24"/>
          <w:szCs w:val="24"/>
        </w:rPr>
        <w:t>7. Критеріями якості надання послуги є дотримання графіка збирання та перевезення побутових відходів, дотримання правил надання послуги з управління побутовими відходами та інших вимог законодавства.</w:t>
      </w:r>
    </w:p>
    <w:p w:rsidR="0061485B" w:rsidRPr="000901E2" w:rsidRDefault="0061485B" w:rsidP="0061485B">
      <w:pPr>
        <w:pStyle w:val="af"/>
        <w:spacing w:before="360" w:after="240"/>
        <w:ind w:firstLine="0"/>
        <w:jc w:val="center"/>
        <w:rPr>
          <w:rFonts w:ascii="Times New Roman" w:hAnsi="Times New Roman"/>
          <w:sz w:val="24"/>
          <w:szCs w:val="24"/>
        </w:rPr>
      </w:pPr>
      <w:r w:rsidRPr="000901E2">
        <w:rPr>
          <w:rFonts w:ascii="Times New Roman" w:hAnsi="Times New Roman"/>
          <w:sz w:val="24"/>
          <w:szCs w:val="24"/>
        </w:rPr>
        <w:t>Права та обов’язки замовника і виконавця</w:t>
      </w:r>
    </w:p>
    <w:p w:rsidR="0061485B" w:rsidRPr="000901E2" w:rsidRDefault="0061485B" w:rsidP="0061485B">
      <w:pPr>
        <w:pStyle w:val="af"/>
        <w:jc w:val="both"/>
        <w:rPr>
          <w:rFonts w:ascii="Times New Roman" w:hAnsi="Times New Roman"/>
          <w:sz w:val="24"/>
          <w:szCs w:val="24"/>
        </w:rPr>
      </w:pPr>
      <w:r w:rsidRPr="000901E2">
        <w:rPr>
          <w:rFonts w:ascii="Times New Roman" w:hAnsi="Times New Roman"/>
          <w:sz w:val="24"/>
          <w:szCs w:val="24"/>
        </w:rPr>
        <w:lastRenderedPageBreak/>
        <w:t>8. Замовник має право:</w:t>
      </w:r>
    </w:p>
    <w:p w:rsidR="0061485B" w:rsidRPr="000901E2" w:rsidRDefault="0061485B" w:rsidP="0061485B">
      <w:pPr>
        <w:pStyle w:val="af"/>
        <w:jc w:val="both"/>
        <w:rPr>
          <w:rFonts w:ascii="Times New Roman" w:hAnsi="Times New Roman"/>
          <w:sz w:val="24"/>
          <w:szCs w:val="24"/>
        </w:rPr>
      </w:pPr>
      <w:r w:rsidRPr="000901E2">
        <w:rPr>
          <w:rFonts w:ascii="Times New Roman" w:hAnsi="Times New Roman"/>
          <w:sz w:val="24"/>
          <w:szCs w:val="24"/>
        </w:rPr>
        <w:t xml:space="preserve">1) вимагати від виконавця забезпечення безперервного надання послуги відповідної якості та згідно з графіком збирання та перевезення побутових відходів, а також вимог законодавства про відходи, санітарних норм і правил, правил надання послуги з управління побутовими відходами, умов цього договору, місцевих нормативно-правових актів замовника; </w:t>
      </w:r>
    </w:p>
    <w:p w:rsidR="0061485B" w:rsidRPr="000901E2" w:rsidRDefault="0061485B" w:rsidP="0061485B">
      <w:pPr>
        <w:pStyle w:val="af"/>
        <w:jc w:val="both"/>
        <w:rPr>
          <w:rFonts w:ascii="Times New Roman" w:hAnsi="Times New Roman"/>
          <w:sz w:val="24"/>
          <w:szCs w:val="24"/>
          <w:lang w:val="ru-RU"/>
        </w:rPr>
      </w:pPr>
      <w:r w:rsidRPr="000901E2">
        <w:rPr>
          <w:rFonts w:ascii="Times New Roman" w:hAnsi="Times New Roman"/>
          <w:sz w:val="24"/>
          <w:szCs w:val="24"/>
        </w:rPr>
        <w:t>2) одержувати достовірну та своєчасну інформацію про послуги, які надаються виконавцем на території, визначеній цим договором;</w:t>
      </w:r>
    </w:p>
    <w:p w:rsidR="0061485B" w:rsidRPr="000901E2" w:rsidRDefault="0061485B" w:rsidP="0061485B">
      <w:pPr>
        <w:pStyle w:val="af"/>
        <w:jc w:val="both"/>
        <w:rPr>
          <w:rFonts w:ascii="Times New Roman" w:hAnsi="Times New Roman"/>
          <w:sz w:val="24"/>
          <w:szCs w:val="24"/>
        </w:rPr>
      </w:pPr>
      <w:r w:rsidRPr="000901E2">
        <w:rPr>
          <w:rFonts w:ascii="Times New Roman" w:hAnsi="Times New Roman"/>
          <w:sz w:val="24"/>
          <w:szCs w:val="24"/>
        </w:rPr>
        <w:t xml:space="preserve">3) вимагати від виконавця подання інформації про облік відходів, облік операцій з управління відходами та подання звітності відповідно до Закону України </w:t>
      </w:r>
      <w:r w:rsidRPr="000901E2">
        <w:rPr>
          <w:rFonts w:ascii="Times New Roman" w:hAnsi="Times New Roman"/>
          <w:sz w:val="24"/>
          <w:szCs w:val="24"/>
          <w:lang w:val="ru-RU"/>
        </w:rPr>
        <w:t>“</w:t>
      </w:r>
      <w:r w:rsidRPr="000901E2">
        <w:rPr>
          <w:rFonts w:ascii="Times New Roman" w:hAnsi="Times New Roman"/>
          <w:sz w:val="24"/>
          <w:szCs w:val="24"/>
        </w:rPr>
        <w:t>Про управління відходами</w:t>
      </w:r>
      <w:r w:rsidRPr="000901E2">
        <w:rPr>
          <w:rFonts w:ascii="Times New Roman" w:hAnsi="Times New Roman"/>
          <w:sz w:val="24"/>
          <w:szCs w:val="24"/>
          <w:lang w:val="ru-RU"/>
        </w:rPr>
        <w:t>”</w:t>
      </w:r>
      <w:r w:rsidRPr="000901E2">
        <w:rPr>
          <w:rFonts w:ascii="Times New Roman" w:hAnsi="Times New Roman"/>
          <w:sz w:val="24"/>
          <w:szCs w:val="24"/>
        </w:rPr>
        <w:t>;</w:t>
      </w:r>
    </w:p>
    <w:p w:rsidR="0061485B" w:rsidRPr="000901E2" w:rsidRDefault="0061485B" w:rsidP="0061485B">
      <w:pPr>
        <w:pStyle w:val="af"/>
        <w:jc w:val="both"/>
        <w:rPr>
          <w:rFonts w:ascii="Times New Roman" w:hAnsi="Times New Roman"/>
          <w:sz w:val="24"/>
          <w:szCs w:val="24"/>
        </w:rPr>
      </w:pPr>
      <w:r w:rsidRPr="000901E2">
        <w:rPr>
          <w:rFonts w:ascii="Times New Roman" w:hAnsi="Times New Roman"/>
          <w:sz w:val="24"/>
          <w:szCs w:val="24"/>
        </w:rPr>
        <w:t>4) змінювати обсяг надання послуги за цим договором під час зміни у системі управління побутовими відходами;</w:t>
      </w:r>
    </w:p>
    <w:p w:rsidR="0061485B" w:rsidRPr="000901E2" w:rsidRDefault="0061485B" w:rsidP="0061485B">
      <w:pPr>
        <w:pStyle w:val="af"/>
        <w:jc w:val="both"/>
        <w:rPr>
          <w:rFonts w:ascii="Times New Roman" w:hAnsi="Times New Roman"/>
          <w:sz w:val="24"/>
          <w:szCs w:val="24"/>
        </w:rPr>
      </w:pPr>
      <w:r w:rsidRPr="000901E2">
        <w:rPr>
          <w:rFonts w:ascii="Times New Roman" w:hAnsi="Times New Roman"/>
          <w:sz w:val="24"/>
          <w:szCs w:val="24"/>
        </w:rPr>
        <w:t>5) отримувати від виконавця інформацію про споживачів послуги, що мають пільги, передбачені законодавчими актами для окремих категорій населення, облік стану оплати та заборгованості, претензійно-позовну роботу з боржниками та інформаційні заходи щодо дотримання споживачами вимог нормативних документів у сфері управління побутовими відходами.</w:t>
      </w:r>
    </w:p>
    <w:p w:rsidR="0061485B" w:rsidRPr="000901E2" w:rsidRDefault="0061485B" w:rsidP="0061485B">
      <w:pPr>
        <w:pStyle w:val="af"/>
        <w:jc w:val="both"/>
        <w:rPr>
          <w:rFonts w:ascii="Times New Roman" w:hAnsi="Times New Roman"/>
          <w:sz w:val="24"/>
          <w:szCs w:val="24"/>
        </w:rPr>
      </w:pPr>
      <w:r w:rsidRPr="000901E2">
        <w:rPr>
          <w:rFonts w:ascii="Times New Roman" w:hAnsi="Times New Roman"/>
          <w:sz w:val="24"/>
          <w:szCs w:val="24"/>
        </w:rPr>
        <w:t>9. Замовник зобов’язується:</w:t>
      </w:r>
    </w:p>
    <w:p w:rsidR="0061485B" w:rsidRPr="000901E2" w:rsidRDefault="0061485B" w:rsidP="0061485B">
      <w:pPr>
        <w:pStyle w:val="af"/>
        <w:jc w:val="both"/>
        <w:rPr>
          <w:rFonts w:ascii="Times New Roman" w:hAnsi="Times New Roman"/>
          <w:sz w:val="24"/>
          <w:szCs w:val="24"/>
        </w:rPr>
      </w:pPr>
      <w:r w:rsidRPr="000901E2">
        <w:rPr>
          <w:rFonts w:ascii="Times New Roman" w:hAnsi="Times New Roman"/>
          <w:sz w:val="24"/>
          <w:szCs w:val="24"/>
        </w:rPr>
        <w:t xml:space="preserve">1) погоджувати графіки збирання та перевезення побутових відходів, розроблений виконавцем відповідно до встановлених вимог; </w:t>
      </w:r>
    </w:p>
    <w:p w:rsidR="0061485B" w:rsidRPr="000901E2" w:rsidRDefault="0061485B" w:rsidP="0061485B">
      <w:pPr>
        <w:pStyle w:val="af"/>
        <w:jc w:val="both"/>
        <w:rPr>
          <w:rFonts w:ascii="Times New Roman" w:hAnsi="Times New Roman"/>
          <w:sz w:val="24"/>
          <w:szCs w:val="24"/>
        </w:rPr>
      </w:pPr>
      <w:r w:rsidRPr="000901E2">
        <w:rPr>
          <w:rFonts w:ascii="Times New Roman" w:hAnsi="Times New Roman"/>
          <w:sz w:val="24"/>
          <w:szCs w:val="24"/>
        </w:rPr>
        <w:t xml:space="preserve">2) приймати в установленому порядку рішення щодо встановлення чи зміну середньозваженого тарифу на послугу з управління побутовими відходами та тарифів на збирання та перевезення побутових відходів у розмірі не нижче економічно обґрунтованих витрат відповідно до розрахунків, поданих виконавцем; </w:t>
      </w:r>
    </w:p>
    <w:p w:rsidR="0061485B" w:rsidRPr="000901E2" w:rsidRDefault="0061485B" w:rsidP="0061485B">
      <w:pPr>
        <w:pStyle w:val="af"/>
        <w:jc w:val="both"/>
        <w:rPr>
          <w:rFonts w:ascii="Times New Roman" w:hAnsi="Times New Roman"/>
          <w:sz w:val="24"/>
          <w:szCs w:val="24"/>
        </w:rPr>
      </w:pPr>
      <w:r w:rsidRPr="000901E2">
        <w:rPr>
          <w:rFonts w:ascii="Times New Roman" w:hAnsi="Times New Roman"/>
          <w:sz w:val="24"/>
          <w:szCs w:val="24"/>
        </w:rPr>
        <w:t xml:space="preserve">3) затверджувати норми надання послуги з управління побутовими відходами, визначені в установленому порядку; </w:t>
      </w:r>
    </w:p>
    <w:p w:rsidR="0061485B" w:rsidRPr="000901E2" w:rsidRDefault="0061485B" w:rsidP="0061485B">
      <w:pPr>
        <w:pStyle w:val="af"/>
        <w:jc w:val="both"/>
        <w:rPr>
          <w:rFonts w:ascii="Times New Roman" w:hAnsi="Times New Roman"/>
          <w:sz w:val="24"/>
          <w:szCs w:val="24"/>
        </w:rPr>
      </w:pPr>
      <w:r w:rsidRPr="000901E2">
        <w:rPr>
          <w:rFonts w:ascii="Times New Roman" w:hAnsi="Times New Roman"/>
          <w:sz w:val="24"/>
          <w:szCs w:val="24"/>
        </w:rPr>
        <w:t xml:space="preserve">4) забезпечувати виконавця інформацією стосовно дії місцевих нормативно-правових актів про відходи, повідомляти про зміни до них; </w:t>
      </w:r>
    </w:p>
    <w:p w:rsidR="0061485B" w:rsidRPr="000901E2" w:rsidRDefault="0061485B" w:rsidP="0061485B">
      <w:pPr>
        <w:pStyle w:val="af"/>
        <w:jc w:val="both"/>
        <w:rPr>
          <w:rFonts w:ascii="Times New Roman" w:hAnsi="Times New Roman"/>
          <w:sz w:val="24"/>
          <w:szCs w:val="24"/>
        </w:rPr>
      </w:pPr>
      <w:r w:rsidRPr="000901E2">
        <w:rPr>
          <w:rFonts w:ascii="Times New Roman" w:hAnsi="Times New Roman"/>
          <w:sz w:val="24"/>
          <w:szCs w:val="24"/>
        </w:rPr>
        <w:t xml:space="preserve">5) розглядати звернення виконавця з приводу надання послуги та виконання умов цього договору; </w:t>
      </w:r>
    </w:p>
    <w:p w:rsidR="0061485B" w:rsidRPr="000901E2" w:rsidRDefault="0061485B" w:rsidP="0061485B">
      <w:pPr>
        <w:pStyle w:val="af"/>
        <w:jc w:val="both"/>
        <w:rPr>
          <w:rFonts w:ascii="Times New Roman" w:hAnsi="Times New Roman"/>
          <w:sz w:val="24"/>
          <w:szCs w:val="24"/>
        </w:rPr>
      </w:pPr>
      <w:r w:rsidRPr="000901E2">
        <w:rPr>
          <w:rFonts w:ascii="Times New Roman" w:hAnsi="Times New Roman"/>
          <w:sz w:val="24"/>
          <w:szCs w:val="24"/>
        </w:rPr>
        <w:t>6) здійснювати відповідно до законодавства самоврядний контроль щодо порушення державних стандартів, норм і правил у сфері благоустрою населених пунктів, правил благоустрою територій населених пунктів.</w:t>
      </w:r>
    </w:p>
    <w:p w:rsidR="0061485B" w:rsidRPr="000901E2" w:rsidRDefault="0061485B" w:rsidP="0061485B">
      <w:pPr>
        <w:pStyle w:val="af"/>
        <w:jc w:val="both"/>
        <w:rPr>
          <w:rFonts w:ascii="Times New Roman" w:hAnsi="Times New Roman"/>
          <w:sz w:val="24"/>
          <w:szCs w:val="24"/>
        </w:rPr>
      </w:pPr>
      <w:r w:rsidRPr="000901E2">
        <w:rPr>
          <w:rFonts w:ascii="Times New Roman" w:hAnsi="Times New Roman"/>
          <w:sz w:val="24"/>
          <w:szCs w:val="24"/>
        </w:rPr>
        <w:t>10. Виконавець має право:</w:t>
      </w:r>
    </w:p>
    <w:p w:rsidR="0061485B" w:rsidRPr="000901E2" w:rsidRDefault="0061485B" w:rsidP="0061485B">
      <w:pPr>
        <w:pStyle w:val="af"/>
        <w:jc w:val="both"/>
        <w:rPr>
          <w:rFonts w:ascii="Times New Roman" w:hAnsi="Times New Roman"/>
          <w:sz w:val="24"/>
          <w:szCs w:val="24"/>
        </w:rPr>
      </w:pPr>
      <w:r w:rsidRPr="000901E2">
        <w:rPr>
          <w:rFonts w:ascii="Times New Roman" w:hAnsi="Times New Roman"/>
          <w:sz w:val="24"/>
          <w:szCs w:val="24"/>
        </w:rPr>
        <w:t xml:space="preserve">1) подавати замовнику розрахунки економічно обґрунтованих витрат на збирання та перевезення побутових відходів для подальшого встановлення чи зміни середньозваженого тарифу на послугу з управління побутовими відходами та тарифів на збирання та перевезення побутових відходів, зокрема у разі зміни обсягу надання послуги за цим договором під час зміни у системі управління побутовими відходами; </w:t>
      </w:r>
    </w:p>
    <w:p w:rsidR="0061485B" w:rsidRPr="000901E2" w:rsidRDefault="0061485B" w:rsidP="0061485B">
      <w:pPr>
        <w:pStyle w:val="af"/>
        <w:jc w:val="both"/>
        <w:rPr>
          <w:rFonts w:ascii="Times New Roman" w:hAnsi="Times New Roman"/>
          <w:sz w:val="24"/>
          <w:szCs w:val="24"/>
        </w:rPr>
      </w:pPr>
      <w:r w:rsidRPr="000901E2">
        <w:rPr>
          <w:rFonts w:ascii="Times New Roman" w:hAnsi="Times New Roman"/>
          <w:sz w:val="24"/>
          <w:szCs w:val="24"/>
        </w:rPr>
        <w:t xml:space="preserve">2) розробити норми надання послуги та подати їх на затвердження замовнику; </w:t>
      </w:r>
    </w:p>
    <w:p w:rsidR="0061485B" w:rsidRPr="000901E2" w:rsidRDefault="0061485B" w:rsidP="0061485B">
      <w:pPr>
        <w:pStyle w:val="af"/>
        <w:jc w:val="both"/>
        <w:rPr>
          <w:rFonts w:ascii="Times New Roman" w:hAnsi="Times New Roman"/>
          <w:sz w:val="24"/>
          <w:szCs w:val="24"/>
        </w:rPr>
      </w:pPr>
      <w:r w:rsidRPr="000901E2">
        <w:rPr>
          <w:rFonts w:ascii="Times New Roman" w:hAnsi="Times New Roman"/>
          <w:sz w:val="24"/>
          <w:szCs w:val="24"/>
        </w:rPr>
        <w:t xml:space="preserve">3) повідомляти замовнику про неналежний стан проїзної частини автомобільних доріг чи вулиць, рух якими пов’язаний з виконанням договору; </w:t>
      </w:r>
    </w:p>
    <w:p w:rsidR="0061485B" w:rsidRPr="000901E2" w:rsidRDefault="0061485B" w:rsidP="0061485B">
      <w:pPr>
        <w:pStyle w:val="af"/>
        <w:jc w:val="both"/>
        <w:rPr>
          <w:rFonts w:ascii="Times New Roman" w:hAnsi="Times New Roman"/>
          <w:sz w:val="24"/>
          <w:szCs w:val="24"/>
        </w:rPr>
      </w:pPr>
      <w:r w:rsidRPr="000901E2">
        <w:rPr>
          <w:rFonts w:ascii="Times New Roman" w:hAnsi="Times New Roman"/>
          <w:sz w:val="24"/>
          <w:szCs w:val="24"/>
        </w:rPr>
        <w:t>4) подавати замовнику пропозиції щодо зміни схем руху та режиму роботи транспортних засобів спеціального призначення на наявних маршрутах;</w:t>
      </w:r>
    </w:p>
    <w:p w:rsidR="0061485B" w:rsidRPr="000901E2" w:rsidRDefault="0061485B" w:rsidP="0061485B">
      <w:pPr>
        <w:pStyle w:val="af"/>
        <w:jc w:val="both"/>
        <w:rPr>
          <w:rFonts w:ascii="Times New Roman" w:hAnsi="Times New Roman"/>
          <w:sz w:val="24"/>
          <w:szCs w:val="24"/>
        </w:rPr>
      </w:pPr>
      <w:r w:rsidRPr="000901E2">
        <w:rPr>
          <w:rFonts w:ascii="Times New Roman" w:hAnsi="Times New Roman"/>
          <w:sz w:val="24"/>
          <w:szCs w:val="24"/>
        </w:rPr>
        <w:lastRenderedPageBreak/>
        <w:t>5) вносити пропозиції замовнику щодо функціонування системи управління побутовими відходами;</w:t>
      </w:r>
    </w:p>
    <w:p w:rsidR="0061485B" w:rsidRPr="000901E2" w:rsidRDefault="0061485B" w:rsidP="0061485B">
      <w:pPr>
        <w:pStyle w:val="af"/>
        <w:jc w:val="both"/>
        <w:rPr>
          <w:rFonts w:ascii="Times New Roman" w:hAnsi="Times New Roman"/>
          <w:sz w:val="24"/>
          <w:szCs w:val="24"/>
        </w:rPr>
      </w:pPr>
      <w:r w:rsidRPr="000901E2">
        <w:rPr>
          <w:rFonts w:ascii="Times New Roman" w:hAnsi="Times New Roman"/>
          <w:sz w:val="24"/>
          <w:szCs w:val="24"/>
        </w:rPr>
        <w:t>6) звертатись до замовника щодо здійснення ним самоврядного контролю в частині порушення державних стандартів, норм і правил у сфері благоустрою населених пунктів, правил благоустрою територій населених пунктів.</w:t>
      </w:r>
    </w:p>
    <w:p w:rsidR="0061485B" w:rsidRPr="000901E2" w:rsidRDefault="0061485B" w:rsidP="0061485B">
      <w:pPr>
        <w:pStyle w:val="af"/>
        <w:jc w:val="both"/>
        <w:rPr>
          <w:rFonts w:ascii="Times New Roman" w:hAnsi="Times New Roman"/>
          <w:sz w:val="24"/>
          <w:szCs w:val="24"/>
        </w:rPr>
      </w:pPr>
      <w:r w:rsidRPr="000901E2">
        <w:rPr>
          <w:rFonts w:ascii="Times New Roman" w:hAnsi="Times New Roman"/>
          <w:sz w:val="24"/>
          <w:szCs w:val="24"/>
        </w:rPr>
        <w:t>11. Виконавець зобов’язується:</w:t>
      </w:r>
    </w:p>
    <w:p w:rsidR="0061485B" w:rsidRPr="000901E2" w:rsidRDefault="0061485B" w:rsidP="0061485B">
      <w:pPr>
        <w:pStyle w:val="af"/>
        <w:jc w:val="both"/>
        <w:rPr>
          <w:rFonts w:ascii="Times New Roman" w:hAnsi="Times New Roman"/>
          <w:sz w:val="24"/>
          <w:szCs w:val="24"/>
        </w:rPr>
      </w:pPr>
      <w:r w:rsidRPr="000901E2">
        <w:rPr>
          <w:rFonts w:ascii="Times New Roman" w:hAnsi="Times New Roman"/>
          <w:sz w:val="24"/>
          <w:szCs w:val="24"/>
        </w:rPr>
        <w:t>1) надавати послуги відповідно до вимог законодавства про відходи, санітарних норм і правил, правил надання послуги з управління побутовими відходами, умов цього договору, місцевих нормативно-правових актів замовника та погодженого замовником графіка надання послуги;</w:t>
      </w:r>
    </w:p>
    <w:p w:rsidR="0061485B" w:rsidRPr="000901E2" w:rsidRDefault="0061485B" w:rsidP="0061485B">
      <w:pPr>
        <w:pStyle w:val="af"/>
        <w:jc w:val="both"/>
        <w:rPr>
          <w:rFonts w:ascii="Times New Roman" w:hAnsi="Times New Roman"/>
          <w:sz w:val="24"/>
          <w:szCs w:val="24"/>
        </w:rPr>
      </w:pPr>
      <w:r w:rsidRPr="000901E2">
        <w:rPr>
          <w:rFonts w:ascii="Times New Roman" w:hAnsi="Times New Roman"/>
          <w:sz w:val="24"/>
          <w:szCs w:val="24"/>
        </w:rPr>
        <w:t>2) укладати договори із суб’єктами господарювання на виконання окремих операцій з відновлення та видалення побутових відходів відповідно до правил благоустрою території населеного пункту з урахуванням регіонального та місцевого планів управління відходами;</w:t>
      </w:r>
    </w:p>
    <w:p w:rsidR="0061485B" w:rsidRPr="000901E2" w:rsidRDefault="0061485B" w:rsidP="0061485B">
      <w:pPr>
        <w:pStyle w:val="af"/>
        <w:jc w:val="both"/>
        <w:rPr>
          <w:rFonts w:ascii="Times New Roman" w:hAnsi="Times New Roman"/>
          <w:sz w:val="24"/>
          <w:szCs w:val="24"/>
        </w:rPr>
      </w:pPr>
      <w:r w:rsidRPr="000901E2">
        <w:rPr>
          <w:rFonts w:ascii="Times New Roman" w:hAnsi="Times New Roman"/>
          <w:sz w:val="24"/>
          <w:szCs w:val="24"/>
        </w:rPr>
        <w:t>3) укладати договори із споживачами про надання послуги з управління побутовими відходами;</w:t>
      </w:r>
    </w:p>
    <w:p w:rsidR="0061485B" w:rsidRPr="000901E2" w:rsidRDefault="0061485B" w:rsidP="0061485B">
      <w:pPr>
        <w:pStyle w:val="af"/>
        <w:jc w:val="both"/>
        <w:rPr>
          <w:rFonts w:ascii="Times New Roman" w:hAnsi="Times New Roman"/>
          <w:sz w:val="24"/>
          <w:szCs w:val="24"/>
        </w:rPr>
      </w:pPr>
      <w:r w:rsidRPr="000901E2">
        <w:rPr>
          <w:rFonts w:ascii="Times New Roman" w:hAnsi="Times New Roman"/>
          <w:sz w:val="24"/>
          <w:szCs w:val="24"/>
        </w:rPr>
        <w:t xml:space="preserve">4) розробити графік збирання та перевезення побутових відходів та погодити його із замовником; </w:t>
      </w:r>
    </w:p>
    <w:p w:rsidR="0061485B" w:rsidRPr="000901E2" w:rsidRDefault="0061485B" w:rsidP="0061485B">
      <w:pPr>
        <w:pStyle w:val="af"/>
        <w:jc w:val="both"/>
        <w:rPr>
          <w:rFonts w:ascii="Times New Roman" w:hAnsi="Times New Roman"/>
          <w:sz w:val="24"/>
          <w:szCs w:val="24"/>
        </w:rPr>
      </w:pPr>
      <w:bookmarkStart w:id="23" w:name="o353"/>
      <w:bookmarkStart w:id="24" w:name="o357"/>
      <w:bookmarkStart w:id="25" w:name="o359"/>
      <w:bookmarkEnd w:id="23"/>
      <w:bookmarkEnd w:id="24"/>
      <w:bookmarkEnd w:id="25"/>
      <w:r w:rsidRPr="000901E2">
        <w:rPr>
          <w:rFonts w:ascii="Times New Roman" w:hAnsi="Times New Roman"/>
          <w:sz w:val="24"/>
          <w:szCs w:val="24"/>
        </w:rPr>
        <w:t xml:space="preserve">5) утримувати та випускати на маршрут спеціально обладнані транспортні засоби у належному технічному і санітарному стані; </w:t>
      </w:r>
    </w:p>
    <w:p w:rsidR="0061485B" w:rsidRPr="000901E2" w:rsidRDefault="0061485B" w:rsidP="0061485B">
      <w:pPr>
        <w:pStyle w:val="af"/>
        <w:jc w:val="both"/>
        <w:rPr>
          <w:rFonts w:ascii="Times New Roman" w:hAnsi="Times New Roman"/>
          <w:sz w:val="24"/>
          <w:szCs w:val="24"/>
        </w:rPr>
      </w:pPr>
      <w:r w:rsidRPr="000901E2">
        <w:rPr>
          <w:rFonts w:ascii="Times New Roman" w:hAnsi="Times New Roman"/>
          <w:sz w:val="24"/>
          <w:szCs w:val="24"/>
        </w:rPr>
        <w:t xml:space="preserve">6) забезпечувати допуск до надання послуги працівників, що пройшли медичний огляд в установленому порядку, та дотримання ними вимог законодавства про дорожній рух; </w:t>
      </w:r>
    </w:p>
    <w:p w:rsidR="0061485B" w:rsidRPr="000901E2" w:rsidRDefault="0061485B" w:rsidP="0061485B">
      <w:pPr>
        <w:pStyle w:val="af"/>
        <w:jc w:val="both"/>
        <w:rPr>
          <w:rFonts w:ascii="Times New Roman" w:hAnsi="Times New Roman"/>
          <w:sz w:val="24"/>
          <w:szCs w:val="24"/>
        </w:rPr>
      </w:pPr>
      <w:r w:rsidRPr="000901E2">
        <w:rPr>
          <w:rFonts w:ascii="Times New Roman" w:hAnsi="Times New Roman"/>
          <w:sz w:val="24"/>
          <w:szCs w:val="24"/>
        </w:rPr>
        <w:t xml:space="preserve">7) здійснювати надання послуги за зверненням замовника у разі проведення публічних заходів; </w:t>
      </w:r>
    </w:p>
    <w:p w:rsidR="0061485B" w:rsidRPr="000901E2" w:rsidRDefault="0061485B" w:rsidP="0061485B">
      <w:pPr>
        <w:pStyle w:val="af"/>
        <w:rPr>
          <w:rFonts w:ascii="Times New Roman" w:hAnsi="Times New Roman"/>
          <w:sz w:val="24"/>
          <w:szCs w:val="24"/>
        </w:rPr>
      </w:pPr>
      <w:r w:rsidRPr="000901E2">
        <w:rPr>
          <w:rFonts w:ascii="Times New Roman" w:hAnsi="Times New Roman"/>
          <w:sz w:val="24"/>
          <w:szCs w:val="24"/>
        </w:rPr>
        <w:t xml:space="preserve">8) подавати замовнику інформацію про облік відходів, облік операцій з управління відходами та подання звітності відповідно до Закону України </w:t>
      </w:r>
      <w:r w:rsidRPr="000901E2">
        <w:rPr>
          <w:rFonts w:ascii="Times New Roman" w:hAnsi="Times New Roman"/>
          <w:sz w:val="24"/>
          <w:szCs w:val="24"/>
          <w:lang w:val="ru-RU"/>
        </w:rPr>
        <w:t>“</w:t>
      </w:r>
      <w:r w:rsidRPr="000901E2">
        <w:rPr>
          <w:rFonts w:ascii="Times New Roman" w:hAnsi="Times New Roman"/>
          <w:sz w:val="24"/>
          <w:szCs w:val="24"/>
        </w:rPr>
        <w:t>Про управління відходами</w:t>
      </w:r>
      <w:r w:rsidRPr="000901E2">
        <w:rPr>
          <w:rFonts w:ascii="Times New Roman" w:hAnsi="Times New Roman"/>
          <w:sz w:val="24"/>
          <w:szCs w:val="24"/>
          <w:lang w:val="ru-RU"/>
        </w:rPr>
        <w:t>”</w:t>
      </w:r>
      <w:r w:rsidRPr="000901E2">
        <w:rPr>
          <w:rFonts w:ascii="Times New Roman" w:hAnsi="Times New Roman"/>
          <w:sz w:val="24"/>
          <w:szCs w:val="24"/>
        </w:rPr>
        <w:t xml:space="preserve">. </w:t>
      </w:r>
    </w:p>
    <w:p w:rsidR="0061485B" w:rsidRPr="000901E2" w:rsidRDefault="0061485B" w:rsidP="0061485B">
      <w:pPr>
        <w:pStyle w:val="af"/>
        <w:spacing w:before="360" w:after="240"/>
        <w:ind w:firstLine="0"/>
        <w:jc w:val="center"/>
        <w:rPr>
          <w:rFonts w:ascii="Times New Roman" w:hAnsi="Times New Roman"/>
          <w:sz w:val="24"/>
          <w:szCs w:val="24"/>
        </w:rPr>
      </w:pPr>
      <w:r w:rsidRPr="000901E2">
        <w:rPr>
          <w:rFonts w:ascii="Times New Roman" w:hAnsi="Times New Roman"/>
          <w:sz w:val="24"/>
          <w:szCs w:val="24"/>
        </w:rPr>
        <w:t>Ціна та порядок оплати послуги</w:t>
      </w:r>
    </w:p>
    <w:p w:rsidR="00A1196C" w:rsidRDefault="0061485B" w:rsidP="00A1196C">
      <w:pPr>
        <w:pStyle w:val="af"/>
        <w:tabs>
          <w:tab w:val="left" w:pos="9071"/>
        </w:tabs>
        <w:jc w:val="both"/>
        <w:rPr>
          <w:rFonts w:ascii="Times New Roman" w:hAnsi="Times New Roman"/>
          <w:sz w:val="20"/>
        </w:rPr>
      </w:pPr>
      <w:r w:rsidRPr="000901E2">
        <w:rPr>
          <w:rFonts w:ascii="Times New Roman" w:hAnsi="Times New Roman"/>
          <w:sz w:val="24"/>
          <w:szCs w:val="24"/>
        </w:rPr>
        <w:t xml:space="preserve">12. Згідно з рішенням </w:t>
      </w:r>
      <w:r w:rsidR="00A1196C" w:rsidRPr="00A1196C">
        <w:rPr>
          <w:rFonts w:ascii="Times New Roman" w:hAnsi="Times New Roman"/>
          <w:sz w:val="24"/>
          <w:szCs w:val="24"/>
          <w:lang w:val="ru-RU"/>
        </w:rPr>
        <w:t>______________________________</w:t>
      </w:r>
      <w:r w:rsidR="00A1196C">
        <w:rPr>
          <w:rFonts w:ascii="Times New Roman" w:hAnsi="Times New Roman"/>
          <w:sz w:val="24"/>
          <w:szCs w:val="24"/>
          <w:lang w:val="ru-RU"/>
        </w:rPr>
        <w:t xml:space="preserve">                                            </w:t>
      </w:r>
      <w:r w:rsidR="00A1196C" w:rsidRPr="00143515">
        <w:rPr>
          <w:rFonts w:ascii="Times New Roman" w:hAnsi="Times New Roman"/>
          <w:sz w:val="20"/>
        </w:rPr>
        <w:t xml:space="preserve"> </w:t>
      </w:r>
      <w:r w:rsidR="00A1196C">
        <w:rPr>
          <w:rFonts w:ascii="Times New Roman" w:hAnsi="Times New Roman"/>
          <w:sz w:val="20"/>
        </w:rPr>
        <w:t xml:space="preserve">                   </w:t>
      </w:r>
    </w:p>
    <w:p w:rsidR="0061485B" w:rsidRPr="00143515" w:rsidRDefault="00A1196C" w:rsidP="00A1196C">
      <w:pPr>
        <w:pStyle w:val="af"/>
        <w:tabs>
          <w:tab w:val="left" w:pos="9071"/>
        </w:tabs>
        <w:jc w:val="both"/>
        <w:rPr>
          <w:rFonts w:ascii="Times New Roman" w:hAnsi="Times New Roman"/>
          <w:sz w:val="20"/>
        </w:rPr>
      </w:pPr>
      <w:r>
        <w:rPr>
          <w:rFonts w:ascii="Times New Roman" w:hAnsi="Times New Roman"/>
          <w:sz w:val="20"/>
        </w:rPr>
        <w:t xml:space="preserve">                                               </w:t>
      </w:r>
      <w:r w:rsidR="0061485B" w:rsidRPr="00143515">
        <w:rPr>
          <w:rFonts w:ascii="Times New Roman" w:hAnsi="Times New Roman"/>
          <w:sz w:val="20"/>
        </w:rPr>
        <w:t>(назва органу місцевого самоврядування)</w:t>
      </w:r>
    </w:p>
    <w:p w:rsidR="0061485B" w:rsidRPr="000901E2" w:rsidRDefault="0061485B" w:rsidP="0061485B">
      <w:pPr>
        <w:pStyle w:val="af"/>
        <w:ind w:firstLine="0"/>
        <w:jc w:val="both"/>
        <w:rPr>
          <w:rFonts w:ascii="Times New Roman" w:hAnsi="Times New Roman"/>
          <w:sz w:val="24"/>
          <w:szCs w:val="24"/>
        </w:rPr>
      </w:pPr>
      <w:r>
        <w:rPr>
          <w:rFonts w:ascii="Times New Roman" w:hAnsi="Times New Roman"/>
          <w:sz w:val="24"/>
          <w:szCs w:val="24"/>
        </w:rPr>
        <w:t>від </w:t>
      </w:r>
      <w:r w:rsidR="00A1196C">
        <w:rPr>
          <w:rFonts w:ascii="Times New Roman" w:hAnsi="Times New Roman"/>
          <w:sz w:val="24"/>
          <w:szCs w:val="24"/>
          <w:u w:val="single"/>
        </w:rPr>
        <w:t xml:space="preserve">                   </w:t>
      </w:r>
      <w:r w:rsidRPr="00820438">
        <w:rPr>
          <w:rFonts w:ascii="Times New Roman" w:hAnsi="Times New Roman"/>
          <w:sz w:val="24"/>
          <w:szCs w:val="24"/>
          <w:u w:val="single"/>
        </w:rPr>
        <w:t xml:space="preserve"> р. </w:t>
      </w:r>
      <w:r w:rsidR="00A1196C">
        <w:rPr>
          <w:rFonts w:ascii="Times New Roman" w:hAnsi="Times New Roman"/>
          <w:sz w:val="24"/>
          <w:szCs w:val="24"/>
          <w:u w:val="single"/>
        </w:rPr>
        <w:t xml:space="preserve">     </w:t>
      </w:r>
      <w:r w:rsidRPr="00820438">
        <w:rPr>
          <w:rFonts w:ascii="Times New Roman" w:hAnsi="Times New Roman"/>
          <w:sz w:val="24"/>
          <w:szCs w:val="24"/>
          <w:u w:val="single"/>
        </w:rPr>
        <w:t xml:space="preserve">№ </w:t>
      </w:r>
      <w:r w:rsidR="00A1196C">
        <w:rPr>
          <w:rFonts w:ascii="Times New Roman" w:hAnsi="Times New Roman"/>
          <w:sz w:val="24"/>
          <w:szCs w:val="24"/>
          <w:u w:val="single"/>
        </w:rPr>
        <w:t xml:space="preserve">             </w:t>
      </w:r>
      <w:r w:rsidRPr="000901E2">
        <w:rPr>
          <w:rFonts w:ascii="Times New Roman" w:hAnsi="Times New Roman"/>
          <w:sz w:val="24"/>
          <w:szCs w:val="24"/>
        </w:rPr>
        <w:t xml:space="preserve"> тариф на послугу становить:</w:t>
      </w:r>
    </w:p>
    <w:p w:rsidR="0061485B" w:rsidRPr="000901E2" w:rsidRDefault="0061485B" w:rsidP="0061485B">
      <w:pPr>
        <w:pStyle w:val="af"/>
        <w:jc w:val="both"/>
        <w:rPr>
          <w:rFonts w:ascii="Times New Roman" w:hAnsi="Times New Roman"/>
          <w:sz w:val="24"/>
          <w:szCs w:val="24"/>
        </w:rPr>
      </w:pPr>
    </w:p>
    <w:tbl>
      <w:tblPr>
        <w:tblW w:w="5000" w:type="pct"/>
        <w:tblLook w:val="04A0"/>
      </w:tblPr>
      <w:tblGrid>
        <w:gridCol w:w="5229"/>
        <w:gridCol w:w="4625"/>
      </w:tblGrid>
      <w:tr w:rsidR="0061485B" w:rsidRPr="000901E2" w:rsidTr="0061485B">
        <w:trPr>
          <w:tblHeader/>
        </w:trPr>
        <w:tc>
          <w:tcPr>
            <w:tcW w:w="2653" w:type="pct"/>
            <w:tcBorders>
              <w:top w:val="single" w:sz="4" w:space="0" w:color="auto"/>
              <w:bottom w:val="single" w:sz="4" w:space="0" w:color="auto"/>
              <w:right w:val="single" w:sz="4" w:space="0" w:color="auto"/>
            </w:tcBorders>
            <w:shd w:val="clear" w:color="auto" w:fill="auto"/>
            <w:vAlign w:val="center"/>
          </w:tcPr>
          <w:p w:rsidR="0061485B" w:rsidRPr="000901E2" w:rsidRDefault="0061485B" w:rsidP="0061485B">
            <w:pPr>
              <w:pStyle w:val="af"/>
              <w:ind w:firstLine="0"/>
              <w:jc w:val="center"/>
              <w:rPr>
                <w:rFonts w:ascii="Times New Roman" w:hAnsi="Times New Roman"/>
                <w:sz w:val="24"/>
                <w:szCs w:val="24"/>
              </w:rPr>
            </w:pPr>
            <w:r w:rsidRPr="000901E2">
              <w:rPr>
                <w:rFonts w:ascii="Times New Roman" w:hAnsi="Times New Roman"/>
                <w:sz w:val="24"/>
                <w:szCs w:val="24"/>
              </w:rPr>
              <w:t>Вид побутових відходів</w:t>
            </w:r>
          </w:p>
        </w:tc>
        <w:tc>
          <w:tcPr>
            <w:tcW w:w="2347" w:type="pct"/>
            <w:tcBorders>
              <w:top w:val="single" w:sz="4" w:space="0" w:color="auto"/>
              <w:left w:val="single" w:sz="4" w:space="0" w:color="auto"/>
              <w:bottom w:val="single" w:sz="4" w:space="0" w:color="auto"/>
            </w:tcBorders>
            <w:shd w:val="clear" w:color="auto" w:fill="auto"/>
            <w:vAlign w:val="center"/>
          </w:tcPr>
          <w:p w:rsidR="0061485B" w:rsidRPr="000901E2" w:rsidRDefault="0061485B" w:rsidP="0061485B">
            <w:pPr>
              <w:pStyle w:val="af"/>
              <w:ind w:firstLine="0"/>
              <w:jc w:val="center"/>
              <w:rPr>
                <w:rFonts w:ascii="Times New Roman" w:hAnsi="Times New Roman"/>
                <w:sz w:val="24"/>
                <w:szCs w:val="24"/>
              </w:rPr>
            </w:pPr>
            <w:r w:rsidRPr="000901E2">
              <w:rPr>
                <w:rFonts w:ascii="Times New Roman" w:hAnsi="Times New Roman"/>
                <w:sz w:val="24"/>
                <w:szCs w:val="24"/>
              </w:rPr>
              <w:t>Тариф на послугу за видами побутових відходів, гривень за 1 куб. метр</w:t>
            </w:r>
          </w:p>
        </w:tc>
      </w:tr>
      <w:tr w:rsidR="0061485B" w:rsidRPr="000901E2" w:rsidTr="0061485B">
        <w:tc>
          <w:tcPr>
            <w:tcW w:w="2653" w:type="pct"/>
            <w:tcBorders>
              <w:top w:val="single" w:sz="4" w:space="0" w:color="auto"/>
            </w:tcBorders>
            <w:shd w:val="clear" w:color="auto" w:fill="auto"/>
          </w:tcPr>
          <w:p w:rsidR="0061485B" w:rsidRPr="00E03437" w:rsidRDefault="0061485B" w:rsidP="0061485B">
            <w:pPr>
              <w:pStyle w:val="af"/>
              <w:numPr>
                <w:ilvl w:val="0"/>
                <w:numId w:val="23"/>
              </w:numPr>
              <w:rPr>
                <w:rFonts w:ascii="Times New Roman" w:hAnsi="Times New Roman"/>
                <w:sz w:val="24"/>
                <w:szCs w:val="24"/>
              </w:rPr>
            </w:pPr>
            <w:r w:rsidRPr="00E03437">
              <w:rPr>
                <w:rFonts w:ascii="Times New Roman" w:hAnsi="Times New Roman"/>
                <w:sz w:val="24"/>
                <w:szCs w:val="24"/>
              </w:rPr>
              <w:t>Змішані відходи:</w:t>
            </w:r>
          </w:p>
          <w:p w:rsidR="0061485B" w:rsidRPr="00E03437" w:rsidRDefault="0061485B" w:rsidP="0061485B">
            <w:pPr>
              <w:pStyle w:val="af"/>
              <w:numPr>
                <w:ilvl w:val="0"/>
                <w:numId w:val="24"/>
              </w:numPr>
              <w:rPr>
                <w:rFonts w:ascii="Times New Roman" w:hAnsi="Times New Roman"/>
                <w:sz w:val="24"/>
                <w:szCs w:val="24"/>
              </w:rPr>
            </w:pPr>
            <w:r w:rsidRPr="00E03437">
              <w:rPr>
                <w:rFonts w:ascii="Times New Roman" w:hAnsi="Times New Roman"/>
                <w:sz w:val="24"/>
                <w:szCs w:val="24"/>
              </w:rPr>
              <w:t>населення, грн./за одного мешканця</w:t>
            </w:r>
          </w:p>
          <w:p w:rsidR="0061485B" w:rsidRPr="004878D2" w:rsidRDefault="00E03437" w:rsidP="008E5778">
            <w:pPr>
              <w:pStyle w:val="af"/>
              <w:numPr>
                <w:ilvl w:val="0"/>
                <w:numId w:val="24"/>
              </w:numPr>
              <w:rPr>
                <w:rFonts w:ascii="Times New Roman" w:hAnsi="Times New Roman"/>
                <w:sz w:val="24"/>
                <w:szCs w:val="24"/>
              </w:rPr>
            </w:pPr>
            <w:r>
              <w:rPr>
                <w:rFonts w:ascii="Times New Roman" w:hAnsi="Times New Roman"/>
                <w:sz w:val="24"/>
                <w:szCs w:val="24"/>
              </w:rPr>
              <w:t>Бюджетні установи,</w:t>
            </w:r>
            <w:r w:rsidR="0061485B" w:rsidRPr="00E03437">
              <w:rPr>
                <w:rFonts w:ascii="Times New Roman" w:hAnsi="Times New Roman"/>
                <w:sz w:val="24"/>
                <w:szCs w:val="24"/>
              </w:rPr>
              <w:t xml:space="preserve"> організації</w:t>
            </w:r>
            <w:r w:rsidR="008E5778" w:rsidRPr="00E03437">
              <w:rPr>
                <w:rFonts w:ascii="Times New Roman" w:hAnsi="Times New Roman"/>
                <w:sz w:val="24"/>
                <w:szCs w:val="24"/>
              </w:rPr>
              <w:t xml:space="preserve"> та і</w:t>
            </w:r>
            <w:r w:rsidR="0061485B" w:rsidRPr="00E03437">
              <w:rPr>
                <w:rFonts w:ascii="Times New Roman" w:hAnsi="Times New Roman"/>
                <w:sz w:val="24"/>
                <w:szCs w:val="24"/>
              </w:rPr>
              <w:t>нші споживачі</w:t>
            </w:r>
          </w:p>
        </w:tc>
        <w:tc>
          <w:tcPr>
            <w:tcW w:w="2347" w:type="pct"/>
            <w:tcBorders>
              <w:top w:val="single" w:sz="4" w:space="0" w:color="auto"/>
            </w:tcBorders>
            <w:shd w:val="clear" w:color="auto" w:fill="auto"/>
          </w:tcPr>
          <w:p w:rsidR="0061485B" w:rsidRDefault="0061485B" w:rsidP="0061485B">
            <w:pPr>
              <w:pStyle w:val="af"/>
              <w:ind w:firstLine="0"/>
              <w:jc w:val="both"/>
              <w:rPr>
                <w:rFonts w:ascii="Times New Roman" w:hAnsi="Times New Roman"/>
                <w:sz w:val="24"/>
                <w:szCs w:val="24"/>
              </w:rPr>
            </w:pPr>
          </w:p>
          <w:p w:rsidR="0061485B" w:rsidRDefault="0061485B" w:rsidP="0061485B">
            <w:pPr>
              <w:pStyle w:val="af"/>
              <w:ind w:firstLine="0"/>
              <w:jc w:val="both"/>
              <w:rPr>
                <w:rFonts w:ascii="Times New Roman" w:hAnsi="Times New Roman"/>
                <w:sz w:val="24"/>
                <w:szCs w:val="24"/>
              </w:rPr>
            </w:pPr>
          </w:p>
          <w:p w:rsidR="0061485B" w:rsidRPr="000901E2" w:rsidRDefault="0061485B" w:rsidP="0061485B">
            <w:pPr>
              <w:pStyle w:val="af"/>
              <w:ind w:firstLine="0"/>
              <w:jc w:val="both"/>
              <w:rPr>
                <w:rFonts w:ascii="Times New Roman" w:hAnsi="Times New Roman"/>
                <w:sz w:val="24"/>
                <w:szCs w:val="24"/>
              </w:rPr>
            </w:pPr>
          </w:p>
        </w:tc>
      </w:tr>
      <w:tr w:rsidR="0061485B" w:rsidRPr="000901E2" w:rsidTr="0061485B">
        <w:tc>
          <w:tcPr>
            <w:tcW w:w="2653" w:type="pct"/>
            <w:shd w:val="clear" w:color="auto" w:fill="auto"/>
          </w:tcPr>
          <w:p w:rsidR="0061485B" w:rsidRPr="000901E2" w:rsidRDefault="0061485B" w:rsidP="0061485B">
            <w:pPr>
              <w:pStyle w:val="af"/>
              <w:ind w:firstLine="0"/>
              <w:rPr>
                <w:rFonts w:ascii="Times New Roman" w:hAnsi="Times New Roman"/>
                <w:sz w:val="24"/>
                <w:szCs w:val="24"/>
              </w:rPr>
            </w:pPr>
            <w:r w:rsidRPr="000901E2">
              <w:rPr>
                <w:rFonts w:ascii="Times New Roman" w:hAnsi="Times New Roman"/>
                <w:sz w:val="24"/>
                <w:szCs w:val="24"/>
              </w:rPr>
              <w:t>2. Роздільно зібрані відходи, у тому числі (заповнюється за наявності):</w:t>
            </w:r>
          </w:p>
        </w:tc>
        <w:tc>
          <w:tcPr>
            <w:tcW w:w="2347" w:type="pct"/>
            <w:shd w:val="clear" w:color="auto" w:fill="auto"/>
          </w:tcPr>
          <w:p w:rsidR="0061485B" w:rsidRPr="000901E2" w:rsidRDefault="0061485B" w:rsidP="0061485B">
            <w:pPr>
              <w:pStyle w:val="af"/>
              <w:ind w:firstLine="0"/>
              <w:jc w:val="center"/>
              <w:rPr>
                <w:rFonts w:ascii="Times New Roman" w:hAnsi="Times New Roman"/>
                <w:sz w:val="24"/>
                <w:szCs w:val="24"/>
              </w:rPr>
            </w:pPr>
            <w:r w:rsidRPr="000901E2">
              <w:rPr>
                <w:rFonts w:ascii="Times New Roman" w:hAnsi="Times New Roman"/>
                <w:sz w:val="24"/>
                <w:szCs w:val="24"/>
              </w:rPr>
              <w:t>х</w:t>
            </w:r>
          </w:p>
        </w:tc>
      </w:tr>
      <w:tr w:rsidR="0061485B" w:rsidRPr="000901E2" w:rsidTr="0061485B">
        <w:tc>
          <w:tcPr>
            <w:tcW w:w="2653" w:type="pct"/>
            <w:shd w:val="clear" w:color="auto" w:fill="auto"/>
          </w:tcPr>
          <w:p w:rsidR="0061485B" w:rsidRPr="000901E2" w:rsidRDefault="0061485B" w:rsidP="0061485B">
            <w:pPr>
              <w:pStyle w:val="af"/>
              <w:ind w:firstLine="0"/>
              <w:rPr>
                <w:rFonts w:ascii="Times New Roman" w:hAnsi="Times New Roman"/>
                <w:sz w:val="24"/>
                <w:szCs w:val="24"/>
              </w:rPr>
            </w:pPr>
            <w:r w:rsidRPr="000901E2">
              <w:rPr>
                <w:rFonts w:ascii="Times New Roman" w:hAnsi="Times New Roman"/>
                <w:sz w:val="24"/>
                <w:szCs w:val="24"/>
              </w:rPr>
              <w:t>паперу, картону</w:t>
            </w:r>
          </w:p>
        </w:tc>
        <w:tc>
          <w:tcPr>
            <w:tcW w:w="2347" w:type="pct"/>
            <w:shd w:val="clear" w:color="auto" w:fill="auto"/>
          </w:tcPr>
          <w:p w:rsidR="0061485B" w:rsidRPr="000901E2" w:rsidRDefault="0061485B" w:rsidP="0061485B">
            <w:pPr>
              <w:pStyle w:val="af"/>
              <w:ind w:firstLine="0"/>
              <w:jc w:val="both"/>
              <w:rPr>
                <w:rFonts w:ascii="Times New Roman" w:hAnsi="Times New Roman"/>
                <w:sz w:val="24"/>
                <w:szCs w:val="24"/>
              </w:rPr>
            </w:pPr>
          </w:p>
        </w:tc>
      </w:tr>
      <w:tr w:rsidR="0061485B" w:rsidRPr="000901E2" w:rsidTr="0061485B">
        <w:tc>
          <w:tcPr>
            <w:tcW w:w="2653" w:type="pct"/>
            <w:shd w:val="clear" w:color="auto" w:fill="auto"/>
          </w:tcPr>
          <w:p w:rsidR="0061485B" w:rsidRPr="000901E2" w:rsidRDefault="0061485B" w:rsidP="0061485B">
            <w:pPr>
              <w:pStyle w:val="af"/>
              <w:ind w:firstLine="0"/>
              <w:rPr>
                <w:rFonts w:ascii="Times New Roman" w:hAnsi="Times New Roman"/>
                <w:sz w:val="24"/>
                <w:szCs w:val="24"/>
              </w:rPr>
            </w:pPr>
            <w:r w:rsidRPr="000901E2">
              <w:rPr>
                <w:rFonts w:ascii="Times New Roman" w:hAnsi="Times New Roman"/>
                <w:sz w:val="24"/>
                <w:szCs w:val="24"/>
              </w:rPr>
              <w:t>скла</w:t>
            </w:r>
          </w:p>
        </w:tc>
        <w:tc>
          <w:tcPr>
            <w:tcW w:w="2347" w:type="pct"/>
            <w:shd w:val="clear" w:color="auto" w:fill="auto"/>
          </w:tcPr>
          <w:p w:rsidR="0061485B" w:rsidRPr="000901E2" w:rsidRDefault="0061485B" w:rsidP="0061485B">
            <w:pPr>
              <w:pStyle w:val="af"/>
              <w:ind w:firstLine="0"/>
              <w:jc w:val="both"/>
              <w:rPr>
                <w:rFonts w:ascii="Times New Roman" w:hAnsi="Times New Roman"/>
                <w:sz w:val="24"/>
                <w:szCs w:val="24"/>
              </w:rPr>
            </w:pPr>
          </w:p>
        </w:tc>
      </w:tr>
      <w:tr w:rsidR="0061485B" w:rsidRPr="000901E2" w:rsidTr="0061485B">
        <w:tc>
          <w:tcPr>
            <w:tcW w:w="2653" w:type="pct"/>
            <w:shd w:val="clear" w:color="auto" w:fill="auto"/>
          </w:tcPr>
          <w:p w:rsidR="0061485B" w:rsidRPr="000901E2" w:rsidRDefault="0061485B" w:rsidP="0061485B">
            <w:pPr>
              <w:pStyle w:val="af"/>
              <w:ind w:firstLine="0"/>
              <w:rPr>
                <w:rFonts w:ascii="Times New Roman" w:hAnsi="Times New Roman"/>
                <w:sz w:val="24"/>
                <w:szCs w:val="24"/>
              </w:rPr>
            </w:pPr>
            <w:r w:rsidRPr="000901E2">
              <w:rPr>
                <w:rFonts w:ascii="Times New Roman" w:hAnsi="Times New Roman"/>
                <w:sz w:val="24"/>
                <w:szCs w:val="24"/>
              </w:rPr>
              <w:t>пластику</w:t>
            </w:r>
          </w:p>
        </w:tc>
        <w:tc>
          <w:tcPr>
            <w:tcW w:w="2347" w:type="pct"/>
            <w:shd w:val="clear" w:color="auto" w:fill="auto"/>
          </w:tcPr>
          <w:p w:rsidR="0061485B" w:rsidRPr="000901E2" w:rsidRDefault="0061485B" w:rsidP="0061485B">
            <w:pPr>
              <w:pStyle w:val="af"/>
              <w:ind w:firstLine="0"/>
              <w:jc w:val="both"/>
              <w:rPr>
                <w:rFonts w:ascii="Times New Roman" w:hAnsi="Times New Roman"/>
                <w:sz w:val="24"/>
                <w:szCs w:val="24"/>
              </w:rPr>
            </w:pPr>
          </w:p>
        </w:tc>
      </w:tr>
      <w:tr w:rsidR="0061485B" w:rsidRPr="000901E2" w:rsidTr="0061485B">
        <w:tc>
          <w:tcPr>
            <w:tcW w:w="2653" w:type="pct"/>
            <w:shd w:val="clear" w:color="auto" w:fill="auto"/>
          </w:tcPr>
          <w:p w:rsidR="0061485B" w:rsidRPr="000901E2" w:rsidRDefault="0061485B" w:rsidP="0061485B">
            <w:pPr>
              <w:pStyle w:val="af"/>
              <w:ind w:firstLine="0"/>
              <w:rPr>
                <w:rFonts w:ascii="Times New Roman" w:hAnsi="Times New Roman"/>
                <w:sz w:val="24"/>
                <w:szCs w:val="24"/>
              </w:rPr>
            </w:pPr>
            <w:r w:rsidRPr="000901E2">
              <w:rPr>
                <w:rFonts w:ascii="Times New Roman" w:hAnsi="Times New Roman"/>
                <w:sz w:val="24"/>
                <w:szCs w:val="24"/>
              </w:rPr>
              <w:lastRenderedPageBreak/>
              <w:t>деревини</w:t>
            </w:r>
          </w:p>
        </w:tc>
        <w:tc>
          <w:tcPr>
            <w:tcW w:w="2347" w:type="pct"/>
            <w:shd w:val="clear" w:color="auto" w:fill="auto"/>
          </w:tcPr>
          <w:p w:rsidR="0061485B" w:rsidRPr="000901E2" w:rsidRDefault="0061485B" w:rsidP="0061485B">
            <w:pPr>
              <w:pStyle w:val="af"/>
              <w:ind w:firstLine="0"/>
              <w:jc w:val="both"/>
              <w:rPr>
                <w:rFonts w:ascii="Times New Roman" w:hAnsi="Times New Roman"/>
                <w:sz w:val="24"/>
                <w:szCs w:val="24"/>
              </w:rPr>
            </w:pPr>
          </w:p>
        </w:tc>
      </w:tr>
      <w:tr w:rsidR="0061485B" w:rsidRPr="000901E2" w:rsidTr="0061485B">
        <w:tc>
          <w:tcPr>
            <w:tcW w:w="2653" w:type="pct"/>
            <w:shd w:val="clear" w:color="auto" w:fill="auto"/>
          </w:tcPr>
          <w:p w:rsidR="0061485B" w:rsidRPr="000901E2" w:rsidRDefault="0061485B" w:rsidP="0061485B">
            <w:pPr>
              <w:pStyle w:val="af"/>
              <w:ind w:firstLine="0"/>
              <w:rPr>
                <w:rFonts w:ascii="Times New Roman" w:hAnsi="Times New Roman"/>
                <w:sz w:val="24"/>
                <w:szCs w:val="24"/>
              </w:rPr>
            </w:pPr>
            <w:r w:rsidRPr="000901E2">
              <w:rPr>
                <w:rFonts w:ascii="Times New Roman" w:hAnsi="Times New Roman"/>
                <w:sz w:val="24"/>
                <w:szCs w:val="24"/>
              </w:rPr>
              <w:t>текстилю</w:t>
            </w:r>
          </w:p>
        </w:tc>
        <w:tc>
          <w:tcPr>
            <w:tcW w:w="2347" w:type="pct"/>
            <w:shd w:val="clear" w:color="auto" w:fill="auto"/>
          </w:tcPr>
          <w:p w:rsidR="0061485B" w:rsidRPr="000901E2" w:rsidRDefault="0061485B" w:rsidP="0061485B">
            <w:pPr>
              <w:pStyle w:val="af"/>
              <w:ind w:firstLine="0"/>
              <w:jc w:val="both"/>
              <w:rPr>
                <w:rFonts w:ascii="Times New Roman" w:hAnsi="Times New Roman"/>
                <w:sz w:val="24"/>
                <w:szCs w:val="24"/>
              </w:rPr>
            </w:pPr>
          </w:p>
        </w:tc>
      </w:tr>
      <w:tr w:rsidR="0061485B" w:rsidRPr="000901E2" w:rsidTr="0061485B">
        <w:tc>
          <w:tcPr>
            <w:tcW w:w="2653" w:type="pct"/>
            <w:shd w:val="clear" w:color="auto" w:fill="auto"/>
          </w:tcPr>
          <w:p w:rsidR="0061485B" w:rsidRPr="000901E2" w:rsidRDefault="0061485B" w:rsidP="0061485B">
            <w:pPr>
              <w:pStyle w:val="af"/>
              <w:ind w:firstLine="0"/>
              <w:rPr>
                <w:rFonts w:ascii="Times New Roman" w:hAnsi="Times New Roman"/>
                <w:sz w:val="24"/>
                <w:szCs w:val="24"/>
              </w:rPr>
            </w:pPr>
            <w:r w:rsidRPr="000901E2">
              <w:rPr>
                <w:rFonts w:ascii="Times New Roman" w:hAnsi="Times New Roman"/>
                <w:sz w:val="24"/>
                <w:szCs w:val="24"/>
              </w:rPr>
              <w:t>металу</w:t>
            </w:r>
          </w:p>
        </w:tc>
        <w:tc>
          <w:tcPr>
            <w:tcW w:w="2347" w:type="pct"/>
            <w:shd w:val="clear" w:color="auto" w:fill="auto"/>
          </w:tcPr>
          <w:p w:rsidR="0061485B" w:rsidRPr="000901E2" w:rsidRDefault="0061485B" w:rsidP="0061485B">
            <w:pPr>
              <w:pStyle w:val="af"/>
              <w:ind w:firstLine="0"/>
              <w:jc w:val="both"/>
              <w:rPr>
                <w:rFonts w:ascii="Times New Roman" w:hAnsi="Times New Roman"/>
                <w:sz w:val="24"/>
                <w:szCs w:val="24"/>
              </w:rPr>
            </w:pPr>
          </w:p>
        </w:tc>
      </w:tr>
      <w:tr w:rsidR="0061485B" w:rsidRPr="000901E2" w:rsidTr="0061485B">
        <w:tc>
          <w:tcPr>
            <w:tcW w:w="2653" w:type="pct"/>
            <w:shd w:val="clear" w:color="auto" w:fill="auto"/>
          </w:tcPr>
          <w:p w:rsidR="0061485B" w:rsidRPr="000901E2" w:rsidRDefault="0061485B" w:rsidP="0061485B">
            <w:pPr>
              <w:pStyle w:val="af"/>
              <w:ind w:firstLine="0"/>
              <w:rPr>
                <w:rFonts w:ascii="Times New Roman" w:hAnsi="Times New Roman"/>
                <w:sz w:val="24"/>
                <w:szCs w:val="24"/>
              </w:rPr>
            </w:pPr>
            <w:r w:rsidRPr="000901E2">
              <w:rPr>
                <w:rFonts w:ascii="Times New Roman" w:hAnsi="Times New Roman"/>
                <w:sz w:val="24"/>
                <w:szCs w:val="24"/>
              </w:rPr>
              <w:t>упаковки</w:t>
            </w:r>
          </w:p>
        </w:tc>
        <w:tc>
          <w:tcPr>
            <w:tcW w:w="2347" w:type="pct"/>
            <w:shd w:val="clear" w:color="auto" w:fill="auto"/>
          </w:tcPr>
          <w:p w:rsidR="0061485B" w:rsidRPr="000901E2" w:rsidRDefault="0061485B" w:rsidP="0061485B">
            <w:pPr>
              <w:pStyle w:val="af"/>
              <w:ind w:firstLine="0"/>
              <w:jc w:val="both"/>
              <w:rPr>
                <w:rFonts w:ascii="Times New Roman" w:hAnsi="Times New Roman"/>
                <w:sz w:val="24"/>
                <w:szCs w:val="24"/>
              </w:rPr>
            </w:pPr>
          </w:p>
        </w:tc>
      </w:tr>
      <w:tr w:rsidR="0061485B" w:rsidRPr="000901E2" w:rsidTr="0061485B">
        <w:tc>
          <w:tcPr>
            <w:tcW w:w="2653" w:type="pct"/>
            <w:shd w:val="clear" w:color="auto" w:fill="auto"/>
          </w:tcPr>
          <w:p w:rsidR="0061485B" w:rsidRPr="000901E2" w:rsidRDefault="0061485B" w:rsidP="0061485B">
            <w:pPr>
              <w:pStyle w:val="af"/>
              <w:ind w:firstLine="0"/>
              <w:rPr>
                <w:rFonts w:ascii="Times New Roman" w:hAnsi="Times New Roman"/>
                <w:sz w:val="24"/>
                <w:szCs w:val="24"/>
              </w:rPr>
            </w:pPr>
            <w:r w:rsidRPr="000901E2">
              <w:rPr>
                <w:rFonts w:ascii="Times New Roman" w:hAnsi="Times New Roman"/>
                <w:sz w:val="24"/>
                <w:szCs w:val="24"/>
              </w:rPr>
              <w:t>біовідходи</w:t>
            </w:r>
          </w:p>
        </w:tc>
        <w:tc>
          <w:tcPr>
            <w:tcW w:w="2347" w:type="pct"/>
            <w:shd w:val="clear" w:color="auto" w:fill="auto"/>
          </w:tcPr>
          <w:p w:rsidR="0061485B" w:rsidRPr="000901E2" w:rsidRDefault="0061485B" w:rsidP="0061485B">
            <w:pPr>
              <w:pStyle w:val="af"/>
              <w:ind w:firstLine="0"/>
              <w:jc w:val="both"/>
              <w:rPr>
                <w:rFonts w:ascii="Times New Roman" w:hAnsi="Times New Roman"/>
                <w:sz w:val="24"/>
                <w:szCs w:val="24"/>
              </w:rPr>
            </w:pPr>
          </w:p>
        </w:tc>
      </w:tr>
      <w:tr w:rsidR="0061485B" w:rsidRPr="000901E2" w:rsidTr="0061485B">
        <w:tc>
          <w:tcPr>
            <w:tcW w:w="2653" w:type="pct"/>
            <w:shd w:val="clear" w:color="auto" w:fill="auto"/>
          </w:tcPr>
          <w:p w:rsidR="0061485B" w:rsidRPr="000901E2" w:rsidRDefault="0061485B" w:rsidP="0061485B">
            <w:pPr>
              <w:pStyle w:val="af"/>
              <w:ind w:firstLine="0"/>
              <w:rPr>
                <w:rFonts w:ascii="Times New Roman" w:hAnsi="Times New Roman"/>
                <w:sz w:val="24"/>
                <w:szCs w:val="24"/>
              </w:rPr>
            </w:pPr>
            <w:r w:rsidRPr="000901E2">
              <w:rPr>
                <w:rFonts w:ascii="Times New Roman" w:hAnsi="Times New Roman"/>
                <w:sz w:val="24"/>
                <w:szCs w:val="24"/>
              </w:rPr>
              <w:t>відходи зелених насаджень</w:t>
            </w:r>
          </w:p>
        </w:tc>
        <w:tc>
          <w:tcPr>
            <w:tcW w:w="2347" w:type="pct"/>
            <w:shd w:val="clear" w:color="auto" w:fill="auto"/>
          </w:tcPr>
          <w:p w:rsidR="0061485B" w:rsidRPr="000901E2" w:rsidRDefault="0061485B" w:rsidP="0061485B">
            <w:pPr>
              <w:pStyle w:val="af"/>
              <w:ind w:firstLine="0"/>
              <w:jc w:val="both"/>
              <w:rPr>
                <w:rFonts w:ascii="Times New Roman" w:hAnsi="Times New Roman"/>
                <w:sz w:val="24"/>
                <w:szCs w:val="24"/>
              </w:rPr>
            </w:pPr>
          </w:p>
        </w:tc>
      </w:tr>
      <w:tr w:rsidR="0061485B" w:rsidRPr="000901E2" w:rsidTr="0061485B">
        <w:tc>
          <w:tcPr>
            <w:tcW w:w="2653" w:type="pct"/>
            <w:shd w:val="clear" w:color="auto" w:fill="auto"/>
          </w:tcPr>
          <w:p w:rsidR="0061485B" w:rsidRPr="000901E2" w:rsidRDefault="0061485B" w:rsidP="0061485B">
            <w:pPr>
              <w:pStyle w:val="af"/>
              <w:ind w:firstLine="0"/>
              <w:rPr>
                <w:rFonts w:ascii="Times New Roman" w:hAnsi="Times New Roman"/>
                <w:sz w:val="24"/>
                <w:szCs w:val="24"/>
              </w:rPr>
            </w:pPr>
            <w:r w:rsidRPr="000901E2">
              <w:rPr>
                <w:rFonts w:ascii="Times New Roman" w:hAnsi="Times New Roman"/>
                <w:sz w:val="24"/>
                <w:szCs w:val="24"/>
              </w:rPr>
              <w:t>відходи електричного та електронного обладнання</w:t>
            </w:r>
          </w:p>
        </w:tc>
        <w:tc>
          <w:tcPr>
            <w:tcW w:w="2347" w:type="pct"/>
            <w:shd w:val="clear" w:color="auto" w:fill="auto"/>
          </w:tcPr>
          <w:p w:rsidR="0061485B" w:rsidRPr="000901E2" w:rsidRDefault="0061485B" w:rsidP="0061485B">
            <w:pPr>
              <w:pStyle w:val="af"/>
              <w:ind w:firstLine="0"/>
              <w:jc w:val="both"/>
              <w:rPr>
                <w:rFonts w:ascii="Times New Roman" w:hAnsi="Times New Roman"/>
                <w:sz w:val="24"/>
                <w:szCs w:val="24"/>
              </w:rPr>
            </w:pPr>
          </w:p>
        </w:tc>
      </w:tr>
      <w:tr w:rsidR="0061485B" w:rsidRPr="000901E2" w:rsidTr="0061485B">
        <w:tc>
          <w:tcPr>
            <w:tcW w:w="2653" w:type="pct"/>
            <w:shd w:val="clear" w:color="auto" w:fill="auto"/>
          </w:tcPr>
          <w:p w:rsidR="0061485B" w:rsidRPr="000901E2" w:rsidRDefault="0061485B" w:rsidP="0061485B">
            <w:pPr>
              <w:pStyle w:val="af"/>
              <w:ind w:firstLine="0"/>
              <w:rPr>
                <w:rFonts w:ascii="Times New Roman" w:hAnsi="Times New Roman"/>
                <w:sz w:val="24"/>
                <w:szCs w:val="24"/>
              </w:rPr>
            </w:pPr>
            <w:r w:rsidRPr="000901E2">
              <w:rPr>
                <w:rFonts w:ascii="Times New Roman" w:hAnsi="Times New Roman"/>
                <w:sz w:val="24"/>
                <w:szCs w:val="24"/>
              </w:rPr>
              <w:t>відходи батарей та акумуляторів</w:t>
            </w:r>
          </w:p>
        </w:tc>
        <w:tc>
          <w:tcPr>
            <w:tcW w:w="2347" w:type="pct"/>
            <w:shd w:val="clear" w:color="auto" w:fill="auto"/>
          </w:tcPr>
          <w:p w:rsidR="0061485B" w:rsidRPr="000901E2" w:rsidRDefault="0061485B" w:rsidP="0061485B">
            <w:pPr>
              <w:pStyle w:val="af"/>
              <w:ind w:firstLine="0"/>
              <w:jc w:val="both"/>
              <w:rPr>
                <w:rFonts w:ascii="Times New Roman" w:hAnsi="Times New Roman"/>
                <w:sz w:val="24"/>
                <w:szCs w:val="24"/>
              </w:rPr>
            </w:pPr>
          </w:p>
        </w:tc>
      </w:tr>
      <w:tr w:rsidR="0061485B" w:rsidRPr="000901E2" w:rsidTr="0061485B">
        <w:tc>
          <w:tcPr>
            <w:tcW w:w="2653" w:type="pct"/>
            <w:shd w:val="clear" w:color="auto" w:fill="auto"/>
          </w:tcPr>
          <w:p w:rsidR="0061485B" w:rsidRPr="000901E2" w:rsidRDefault="0061485B" w:rsidP="0061485B">
            <w:pPr>
              <w:pStyle w:val="af"/>
              <w:ind w:firstLine="0"/>
              <w:rPr>
                <w:rFonts w:ascii="Times New Roman" w:hAnsi="Times New Roman"/>
                <w:sz w:val="24"/>
                <w:szCs w:val="24"/>
              </w:rPr>
            </w:pPr>
            <w:r w:rsidRPr="000901E2">
              <w:rPr>
                <w:rFonts w:ascii="Times New Roman" w:hAnsi="Times New Roman"/>
                <w:sz w:val="24"/>
                <w:szCs w:val="24"/>
              </w:rPr>
              <w:t>небезпечні відходи у складі побутових</w:t>
            </w:r>
          </w:p>
        </w:tc>
        <w:tc>
          <w:tcPr>
            <w:tcW w:w="2347" w:type="pct"/>
            <w:shd w:val="clear" w:color="auto" w:fill="auto"/>
          </w:tcPr>
          <w:p w:rsidR="0061485B" w:rsidRPr="000901E2" w:rsidRDefault="0061485B" w:rsidP="0061485B">
            <w:pPr>
              <w:pStyle w:val="af"/>
              <w:ind w:firstLine="0"/>
              <w:jc w:val="both"/>
              <w:rPr>
                <w:rFonts w:ascii="Times New Roman" w:hAnsi="Times New Roman"/>
                <w:sz w:val="24"/>
                <w:szCs w:val="24"/>
              </w:rPr>
            </w:pPr>
          </w:p>
        </w:tc>
      </w:tr>
      <w:tr w:rsidR="0061485B" w:rsidRPr="000901E2" w:rsidTr="0061485B">
        <w:tc>
          <w:tcPr>
            <w:tcW w:w="2653" w:type="pct"/>
            <w:shd w:val="clear" w:color="auto" w:fill="auto"/>
          </w:tcPr>
          <w:p w:rsidR="0061485B" w:rsidRPr="000901E2" w:rsidRDefault="0061485B" w:rsidP="0061485B">
            <w:pPr>
              <w:pStyle w:val="af"/>
              <w:ind w:firstLine="0"/>
              <w:rPr>
                <w:rFonts w:ascii="Times New Roman" w:hAnsi="Times New Roman"/>
                <w:sz w:val="24"/>
                <w:szCs w:val="24"/>
              </w:rPr>
            </w:pPr>
            <w:r w:rsidRPr="000901E2">
              <w:rPr>
                <w:rFonts w:ascii="Times New Roman" w:hAnsi="Times New Roman"/>
                <w:sz w:val="24"/>
                <w:szCs w:val="24"/>
              </w:rPr>
              <w:t>3. Великогабаритні відходи</w:t>
            </w:r>
          </w:p>
        </w:tc>
        <w:tc>
          <w:tcPr>
            <w:tcW w:w="2347" w:type="pct"/>
            <w:shd w:val="clear" w:color="auto" w:fill="auto"/>
          </w:tcPr>
          <w:p w:rsidR="0061485B" w:rsidRPr="000901E2" w:rsidRDefault="0061485B" w:rsidP="0061485B">
            <w:pPr>
              <w:pStyle w:val="af"/>
              <w:ind w:firstLine="0"/>
              <w:jc w:val="both"/>
              <w:rPr>
                <w:rFonts w:ascii="Times New Roman" w:hAnsi="Times New Roman"/>
                <w:sz w:val="24"/>
                <w:szCs w:val="24"/>
              </w:rPr>
            </w:pPr>
          </w:p>
        </w:tc>
      </w:tr>
      <w:tr w:rsidR="0061485B" w:rsidRPr="000901E2" w:rsidTr="0061485B">
        <w:tc>
          <w:tcPr>
            <w:tcW w:w="2653" w:type="pct"/>
            <w:shd w:val="clear" w:color="auto" w:fill="auto"/>
          </w:tcPr>
          <w:p w:rsidR="0061485B" w:rsidRPr="000901E2" w:rsidRDefault="0061485B" w:rsidP="0061485B">
            <w:pPr>
              <w:pStyle w:val="af"/>
              <w:ind w:firstLine="0"/>
              <w:rPr>
                <w:rFonts w:ascii="Times New Roman" w:hAnsi="Times New Roman"/>
                <w:sz w:val="24"/>
                <w:szCs w:val="24"/>
              </w:rPr>
            </w:pPr>
            <w:r w:rsidRPr="000901E2">
              <w:rPr>
                <w:rFonts w:ascii="Times New Roman" w:hAnsi="Times New Roman"/>
                <w:sz w:val="24"/>
                <w:szCs w:val="24"/>
              </w:rPr>
              <w:t>4. Ремонтні відходи</w:t>
            </w:r>
          </w:p>
        </w:tc>
        <w:tc>
          <w:tcPr>
            <w:tcW w:w="2347" w:type="pct"/>
            <w:shd w:val="clear" w:color="auto" w:fill="auto"/>
          </w:tcPr>
          <w:p w:rsidR="0061485B" w:rsidRPr="000901E2" w:rsidRDefault="0061485B" w:rsidP="0061485B">
            <w:pPr>
              <w:pStyle w:val="af"/>
              <w:ind w:firstLine="0"/>
              <w:jc w:val="both"/>
              <w:rPr>
                <w:rFonts w:ascii="Times New Roman" w:hAnsi="Times New Roman"/>
                <w:sz w:val="24"/>
                <w:szCs w:val="24"/>
              </w:rPr>
            </w:pPr>
          </w:p>
        </w:tc>
      </w:tr>
    </w:tbl>
    <w:p w:rsidR="0061485B" w:rsidRPr="000901E2" w:rsidRDefault="0061485B" w:rsidP="0061485B">
      <w:pPr>
        <w:pStyle w:val="af"/>
        <w:spacing w:before="360" w:after="240"/>
        <w:ind w:firstLine="0"/>
        <w:jc w:val="center"/>
        <w:rPr>
          <w:rFonts w:ascii="Times New Roman" w:hAnsi="Times New Roman"/>
          <w:sz w:val="24"/>
          <w:szCs w:val="24"/>
        </w:rPr>
      </w:pPr>
      <w:r w:rsidRPr="000901E2">
        <w:rPr>
          <w:rFonts w:ascii="Times New Roman" w:hAnsi="Times New Roman"/>
          <w:sz w:val="24"/>
          <w:szCs w:val="24"/>
        </w:rPr>
        <w:t>Відповідальність сторін за порушення договору</w:t>
      </w:r>
    </w:p>
    <w:p w:rsidR="0061485B" w:rsidRPr="000901E2" w:rsidRDefault="0061485B" w:rsidP="0061485B">
      <w:pPr>
        <w:pStyle w:val="af"/>
        <w:jc w:val="both"/>
        <w:rPr>
          <w:rFonts w:ascii="Times New Roman" w:hAnsi="Times New Roman"/>
          <w:sz w:val="24"/>
          <w:szCs w:val="24"/>
        </w:rPr>
      </w:pPr>
      <w:r w:rsidRPr="000901E2">
        <w:rPr>
          <w:rFonts w:ascii="Times New Roman" w:hAnsi="Times New Roman"/>
          <w:sz w:val="24"/>
          <w:szCs w:val="24"/>
        </w:rPr>
        <w:t xml:space="preserve">13. За невиконання або неналежне виконання умов цього договору сторони несуть відповідальність згідно із законодавством. </w:t>
      </w:r>
    </w:p>
    <w:p w:rsidR="0061485B" w:rsidRPr="000901E2" w:rsidRDefault="0061485B" w:rsidP="0061485B">
      <w:pPr>
        <w:pStyle w:val="af"/>
        <w:spacing w:before="360" w:after="240"/>
        <w:ind w:firstLine="0"/>
        <w:jc w:val="center"/>
        <w:rPr>
          <w:rFonts w:ascii="Times New Roman" w:hAnsi="Times New Roman"/>
          <w:sz w:val="24"/>
          <w:szCs w:val="24"/>
        </w:rPr>
      </w:pPr>
      <w:r w:rsidRPr="000901E2">
        <w:rPr>
          <w:rFonts w:ascii="Times New Roman" w:hAnsi="Times New Roman"/>
          <w:sz w:val="24"/>
          <w:szCs w:val="24"/>
        </w:rPr>
        <w:t>Порядок і умови внесення змін до договору</w:t>
      </w:r>
    </w:p>
    <w:p w:rsidR="0061485B" w:rsidRPr="000901E2" w:rsidRDefault="0061485B" w:rsidP="0061485B">
      <w:pPr>
        <w:pStyle w:val="af"/>
        <w:jc w:val="both"/>
        <w:rPr>
          <w:rFonts w:ascii="Times New Roman" w:hAnsi="Times New Roman"/>
          <w:sz w:val="24"/>
          <w:szCs w:val="24"/>
        </w:rPr>
      </w:pPr>
      <w:r w:rsidRPr="000901E2">
        <w:rPr>
          <w:rFonts w:ascii="Times New Roman" w:hAnsi="Times New Roman"/>
          <w:sz w:val="24"/>
          <w:szCs w:val="24"/>
        </w:rPr>
        <w:t>14. Внесення змін до цього договору здійснюється шляхом укладення сторонами додаткової угоди, якщо інше не передбачено договором.</w:t>
      </w:r>
    </w:p>
    <w:p w:rsidR="0061485B" w:rsidRPr="000901E2" w:rsidRDefault="0061485B" w:rsidP="0061485B">
      <w:pPr>
        <w:pStyle w:val="af"/>
        <w:jc w:val="both"/>
        <w:rPr>
          <w:rFonts w:ascii="Times New Roman" w:hAnsi="Times New Roman"/>
          <w:sz w:val="24"/>
          <w:szCs w:val="24"/>
        </w:rPr>
      </w:pPr>
      <w:r w:rsidRPr="000901E2">
        <w:rPr>
          <w:rFonts w:ascii="Times New Roman" w:hAnsi="Times New Roman"/>
          <w:sz w:val="24"/>
          <w:szCs w:val="24"/>
        </w:rPr>
        <w:t>15. У разі зміни тарифів протягом строку дії договору нові тарифи застосовуються з моменту їх введення в дію без внесення додаткових змін до договору.</w:t>
      </w:r>
    </w:p>
    <w:p w:rsidR="0061485B" w:rsidRPr="000901E2" w:rsidRDefault="0061485B" w:rsidP="0061485B">
      <w:pPr>
        <w:pStyle w:val="af"/>
        <w:spacing w:before="360" w:after="240"/>
        <w:ind w:firstLine="0"/>
        <w:jc w:val="center"/>
        <w:rPr>
          <w:rFonts w:ascii="Times New Roman" w:hAnsi="Times New Roman"/>
          <w:sz w:val="24"/>
          <w:szCs w:val="24"/>
        </w:rPr>
      </w:pPr>
      <w:r w:rsidRPr="000901E2">
        <w:rPr>
          <w:rFonts w:ascii="Times New Roman" w:hAnsi="Times New Roman"/>
          <w:sz w:val="24"/>
          <w:szCs w:val="24"/>
        </w:rPr>
        <w:t>Форс-мажорні обставини</w:t>
      </w:r>
    </w:p>
    <w:p w:rsidR="0061485B" w:rsidRPr="000901E2" w:rsidRDefault="0061485B" w:rsidP="0061485B">
      <w:pPr>
        <w:pStyle w:val="af"/>
        <w:jc w:val="both"/>
        <w:rPr>
          <w:rFonts w:ascii="Times New Roman" w:hAnsi="Times New Roman"/>
          <w:sz w:val="24"/>
          <w:szCs w:val="24"/>
        </w:rPr>
      </w:pPr>
      <w:r w:rsidRPr="000901E2">
        <w:rPr>
          <w:rFonts w:ascii="Times New Roman" w:hAnsi="Times New Roman"/>
          <w:sz w:val="24"/>
          <w:szCs w:val="24"/>
          <w:lang w:eastAsia="uk-UA"/>
        </w:rPr>
        <w:t xml:space="preserve">16. </w:t>
      </w:r>
      <w:r w:rsidRPr="000901E2">
        <w:rPr>
          <w:rFonts w:ascii="Times New Roman" w:hAnsi="Times New Roman"/>
          <w:sz w:val="24"/>
          <w:szCs w:val="24"/>
        </w:rPr>
        <w:t>Сторони звільняються від відповідальності за невиконання або часткове невиконання зобов’язань за цим договором, якщо таке невиконання є наслідком форс-мажорних обставин.</w:t>
      </w:r>
    </w:p>
    <w:p w:rsidR="0061485B" w:rsidRPr="000901E2" w:rsidRDefault="0061485B" w:rsidP="0061485B">
      <w:pPr>
        <w:pStyle w:val="af"/>
        <w:jc w:val="both"/>
        <w:rPr>
          <w:rFonts w:ascii="Times New Roman" w:hAnsi="Times New Roman"/>
          <w:sz w:val="24"/>
          <w:szCs w:val="24"/>
        </w:rPr>
      </w:pPr>
      <w:r w:rsidRPr="000901E2">
        <w:rPr>
          <w:rFonts w:ascii="Times New Roman" w:hAnsi="Times New Roman"/>
          <w:sz w:val="24"/>
          <w:szCs w:val="24"/>
        </w:rPr>
        <w:t>17. Форс-мажорними обставинами є надзвичайні та невідворотні обставини, які виникли в результаті не передбачених сторонами подій, що об’єктивно унеможливлюють виконання зобов’язань, передбачених умовами договору, обов’язків згідно із законодавчими та іншими нормативними актами, зокрема пожежі, землетруси, повені, зсуви, вибухи, війна або військові дії, страйк, блокада. Доказом настання форс-мажорних обставин є документ Торгово-промислової палати або іншого компетентного органу.</w:t>
      </w:r>
    </w:p>
    <w:p w:rsidR="0061485B" w:rsidRPr="000901E2" w:rsidRDefault="0061485B" w:rsidP="0061485B">
      <w:pPr>
        <w:pStyle w:val="af"/>
        <w:spacing w:before="360" w:after="240"/>
        <w:ind w:firstLine="0"/>
        <w:jc w:val="center"/>
        <w:rPr>
          <w:rFonts w:ascii="Times New Roman" w:hAnsi="Times New Roman"/>
          <w:sz w:val="24"/>
          <w:szCs w:val="24"/>
        </w:rPr>
      </w:pPr>
      <w:r w:rsidRPr="000901E2">
        <w:rPr>
          <w:rFonts w:ascii="Times New Roman" w:hAnsi="Times New Roman"/>
          <w:sz w:val="24"/>
          <w:szCs w:val="24"/>
        </w:rPr>
        <w:t xml:space="preserve">Строк дії договору, порядок і умови продовження </w:t>
      </w:r>
      <w:r w:rsidRPr="000901E2">
        <w:rPr>
          <w:rFonts w:ascii="Times New Roman" w:hAnsi="Times New Roman"/>
          <w:sz w:val="24"/>
          <w:szCs w:val="24"/>
          <w:lang w:val="ru-RU"/>
        </w:rPr>
        <w:br/>
      </w:r>
      <w:r w:rsidRPr="000901E2">
        <w:rPr>
          <w:rFonts w:ascii="Times New Roman" w:hAnsi="Times New Roman"/>
          <w:sz w:val="24"/>
          <w:szCs w:val="24"/>
        </w:rPr>
        <w:t>його дії та розірвання</w:t>
      </w:r>
    </w:p>
    <w:p w:rsidR="0061485B" w:rsidRPr="000901E2" w:rsidRDefault="0061485B" w:rsidP="0061485B">
      <w:pPr>
        <w:pStyle w:val="af"/>
        <w:jc w:val="both"/>
        <w:rPr>
          <w:rFonts w:ascii="Times New Roman" w:hAnsi="Times New Roman"/>
          <w:sz w:val="24"/>
          <w:szCs w:val="24"/>
        </w:rPr>
      </w:pPr>
      <w:r w:rsidRPr="000901E2">
        <w:rPr>
          <w:rFonts w:ascii="Times New Roman" w:hAnsi="Times New Roman"/>
          <w:sz w:val="24"/>
          <w:szCs w:val="24"/>
        </w:rPr>
        <w:t xml:space="preserve">18. Договір набирає чинності з дати його укладення та діє </w:t>
      </w:r>
      <w:r w:rsidRPr="00143515">
        <w:rPr>
          <w:rFonts w:ascii="Times New Roman" w:hAnsi="Times New Roman"/>
          <w:sz w:val="24"/>
          <w:szCs w:val="24"/>
        </w:rPr>
        <w:br/>
        <w:t>12 місяців</w:t>
      </w:r>
      <w:r w:rsidRPr="000901E2">
        <w:rPr>
          <w:rFonts w:ascii="Times New Roman" w:hAnsi="Times New Roman"/>
          <w:sz w:val="24"/>
          <w:szCs w:val="24"/>
        </w:rPr>
        <w:t>.</w:t>
      </w:r>
    </w:p>
    <w:p w:rsidR="0061485B" w:rsidRPr="000901E2" w:rsidRDefault="0061485B" w:rsidP="0061485B">
      <w:pPr>
        <w:pStyle w:val="af"/>
        <w:jc w:val="both"/>
        <w:rPr>
          <w:rFonts w:ascii="Times New Roman" w:hAnsi="Times New Roman"/>
          <w:sz w:val="24"/>
          <w:szCs w:val="24"/>
        </w:rPr>
      </w:pPr>
      <w:r w:rsidRPr="000901E2">
        <w:rPr>
          <w:rFonts w:ascii="Times New Roman" w:hAnsi="Times New Roman"/>
          <w:sz w:val="24"/>
          <w:szCs w:val="24"/>
        </w:rPr>
        <w:t xml:space="preserve">Договір може бути достроково розірвано за згодою сторін. </w:t>
      </w:r>
    </w:p>
    <w:p w:rsidR="0061485B" w:rsidRPr="000901E2" w:rsidRDefault="0061485B" w:rsidP="0061485B">
      <w:pPr>
        <w:pStyle w:val="af"/>
        <w:jc w:val="both"/>
        <w:rPr>
          <w:rFonts w:ascii="Times New Roman" w:hAnsi="Times New Roman"/>
          <w:sz w:val="24"/>
          <w:szCs w:val="24"/>
        </w:rPr>
      </w:pPr>
      <w:r w:rsidRPr="000901E2">
        <w:rPr>
          <w:rFonts w:ascii="Times New Roman" w:hAnsi="Times New Roman"/>
          <w:sz w:val="24"/>
          <w:szCs w:val="24"/>
        </w:rPr>
        <w:lastRenderedPageBreak/>
        <w:t>19. У разі недотримання графіка збирання та перевезення побутових відходів (за винятком наслідків форс-мажорних обставин), погодженого з органом місцевого самоврядування, невиконання вимог законодавства про відходи, санітарних норм і правил, правил надання послуги з управління побутовими відходами, місцевих нормативно-правових актів замовника договір може бути достроково розірвано у судовому порядку.</w:t>
      </w:r>
    </w:p>
    <w:p w:rsidR="0061485B" w:rsidRPr="000901E2" w:rsidRDefault="0061485B" w:rsidP="0061485B">
      <w:pPr>
        <w:pStyle w:val="af"/>
        <w:jc w:val="both"/>
        <w:rPr>
          <w:rFonts w:ascii="Times New Roman" w:hAnsi="Times New Roman"/>
          <w:sz w:val="24"/>
          <w:szCs w:val="24"/>
        </w:rPr>
      </w:pPr>
      <w:r w:rsidRPr="000901E2">
        <w:rPr>
          <w:rFonts w:ascii="Times New Roman" w:hAnsi="Times New Roman"/>
          <w:sz w:val="24"/>
          <w:szCs w:val="24"/>
        </w:rPr>
        <w:t xml:space="preserve">20. Дія договору припиняється у разі, коли: </w:t>
      </w:r>
    </w:p>
    <w:p w:rsidR="0061485B" w:rsidRPr="000901E2" w:rsidRDefault="0061485B" w:rsidP="0061485B">
      <w:pPr>
        <w:pStyle w:val="af"/>
        <w:jc w:val="both"/>
        <w:rPr>
          <w:rFonts w:ascii="Times New Roman" w:hAnsi="Times New Roman"/>
          <w:sz w:val="24"/>
          <w:szCs w:val="24"/>
        </w:rPr>
      </w:pPr>
      <w:r w:rsidRPr="000901E2">
        <w:rPr>
          <w:rFonts w:ascii="Times New Roman" w:hAnsi="Times New Roman"/>
          <w:sz w:val="24"/>
          <w:szCs w:val="24"/>
        </w:rPr>
        <w:t xml:space="preserve">закінчився строк, на який його укладено; </w:t>
      </w:r>
    </w:p>
    <w:p w:rsidR="0061485B" w:rsidRPr="000901E2" w:rsidRDefault="0061485B" w:rsidP="0061485B">
      <w:pPr>
        <w:pStyle w:val="af"/>
        <w:jc w:val="both"/>
        <w:rPr>
          <w:rFonts w:ascii="Times New Roman" w:hAnsi="Times New Roman"/>
          <w:sz w:val="24"/>
          <w:szCs w:val="24"/>
        </w:rPr>
      </w:pPr>
      <w:r w:rsidRPr="000901E2">
        <w:rPr>
          <w:rFonts w:ascii="Times New Roman" w:hAnsi="Times New Roman"/>
          <w:sz w:val="24"/>
          <w:szCs w:val="24"/>
        </w:rPr>
        <w:t xml:space="preserve">виконавець протягом п’яти робочих днів з моменту набрання чинності цим договором не розпочав надавати послугу на всіх об’єктах утворення побутових відходів, зазначених у пункті 4 цього договору. </w:t>
      </w:r>
    </w:p>
    <w:p w:rsidR="0061485B" w:rsidRPr="000901E2" w:rsidRDefault="0061485B" w:rsidP="0061485B">
      <w:pPr>
        <w:pStyle w:val="af"/>
        <w:jc w:val="both"/>
        <w:rPr>
          <w:rFonts w:ascii="Times New Roman" w:hAnsi="Times New Roman"/>
          <w:sz w:val="24"/>
          <w:szCs w:val="24"/>
          <w:lang w:eastAsia="uk-UA"/>
        </w:rPr>
      </w:pPr>
      <w:r w:rsidRPr="000901E2">
        <w:rPr>
          <w:rFonts w:ascii="Times New Roman" w:hAnsi="Times New Roman"/>
          <w:sz w:val="24"/>
          <w:szCs w:val="24"/>
        </w:rPr>
        <w:t>Дія договору</w:t>
      </w:r>
      <w:r w:rsidRPr="000901E2">
        <w:rPr>
          <w:rFonts w:ascii="Times New Roman" w:hAnsi="Times New Roman"/>
          <w:sz w:val="24"/>
          <w:szCs w:val="24"/>
          <w:lang w:eastAsia="uk-UA"/>
        </w:rPr>
        <w:t xml:space="preserve"> припиняється також в інших випадках, передбачених законом.</w:t>
      </w:r>
    </w:p>
    <w:p w:rsidR="0061485B" w:rsidRPr="000901E2" w:rsidRDefault="0061485B" w:rsidP="0061485B">
      <w:pPr>
        <w:pStyle w:val="af"/>
        <w:spacing w:before="360" w:after="240"/>
        <w:ind w:firstLine="0"/>
        <w:jc w:val="center"/>
        <w:rPr>
          <w:rFonts w:ascii="Times New Roman" w:hAnsi="Times New Roman"/>
          <w:sz w:val="24"/>
          <w:szCs w:val="24"/>
        </w:rPr>
      </w:pPr>
      <w:r w:rsidRPr="000901E2">
        <w:rPr>
          <w:rFonts w:ascii="Times New Roman" w:hAnsi="Times New Roman"/>
          <w:sz w:val="24"/>
          <w:szCs w:val="24"/>
        </w:rPr>
        <w:t>Прикінцеві положення</w:t>
      </w:r>
    </w:p>
    <w:p w:rsidR="0061485B" w:rsidRPr="000901E2" w:rsidRDefault="0061485B" w:rsidP="0061485B">
      <w:pPr>
        <w:pStyle w:val="af"/>
        <w:jc w:val="both"/>
        <w:rPr>
          <w:rFonts w:ascii="Times New Roman" w:hAnsi="Times New Roman"/>
          <w:sz w:val="24"/>
          <w:szCs w:val="24"/>
        </w:rPr>
      </w:pPr>
      <w:r w:rsidRPr="000901E2">
        <w:rPr>
          <w:rFonts w:ascii="Times New Roman" w:hAnsi="Times New Roman"/>
          <w:sz w:val="24"/>
          <w:szCs w:val="24"/>
        </w:rPr>
        <w:t>21. Спори та розбіжності за договором між сторонами, якщо вони не будуть узгоджені шляхом переговорів між сторонами, вирішуються в судовому порядку.</w:t>
      </w:r>
    </w:p>
    <w:p w:rsidR="0061485B" w:rsidRDefault="0061485B" w:rsidP="0061485B">
      <w:pPr>
        <w:pStyle w:val="af"/>
        <w:jc w:val="both"/>
        <w:rPr>
          <w:rFonts w:ascii="Times New Roman" w:hAnsi="Times New Roman"/>
          <w:sz w:val="24"/>
          <w:szCs w:val="24"/>
        </w:rPr>
      </w:pPr>
      <w:r w:rsidRPr="000901E2">
        <w:rPr>
          <w:rFonts w:ascii="Times New Roman" w:hAnsi="Times New Roman"/>
          <w:sz w:val="24"/>
          <w:szCs w:val="24"/>
        </w:rPr>
        <w:t xml:space="preserve">22. Договір складений у двох примірниках, які мають однакову юридичну силу. Один примірник зберігається у замовника, другий  у виконавця. </w:t>
      </w:r>
    </w:p>
    <w:p w:rsidR="00A1196C" w:rsidRPr="000901E2" w:rsidRDefault="00A1196C" w:rsidP="0061485B">
      <w:pPr>
        <w:pStyle w:val="af"/>
        <w:jc w:val="both"/>
        <w:rPr>
          <w:rFonts w:ascii="Times New Roman" w:hAnsi="Times New Roman"/>
          <w:sz w:val="24"/>
          <w:szCs w:val="24"/>
        </w:rPr>
      </w:pPr>
    </w:p>
    <w:p w:rsidR="00433194" w:rsidRPr="00433194" w:rsidRDefault="0061485B" w:rsidP="00614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color w:val="000000"/>
          <w:sz w:val="28"/>
          <w:szCs w:val="28"/>
          <w:lang w:val="uk-UA"/>
        </w:rPr>
      </w:pPr>
      <w:r>
        <w:rPr>
          <w:rFonts w:ascii="Times New Roman" w:hAnsi="Times New Roman"/>
          <w:sz w:val="24"/>
          <w:szCs w:val="24"/>
        </w:rPr>
        <w:tab/>
      </w:r>
      <w:r w:rsidRPr="000901E2">
        <w:rPr>
          <w:rFonts w:ascii="Times New Roman" w:hAnsi="Times New Roman"/>
          <w:sz w:val="24"/>
          <w:szCs w:val="24"/>
        </w:rPr>
        <w:t xml:space="preserve">Реквізити і </w:t>
      </w:r>
      <w:proofErr w:type="gramStart"/>
      <w:r w:rsidRPr="000901E2">
        <w:rPr>
          <w:rFonts w:ascii="Times New Roman" w:hAnsi="Times New Roman"/>
          <w:sz w:val="24"/>
          <w:szCs w:val="24"/>
        </w:rPr>
        <w:t>п</w:t>
      </w:r>
      <w:proofErr w:type="gramEnd"/>
      <w:r w:rsidRPr="000901E2">
        <w:rPr>
          <w:rFonts w:ascii="Times New Roman" w:hAnsi="Times New Roman"/>
          <w:sz w:val="24"/>
          <w:szCs w:val="24"/>
        </w:rPr>
        <w:t xml:space="preserve">ідписи сторін </w:t>
      </w:r>
      <w:r>
        <w:rPr>
          <w:rFonts w:ascii="Times New Roman" w:hAnsi="Times New Roman"/>
          <w:sz w:val="24"/>
          <w:szCs w:val="24"/>
        </w:rPr>
        <w:tab/>
      </w:r>
    </w:p>
    <w:p w:rsidR="00FE0249" w:rsidRDefault="00FE0249" w:rsidP="00FE0249">
      <w:pPr>
        <w:rPr>
          <w:rFonts w:ascii="Times New Roman" w:hAnsi="Times New Roman"/>
          <w:sz w:val="28"/>
          <w:szCs w:val="28"/>
          <w:lang w:val="uk-UA"/>
        </w:rPr>
      </w:pPr>
      <w:bookmarkStart w:id="26" w:name="o236"/>
      <w:bookmarkEnd w:id="26"/>
    </w:p>
    <w:p w:rsidR="00A1196C" w:rsidRDefault="00A1196C" w:rsidP="00FE0249">
      <w:pPr>
        <w:rPr>
          <w:rFonts w:ascii="Times New Roman" w:hAnsi="Times New Roman"/>
          <w:sz w:val="28"/>
          <w:szCs w:val="28"/>
          <w:lang w:val="uk-UA"/>
        </w:rPr>
      </w:pPr>
    </w:p>
    <w:p w:rsidR="008E5778" w:rsidRDefault="008E5778" w:rsidP="008E5778">
      <w:pPr>
        <w:spacing w:after="0" w:line="240" w:lineRule="auto"/>
        <w:rPr>
          <w:rFonts w:ascii="Times New Roman" w:hAnsi="Times New Roman"/>
          <w:color w:val="000000"/>
          <w:sz w:val="28"/>
          <w:szCs w:val="28"/>
          <w:lang w:val="uk-UA"/>
        </w:rPr>
      </w:pPr>
      <w:r w:rsidRPr="0027056E">
        <w:rPr>
          <w:rFonts w:ascii="Times New Roman" w:hAnsi="Times New Roman"/>
          <w:color w:val="000000"/>
          <w:sz w:val="28"/>
          <w:szCs w:val="28"/>
        </w:rPr>
        <w:t xml:space="preserve">Керуючий справами (секретар) </w:t>
      </w:r>
    </w:p>
    <w:p w:rsidR="008E5778" w:rsidRPr="0027056E" w:rsidRDefault="008E5778" w:rsidP="008E5778">
      <w:pPr>
        <w:spacing w:after="0" w:line="240" w:lineRule="auto"/>
        <w:rPr>
          <w:rFonts w:ascii="Times New Roman" w:eastAsiaTheme="minorEastAsia" w:hAnsi="Times New Roman"/>
          <w:color w:val="000000"/>
          <w:sz w:val="28"/>
          <w:szCs w:val="28"/>
        </w:rPr>
      </w:pPr>
      <w:r w:rsidRPr="0027056E">
        <w:rPr>
          <w:rFonts w:ascii="Times New Roman" w:hAnsi="Times New Roman"/>
          <w:color w:val="000000"/>
          <w:sz w:val="28"/>
          <w:szCs w:val="28"/>
        </w:rPr>
        <w:t xml:space="preserve">виконавчого комітету     </w:t>
      </w:r>
      <w:r>
        <w:rPr>
          <w:rFonts w:ascii="Times New Roman" w:hAnsi="Times New Roman"/>
          <w:color w:val="000000"/>
          <w:sz w:val="28"/>
          <w:szCs w:val="28"/>
        </w:rPr>
        <w:t xml:space="preserve">                             </w:t>
      </w:r>
      <w:r>
        <w:rPr>
          <w:rFonts w:ascii="Times New Roman" w:hAnsi="Times New Roman"/>
          <w:color w:val="000000"/>
          <w:sz w:val="28"/>
          <w:szCs w:val="28"/>
          <w:lang w:val="uk-UA"/>
        </w:rPr>
        <w:t xml:space="preserve">       </w:t>
      </w:r>
      <w:r>
        <w:rPr>
          <w:rFonts w:ascii="Times New Roman" w:hAnsi="Times New Roman"/>
          <w:color w:val="000000"/>
          <w:sz w:val="28"/>
          <w:szCs w:val="28"/>
        </w:rPr>
        <w:t xml:space="preserve">                                </w:t>
      </w:r>
      <w:r w:rsidRPr="0027056E">
        <w:rPr>
          <w:rFonts w:ascii="Times New Roman" w:hAnsi="Times New Roman"/>
          <w:color w:val="000000"/>
          <w:sz w:val="28"/>
          <w:szCs w:val="28"/>
        </w:rPr>
        <w:t>Ольга УС</w:t>
      </w:r>
    </w:p>
    <w:p w:rsidR="008E5778" w:rsidRDefault="008E5778" w:rsidP="008E5778">
      <w:pPr>
        <w:spacing w:after="0" w:line="240" w:lineRule="auto"/>
        <w:rPr>
          <w:rFonts w:ascii="Times New Roman" w:hAnsi="Times New Roman"/>
          <w:color w:val="000000"/>
          <w:sz w:val="24"/>
          <w:szCs w:val="24"/>
        </w:rPr>
      </w:pPr>
    </w:p>
    <w:p w:rsidR="008E5778" w:rsidRPr="005008C2" w:rsidRDefault="008E5778" w:rsidP="008E5778">
      <w:pPr>
        <w:shd w:val="clear" w:color="auto" w:fill="FFFFFF"/>
        <w:spacing w:after="0" w:line="240" w:lineRule="auto"/>
        <w:jc w:val="center"/>
        <w:rPr>
          <w:rFonts w:ascii="Times New Roman" w:hAnsi="Times New Roman"/>
          <w:color w:val="1D1D1B"/>
          <w:sz w:val="24"/>
          <w:szCs w:val="24"/>
          <w:bdr w:val="none" w:sz="0" w:space="0" w:color="auto" w:frame="1"/>
        </w:rPr>
      </w:pPr>
    </w:p>
    <w:p w:rsidR="008E5778" w:rsidRDefault="008E5778" w:rsidP="008E5778">
      <w:pPr>
        <w:shd w:val="clear" w:color="auto" w:fill="FFFFFF"/>
        <w:spacing w:after="0" w:line="240" w:lineRule="auto"/>
        <w:jc w:val="center"/>
        <w:rPr>
          <w:rFonts w:ascii="Times New Roman" w:hAnsi="Times New Roman"/>
          <w:color w:val="1D1D1B"/>
          <w:sz w:val="24"/>
          <w:szCs w:val="24"/>
          <w:bdr w:val="none" w:sz="0" w:space="0" w:color="auto" w:frame="1"/>
          <w:lang w:val="uk-UA"/>
        </w:rPr>
      </w:pPr>
    </w:p>
    <w:p w:rsidR="00FE0249" w:rsidRDefault="00FE0249" w:rsidP="00FE0249">
      <w:pPr>
        <w:ind w:firstLine="708"/>
        <w:rPr>
          <w:rFonts w:ascii="Times New Roman" w:hAnsi="Times New Roman"/>
          <w:sz w:val="28"/>
          <w:szCs w:val="28"/>
          <w:lang w:val="uk-UA"/>
        </w:rPr>
      </w:pPr>
    </w:p>
    <w:p w:rsidR="00FE0249" w:rsidRDefault="00FE0249" w:rsidP="00FE0249">
      <w:pPr>
        <w:ind w:firstLine="708"/>
        <w:rPr>
          <w:rFonts w:ascii="Times New Roman" w:hAnsi="Times New Roman"/>
          <w:sz w:val="28"/>
          <w:szCs w:val="28"/>
          <w:lang w:val="uk-UA"/>
        </w:rPr>
      </w:pPr>
    </w:p>
    <w:p w:rsidR="00FE0249" w:rsidRDefault="00FE0249" w:rsidP="00FE0249">
      <w:pPr>
        <w:ind w:firstLine="708"/>
        <w:rPr>
          <w:rFonts w:ascii="Times New Roman" w:hAnsi="Times New Roman"/>
          <w:sz w:val="28"/>
          <w:szCs w:val="28"/>
          <w:lang w:val="uk-UA"/>
        </w:rPr>
      </w:pPr>
    </w:p>
    <w:p w:rsidR="00FE0249" w:rsidRDefault="00FE0249" w:rsidP="00FE0249">
      <w:pPr>
        <w:ind w:firstLine="708"/>
        <w:rPr>
          <w:rFonts w:ascii="Times New Roman" w:hAnsi="Times New Roman"/>
          <w:sz w:val="28"/>
          <w:szCs w:val="28"/>
          <w:lang w:val="uk-UA"/>
        </w:rPr>
      </w:pPr>
    </w:p>
    <w:p w:rsidR="00FE0249" w:rsidRDefault="00FE0249" w:rsidP="00FE0249">
      <w:pPr>
        <w:ind w:firstLine="708"/>
        <w:rPr>
          <w:rFonts w:ascii="Times New Roman" w:hAnsi="Times New Roman"/>
          <w:sz w:val="28"/>
          <w:szCs w:val="28"/>
          <w:lang w:val="uk-UA"/>
        </w:rPr>
      </w:pPr>
    </w:p>
    <w:p w:rsidR="00FA5646" w:rsidRDefault="00FA5646" w:rsidP="0084114E">
      <w:pPr>
        <w:spacing w:line="240" w:lineRule="auto"/>
        <w:ind w:left="6120" w:hanging="360"/>
        <w:rPr>
          <w:rFonts w:ascii="Times New Roman" w:hAnsi="Times New Roman"/>
          <w:sz w:val="28"/>
          <w:szCs w:val="28"/>
          <w:lang w:val="uk-UA"/>
        </w:rPr>
      </w:pPr>
      <w:r>
        <w:rPr>
          <w:rFonts w:ascii="Times New Roman" w:hAnsi="Times New Roman"/>
          <w:sz w:val="28"/>
          <w:szCs w:val="28"/>
          <w:lang w:val="uk-UA"/>
        </w:rPr>
        <w:br/>
      </w:r>
    </w:p>
    <w:p w:rsidR="00367318" w:rsidRPr="00D00F90" w:rsidRDefault="00FA5646" w:rsidP="00367318">
      <w:pPr>
        <w:pStyle w:val="ae"/>
        <w:ind w:left="417" w:firstLine="5962"/>
        <w:rPr>
          <w:sz w:val="28"/>
          <w:szCs w:val="28"/>
          <w:lang w:val="uk-UA"/>
        </w:rPr>
      </w:pPr>
      <w:r>
        <w:rPr>
          <w:lang w:val="uk-UA"/>
        </w:rPr>
        <w:br w:type="page"/>
      </w:r>
      <w:r w:rsidR="00367318" w:rsidRPr="00D00F90">
        <w:rPr>
          <w:sz w:val="28"/>
          <w:szCs w:val="28"/>
          <w:lang w:val="uk-UA"/>
        </w:rPr>
        <w:lastRenderedPageBreak/>
        <w:t xml:space="preserve">Додаток </w:t>
      </w:r>
      <w:r w:rsidR="00367318">
        <w:rPr>
          <w:sz w:val="28"/>
          <w:szCs w:val="28"/>
          <w:lang w:val="uk-UA"/>
        </w:rPr>
        <w:t>2</w:t>
      </w:r>
      <w:r w:rsidR="00367318" w:rsidRPr="00D00F90">
        <w:rPr>
          <w:sz w:val="28"/>
          <w:szCs w:val="28"/>
          <w:lang w:val="uk-UA"/>
        </w:rPr>
        <w:t xml:space="preserve"> </w:t>
      </w:r>
    </w:p>
    <w:p w:rsidR="00367318" w:rsidRDefault="00367318" w:rsidP="00367318">
      <w:pPr>
        <w:pStyle w:val="ae"/>
        <w:ind w:left="417" w:firstLine="5962"/>
        <w:rPr>
          <w:sz w:val="28"/>
          <w:szCs w:val="28"/>
          <w:lang w:val="uk-UA"/>
        </w:rPr>
      </w:pPr>
      <w:r w:rsidRPr="00D00F90">
        <w:rPr>
          <w:sz w:val="28"/>
          <w:szCs w:val="28"/>
          <w:lang w:val="uk-UA"/>
        </w:rPr>
        <w:t xml:space="preserve">до рішення виконавчого </w:t>
      </w:r>
    </w:p>
    <w:p w:rsidR="00367318" w:rsidRPr="00D00F90" w:rsidRDefault="00367318" w:rsidP="00367318">
      <w:pPr>
        <w:pStyle w:val="ae"/>
        <w:ind w:left="417" w:firstLine="5962"/>
        <w:rPr>
          <w:sz w:val="28"/>
          <w:szCs w:val="28"/>
          <w:lang w:val="uk-UA"/>
        </w:rPr>
      </w:pPr>
      <w:r w:rsidRPr="00D00F90">
        <w:rPr>
          <w:sz w:val="28"/>
          <w:szCs w:val="28"/>
          <w:lang w:val="uk-UA"/>
        </w:rPr>
        <w:t xml:space="preserve">комітету </w:t>
      </w:r>
    </w:p>
    <w:p w:rsidR="00367318" w:rsidRDefault="00367318" w:rsidP="00367318">
      <w:pPr>
        <w:pStyle w:val="ae"/>
        <w:ind w:left="417" w:firstLine="5962"/>
        <w:rPr>
          <w:color w:val="000000"/>
          <w:sz w:val="28"/>
          <w:szCs w:val="28"/>
          <w:lang w:val="uk-UA" w:eastAsia="uk-UA"/>
        </w:rPr>
      </w:pPr>
      <w:r w:rsidRPr="00D00F90">
        <w:rPr>
          <w:color w:val="000000"/>
          <w:sz w:val="28"/>
          <w:szCs w:val="28"/>
          <w:lang w:val="uk-UA"/>
        </w:rPr>
        <w:t xml:space="preserve">від </w:t>
      </w:r>
      <w:r>
        <w:rPr>
          <w:color w:val="000000"/>
          <w:sz w:val="28"/>
          <w:szCs w:val="28"/>
          <w:lang w:val="uk-UA"/>
        </w:rPr>
        <w:t>13 серпня</w:t>
      </w:r>
      <w:r w:rsidRPr="00D00F90">
        <w:rPr>
          <w:color w:val="000000"/>
          <w:sz w:val="28"/>
          <w:szCs w:val="28"/>
          <w:lang w:eastAsia="uk-UA"/>
        </w:rPr>
        <w:t xml:space="preserve"> 202</w:t>
      </w:r>
      <w:r w:rsidRPr="00D00F90">
        <w:rPr>
          <w:color w:val="000000"/>
          <w:sz w:val="28"/>
          <w:szCs w:val="28"/>
          <w:lang w:val="uk-UA" w:eastAsia="uk-UA"/>
        </w:rPr>
        <w:t>5</w:t>
      </w:r>
      <w:r w:rsidRPr="00D00F90">
        <w:rPr>
          <w:color w:val="000000"/>
          <w:sz w:val="28"/>
          <w:szCs w:val="28"/>
          <w:lang w:eastAsia="uk-UA"/>
        </w:rPr>
        <w:t xml:space="preserve"> року</w:t>
      </w:r>
      <w:r>
        <w:rPr>
          <w:color w:val="000000"/>
          <w:sz w:val="28"/>
          <w:szCs w:val="28"/>
          <w:lang w:val="uk-UA" w:eastAsia="uk-UA"/>
        </w:rPr>
        <w:t xml:space="preserve"> </w:t>
      </w:r>
    </w:p>
    <w:p w:rsidR="00367318" w:rsidRDefault="00367318" w:rsidP="00367318">
      <w:pPr>
        <w:pStyle w:val="ae"/>
        <w:ind w:left="417" w:firstLine="5962"/>
        <w:rPr>
          <w:sz w:val="28"/>
          <w:szCs w:val="28"/>
          <w:lang w:val="uk-UA"/>
        </w:rPr>
      </w:pPr>
      <w:r w:rsidRPr="00D00F90">
        <w:rPr>
          <w:sz w:val="28"/>
          <w:szCs w:val="28"/>
          <w:lang w:val="uk-UA"/>
        </w:rPr>
        <w:t>№</w:t>
      </w:r>
    </w:p>
    <w:p w:rsidR="00F7692C" w:rsidRPr="00415505" w:rsidRDefault="00F7692C" w:rsidP="00367318">
      <w:pPr>
        <w:pStyle w:val="ae"/>
        <w:ind w:firstLine="5529"/>
        <w:rPr>
          <w:color w:val="000000"/>
          <w:sz w:val="28"/>
          <w:szCs w:val="28"/>
          <w:lang w:val="uk-UA"/>
        </w:rPr>
      </w:pPr>
      <w:r>
        <w:rPr>
          <w:color w:val="000000"/>
          <w:sz w:val="28"/>
          <w:szCs w:val="28"/>
          <w:lang w:val="uk-UA"/>
        </w:rPr>
        <w:t xml:space="preserve">                </w:t>
      </w:r>
    </w:p>
    <w:p w:rsidR="00FE0249" w:rsidRPr="0084114E" w:rsidRDefault="00FE0249" w:rsidP="00FE0249">
      <w:pPr>
        <w:shd w:val="clear" w:color="auto" w:fill="FFFFFF"/>
        <w:jc w:val="center"/>
        <w:rPr>
          <w:rFonts w:ascii="Times New Roman" w:hAnsi="Times New Roman"/>
          <w:sz w:val="28"/>
          <w:szCs w:val="28"/>
          <w:lang w:val="uk-UA"/>
        </w:rPr>
      </w:pPr>
      <w:r w:rsidRPr="0084114E">
        <w:rPr>
          <w:rFonts w:ascii="Times New Roman" w:hAnsi="Times New Roman"/>
          <w:sz w:val="28"/>
          <w:szCs w:val="28"/>
          <w:lang w:val="uk-UA"/>
        </w:rPr>
        <w:t>СКЛАД КОНКУРСНОЇ КОМІСІЇ</w:t>
      </w:r>
    </w:p>
    <w:p w:rsidR="00FE0249" w:rsidRDefault="00FE0249" w:rsidP="00415505">
      <w:pPr>
        <w:pStyle w:val="ae"/>
        <w:jc w:val="center"/>
        <w:rPr>
          <w:sz w:val="28"/>
          <w:szCs w:val="28"/>
          <w:lang w:val="uk-UA"/>
        </w:rPr>
      </w:pPr>
      <w:r w:rsidRPr="00C24B38">
        <w:rPr>
          <w:sz w:val="28"/>
          <w:szCs w:val="28"/>
          <w:lang w:val="uk-UA"/>
        </w:rPr>
        <w:t xml:space="preserve">з визначення виконавця послуг із збирання та  вивезення твердих побутових відходів на території </w:t>
      </w:r>
      <w:r w:rsidR="00C11E00">
        <w:rPr>
          <w:color w:val="000000"/>
          <w:sz w:val="28"/>
          <w:szCs w:val="28"/>
          <w:lang w:val="uk-UA"/>
        </w:rPr>
        <w:t>селища Кринички, селища Аули, с. Українка,                     с. Світлогірське, с. Чернече, с. Червоний Яр, с. Слобідське, с. Новопідгірне</w:t>
      </w:r>
    </w:p>
    <w:p w:rsidR="00C24B38" w:rsidRPr="00C24B38" w:rsidRDefault="00C24B38" w:rsidP="00C24B38">
      <w:pPr>
        <w:pStyle w:val="ae"/>
        <w:jc w:val="center"/>
        <w:rPr>
          <w:bCs/>
          <w:sz w:val="28"/>
          <w:szCs w:val="28"/>
          <w:lang w:val="uk-UA"/>
        </w:rPr>
      </w:pPr>
    </w:p>
    <w:tbl>
      <w:tblPr>
        <w:tblW w:w="0" w:type="auto"/>
        <w:tblLook w:val="04A0"/>
      </w:tblPr>
      <w:tblGrid>
        <w:gridCol w:w="4785"/>
        <w:gridCol w:w="4786"/>
      </w:tblGrid>
      <w:tr w:rsidR="00FE0249" w:rsidRPr="0084114E" w:rsidTr="00C02012">
        <w:tc>
          <w:tcPr>
            <w:tcW w:w="4785" w:type="dxa"/>
            <w:shd w:val="clear" w:color="auto" w:fill="auto"/>
          </w:tcPr>
          <w:p w:rsidR="00FE0249" w:rsidRPr="0084114E" w:rsidRDefault="00C24B38" w:rsidP="00C02012">
            <w:pPr>
              <w:pStyle w:val="ae"/>
              <w:jc w:val="both"/>
              <w:rPr>
                <w:sz w:val="28"/>
                <w:szCs w:val="28"/>
                <w:lang w:val="uk-UA"/>
              </w:rPr>
            </w:pPr>
            <w:r>
              <w:rPr>
                <w:sz w:val="28"/>
                <w:szCs w:val="28"/>
                <w:lang w:val="uk-UA"/>
              </w:rPr>
              <w:t>За посадою</w:t>
            </w:r>
          </w:p>
        </w:tc>
        <w:tc>
          <w:tcPr>
            <w:tcW w:w="4786" w:type="dxa"/>
            <w:shd w:val="clear" w:color="auto" w:fill="auto"/>
          </w:tcPr>
          <w:p w:rsidR="00FE0249" w:rsidRDefault="00FE0249" w:rsidP="00C02012">
            <w:pPr>
              <w:pStyle w:val="ae"/>
              <w:jc w:val="both"/>
              <w:rPr>
                <w:sz w:val="28"/>
                <w:szCs w:val="28"/>
                <w:lang w:val="uk-UA"/>
              </w:rPr>
            </w:pPr>
            <w:r w:rsidRPr="0084114E">
              <w:rPr>
                <w:sz w:val="28"/>
                <w:szCs w:val="28"/>
                <w:lang w:val="uk-UA"/>
              </w:rPr>
              <w:t>перший заступник голови Криничанської селищної ради, голова комісії</w:t>
            </w:r>
          </w:p>
          <w:p w:rsidR="006602C6" w:rsidRPr="0084114E" w:rsidRDefault="006602C6" w:rsidP="00C02012">
            <w:pPr>
              <w:pStyle w:val="ae"/>
              <w:jc w:val="both"/>
              <w:rPr>
                <w:sz w:val="28"/>
                <w:szCs w:val="28"/>
                <w:lang w:val="uk-UA"/>
              </w:rPr>
            </w:pPr>
          </w:p>
        </w:tc>
      </w:tr>
      <w:tr w:rsidR="00FE0249" w:rsidRPr="0084114E" w:rsidTr="00C02012">
        <w:tc>
          <w:tcPr>
            <w:tcW w:w="4785" w:type="dxa"/>
            <w:shd w:val="clear" w:color="auto" w:fill="auto"/>
          </w:tcPr>
          <w:p w:rsidR="00FE0249" w:rsidRDefault="00C11E00" w:rsidP="00C02012">
            <w:pPr>
              <w:pStyle w:val="ae"/>
              <w:jc w:val="both"/>
              <w:rPr>
                <w:sz w:val="28"/>
                <w:szCs w:val="28"/>
                <w:lang w:val="uk-UA"/>
              </w:rPr>
            </w:pPr>
            <w:r>
              <w:rPr>
                <w:sz w:val="28"/>
                <w:szCs w:val="28"/>
                <w:lang w:val="uk-UA"/>
              </w:rPr>
              <w:t>Кошелєв Віктор Володимирович</w:t>
            </w:r>
          </w:p>
          <w:p w:rsidR="004971D7" w:rsidRDefault="004971D7" w:rsidP="00C02012">
            <w:pPr>
              <w:pStyle w:val="ae"/>
              <w:jc w:val="both"/>
              <w:rPr>
                <w:sz w:val="28"/>
                <w:szCs w:val="28"/>
                <w:lang w:val="uk-UA"/>
              </w:rPr>
            </w:pPr>
          </w:p>
          <w:p w:rsidR="004971D7" w:rsidRDefault="004971D7" w:rsidP="00C02012">
            <w:pPr>
              <w:pStyle w:val="ae"/>
              <w:jc w:val="both"/>
              <w:rPr>
                <w:sz w:val="28"/>
                <w:szCs w:val="28"/>
                <w:lang w:val="uk-UA"/>
              </w:rPr>
            </w:pPr>
          </w:p>
          <w:p w:rsidR="004971D7" w:rsidRDefault="004971D7" w:rsidP="00C02012">
            <w:pPr>
              <w:pStyle w:val="ae"/>
              <w:jc w:val="both"/>
              <w:rPr>
                <w:sz w:val="28"/>
                <w:szCs w:val="28"/>
                <w:lang w:val="uk-UA"/>
              </w:rPr>
            </w:pPr>
          </w:p>
          <w:p w:rsidR="004971D7" w:rsidRDefault="004971D7" w:rsidP="00C02012">
            <w:pPr>
              <w:pStyle w:val="ae"/>
              <w:jc w:val="both"/>
              <w:rPr>
                <w:sz w:val="28"/>
                <w:szCs w:val="28"/>
                <w:lang w:val="uk-UA"/>
              </w:rPr>
            </w:pPr>
          </w:p>
          <w:p w:rsidR="00C24B38" w:rsidRDefault="00C24B38" w:rsidP="004971D7">
            <w:pPr>
              <w:pStyle w:val="ae"/>
              <w:jc w:val="both"/>
              <w:rPr>
                <w:sz w:val="28"/>
                <w:szCs w:val="28"/>
                <w:lang w:val="uk-UA"/>
              </w:rPr>
            </w:pPr>
          </w:p>
          <w:p w:rsidR="004971D7" w:rsidRPr="0084114E" w:rsidRDefault="00E20476" w:rsidP="004971D7">
            <w:pPr>
              <w:pStyle w:val="ae"/>
              <w:jc w:val="both"/>
              <w:rPr>
                <w:sz w:val="28"/>
                <w:szCs w:val="28"/>
                <w:lang w:val="uk-UA"/>
              </w:rPr>
            </w:pPr>
            <w:r>
              <w:rPr>
                <w:sz w:val="28"/>
                <w:szCs w:val="28"/>
                <w:lang w:val="uk-UA"/>
              </w:rPr>
              <w:t>Перекопський Володимир Сергійович</w:t>
            </w:r>
          </w:p>
        </w:tc>
        <w:tc>
          <w:tcPr>
            <w:tcW w:w="4786" w:type="dxa"/>
            <w:shd w:val="clear" w:color="auto" w:fill="auto"/>
          </w:tcPr>
          <w:p w:rsidR="004971D7" w:rsidRDefault="00C11E00" w:rsidP="00D22D7D">
            <w:pPr>
              <w:pStyle w:val="ae"/>
              <w:jc w:val="both"/>
              <w:rPr>
                <w:sz w:val="28"/>
                <w:szCs w:val="28"/>
                <w:lang w:val="uk-UA"/>
              </w:rPr>
            </w:pPr>
            <w:r>
              <w:rPr>
                <w:sz w:val="28"/>
                <w:szCs w:val="28"/>
                <w:lang w:val="uk-UA"/>
              </w:rPr>
              <w:t xml:space="preserve">в.о. </w:t>
            </w:r>
            <w:r w:rsidR="00C17FAD">
              <w:rPr>
                <w:sz w:val="28"/>
                <w:szCs w:val="28"/>
                <w:lang w:val="uk-UA"/>
              </w:rPr>
              <w:t>начальник</w:t>
            </w:r>
            <w:r>
              <w:rPr>
                <w:sz w:val="28"/>
                <w:szCs w:val="28"/>
                <w:lang w:val="uk-UA"/>
              </w:rPr>
              <w:t>а</w:t>
            </w:r>
            <w:r w:rsidR="00C17FAD">
              <w:rPr>
                <w:sz w:val="28"/>
                <w:szCs w:val="28"/>
                <w:lang w:val="uk-UA"/>
              </w:rPr>
              <w:t xml:space="preserve"> відділу</w:t>
            </w:r>
            <w:r w:rsidR="00FE0249" w:rsidRPr="0084114E">
              <w:rPr>
                <w:sz w:val="28"/>
                <w:szCs w:val="28"/>
                <w:lang w:val="uk-UA"/>
              </w:rPr>
              <w:t xml:space="preserve"> житлово-комунального господарства</w:t>
            </w:r>
            <w:r w:rsidR="00D22D7D">
              <w:rPr>
                <w:sz w:val="28"/>
                <w:szCs w:val="28"/>
                <w:lang w:val="uk-UA"/>
              </w:rPr>
              <w:t xml:space="preserve"> та</w:t>
            </w:r>
            <w:r w:rsidR="00FE0249" w:rsidRPr="0084114E">
              <w:rPr>
                <w:sz w:val="28"/>
                <w:szCs w:val="28"/>
                <w:lang w:val="uk-UA"/>
              </w:rPr>
              <w:t xml:space="preserve"> комунальної власно</w:t>
            </w:r>
            <w:r w:rsidR="00C17FAD">
              <w:rPr>
                <w:sz w:val="28"/>
                <w:szCs w:val="28"/>
                <w:lang w:val="uk-UA"/>
              </w:rPr>
              <w:t>сті Криничанської селищної ради</w:t>
            </w:r>
            <w:r w:rsidR="00C24B38">
              <w:rPr>
                <w:sz w:val="28"/>
                <w:szCs w:val="28"/>
                <w:lang w:val="uk-UA"/>
              </w:rPr>
              <w:t>, заступник голови комісії</w:t>
            </w:r>
          </w:p>
          <w:p w:rsidR="004971D7" w:rsidRDefault="004971D7" w:rsidP="00D22D7D">
            <w:pPr>
              <w:pStyle w:val="ae"/>
              <w:jc w:val="both"/>
              <w:rPr>
                <w:sz w:val="28"/>
                <w:szCs w:val="28"/>
                <w:lang w:val="uk-UA"/>
              </w:rPr>
            </w:pPr>
          </w:p>
          <w:p w:rsidR="00FE0249" w:rsidRDefault="00C17FAD" w:rsidP="00D22D7D">
            <w:pPr>
              <w:pStyle w:val="ae"/>
              <w:jc w:val="both"/>
              <w:rPr>
                <w:sz w:val="28"/>
                <w:szCs w:val="28"/>
                <w:lang w:val="uk-UA"/>
              </w:rPr>
            </w:pPr>
            <w:r>
              <w:rPr>
                <w:sz w:val="28"/>
                <w:szCs w:val="28"/>
                <w:lang w:val="uk-UA"/>
              </w:rPr>
              <w:t>головний спеціаліст відділу</w:t>
            </w:r>
            <w:r w:rsidR="00EA2DCC" w:rsidRPr="00433194">
              <w:rPr>
                <w:sz w:val="28"/>
                <w:szCs w:val="28"/>
                <w:lang w:val="uk-UA"/>
              </w:rPr>
              <w:t xml:space="preserve"> жи</w:t>
            </w:r>
            <w:r w:rsidR="00EA2DCC">
              <w:rPr>
                <w:sz w:val="28"/>
                <w:szCs w:val="28"/>
                <w:lang w:val="uk-UA"/>
              </w:rPr>
              <w:t>тлово-комунального господарства та</w:t>
            </w:r>
            <w:r w:rsidR="00EA2DCC" w:rsidRPr="00433194">
              <w:rPr>
                <w:sz w:val="28"/>
                <w:szCs w:val="28"/>
                <w:lang w:val="uk-UA"/>
              </w:rPr>
              <w:t xml:space="preserve"> комунальної власності Криничанської селищної ради</w:t>
            </w:r>
            <w:r w:rsidR="00ED2563">
              <w:rPr>
                <w:sz w:val="28"/>
                <w:szCs w:val="28"/>
                <w:lang w:val="uk-UA"/>
              </w:rPr>
              <w:t>,</w:t>
            </w:r>
            <w:r w:rsidR="00EA2DCC" w:rsidRPr="0084114E">
              <w:rPr>
                <w:sz w:val="28"/>
                <w:szCs w:val="28"/>
                <w:lang w:val="uk-UA"/>
              </w:rPr>
              <w:t xml:space="preserve"> </w:t>
            </w:r>
            <w:r w:rsidR="00FE0249" w:rsidRPr="0084114E">
              <w:rPr>
                <w:sz w:val="28"/>
                <w:szCs w:val="28"/>
                <w:lang w:val="uk-UA"/>
              </w:rPr>
              <w:t>секретар комісії</w:t>
            </w:r>
          </w:p>
          <w:p w:rsidR="006602C6" w:rsidRPr="0084114E" w:rsidRDefault="006602C6" w:rsidP="00D22D7D">
            <w:pPr>
              <w:pStyle w:val="ae"/>
              <w:jc w:val="both"/>
              <w:rPr>
                <w:sz w:val="28"/>
                <w:szCs w:val="28"/>
                <w:lang w:val="uk-UA"/>
              </w:rPr>
            </w:pPr>
          </w:p>
        </w:tc>
      </w:tr>
      <w:tr w:rsidR="00FE0249" w:rsidRPr="0084114E" w:rsidTr="00C02012">
        <w:tc>
          <w:tcPr>
            <w:tcW w:w="4785" w:type="dxa"/>
            <w:shd w:val="clear" w:color="auto" w:fill="auto"/>
          </w:tcPr>
          <w:p w:rsidR="00FE0249" w:rsidRPr="00C24B38" w:rsidRDefault="00C24B38" w:rsidP="006602C6">
            <w:pPr>
              <w:pStyle w:val="ae"/>
              <w:rPr>
                <w:sz w:val="28"/>
                <w:szCs w:val="28"/>
                <w:lang w:val="uk-UA"/>
              </w:rPr>
            </w:pPr>
            <w:r>
              <w:rPr>
                <w:sz w:val="28"/>
                <w:szCs w:val="28"/>
                <w:lang w:val="uk-UA"/>
              </w:rPr>
              <w:t>Лісняк Ігор Анатолійович</w:t>
            </w:r>
          </w:p>
        </w:tc>
        <w:tc>
          <w:tcPr>
            <w:tcW w:w="4786" w:type="dxa"/>
            <w:shd w:val="clear" w:color="auto" w:fill="auto"/>
          </w:tcPr>
          <w:p w:rsidR="00FE0249" w:rsidRPr="0084114E" w:rsidRDefault="00FE0249" w:rsidP="00C02012">
            <w:pPr>
              <w:pStyle w:val="ae"/>
              <w:rPr>
                <w:sz w:val="28"/>
                <w:szCs w:val="28"/>
                <w:lang w:val="uk-UA"/>
              </w:rPr>
            </w:pPr>
            <w:r w:rsidRPr="0084114E">
              <w:rPr>
                <w:sz w:val="28"/>
                <w:szCs w:val="28"/>
                <w:lang w:val="uk-UA"/>
              </w:rPr>
              <w:t>с</w:t>
            </w:r>
            <w:r w:rsidRPr="0084114E">
              <w:rPr>
                <w:sz w:val="28"/>
                <w:szCs w:val="28"/>
              </w:rPr>
              <w:t>тароста Криничанської селищної ради</w:t>
            </w:r>
          </w:p>
        </w:tc>
      </w:tr>
      <w:tr w:rsidR="00FE0249" w:rsidRPr="0084114E" w:rsidTr="00C02012">
        <w:tc>
          <w:tcPr>
            <w:tcW w:w="4785" w:type="dxa"/>
            <w:shd w:val="clear" w:color="auto" w:fill="auto"/>
          </w:tcPr>
          <w:p w:rsidR="00FE0249" w:rsidRPr="0084114E" w:rsidRDefault="00FE0249" w:rsidP="00C02012">
            <w:pPr>
              <w:pStyle w:val="ae"/>
              <w:jc w:val="both"/>
              <w:rPr>
                <w:sz w:val="28"/>
                <w:szCs w:val="28"/>
                <w:lang w:val="uk-UA"/>
              </w:rPr>
            </w:pPr>
          </w:p>
        </w:tc>
        <w:tc>
          <w:tcPr>
            <w:tcW w:w="4786" w:type="dxa"/>
            <w:shd w:val="clear" w:color="auto" w:fill="auto"/>
          </w:tcPr>
          <w:p w:rsidR="00FE0249" w:rsidRPr="0084114E" w:rsidRDefault="00FE0249" w:rsidP="00C02012">
            <w:pPr>
              <w:pStyle w:val="ae"/>
              <w:jc w:val="both"/>
              <w:rPr>
                <w:sz w:val="28"/>
                <w:szCs w:val="28"/>
                <w:lang w:val="uk-UA"/>
              </w:rPr>
            </w:pPr>
          </w:p>
        </w:tc>
      </w:tr>
      <w:tr w:rsidR="00FE0249" w:rsidRPr="0084114E" w:rsidTr="00C02012">
        <w:tc>
          <w:tcPr>
            <w:tcW w:w="4785" w:type="dxa"/>
            <w:shd w:val="clear" w:color="auto" w:fill="auto"/>
          </w:tcPr>
          <w:p w:rsidR="00FE0249" w:rsidRPr="00C17FAD" w:rsidRDefault="00C24B38" w:rsidP="00C02012">
            <w:pPr>
              <w:pStyle w:val="ae"/>
              <w:jc w:val="both"/>
              <w:rPr>
                <w:sz w:val="28"/>
                <w:szCs w:val="28"/>
                <w:highlight w:val="yellow"/>
                <w:lang w:val="uk-UA"/>
              </w:rPr>
            </w:pPr>
            <w:r>
              <w:rPr>
                <w:sz w:val="28"/>
                <w:szCs w:val="28"/>
                <w:lang w:val="uk-UA"/>
              </w:rPr>
              <w:t>Кияниця Наталя Сергіївна</w:t>
            </w:r>
          </w:p>
        </w:tc>
        <w:tc>
          <w:tcPr>
            <w:tcW w:w="4786" w:type="dxa"/>
            <w:shd w:val="clear" w:color="auto" w:fill="auto"/>
          </w:tcPr>
          <w:p w:rsidR="00FE0249" w:rsidRDefault="00FE0249" w:rsidP="00C02012">
            <w:pPr>
              <w:pStyle w:val="ae"/>
              <w:jc w:val="both"/>
              <w:rPr>
                <w:sz w:val="28"/>
                <w:szCs w:val="28"/>
                <w:lang w:val="uk-UA"/>
              </w:rPr>
            </w:pPr>
            <w:r w:rsidRPr="0084114E">
              <w:rPr>
                <w:sz w:val="28"/>
                <w:szCs w:val="28"/>
                <w:lang w:val="uk-UA"/>
              </w:rPr>
              <w:t>начальник фінансового відділу Криничанської селищної ради</w:t>
            </w:r>
          </w:p>
          <w:p w:rsidR="006602C6" w:rsidRPr="0084114E" w:rsidRDefault="006602C6" w:rsidP="00C02012">
            <w:pPr>
              <w:pStyle w:val="ae"/>
              <w:jc w:val="both"/>
              <w:rPr>
                <w:sz w:val="28"/>
                <w:szCs w:val="28"/>
                <w:lang w:val="uk-UA"/>
              </w:rPr>
            </w:pPr>
          </w:p>
        </w:tc>
      </w:tr>
      <w:tr w:rsidR="00FE0249" w:rsidRPr="0084114E" w:rsidTr="00C02012">
        <w:tc>
          <w:tcPr>
            <w:tcW w:w="4785" w:type="dxa"/>
            <w:shd w:val="clear" w:color="auto" w:fill="auto"/>
          </w:tcPr>
          <w:p w:rsidR="00FE0249" w:rsidRPr="00C17FAD" w:rsidRDefault="00C17FAD" w:rsidP="00C02012">
            <w:pPr>
              <w:pStyle w:val="ae"/>
              <w:jc w:val="both"/>
              <w:rPr>
                <w:sz w:val="28"/>
                <w:szCs w:val="28"/>
                <w:highlight w:val="yellow"/>
                <w:lang w:val="uk-UA"/>
              </w:rPr>
            </w:pPr>
            <w:r>
              <w:rPr>
                <w:sz w:val="28"/>
                <w:szCs w:val="28"/>
                <w:lang w:val="uk-UA"/>
              </w:rPr>
              <w:t>Куліш Тетяна Геннадіївна</w:t>
            </w:r>
          </w:p>
        </w:tc>
        <w:tc>
          <w:tcPr>
            <w:tcW w:w="4786" w:type="dxa"/>
            <w:shd w:val="clear" w:color="auto" w:fill="auto"/>
          </w:tcPr>
          <w:p w:rsidR="00FE0249" w:rsidRDefault="00C85EF3" w:rsidP="00C85EF3">
            <w:pPr>
              <w:pStyle w:val="ae"/>
              <w:jc w:val="both"/>
              <w:rPr>
                <w:sz w:val="28"/>
                <w:szCs w:val="28"/>
                <w:lang w:val="uk-UA"/>
              </w:rPr>
            </w:pPr>
            <w:r>
              <w:rPr>
                <w:sz w:val="28"/>
                <w:szCs w:val="28"/>
                <w:lang w:val="uk-UA"/>
              </w:rPr>
              <w:t>інспектор</w:t>
            </w:r>
            <w:r w:rsidR="00C17FAD">
              <w:rPr>
                <w:sz w:val="28"/>
                <w:szCs w:val="28"/>
                <w:lang w:val="uk-UA"/>
              </w:rPr>
              <w:t xml:space="preserve"> відділу</w:t>
            </w:r>
            <w:r w:rsidR="00FE0249" w:rsidRPr="0084114E">
              <w:rPr>
                <w:sz w:val="28"/>
                <w:szCs w:val="28"/>
                <w:lang w:val="uk-UA"/>
              </w:rPr>
              <w:t xml:space="preserve"> житлово-комунального господарства</w:t>
            </w:r>
            <w:r>
              <w:rPr>
                <w:sz w:val="28"/>
                <w:szCs w:val="28"/>
                <w:lang w:val="uk-UA"/>
              </w:rPr>
              <w:t xml:space="preserve"> та</w:t>
            </w:r>
            <w:r w:rsidR="00FE0249" w:rsidRPr="0084114E">
              <w:rPr>
                <w:sz w:val="28"/>
                <w:szCs w:val="28"/>
                <w:lang w:val="uk-UA"/>
              </w:rPr>
              <w:t xml:space="preserve"> комунальної власності Криничанської селищної ради</w:t>
            </w:r>
          </w:p>
          <w:p w:rsidR="006602C6" w:rsidRPr="0084114E" w:rsidRDefault="006602C6" w:rsidP="00C85EF3">
            <w:pPr>
              <w:pStyle w:val="ae"/>
              <w:jc w:val="both"/>
              <w:rPr>
                <w:sz w:val="28"/>
                <w:szCs w:val="28"/>
                <w:lang w:val="uk-UA"/>
              </w:rPr>
            </w:pPr>
          </w:p>
        </w:tc>
      </w:tr>
      <w:tr w:rsidR="00FE0249" w:rsidRPr="0084114E" w:rsidTr="00C02012">
        <w:tc>
          <w:tcPr>
            <w:tcW w:w="4785" w:type="dxa"/>
            <w:shd w:val="clear" w:color="auto" w:fill="auto"/>
          </w:tcPr>
          <w:p w:rsidR="00FE0249" w:rsidRPr="0084114E" w:rsidRDefault="00415505" w:rsidP="00C02012">
            <w:pPr>
              <w:pStyle w:val="ae"/>
              <w:rPr>
                <w:sz w:val="28"/>
                <w:szCs w:val="28"/>
                <w:lang w:val="uk-UA"/>
              </w:rPr>
            </w:pPr>
            <w:r w:rsidRPr="0084114E">
              <w:rPr>
                <w:sz w:val="28"/>
                <w:szCs w:val="28"/>
              </w:rPr>
              <w:t>Топка Олександр Юрійович</w:t>
            </w:r>
          </w:p>
        </w:tc>
        <w:tc>
          <w:tcPr>
            <w:tcW w:w="4786" w:type="dxa"/>
            <w:shd w:val="clear" w:color="auto" w:fill="auto"/>
          </w:tcPr>
          <w:p w:rsidR="00FE0249" w:rsidRDefault="00415505" w:rsidP="00C02012">
            <w:pPr>
              <w:pStyle w:val="ae"/>
              <w:rPr>
                <w:sz w:val="28"/>
                <w:szCs w:val="28"/>
                <w:lang w:val="uk-UA"/>
              </w:rPr>
            </w:pPr>
            <w:r w:rsidRPr="0084114E">
              <w:rPr>
                <w:sz w:val="28"/>
                <w:szCs w:val="28"/>
                <w:lang w:val="uk-UA"/>
              </w:rPr>
              <w:t>с</w:t>
            </w:r>
            <w:r w:rsidRPr="0084114E">
              <w:rPr>
                <w:sz w:val="28"/>
                <w:szCs w:val="28"/>
              </w:rPr>
              <w:t>тароста Криничанської селищної ради</w:t>
            </w:r>
          </w:p>
          <w:p w:rsidR="006602C6" w:rsidRPr="006602C6" w:rsidRDefault="006602C6" w:rsidP="00C02012">
            <w:pPr>
              <w:pStyle w:val="ae"/>
              <w:rPr>
                <w:sz w:val="28"/>
                <w:szCs w:val="28"/>
                <w:lang w:val="uk-UA"/>
              </w:rPr>
            </w:pPr>
          </w:p>
        </w:tc>
      </w:tr>
      <w:tr w:rsidR="00FE0249" w:rsidRPr="0084114E" w:rsidTr="00C02012">
        <w:tc>
          <w:tcPr>
            <w:tcW w:w="4785" w:type="dxa"/>
            <w:shd w:val="clear" w:color="auto" w:fill="auto"/>
          </w:tcPr>
          <w:p w:rsidR="00FE0249" w:rsidRPr="0084114E" w:rsidRDefault="00C24B38" w:rsidP="00C02012">
            <w:pPr>
              <w:pStyle w:val="ae"/>
              <w:rPr>
                <w:sz w:val="28"/>
                <w:szCs w:val="28"/>
                <w:lang w:val="uk-UA"/>
              </w:rPr>
            </w:pPr>
            <w:r>
              <w:rPr>
                <w:sz w:val="28"/>
                <w:szCs w:val="28"/>
                <w:lang w:val="uk-UA"/>
              </w:rPr>
              <w:t>Миколайчук Василь Іванович</w:t>
            </w:r>
          </w:p>
        </w:tc>
        <w:tc>
          <w:tcPr>
            <w:tcW w:w="4786" w:type="dxa"/>
            <w:shd w:val="clear" w:color="auto" w:fill="auto"/>
          </w:tcPr>
          <w:p w:rsidR="00FE0249" w:rsidRDefault="00FE0249" w:rsidP="00C02012">
            <w:pPr>
              <w:pStyle w:val="ae"/>
              <w:rPr>
                <w:sz w:val="28"/>
                <w:szCs w:val="28"/>
                <w:lang w:val="uk-UA"/>
              </w:rPr>
            </w:pPr>
            <w:r w:rsidRPr="0084114E">
              <w:rPr>
                <w:sz w:val="28"/>
                <w:szCs w:val="28"/>
                <w:lang w:val="uk-UA"/>
              </w:rPr>
              <w:t>депутат Криничанської селищної ради (за згодою)</w:t>
            </w:r>
          </w:p>
          <w:p w:rsidR="006602C6" w:rsidRPr="0084114E" w:rsidRDefault="006602C6" w:rsidP="00C02012">
            <w:pPr>
              <w:pStyle w:val="ae"/>
              <w:rPr>
                <w:sz w:val="28"/>
                <w:szCs w:val="28"/>
                <w:lang w:val="uk-UA"/>
              </w:rPr>
            </w:pPr>
          </w:p>
        </w:tc>
      </w:tr>
      <w:tr w:rsidR="00415505" w:rsidRPr="0084114E" w:rsidTr="00C02012">
        <w:tc>
          <w:tcPr>
            <w:tcW w:w="4785" w:type="dxa"/>
            <w:shd w:val="clear" w:color="auto" w:fill="auto"/>
          </w:tcPr>
          <w:p w:rsidR="00415505" w:rsidRDefault="00415505" w:rsidP="00C02012">
            <w:pPr>
              <w:pStyle w:val="ae"/>
              <w:rPr>
                <w:sz w:val="28"/>
                <w:szCs w:val="28"/>
                <w:lang w:val="uk-UA"/>
              </w:rPr>
            </w:pPr>
            <w:r w:rsidRPr="0084114E">
              <w:rPr>
                <w:sz w:val="28"/>
                <w:szCs w:val="28"/>
                <w:lang w:val="uk-UA"/>
              </w:rPr>
              <w:lastRenderedPageBreak/>
              <w:t>Главчев Федір Георгійович</w:t>
            </w:r>
          </w:p>
        </w:tc>
        <w:tc>
          <w:tcPr>
            <w:tcW w:w="4786" w:type="dxa"/>
            <w:shd w:val="clear" w:color="auto" w:fill="auto"/>
          </w:tcPr>
          <w:p w:rsidR="00415505" w:rsidRPr="0084114E" w:rsidRDefault="00415505" w:rsidP="00C02012">
            <w:pPr>
              <w:pStyle w:val="ae"/>
              <w:rPr>
                <w:sz w:val="28"/>
                <w:szCs w:val="28"/>
                <w:lang w:val="uk-UA"/>
              </w:rPr>
            </w:pPr>
            <w:r w:rsidRPr="0084114E">
              <w:rPr>
                <w:sz w:val="28"/>
                <w:szCs w:val="28"/>
                <w:lang w:val="uk-UA"/>
              </w:rPr>
              <w:t>депутат Криничанської селищної ради (за згодою)</w:t>
            </w:r>
          </w:p>
        </w:tc>
      </w:tr>
    </w:tbl>
    <w:p w:rsidR="00FE0249" w:rsidRDefault="00FE0249" w:rsidP="00415505">
      <w:pPr>
        <w:jc w:val="center"/>
        <w:rPr>
          <w:rFonts w:ascii="Times New Roman" w:hAnsi="Times New Roman"/>
          <w:sz w:val="28"/>
          <w:szCs w:val="28"/>
          <w:lang w:val="uk-UA"/>
        </w:rPr>
      </w:pPr>
    </w:p>
    <w:p w:rsidR="00AD6270" w:rsidRPr="0084114E" w:rsidRDefault="00AD6270" w:rsidP="00415505">
      <w:pPr>
        <w:jc w:val="center"/>
        <w:rPr>
          <w:rFonts w:ascii="Times New Roman" w:hAnsi="Times New Roman"/>
          <w:sz w:val="28"/>
          <w:szCs w:val="28"/>
          <w:lang w:val="uk-UA"/>
        </w:rPr>
      </w:pPr>
    </w:p>
    <w:p w:rsidR="008975F0" w:rsidRDefault="008975F0" w:rsidP="008975F0">
      <w:pPr>
        <w:spacing w:after="0" w:line="240" w:lineRule="auto"/>
        <w:rPr>
          <w:rFonts w:ascii="Times New Roman" w:hAnsi="Times New Roman"/>
          <w:color w:val="000000"/>
          <w:sz w:val="28"/>
          <w:szCs w:val="28"/>
          <w:lang w:val="uk-UA"/>
        </w:rPr>
      </w:pPr>
      <w:r w:rsidRPr="0027056E">
        <w:rPr>
          <w:rFonts w:ascii="Times New Roman" w:hAnsi="Times New Roman"/>
          <w:color w:val="000000"/>
          <w:sz w:val="28"/>
          <w:szCs w:val="28"/>
        </w:rPr>
        <w:t xml:space="preserve">Керуючий справами (секретар) </w:t>
      </w:r>
    </w:p>
    <w:p w:rsidR="008975F0" w:rsidRPr="0027056E" w:rsidRDefault="008975F0" w:rsidP="008975F0">
      <w:pPr>
        <w:spacing w:after="0" w:line="240" w:lineRule="auto"/>
        <w:rPr>
          <w:rFonts w:ascii="Times New Roman" w:eastAsiaTheme="minorEastAsia" w:hAnsi="Times New Roman"/>
          <w:color w:val="000000"/>
          <w:sz w:val="28"/>
          <w:szCs w:val="28"/>
        </w:rPr>
      </w:pPr>
      <w:r w:rsidRPr="0027056E">
        <w:rPr>
          <w:rFonts w:ascii="Times New Roman" w:hAnsi="Times New Roman"/>
          <w:color w:val="000000"/>
          <w:sz w:val="28"/>
          <w:szCs w:val="28"/>
        </w:rPr>
        <w:t xml:space="preserve">виконавчого комітету     </w:t>
      </w:r>
      <w:r>
        <w:rPr>
          <w:rFonts w:ascii="Times New Roman" w:hAnsi="Times New Roman"/>
          <w:color w:val="000000"/>
          <w:sz w:val="28"/>
          <w:szCs w:val="28"/>
        </w:rPr>
        <w:t xml:space="preserve">                             </w:t>
      </w:r>
      <w:r>
        <w:rPr>
          <w:rFonts w:ascii="Times New Roman" w:hAnsi="Times New Roman"/>
          <w:color w:val="000000"/>
          <w:sz w:val="28"/>
          <w:szCs w:val="28"/>
          <w:lang w:val="uk-UA"/>
        </w:rPr>
        <w:t xml:space="preserve">       </w:t>
      </w:r>
      <w:r>
        <w:rPr>
          <w:rFonts w:ascii="Times New Roman" w:hAnsi="Times New Roman"/>
          <w:color w:val="000000"/>
          <w:sz w:val="28"/>
          <w:szCs w:val="28"/>
        </w:rPr>
        <w:t xml:space="preserve">                                </w:t>
      </w:r>
      <w:r w:rsidRPr="0027056E">
        <w:rPr>
          <w:rFonts w:ascii="Times New Roman" w:hAnsi="Times New Roman"/>
          <w:color w:val="000000"/>
          <w:sz w:val="28"/>
          <w:szCs w:val="28"/>
        </w:rPr>
        <w:t>Ольга УС</w:t>
      </w:r>
    </w:p>
    <w:p w:rsidR="008975F0" w:rsidRDefault="008975F0" w:rsidP="008975F0">
      <w:pPr>
        <w:spacing w:after="0" w:line="240" w:lineRule="auto"/>
        <w:rPr>
          <w:rFonts w:ascii="Times New Roman" w:hAnsi="Times New Roman"/>
          <w:color w:val="000000"/>
          <w:sz w:val="24"/>
          <w:szCs w:val="24"/>
        </w:rPr>
      </w:pPr>
    </w:p>
    <w:p w:rsidR="008975F0" w:rsidRPr="005008C2" w:rsidRDefault="008975F0" w:rsidP="008975F0">
      <w:pPr>
        <w:shd w:val="clear" w:color="auto" w:fill="FFFFFF"/>
        <w:spacing w:after="0" w:line="240" w:lineRule="auto"/>
        <w:jc w:val="center"/>
        <w:rPr>
          <w:rFonts w:ascii="Times New Roman" w:hAnsi="Times New Roman"/>
          <w:color w:val="1D1D1B"/>
          <w:sz w:val="24"/>
          <w:szCs w:val="24"/>
          <w:bdr w:val="none" w:sz="0" w:space="0" w:color="auto" w:frame="1"/>
        </w:rPr>
      </w:pPr>
    </w:p>
    <w:p w:rsidR="00367318" w:rsidRDefault="00367318">
      <w:pPr>
        <w:spacing w:after="0" w:line="240" w:lineRule="auto"/>
        <w:rPr>
          <w:rFonts w:ascii="Times New Roman" w:hAnsi="Times New Roman"/>
          <w:sz w:val="28"/>
          <w:szCs w:val="28"/>
          <w:lang w:val="uk-UA"/>
        </w:rPr>
      </w:pPr>
      <w:r>
        <w:rPr>
          <w:sz w:val="28"/>
          <w:szCs w:val="28"/>
          <w:lang w:val="uk-UA"/>
        </w:rPr>
        <w:br w:type="page"/>
      </w:r>
    </w:p>
    <w:p w:rsidR="00367318" w:rsidRPr="00D00F90" w:rsidRDefault="00367318" w:rsidP="00367318">
      <w:pPr>
        <w:pStyle w:val="ae"/>
        <w:ind w:left="417" w:firstLine="5962"/>
        <w:rPr>
          <w:sz w:val="28"/>
          <w:szCs w:val="28"/>
          <w:lang w:val="uk-UA"/>
        </w:rPr>
      </w:pPr>
      <w:r w:rsidRPr="00D00F90">
        <w:rPr>
          <w:sz w:val="28"/>
          <w:szCs w:val="28"/>
          <w:lang w:val="uk-UA"/>
        </w:rPr>
        <w:lastRenderedPageBreak/>
        <w:t xml:space="preserve">Додаток </w:t>
      </w:r>
      <w:r>
        <w:rPr>
          <w:sz w:val="28"/>
          <w:szCs w:val="28"/>
          <w:lang w:val="uk-UA"/>
        </w:rPr>
        <w:t>3</w:t>
      </w:r>
      <w:r w:rsidRPr="00D00F90">
        <w:rPr>
          <w:sz w:val="28"/>
          <w:szCs w:val="28"/>
          <w:lang w:val="uk-UA"/>
        </w:rPr>
        <w:t xml:space="preserve"> </w:t>
      </w:r>
    </w:p>
    <w:p w:rsidR="00367318" w:rsidRDefault="00367318" w:rsidP="00367318">
      <w:pPr>
        <w:pStyle w:val="ae"/>
        <w:ind w:left="417" w:firstLine="5962"/>
        <w:rPr>
          <w:sz w:val="28"/>
          <w:szCs w:val="28"/>
          <w:lang w:val="uk-UA"/>
        </w:rPr>
      </w:pPr>
      <w:r w:rsidRPr="00D00F90">
        <w:rPr>
          <w:sz w:val="28"/>
          <w:szCs w:val="28"/>
          <w:lang w:val="uk-UA"/>
        </w:rPr>
        <w:t xml:space="preserve">до рішення виконавчого </w:t>
      </w:r>
    </w:p>
    <w:p w:rsidR="00367318" w:rsidRPr="00D00F90" w:rsidRDefault="00367318" w:rsidP="00367318">
      <w:pPr>
        <w:pStyle w:val="ae"/>
        <w:ind w:left="417" w:firstLine="5962"/>
        <w:rPr>
          <w:sz w:val="28"/>
          <w:szCs w:val="28"/>
          <w:lang w:val="uk-UA"/>
        </w:rPr>
      </w:pPr>
      <w:r w:rsidRPr="00D00F90">
        <w:rPr>
          <w:sz w:val="28"/>
          <w:szCs w:val="28"/>
          <w:lang w:val="uk-UA"/>
        </w:rPr>
        <w:t xml:space="preserve">комітету </w:t>
      </w:r>
    </w:p>
    <w:p w:rsidR="00367318" w:rsidRDefault="00367318" w:rsidP="00367318">
      <w:pPr>
        <w:pStyle w:val="ae"/>
        <w:ind w:left="417" w:firstLine="5962"/>
        <w:rPr>
          <w:color w:val="000000"/>
          <w:sz w:val="28"/>
          <w:szCs w:val="28"/>
          <w:lang w:val="uk-UA" w:eastAsia="uk-UA"/>
        </w:rPr>
      </w:pPr>
      <w:r w:rsidRPr="00D00F90">
        <w:rPr>
          <w:color w:val="000000"/>
          <w:sz w:val="28"/>
          <w:szCs w:val="28"/>
          <w:lang w:val="uk-UA"/>
        </w:rPr>
        <w:t xml:space="preserve">від </w:t>
      </w:r>
      <w:r>
        <w:rPr>
          <w:color w:val="000000"/>
          <w:sz w:val="28"/>
          <w:szCs w:val="28"/>
          <w:lang w:val="uk-UA"/>
        </w:rPr>
        <w:t>13 серпня</w:t>
      </w:r>
      <w:r w:rsidRPr="00D00F90">
        <w:rPr>
          <w:color w:val="000000"/>
          <w:sz w:val="28"/>
          <w:szCs w:val="28"/>
          <w:lang w:eastAsia="uk-UA"/>
        </w:rPr>
        <w:t xml:space="preserve"> 202</w:t>
      </w:r>
      <w:r w:rsidRPr="00D00F90">
        <w:rPr>
          <w:color w:val="000000"/>
          <w:sz w:val="28"/>
          <w:szCs w:val="28"/>
          <w:lang w:val="uk-UA" w:eastAsia="uk-UA"/>
        </w:rPr>
        <w:t>5</w:t>
      </w:r>
      <w:r w:rsidRPr="00D00F90">
        <w:rPr>
          <w:color w:val="000000"/>
          <w:sz w:val="28"/>
          <w:szCs w:val="28"/>
          <w:lang w:eastAsia="uk-UA"/>
        </w:rPr>
        <w:t xml:space="preserve"> року</w:t>
      </w:r>
      <w:r>
        <w:rPr>
          <w:color w:val="000000"/>
          <w:sz w:val="28"/>
          <w:szCs w:val="28"/>
          <w:lang w:val="uk-UA" w:eastAsia="uk-UA"/>
        </w:rPr>
        <w:t xml:space="preserve"> </w:t>
      </w:r>
    </w:p>
    <w:p w:rsidR="00367318" w:rsidRDefault="00367318" w:rsidP="00367318">
      <w:pPr>
        <w:pStyle w:val="ae"/>
        <w:ind w:left="417" w:firstLine="5962"/>
        <w:rPr>
          <w:sz w:val="28"/>
          <w:szCs w:val="28"/>
          <w:lang w:val="uk-UA"/>
        </w:rPr>
      </w:pPr>
      <w:r w:rsidRPr="00D00F90">
        <w:rPr>
          <w:sz w:val="28"/>
          <w:szCs w:val="28"/>
          <w:lang w:val="uk-UA"/>
        </w:rPr>
        <w:t>№</w:t>
      </w:r>
    </w:p>
    <w:p w:rsidR="0084114E" w:rsidRPr="00415505" w:rsidRDefault="00415505" w:rsidP="00367318">
      <w:pPr>
        <w:pStyle w:val="ae"/>
        <w:jc w:val="center"/>
        <w:rPr>
          <w:color w:val="000000"/>
          <w:sz w:val="28"/>
          <w:szCs w:val="28"/>
        </w:rPr>
      </w:pPr>
      <w:r>
        <w:rPr>
          <w:sz w:val="28"/>
          <w:szCs w:val="28"/>
          <w:lang w:val="uk-UA"/>
        </w:rPr>
        <w:t xml:space="preserve">                                                                                   </w:t>
      </w:r>
    </w:p>
    <w:p w:rsidR="0084114E" w:rsidRPr="0084114E" w:rsidRDefault="0084114E" w:rsidP="0084114E">
      <w:pPr>
        <w:jc w:val="center"/>
        <w:rPr>
          <w:rFonts w:ascii="Times New Roman" w:hAnsi="Times New Roman"/>
          <w:sz w:val="28"/>
          <w:szCs w:val="28"/>
          <w:lang w:val="uk-UA"/>
        </w:rPr>
      </w:pPr>
      <w:r w:rsidRPr="0084114E">
        <w:rPr>
          <w:rFonts w:ascii="Times New Roman" w:hAnsi="Times New Roman"/>
          <w:sz w:val="28"/>
          <w:szCs w:val="28"/>
          <w:lang w:val="uk-UA"/>
        </w:rPr>
        <w:t>ПОЛОЖЕННЯ</w:t>
      </w:r>
    </w:p>
    <w:p w:rsidR="00E2308F" w:rsidRDefault="0084114E" w:rsidP="00C17FAD">
      <w:pPr>
        <w:pStyle w:val="ae"/>
        <w:jc w:val="center"/>
        <w:rPr>
          <w:sz w:val="28"/>
          <w:szCs w:val="28"/>
          <w:lang w:val="uk-UA"/>
        </w:rPr>
      </w:pPr>
      <w:r w:rsidRPr="00C17FAD">
        <w:rPr>
          <w:sz w:val="28"/>
          <w:szCs w:val="28"/>
          <w:lang w:val="uk-UA"/>
        </w:rPr>
        <w:t xml:space="preserve">про конкурсну комісію для проведення конкурсу на надання послуг із збирання та  вивезення твердих побутових відходів на території </w:t>
      </w:r>
    </w:p>
    <w:p w:rsidR="00C11E00" w:rsidRDefault="00C11E00" w:rsidP="002B08DE">
      <w:pPr>
        <w:pStyle w:val="ae"/>
        <w:jc w:val="center"/>
        <w:rPr>
          <w:color w:val="000000"/>
          <w:sz w:val="28"/>
          <w:szCs w:val="28"/>
          <w:lang w:val="uk-UA"/>
        </w:rPr>
      </w:pPr>
      <w:r>
        <w:rPr>
          <w:color w:val="000000"/>
          <w:sz w:val="28"/>
          <w:szCs w:val="28"/>
          <w:lang w:val="uk-UA"/>
        </w:rPr>
        <w:t xml:space="preserve">селища Кринички, селища Аули, с. Українка, с. Світлогірське, с. Чернече, </w:t>
      </w:r>
    </w:p>
    <w:p w:rsidR="002B08DE" w:rsidRPr="0084114E" w:rsidRDefault="00C11E00" w:rsidP="002B08DE">
      <w:pPr>
        <w:pStyle w:val="ae"/>
        <w:jc w:val="center"/>
        <w:rPr>
          <w:sz w:val="28"/>
          <w:szCs w:val="28"/>
          <w:lang w:val="uk-UA"/>
        </w:rPr>
      </w:pPr>
      <w:r>
        <w:rPr>
          <w:color w:val="000000"/>
          <w:sz w:val="28"/>
          <w:szCs w:val="28"/>
          <w:lang w:val="uk-UA"/>
        </w:rPr>
        <w:t>с. Червоний Яр, с. Слобідське, с. Новопідгірне</w:t>
      </w:r>
    </w:p>
    <w:p w:rsidR="00C11E00" w:rsidRDefault="00C11E00" w:rsidP="002B08DE">
      <w:pPr>
        <w:pStyle w:val="ae"/>
        <w:jc w:val="center"/>
        <w:rPr>
          <w:sz w:val="28"/>
          <w:szCs w:val="28"/>
          <w:lang w:val="uk-UA"/>
        </w:rPr>
      </w:pPr>
    </w:p>
    <w:p w:rsidR="002B08DE" w:rsidRPr="00D33F6F" w:rsidRDefault="0084114E" w:rsidP="002B08DE">
      <w:pPr>
        <w:pStyle w:val="ae"/>
        <w:jc w:val="center"/>
        <w:rPr>
          <w:b/>
          <w:sz w:val="28"/>
          <w:szCs w:val="28"/>
          <w:lang w:val="uk-UA"/>
        </w:rPr>
      </w:pPr>
      <w:r w:rsidRPr="00D33F6F">
        <w:rPr>
          <w:b/>
          <w:sz w:val="28"/>
          <w:szCs w:val="28"/>
          <w:lang w:val="uk-UA"/>
        </w:rPr>
        <w:t>І. Загальні положення</w:t>
      </w:r>
    </w:p>
    <w:p w:rsidR="0084114E" w:rsidRPr="002B08DE" w:rsidRDefault="0084114E" w:rsidP="006602C6">
      <w:pPr>
        <w:pStyle w:val="ae"/>
        <w:ind w:firstLine="567"/>
        <w:jc w:val="both"/>
        <w:rPr>
          <w:color w:val="000000"/>
          <w:sz w:val="28"/>
          <w:szCs w:val="28"/>
          <w:lang w:val="uk-UA"/>
        </w:rPr>
      </w:pPr>
      <w:r w:rsidRPr="002B08DE">
        <w:rPr>
          <w:sz w:val="28"/>
          <w:szCs w:val="28"/>
          <w:lang w:val="uk-UA"/>
        </w:rPr>
        <w:t>1. Положення</w:t>
      </w:r>
      <w:r w:rsidRPr="002B08DE">
        <w:rPr>
          <w:color w:val="000000"/>
          <w:sz w:val="28"/>
          <w:szCs w:val="28"/>
          <w:lang w:val="uk-UA"/>
        </w:rPr>
        <w:t xml:space="preserve"> про конкурсну комісію для проведення конкурсу на надання послуг із збирання та  вивезення твердих побутових відходів на території </w:t>
      </w:r>
      <w:r w:rsidR="00073CF0">
        <w:rPr>
          <w:color w:val="000000"/>
          <w:sz w:val="28"/>
          <w:szCs w:val="28"/>
          <w:lang w:val="uk-UA"/>
        </w:rPr>
        <w:t xml:space="preserve">селища Кринички, селища Аули, с. Українка, с. Світлогірське, с. Чернече, </w:t>
      </w:r>
      <w:r w:rsidR="001E478F">
        <w:rPr>
          <w:color w:val="000000"/>
          <w:sz w:val="28"/>
          <w:szCs w:val="28"/>
          <w:lang w:val="uk-UA"/>
        </w:rPr>
        <w:t xml:space="preserve">         </w:t>
      </w:r>
      <w:r w:rsidR="00073CF0">
        <w:rPr>
          <w:color w:val="000000"/>
          <w:sz w:val="28"/>
          <w:szCs w:val="28"/>
          <w:lang w:val="uk-UA"/>
        </w:rPr>
        <w:t xml:space="preserve">с. Червоний Яр, с. Слобідське, с. Новопідгірне </w:t>
      </w:r>
      <w:r w:rsidRPr="002B08DE">
        <w:rPr>
          <w:color w:val="000000"/>
          <w:sz w:val="28"/>
          <w:szCs w:val="28"/>
          <w:lang w:val="uk-UA"/>
        </w:rPr>
        <w:t xml:space="preserve">(далі – Положення) розроблено відповідно до </w:t>
      </w:r>
      <w:r w:rsidR="002B08DE" w:rsidRPr="002B08DE">
        <w:rPr>
          <w:color w:val="000000"/>
          <w:sz w:val="28"/>
          <w:szCs w:val="28"/>
          <w:lang w:val="uk-UA"/>
        </w:rPr>
        <w:t>Порядку проведення конкурсу на здійснення операцій із збирання та перевезення побутових відходів, затвердженого Постановою Кабінету Міністрів України від 25.08.2023 року № 918</w:t>
      </w:r>
      <w:r w:rsidRPr="002B08DE">
        <w:rPr>
          <w:color w:val="000000"/>
          <w:sz w:val="28"/>
          <w:szCs w:val="28"/>
          <w:lang w:val="uk-UA"/>
        </w:rPr>
        <w:t xml:space="preserve"> (далі – Порядок).</w:t>
      </w:r>
    </w:p>
    <w:p w:rsidR="0084114E" w:rsidRPr="002B08DE" w:rsidRDefault="0084114E" w:rsidP="006602C6">
      <w:pPr>
        <w:pStyle w:val="ae"/>
        <w:ind w:firstLine="567"/>
        <w:jc w:val="both"/>
        <w:rPr>
          <w:color w:val="000000"/>
          <w:sz w:val="28"/>
          <w:szCs w:val="28"/>
          <w:lang w:val="uk-UA"/>
        </w:rPr>
      </w:pPr>
      <w:r w:rsidRPr="002B08DE">
        <w:rPr>
          <w:color w:val="000000"/>
          <w:sz w:val="28"/>
          <w:szCs w:val="28"/>
          <w:lang w:val="uk-UA"/>
        </w:rPr>
        <w:t xml:space="preserve">2. Положення визначає порядок створення та організацію діяльності конкурсної комісії для проведення конкурсу на надання послуг із збирання та  вивезення твердих побутових відходів на території </w:t>
      </w:r>
      <w:r w:rsidR="00073CF0">
        <w:rPr>
          <w:color w:val="000000"/>
          <w:sz w:val="28"/>
          <w:szCs w:val="28"/>
          <w:lang w:val="uk-UA"/>
        </w:rPr>
        <w:t>селища Кринички, селища Аули, с. Українка, с. Світлогірське, с. Чернече, с. Червоний Яр, с. Слобідське,   с. Новопідгірне</w:t>
      </w:r>
      <w:r w:rsidR="00B82346" w:rsidRPr="002B08DE">
        <w:rPr>
          <w:color w:val="000000"/>
          <w:sz w:val="28"/>
          <w:szCs w:val="28"/>
          <w:lang w:val="uk-UA"/>
        </w:rPr>
        <w:t xml:space="preserve"> </w:t>
      </w:r>
      <w:r w:rsidRPr="002B08DE">
        <w:rPr>
          <w:color w:val="000000"/>
          <w:sz w:val="28"/>
          <w:szCs w:val="28"/>
          <w:lang w:val="uk-UA"/>
        </w:rPr>
        <w:t>(далі – конкурсна комісія).</w:t>
      </w:r>
    </w:p>
    <w:p w:rsidR="0084114E" w:rsidRPr="006467B7" w:rsidRDefault="0084114E" w:rsidP="006602C6">
      <w:pPr>
        <w:pStyle w:val="ae"/>
        <w:ind w:firstLine="567"/>
        <w:jc w:val="both"/>
        <w:rPr>
          <w:b/>
          <w:color w:val="FF0000"/>
          <w:sz w:val="28"/>
          <w:szCs w:val="28"/>
          <w:lang w:val="uk-UA"/>
        </w:rPr>
      </w:pPr>
      <w:r w:rsidRPr="002B08DE">
        <w:rPr>
          <w:color w:val="000000"/>
          <w:sz w:val="28"/>
          <w:szCs w:val="28"/>
          <w:lang w:val="uk-UA"/>
        </w:rPr>
        <w:t xml:space="preserve">3. Організатором конкурсу є </w:t>
      </w:r>
      <w:r w:rsidR="008975F0" w:rsidRPr="006467B7">
        <w:rPr>
          <w:b/>
          <w:color w:val="FF0000"/>
          <w:sz w:val="28"/>
          <w:szCs w:val="28"/>
          <w:lang w:val="uk-UA"/>
        </w:rPr>
        <w:t xml:space="preserve">Виконавчий комітет </w:t>
      </w:r>
      <w:r w:rsidRPr="006467B7">
        <w:rPr>
          <w:b/>
          <w:color w:val="FF0000"/>
          <w:sz w:val="28"/>
          <w:szCs w:val="28"/>
          <w:lang w:val="uk-UA"/>
        </w:rPr>
        <w:t>Криничанськ</w:t>
      </w:r>
      <w:r w:rsidR="008975F0" w:rsidRPr="006467B7">
        <w:rPr>
          <w:b/>
          <w:color w:val="FF0000"/>
          <w:sz w:val="28"/>
          <w:szCs w:val="28"/>
          <w:lang w:val="uk-UA"/>
        </w:rPr>
        <w:t>ої</w:t>
      </w:r>
      <w:r w:rsidRPr="006467B7">
        <w:rPr>
          <w:b/>
          <w:color w:val="FF0000"/>
          <w:sz w:val="28"/>
          <w:szCs w:val="28"/>
          <w:lang w:val="uk-UA"/>
        </w:rPr>
        <w:t xml:space="preserve"> селищн</w:t>
      </w:r>
      <w:r w:rsidR="008975F0" w:rsidRPr="006467B7">
        <w:rPr>
          <w:b/>
          <w:color w:val="FF0000"/>
          <w:sz w:val="28"/>
          <w:szCs w:val="28"/>
          <w:lang w:val="uk-UA"/>
        </w:rPr>
        <w:t>ої</w:t>
      </w:r>
      <w:r w:rsidRPr="006467B7">
        <w:rPr>
          <w:b/>
          <w:color w:val="FF0000"/>
          <w:sz w:val="28"/>
          <w:szCs w:val="28"/>
          <w:lang w:val="uk-UA"/>
        </w:rPr>
        <w:t xml:space="preserve"> рад</w:t>
      </w:r>
      <w:r w:rsidR="008975F0" w:rsidRPr="006467B7">
        <w:rPr>
          <w:b/>
          <w:color w:val="FF0000"/>
          <w:sz w:val="28"/>
          <w:szCs w:val="28"/>
          <w:lang w:val="uk-UA"/>
        </w:rPr>
        <w:t>и</w:t>
      </w:r>
      <w:r w:rsidRPr="006467B7">
        <w:rPr>
          <w:b/>
          <w:color w:val="FF0000"/>
          <w:sz w:val="28"/>
          <w:szCs w:val="28"/>
          <w:lang w:val="uk-UA"/>
        </w:rPr>
        <w:t>.</w:t>
      </w:r>
    </w:p>
    <w:p w:rsidR="0084114E" w:rsidRPr="002B08DE" w:rsidRDefault="002B08DE" w:rsidP="006602C6">
      <w:pPr>
        <w:pStyle w:val="ae"/>
        <w:ind w:firstLine="567"/>
        <w:jc w:val="both"/>
        <w:rPr>
          <w:color w:val="000000"/>
          <w:sz w:val="28"/>
          <w:szCs w:val="28"/>
          <w:lang w:val="uk-UA"/>
        </w:rPr>
      </w:pPr>
      <w:r>
        <w:rPr>
          <w:color w:val="000000"/>
          <w:sz w:val="28"/>
          <w:szCs w:val="28"/>
          <w:lang w:val="uk-UA"/>
        </w:rPr>
        <w:t>4</w:t>
      </w:r>
      <w:r w:rsidR="0084114E" w:rsidRPr="002B08DE">
        <w:rPr>
          <w:color w:val="000000"/>
          <w:sz w:val="28"/>
          <w:szCs w:val="28"/>
          <w:lang w:val="uk-UA"/>
        </w:rPr>
        <w:t>. Конкурсна комісія – це тимчасово діючий колегіальний орган, що  утворюється для розгляду конкурсних пропозицій та прийняття рішення про результати проведення конкурсу на надання послуг із збирання та  вивезення твердих побутових відходів на території</w:t>
      </w:r>
      <w:r w:rsidR="00B82346" w:rsidRPr="002B08DE">
        <w:rPr>
          <w:color w:val="000000"/>
          <w:sz w:val="28"/>
          <w:szCs w:val="28"/>
          <w:lang w:val="uk-UA"/>
        </w:rPr>
        <w:t xml:space="preserve"> </w:t>
      </w:r>
      <w:r w:rsidR="00073CF0">
        <w:rPr>
          <w:color w:val="000000"/>
          <w:sz w:val="28"/>
          <w:szCs w:val="28"/>
          <w:lang w:val="uk-UA"/>
        </w:rPr>
        <w:t>селища Кринички, селища Аули,          с. Українка, с. Світлогірське, с. Чернече, с. Червоний Яр, с. Слобідське,             с. Новопідгірне</w:t>
      </w:r>
      <w:r w:rsidR="0084114E" w:rsidRPr="002B08DE">
        <w:rPr>
          <w:color w:val="000000"/>
          <w:sz w:val="28"/>
          <w:szCs w:val="28"/>
          <w:lang w:val="uk-UA"/>
        </w:rPr>
        <w:t>, та забезпечення конкурентності, справедливості,</w:t>
      </w:r>
      <w:r w:rsidR="00073CF0">
        <w:rPr>
          <w:color w:val="000000"/>
          <w:sz w:val="28"/>
          <w:szCs w:val="28"/>
          <w:lang w:val="uk-UA"/>
        </w:rPr>
        <w:t xml:space="preserve"> </w:t>
      </w:r>
      <w:r w:rsidR="0084114E" w:rsidRPr="002B08DE">
        <w:rPr>
          <w:color w:val="000000"/>
          <w:sz w:val="28"/>
          <w:szCs w:val="28"/>
          <w:lang w:val="uk-UA"/>
        </w:rPr>
        <w:t>неупередженості при підготовці та проведенні конкурсу відповідно до вимог чинного законодавства України.</w:t>
      </w:r>
    </w:p>
    <w:p w:rsidR="0084114E" w:rsidRPr="002B08DE" w:rsidRDefault="0084114E" w:rsidP="001E478F">
      <w:pPr>
        <w:pStyle w:val="ae"/>
        <w:ind w:firstLine="567"/>
        <w:jc w:val="both"/>
        <w:rPr>
          <w:color w:val="000000"/>
          <w:sz w:val="28"/>
          <w:szCs w:val="28"/>
          <w:lang w:val="uk-UA"/>
        </w:rPr>
      </w:pPr>
      <w:r w:rsidRPr="002B08DE">
        <w:rPr>
          <w:color w:val="000000"/>
          <w:sz w:val="28"/>
          <w:szCs w:val="28"/>
          <w:lang w:val="uk-UA"/>
        </w:rPr>
        <w:t>5. Основними принципами діяльності комісії є: законність; колегіальність; повнота розгляду конкурсних пропозицій відповідно до  встановлених умов конкурсу; обґрунтованість прийнятих рішень; недискримінація учасників; відкритість та прозорість; об’єктивна та неупереджена оцінка конкурсних пропозицій.</w:t>
      </w:r>
    </w:p>
    <w:p w:rsidR="0084114E" w:rsidRPr="00D33F6F" w:rsidRDefault="0084114E" w:rsidP="002B08DE">
      <w:pPr>
        <w:pStyle w:val="ae"/>
        <w:jc w:val="center"/>
        <w:rPr>
          <w:b/>
          <w:sz w:val="28"/>
          <w:szCs w:val="28"/>
          <w:lang w:val="uk-UA"/>
        </w:rPr>
      </w:pPr>
      <w:r w:rsidRPr="00D33F6F">
        <w:rPr>
          <w:b/>
          <w:sz w:val="28"/>
          <w:szCs w:val="28"/>
          <w:lang w:val="uk-UA"/>
        </w:rPr>
        <w:t>ІІ. Склад і порядок утворення комісії</w:t>
      </w:r>
    </w:p>
    <w:p w:rsidR="0084114E" w:rsidRPr="002B08DE" w:rsidRDefault="0084114E" w:rsidP="001E478F">
      <w:pPr>
        <w:pStyle w:val="ae"/>
        <w:ind w:firstLine="567"/>
        <w:jc w:val="both"/>
        <w:rPr>
          <w:color w:val="000000"/>
          <w:sz w:val="28"/>
          <w:szCs w:val="28"/>
          <w:lang w:val="uk-UA"/>
        </w:rPr>
      </w:pPr>
      <w:r w:rsidRPr="002B08DE">
        <w:rPr>
          <w:color w:val="000000"/>
          <w:sz w:val="28"/>
          <w:szCs w:val="28"/>
          <w:lang w:val="uk-UA"/>
        </w:rPr>
        <w:t>1. До складу конкурсної комісії входять представники організатора конкурсу, а також депутати селищної ради (за їх згодою).</w:t>
      </w:r>
    </w:p>
    <w:p w:rsidR="0084114E" w:rsidRPr="002B08DE" w:rsidRDefault="0084114E" w:rsidP="001E478F">
      <w:pPr>
        <w:pStyle w:val="ae"/>
        <w:ind w:firstLine="567"/>
        <w:jc w:val="both"/>
        <w:rPr>
          <w:color w:val="000000"/>
          <w:sz w:val="28"/>
          <w:szCs w:val="28"/>
          <w:lang w:val="uk-UA"/>
        </w:rPr>
      </w:pPr>
      <w:r w:rsidRPr="002B08DE">
        <w:rPr>
          <w:color w:val="000000"/>
          <w:sz w:val="28"/>
          <w:szCs w:val="28"/>
          <w:lang w:val="uk-UA"/>
        </w:rPr>
        <w:lastRenderedPageBreak/>
        <w:t>2. Головою конкурсної комісії призначається представник організатора конкурсу – перший заступник голови Криничанської селищної ради, що координує питання житлово-комунального господарства.</w:t>
      </w:r>
    </w:p>
    <w:p w:rsidR="0084114E" w:rsidRPr="002B08DE" w:rsidRDefault="002B08DE" w:rsidP="001E478F">
      <w:pPr>
        <w:pStyle w:val="ae"/>
        <w:ind w:firstLine="567"/>
        <w:jc w:val="both"/>
        <w:rPr>
          <w:color w:val="000000"/>
          <w:sz w:val="28"/>
          <w:szCs w:val="28"/>
          <w:lang w:val="uk-UA"/>
        </w:rPr>
      </w:pPr>
      <w:r>
        <w:rPr>
          <w:color w:val="000000"/>
          <w:sz w:val="28"/>
          <w:szCs w:val="28"/>
          <w:lang w:val="uk-UA"/>
        </w:rPr>
        <w:t>3</w:t>
      </w:r>
      <w:r w:rsidR="0084114E" w:rsidRPr="002B08DE">
        <w:rPr>
          <w:color w:val="000000"/>
          <w:sz w:val="28"/>
          <w:szCs w:val="28"/>
          <w:lang w:val="uk-UA"/>
        </w:rPr>
        <w:t>. До складу  конкурсної  комісії не можуть входити представники учасника конкурсу та особи, що є його близькими родичами.</w:t>
      </w:r>
    </w:p>
    <w:p w:rsidR="0084114E" w:rsidRDefault="0084114E" w:rsidP="001E478F">
      <w:pPr>
        <w:pStyle w:val="ae"/>
        <w:ind w:firstLine="567"/>
        <w:jc w:val="both"/>
        <w:rPr>
          <w:color w:val="000000"/>
          <w:sz w:val="28"/>
          <w:szCs w:val="28"/>
          <w:lang w:val="uk-UA"/>
        </w:rPr>
      </w:pPr>
      <w:r w:rsidRPr="002B08DE">
        <w:rPr>
          <w:color w:val="000000"/>
          <w:sz w:val="28"/>
          <w:szCs w:val="28"/>
          <w:lang w:val="uk-UA"/>
        </w:rPr>
        <w:t>4. Склад конкурсної комісії та це Положення затверджується рішенням сесії Криничанської селищної ради.</w:t>
      </w:r>
    </w:p>
    <w:p w:rsidR="001E478F" w:rsidRPr="002B08DE" w:rsidRDefault="001E478F" w:rsidP="001E478F">
      <w:pPr>
        <w:pStyle w:val="ae"/>
        <w:ind w:firstLine="567"/>
        <w:jc w:val="both"/>
        <w:rPr>
          <w:color w:val="000000"/>
          <w:sz w:val="28"/>
          <w:szCs w:val="28"/>
          <w:lang w:val="uk-UA"/>
        </w:rPr>
      </w:pPr>
    </w:p>
    <w:p w:rsidR="0084114E" w:rsidRPr="00D33F6F" w:rsidRDefault="0084114E" w:rsidP="002B08DE">
      <w:pPr>
        <w:pStyle w:val="ae"/>
        <w:jc w:val="center"/>
        <w:rPr>
          <w:b/>
          <w:color w:val="000000"/>
          <w:sz w:val="28"/>
          <w:szCs w:val="28"/>
          <w:lang w:val="uk-UA"/>
        </w:rPr>
      </w:pPr>
      <w:r w:rsidRPr="00D33F6F">
        <w:rPr>
          <w:b/>
          <w:color w:val="000000"/>
          <w:sz w:val="28"/>
          <w:szCs w:val="28"/>
          <w:lang w:val="uk-UA"/>
        </w:rPr>
        <w:t>ІІІ. Повноваження конкурсної комісії</w:t>
      </w:r>
    </w:p>
    <w:p w:rsidR="0084114E" w:rsidRPr="002B08DE" w:rsidRDefault="0084114E" w:rsidP="001E478F">
      <w:pPr>
        <w:pStyle w:val="ae"/>
        <w:ind w:firstLine="567"/>
        <w:jc w:val="both"/>
        <w:rPr>
          <w:color w:val="000000"/>
          <w:sz w:val="28"/>
          <w:szCs w:val="28"/>
          <w:lang w:val="uk-UA"/>
        </w:rPr>
      </w:pPr>
      <w:r w:rsidRPr="002B08DE">
        <w:rPr>
          <w:color w:val="000000"/>
          <w:sz w:val="28"/>
          <w:szCs w:val="28"/>
          <w:lang w:val="uk-UA"/>
        </w:rPr>
        <w:t>1. Конкурсна комісія  в межах наданих повноважень та у відповідності до Порядку:</w:t>
      </w:r>
    </w:p>
    <w:p w:rsidR="0084114E" w:rsidRPr="002B08DE" w:rsidRDefault="0084114E" w:rsidP="002B08DE">
      <w:pPr>
        <w:pStyle w:val="ae"/>
        <w:jc w:val="both"/>
        <w:rPr>
          <w:color w:val="000000"/>
          <w:sz w:val="28"/>
          <w:szCs w:val="28"/>
          <w:lang w:val="uk-UA"/>
        </w:rPr>
      </w:pPr>
      <w:r w:rsidRPr="002B08DE">
        <w:rPr>
          <w:color w:val="000000"/>
          <w:sz w:val="28"/>
          <w:szCs w:val="28"/>
          <w:lang w:val="uk-UA"/>
        </w:rPr>
        <w:t>- проводить реєстрацію конкурсних пропозицій;</w:t>
      </w:r>
    </w:p>
    <w:p w:rsidR="0084114E" w:rsidRPr="002B08DE" w:rsidRDefault="0084114E" w:rsidP="002B08DE">
      <w:pPr>
        <w:pStyle w:val="ae"/>
        <w:jc w:val="both"/>
        <w:rPr>
          <w:color w:val="000000"/>
          <w:sz w:val="28"/>
          <w:szCs w:val="28"/>
          <w:lang w:val="uk-UA"/>
        </w:rPr>
      </w:pPr>
      <w:r w:rsidRPr="002B08DE">
        <w:rPr>
          <w:color w:val="000000"/>
          <w:sz w:val="28"/>
          <w:szCs w:val="28"/>
          <w:lang w:val="uk-UA"/>
        </w:rPr>
        <w:t>- розглядає та оцінює конкурсні пропозиції;</w:t>
      </w:r>
    </w:p>
    <w:p w:rsidR="0084114E" w:rsidRPr="002B08DE" w:rsidRDefault="0084114E" w:rsidP="002B08DE">
      <w:pPr>
        <w:pStyle w:val="ae"/>
        <w:jc w:val="both"/>
        <w:rPr>
          <w:color w:val="000000"/>
          <w:sz w:val="28"/>
          <w:szCs w:val="28"/>
          <w:lang w:val="uk-UA"/>
        </w:rPr>
      </w:pPr>
      <w:r w:rsidRPr="002B08DE">
        <w:rPr>
          <w:color w:val="000000"/>
          <w:sz w:val="28"/>
          <w:szCs w:val="28"/>
          <w:lang w:val="uk-UA"/>
        </w:rPr>
        <w:t>- визначає переможця конкурсу;</w:t>
      </w:r>
    </w:p>
    <w:p w:rsidR="0084114E" w:rsidRDefault="0084114E" w:rsidP="002B08DE">
      <w:pPr>
        <w:pStyle w:val="ae"/>
        <w:jc w:val="both"/>
        <w:rPr>
          <w:color w:val="000000"/>
          <w:sz w:val="28"/>
          <w:szCs w:val="28"/>
          <w:lang w:val="uk-UA"/>
        </w:rPr>
      </w:pPr>
      <w:r w:rsidRPr="002B08DE">
        <w:rPr>
          <w:color w:val="000000"/>
          <w:sz w:val="28"/>
          <w:szCs w:val="28"/>
          <w:lang w:val="uk-UA"/>
        </w:rPr>
        <w:t>- вчиняє інші дії згідно з Порядком.</w:t>
      </w:r>
    </w:p>
    <w:p w:rsidR="00D33F6F" w:rsidRPr="002B08DE" w:rsidRDefault="00D33F6F" w:rsidP="002B08DE">
      <w:pPr>
        <w:pStyle w:val="ae"/>
        <w:jc w:val="both"/>
        <w:rPr>
          <w:color w:val="000000"/>
          <w:sz w:val="28"/>
          <w:szCs w:val="28"/>
          <w:lang w:val="uk-UA"/>
        </w:rPr>
      </w:pPr>
    </w:p>
    <w:p w:rsidR="0084114E" w:rsidRPr="00D33F6F" w:rsidRDefault="0084114E" w:rsidP="002B08DE">
      <w:pPr>
        <w:pStyle w:val="ae"/>
        <w:jc w:val="center"/>
        <w:rPr>
          <w:b/>
          <w:color w:val="000000"/>
          <w:sz w:val="28"/>
          <w:szCs w:val="28"/>
          <w:lang w:val="uk-UA"/>
        </w:rPr>
      </w:pPr>
      <w:r w:rsidRPr="00D33F6F">
        <w:rPr>
          <w:b/>
          <w:color w:val="000000"/>
          <w:sz w:val="28"/>
          <w:szCs w:val="28"/>
          <w:lang w:val="en-US"/>
        </w:rPr>
        <w:t>IV</w:t>
      </w:r>
      <w:r w:rsidRPr="00D33F6F">
        <w:rPr>
          <w:b/>
          <w:color w:val="000000"/>
          <w:sz w:val="28"/>
          <w:szCs w:val="28"/>
          <w:lang w:val="uk-UA"/>
        </w:rPr>
        <w:t>. Організація роботи комісії</w:t>
      </w:r>
    </w:p>
    <w:p w:rsidR="0084114E" w:rsidRPr="002B08DE" w:rsidRDefault="0084114E" w:rsidP="00AD6270">
      <w:pPr>
        <w:pStyle w:val="ae"/>
        <w:ind w:firstLine="426"/>
        <w:jc w:val="both"/>
        <w:rPr>
          <w:color w:val="000000"/>
          <w:sz w:val="28"/>
          <w:szCs w:val="28"/>
          <w:lang w:val="uk-UA"/>
        </w:rPr>
      </w:pPr>
      <w:r w:rsidRPr="002B08DE">
        <w:rPr>
          <w:color w:val="000000"/>
          <w:sz w:val="28"/>
          <w:szCs w:val="28"/>
          <w:lang w:val="uk-UA"/>
        </w:rPr>
        <w:t xml:space="preserve">1. Всі зміни до складу конкурсної комісії вносяться відповідними рішеннями </w:t>
      </w:r>
      <w:r w:rsidR="00A01AF3">
        <w:rPr>
          <w:color w:val="000000"/>
          <w:sz w:val="28"/>
          <w:szCs w:val="28"/>
          <w:lang w:val="uk-UA"/>
        </w:rPr>
        <w:t>виконавчого комітету селищної ради</w:t>
      </w:r>
      <w:r w:rsidRPr="002B08DE">
        <w:rPr>
          <w:color w:val="000000"/>
          <w:sz w:val="28"/>
          <w:szCs w:val="28"/>
          <w:lang w:val="uk-UA"/>
        </w:rPr>
        <w:t>.</w:t>
      </w:r>
    </w:p>
    <w:p w:rsidR="0084114E" w:rsidRPr="002B08DE" w:rsidRDefault="0084114E" w:rsidP="00AD6270">
      <w:pPr>
        <w:pStyle w:val="ae"/>
        <w:ind w:firstLine="426"/>
        <w:jc w:val="both"/>
        <w:rPr>
          <w:color w:val="000000"/>
          <w:sz w:val="28"/>
          <w:szCs w:val="28"/>
          <w:lang w:val="uk-UA"/>
        </w:rPr>
      </w:pPr>
      <w:r w:rsidRPr="002B08DE">
        <w:rPr>
          <w:color w:val="000000"/>
          <w:sz w:val="28"/>
          <w:szCs w:val="28"/>
          <w:lang w:val="uk-UA"/>
        </w:rPr>
        <w:t>2. Голова конкурсної комісії  в межах наданих повноважень:</w:t>
      </w:r>
    </w:p>
    <w:p w:rsidR="0084114E" w:rsidRPr="002B08DE" w:rsidRDefault="0084114E" w:rsidP="00AD6270">
      <w:pPr>
        <w:pStyle w:val="ae"/>
        <w:ind w:firstLine="426"/>
        <w:jc w:val="both"/>
        <w:rPr>
          <w:color w:val="000000"/>
          <w:sz w:val="28"/>
          <w:szCs w:val="28"/>
          <w:lang w:val="uk-UA"/>
        </w:rPr>
      </w:pPr>
      <w:r w:rsidRPr="002B08DE">
        <w:rPr>
          <w:color w:val="000000"/>
          <w:sz w:val="28"/>
          <w:szCs w:val="28"/>
          <w:lang w:val="uk-UA"/>
        </w:rPr>
        <w:t>- головує на засіданнях комісії;</w:t>
      </w:r>
    </w:p>
    <w:p w:rsidR="0084114E" w:rsidRPr="002B08DE" w:rsidRDefault="0084114E" w:rsidP="00AD6270">
      <w:pPr>
        <w:pStyle w:val="ae"/>
        <w:ind w:firstLine="426"/>
        <w:jc w:val="both"/>
        <w:rPr>
          <w:color w:val="000000"/>
          <w:sz w:val="28"/>
          <w:szCs w:val="28"/>
          <w:lang w:val="uk-UA"/>
        </w:rPr>
      </w:pPr>
      <w:r w:rsidRPr="002B08DE">
        <w:rPr>
          <w:color w:val="000000"/>
          <w:sz w:val="28"/>
          <w:szCs w:val="28"/>
          <w:lang w:val="uk-UA"/>
        </w:rPr>
        <w:t>- видає розпорядження та доручення, обов’язкові для членів комісії;</w:t>
      </w:r>
    </w:p>
    <w:p w:rsidR="0084114E" w:rsidRPr="002B08DE" w:rsidRDefault="0084114E" w:rsidP="00AD6270">
      <w:pPr>
        <w:pStyle w:val="ae"/>
        <w:ind w:firstLine="426"/>
        <w:jc w:val="both"/>
        <w:rPr>
          <w:color w:val="000000"/>
          <w:sz w:val="28"/>
          <w:szCs w:val="28"/>
          <w:lang w:val="uk-UA"/>
        </w:rPr>
      </w:pPr>
      <w:r w:rsidRPr="002B08DE">
        <w:rPr>
          <w:color w:val="000000"/>
          <w:sz w:val="28"/>
          <w:szCs w:val="28"/>
          <w:lang w:val="uk-UA"/>
        </w:rPr>
        <w:t>- видає доручення спеціалістам, які залучені до роботи комісії;</w:t>
      </w:r>
    </w:p>
    <w:p w:rsidR="0084114E" w:rsidRPr="002B08DE" w:rsidRDefault="0084114E" w:rsidP="00AD6270">
      <w:pPr>
        <w:pStyle w:val="ae"/>
        <w:ind w:firstLine="426"/>
        <w:jc w:val="both"/>
        <w:rPr>
          <w:color w:val="000000"/>
          <w:sz w:val="28"/>
          <w:szCs w:val="28"/>
          <w:lang w:val="uk-UA"/>
        </w:rPr>
      </w:pPr>
      <w:r w:rsidRPr="002B08DE">
        <w:rPr>
          <w:color w:val="000000"/>
          <w:sz w:val="28"/>
          <w:szCs w:val="28"/>
          <w:lang w:val="uk-UA"/>
        </w:rPr>
        <w:t>- представляє комісію у відносинах з установами та організаціями.</w:t>
      </w:r>
    </w:p>
    <w:p w:rsidR="0084114E" w:rsidRPr="002B08DE" w:rsidRDefault="0084114E" w:rsidP="00AD6270">
      <w:pPr>
        <w:pStyle w:val="ae"/>
        <w:ind w:firstLine="426"/>
        <w:jc w:val="both"/>
        <w:rPr>
          <w:color w:val="000000"/>
          <w:sz w:val="28"/>
          <w:szCs w:val="28"/>
          <w:lang w:val="uk-UA"/>
        </w:rPr>
      </w:pPr>
      <w:r w:rsidRPr="002B08DE">
        <w:rPr>
          <w:color w:val="000000"/>
          <w:sz w:val="28"/>
          <w:szCs w:val="28"/>
          <w:lang w:val="uk-UA"/>
        </w:rPr>
        <w:t>3. У разі відсутності Голови комісії його повноваження виконує секретар конкурсної комісії.</w:t>
      </w:r>
    </w:p>
    <w:p w:rsidR="0084114E" w:rsidRPr="002B08DE" w:rsidRDefault="0084114E" w:rsidP="00AD6270">
      <w:pPr>
        <w:pStyle w:val="ae"/>
        <w:ind w:firstLine="426"/>
        <w:jc w:val="both"/>
        <w:rPr>
          <w:color w:val="000000"/>
          <w:sz w:val="28"/>
          <w:szCs w:val="28"/>
          <w:lang w:val="uk-UA"/>
        </w:rPr>
      </w:pPr>
      <w:r w:rsidRPr="002B08DE">
        <w:rPr>
          <w:color w:val="000000"/>
          <w:sz w:val="28"/>
          <w:szCs w:val="28"/>
          <w:lang w:val="uk-UA"/>
        </w:rPr>
        <w:t>4. Секретар комісії:</w:t>
      </w:r>
    </w:p>
    <w:p w:rsidR="0084114E" w:rsidRPr="002B08DE" w:rsidRDefault="0084114E" w:rsidP="00AD6270">
      <w:pPr>
        <w:pStyle w:val="ae"/>
        <w:ind w:firstLine="426"/>
        <w:jc w:val="both"/>
        <w:rPr>
          <w:color w:val="000000"/>
          <w:sz w:val="28"/>
          <w:szCs w:val="28"/>
          <w:lang w:val="uk-UA"/>
        </w:rPr>
      </w:pPr>
      <w:r w:rsidRPr="002B08DE">
        <w:rPr>
          <w:color w:val="000000"/>
          <w:sz w:val="28"/>
          <w:szCs w:val="28"/>
          <w:lang w:val="uk-UA"/>
        </w:rPr>
        <w:t>- несе відповідальність за підготовку матеріалів для розгляду комісії  та правильність ведення протоколів засідань комісії;</w:t>
      </w:r>
    </w:p>
    <w:p w:rsidR="0084114E" w:rsidRPr="002B08DE" w:rsidRDefault="0084114E" w:rsidP="00AD6270">
      <w:pPr>
        <w:pStyle w:val="ae"/>
        <w:ind w:firstLine="426"/>
        <w:jc w:val="both"/>
        <w:rPr>
          <w:color w:val="000000"/>
          <w:sz w:val="28"/>
          <w:szCs w:val="28"/>
          <w:lang w:val="uk-UA"/>
        </w:rPr>
      </w:pPr>
      <w:r w:rsidRPr="002B08DE">
        <w:rPr>
          <w:color w:val="000000"/>
          <w:sz w:val="28"/>
          <w:szCs w:val="28"/>
          <w:lang w:val="uk-UA"/>
        </w:rPr>
        <w:t>- забезпечує виконання доручень Голови комісії.</w:t>
      </w:r>
    </w:p>
    <w:p w:rsidR="0084114E" w:rsidRPr="002B08DE" w:rsidRDefault="0084114E" w:rsidP="00AD6270">
      <w:pPr>
        <w:pStyle w:val="ae"/>
        <w:ind w:firstLine="426"/>
        <w:jc w:val="both"/>
        <w:rPr>
          <w:color w:val="000000"/>
          <w:sz w:val="28"/>
          <w:szCs w:val="28"/>
          <w:lang w:val="uk-UA"/>
        </w:rPr>
      </w:pPr>
      <w:r w:rsidRPr="002B08DE">
        <w:rPr>
          <w:color w:val="000000"/>
          <w:sz w:val="28"/>
          <w:szCs w:val="28"/>
          <w:lang w:val="uk-UA"/>
        </w:rPr>
        <w:t>5. Засідання комісії є правомочними за умовами участі в ньому не менш як половини її складу.</w:t>
      </w:r>
    </w:p>
    <w:p w:rsidR="0084114E" w:rsidRPr="002B08DE" w:rsidRDefault="0084114E" w:rsidP="00AD6270">
      <w:pPr>
        <w:pStyle w:val="ae"/>
        <w:ind w:firstLine="426"/>
        <w:jc w:val="both"/>
        <w:rPr>
          <w:color w:val="000000"/>
          <w:sz w:val="28"/>
          <w:szCs w:val="28"/>
          <w:lang w:val="uk-UA"/>
        </w:rPr>
      </w:pPr>
      <w:r w:rsidRPr="002B08DE">
        <w:rPr>
          <w:color w:val="000000"/>
          <w:sz w:val="28"/>
          <w:szCs w:val="28"/>
          <w:lang w:val="uk-UA"/>
        </w:rPr>
        <w:t xml:space="preserve">6. Рішення комісії про результати проведення конкурсу приймається конкурсною комісією на засіданні у присутності не менш як половини її складу відкритим голосуванням простою більшістю голосів. У разі рівного розподілу голосів вирішальним є  голос  голови  конкурсної комісії. </w:t>
      </w:r>
    </w:p>
    <w:p w:rsidR="0084114E" w:rsidRPr="002B08DE" w:rsidRDefault="0084114E" w:rsidP="00AD6270">
      <w:pPr>
        <w:pStyle w:val="ae"/>
        <w:ind w:firstLine="426"/>
        <w:jc w:val="both"/>
        <w:rPr>
          <w:color w:val="000000"/>
          <w:sz w:val="28"/>
          <w:szCs w:val="28"/>
          <w:lang w:val="uk-UA"/>
        </w:rPr>
      </w:pPr>
      <w:r w:rsidRPr="002B08DE">
        <w:rPr>
          <w:color w:val="000000"/>
          <w:sz w:val="28"/>
          <w:szCs w:val="28"/>
          <w:lang w:val="uk-UA"/>
        </w:rPr>
        <w:t>7.Рішення конкурсної комісії оформлюється протоколом, який підписується усіма членами, які брали участь у голосуванні.</w:t>
      </w:r>
    </w:p>
    <w:p w:rsidR="0084114E" w:rsidRDefault="0084114E" w:rsidP="0084114E">
      <w:pPr>
        <w:rPr>
          <w:color w:val="000000"/>
          <w:sz w:val="28"/>
          <w:szCs w:val="28"/>
          <w:lang w:val="uk-UA"/>
        </w:rPr>
      </w:pPr>
    </w:p>
    <w:p w:rsidR="004B04AF" w:rsidRPr="0084114E" w:rsidRDefault="004B04AF" w:rsidP="0084114E">
      <w:pPr>
        <w:rPr>
          <w:rFonts w:ascii="Times New Roman" w:hAnsi="Times New Roman"/>
          <w:sz w:val="28"/>
          <w:szCs w:val="28"/>
          <w:lang w:val="uk-UA"/>
        </w:rPr>
      </w:pPr>
    </w:p>
    <w:p w:rsidR="008975F0" w:rsidRDefault="008975F0" w:rsidP="008975F0">
      <w:pPr>
        <w:spacing w:after="0" w:line="240" w:lineRule="auto"/>
        <w:rPr>
          <w:rFonts w:ascii="Times New Roman" w:hAnsi="Times New Roman"/>
          <w:color w:val="000000"/>
          <w:sz w:val="28"/>
          <w:szCs w:val="28"/>
          <w:lang w:val="uk-UA"/>
        </w:rPr>
      </w:pPr>
      <w:r w:rsidRPr="0027056E">
        <w:rPr>
          <w:rFonts w:ascii="Times New Roman" w:hAnsi="Times New Roman"/>
          <w:color w:val="000000"/>
          <w:sz w:val="28"/>
          <w:szCs w:val="28"/>
        </w:rPr>
        <w:t xml:space="preserve">Керуючий справами (секретар) </w:t>
      </w:r>
    </w:p>
    <w:p w:rsidR="008975F0" w:rsidRPr="0027056E" w:rsidRDefault="008975F0" w:rsidP="008975F0">
      <w:pPr>
        <w:spacing w:after="0" w:line="240" w:lineRule="auto"/>
        <w:rPr>
          <w:rFonts w:ascii="Times New Roman" w:eastAsiaTheme="minorEastAsia" w:hAnsi="Times New Roman"/>
          <w:color w:val="000000"/>
          <w:sz w:val="28"/>
          <w:szCs w:val="28"/>
        </w:rPr>
      </w:pPr>
      <w:r w:rsidRPr="0027056E">
        <w:rPr>
          <w:rFonts w:ascii="Times New Roman" w:hAnsi="Times New Roman"/>
          <w:color w:val="000000"/>
          <w:sz w:val="28"/>
          <w:szCs w:val="28"/>
        </w:rPr>
        <w:t xml:space="preserve">виконавчого комітету     </w:t>
      </w:r>
      <w:r>
        <w:rPr>
          <w:rFonts w:ascii="Times New Roman" w:hAnsi="Times New Roman"/>
          <w:color w:val="000000"/>
          <w:sz w:val="28"/>
          <w:szCs w:val="28"/>
        </w:rPr>
        <w:t xml:space="preserve">                             </w:t>
      </w:r>
      <w:r>
        <w:rPr>
          <w:rFonts w:ascii="Times New Roman" w:hAnsi="Times New Roman"/>
          <w:color w:val="000000"/>
          <w:sz w:val="28"/>
          <w:szCs w:val="28"/>
          <w:lang w:val="uk-UA"/>
        </w:rPr>
        <w:t xml:space="preserve">       </w:t>
      </w:r>
      <w:r>
        <w:rPr>
          <w:rFonts w:ascii="Times New Roman" w:hAnsi="Times New Roman"/>
          <w:color w:val="000000"/>
          <w:sz w:val="28"/>
          <w:szCs w:val="28"/>
        </w:rPr>
        <w:t xml:space="preserve">                                </w:t>
      </w:r>
      <w:r w:rsidRPr="0027056E">
        <w:rPr>
          <w:rFonts w:ascii="Times New Roman" w:hAnsi="Times New Roman"/>
          <w:color w:val="000000"/>
          <w:sz w:val="28"/>
          <w:szCs w:val="28"/>
        </w:rPr>
        <w:t>Ольга УС</w:t>
      </w:r>
    </w:p>
    <w:p w:rsidR="00FE0249" w:rsidRPr="0084114E" w:rsidRDefault="00FE0249" w:rsidP="00FE0249">
      <w:pPr>
        <w:ind w:firstLine="708"/>
        <w:rPr>
          <w:rFonts w:ascii="Times New Roman" w:hAnsi="Times New Roman"/>
          <w:sz w:val="28"/>
          <w:szCs w:val="28"/>
          <w:lang w:val="uk-UA"/>
        </w:rPr>
      </w:pPr>
    </w:p>
    <w:sectPr w:rsidR="00FE0249" w:rsidRPr="0084114E" w:rsidSect="00D00F90">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1B9E" w:rsidRDefault="00ED1B9E" w:rsidP="00C61823">
      <w:pPr>
        <w:spacing w:after="0" w:line="240" w:lineRule="auto"/>
      </w:pPr>
      <w:r>
        <w:separator/>
      </w:r>
    </w:p>
  </w:endnote>
  <w:endnote w:type="continuationSeparator" w:id="0">
    <w:p w:rsidR="00ED1B9E" w:rsidRDefault="00ED1B9E" w:rsidP="00C618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ntiqua">
    <w:altName w:val="Century Gothic"/>
    <w:panose1 w:val="00000000000000000000"/>
    <w:charset w:val="00"/>
    <w:family w:val="swiss"/>
    <w:notTrueType/>
    <w:pitch w:val="variable"/>
    <w:sig w:usb0="00000003" w:usb1="00000000" w:usb2="00000000" w:usb3="00000000" w:csb0="00000001" w:csb1="00000000"/>
  </w:font>
  <w:font w:name="ProbaPro">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1B9E" w:rsidRDefault="00ED1B9E" w:rsidP="00C61823">
      <w:pPr>
        <w:spacing w:after="0" w:line="240" w:lineRule="auto"/>
      </w:pPr>
      <w:r>
        <w:separator/>
      </w:r>
    </w:p>
  </w:footnote>
  <w:footnote w:type="continuationSeparator" w:id="0">
    <w:p w:rsidR="00ED1B9E" w:rsidRDefault="00ED1B9E" w:rsidP="00C6182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543D4"/>
    <w:multiLevelType w:val="hybridMultilevel"/>
    <w:tmpl w:val="B6D6D6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F8D40DD"/>
    <w:multiLevelType w:val="hybridMultilevel"/>
    <w:tmpl w:val="C554B3C0"/>
    <w:lvl w:ilvl="0" w:tplc="738C22A0">
      <w:start w:val="1"/>
      <w:numFmt w:val="decimal"/>
      <w:lvlText w:val="%1."/>
      <w:lvlJc w:val="left"/>
      <w:pPr>
        <w:ind w:left="795"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2">
    <w:nsid w:val="0F9C174E"/>
    <w:multiLevelType w:val="hybridMultilevel"/>
    <w:tmpl w:val="EB9A1246"/>
    <w:lvl w:ilvl="0" w:tplc="40A0B060">
      <w:start w:val="1"/>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1A172983"/>
    <w:multiLevelType w:val="hybridMultilevel"/>
    <w:tmpl w:val="B86A3516"/>
    <w:lvl w:ilvl="0" w:tplc="49C208C4">
      <w:start w:val="1"/>
      <w:numFmt w:val="bullet"/>
      <w:lvlText w:val="-"/>
      <w:lvlJc w:val="left"/>
      <w:pPr>
        <w:ind w:left="1155" w:hanging="360"/>
      </w:pPr>
      <w:rPr>
        <w:rFonts w:ascii="Calibri" w:eastAsia="Times New Roman" w:hAnsi="Calibri" w:cs="Calibri" w:hint="default"/>
      </w:rPr>
    </w:lvl>
    <w:lvl w:ilvl="1" w:tplc="04190003" w:tentative="1">
      <w:start w:val="1"/>
      <w:numFmt w:val="bullet"/>
      <w:lvlText w:val="o"/>
      <w:lvlJc w:val="left"/>
      <w:pPr>
        <w:ind w:left="1875" w:hanging="360"/>
      </w:pPr>
      <w:rPr>
        <w:rFonts w:ascii="Courier New" w:hAnsi="Courier New" w:cs="Courier New" w:hint="default"/>
      </w:rPr>
    </w:lvl>
    <w:lvl w:ilvl="2" w:tplc="04190005" w:tentative="1">
      <w:start w:val="1"/>
      <w:numFmt w:val="bullet"/>
      <w:lvlText w:val=""/>
      <w:lvlJc w:val="left"/>
      <w:pPr>
        <w:ind w:left="2595" w:hanging="360"/>
      </w:pPr>
      <w:rPr>
        <w:rFonts w:ascii="Wingdings" w:hAnsi="Wingdings" w:hint="default"/>
      </w:rPr>
    </w:lvl>
    <w:lvl w:ilvl="3" w:tplc="04190001" w:tentative="1">
      <w:start w:val="1"/>
      <w:numFmt w:val="bullet"/>
      <w:lvlText w:val=""/>
      <w:lvlJc w:val="left"/>
      <w:pPr>
        <w:ind w:left="3315" w:hanging="360"/>
      </w:pPr>
      <w:rPr>
        <w:rFonts w:ascii="Symbol" w:hAnsi="Symbol" w:hint="default"/>
      </w:rPr>
    </w:lvl>
    <w:lvl w:ilvl="4" w:tplc="04190003" w:tentative="1">
      <w:start w:val="1"/>
      <w:numFmt w:val="bullet"/>
      <w:lvlText w:val="o"/>
      <w:lvlJc w:val="left"/>
      <w:pPr>
        <w:ind w:left="4035" w:hanging="360"/>
      </w:pPr>
      <w:rPr>
        <w:rFonts w:ascii="Courier New" w:hAnsi="Courier New" w:cs="Courier New" w:hint="default"/>
      </w:rPr>
    </w:lvl>
    <w:lvl w:ilvl="5" w:tplc="04190005" w:tentative="1">
      <w:start w:val="1"/>
      <w:numFmt w:val="bullet"/>
      <w:lvlText w:val=""/>
      <w:lvlJc w:val="left"/>
      <w:pPr>
        <w:ind w:left="4755" w:hanging="360"/>
      </w:pPr>
      <w:rPr>
        <w:rFonts w:ascii="Wingdings" w:hAnsi="Wingdings" w:hint="default"/>
      </w:rPr>
    </w:lvl>
    <w:lvl w:ilvl="6" w:tplc="04190001" w:tentative="1">
      <w:start w:val="1"/>
      <w:numFmt w:val="bullet"/>
      <w:lvlText w:val=""/>
      <w:lvlJc w:val="left"/>
      <w:pPr>
        <w:ind w:left="5475" w:hanging="360"/>
      </w:pPr>
      <w:rPr>
        <w:rFonts w:ascii="Symbol" w:hAnsi="Symbol" w:hint="default"/>
      </w:rPr>
    </w:lvl>
    <w:lvl w:ilvl="7" w:tplc="04190003" w:tentative="1">
      <w:start w:val="1"/>
      <w:numFmt w:val="bullet"/>
      <w:lvlText w:val="o"/>
      <w:lvlJc w:val="left"/>
      <w:pPr>
        <w:ind w:left="6195" w:hanging="360"/>
      </w:pPr>
      <w:rPr>
        <w:rFonts w:ascii="Courier New" w:hAnsi="Courier New" w:cs="Courier New" w:hint="default"/>
      </w:rPr>
    </w:lvl>
    <w:lvl w:ilvl="8" w:tplc="04190005" w:tentative="1">
      <w:start w:val="1"/>
      <w:numFmt w:val="bullet"/>
      <w:lvlText w:val=""/>
      <w:lvlJc w:val="left"/>
      <w:pPr>
        <w:ind w:left="6915" w:hanging="360"/>
      </w:pPr>
      <w:rPr>
        <w:rFonts w:ascii="Wingdings" w:hAnsi="Wingdings" w:hint="default"/>
      </w:rPr>
    </w:lvl>
  </w:abstractNum>
  <w:abstractNum w:abstractNumId="4">
    <w:nsid w:val="1B7042BB"/>
    <w:multiLevelType w:val="hybridMultilevel"/>
    <w:tmpl w:val="F746DDAA"/>
    <w:lvl w:ilvl="0" w:tplc="8F006602">
      <w:start w:val="1"/>
      <w:numFmt w:val="decimal"/>
      <w:lvlText w:val="%1."/>
      <w:lvlJc w:val="left"/>
      <w:pPr>
        <w:ind w:left="810" w:hanging="45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4A62217"/>
    <w:multiLevelType w:val="hybridMultilevel"/>
    <w:tmpl w:val="9D7E9522"/>
    <w:lvl w:ilvl="0" w:tplc="130E820C">
      <w:start w:val="1"/>
      <w:numFmt w:val="decimal"/>
      <w:lvlText w:val="%1."/>
      <w:lvlJc w:val="left"/>
      <w:pPr>
        <w:tabs>
          <w:tab w:val="num" w:pos="1713"/>
        </w:tabs>
        <w:ind w:left="1713" w:hanging="1005"/>
      </w:pPr>
      <w:rPr>
        <w:rFonts w:hint="default"/>
        <w:b w:val="0"/>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6">
    <w:nsid w:val="253C3466"/>
    <w:multiLevelType w:val="hybridMultilevel"/>
    <w:tmpl w:val="81AC1608"/>
    <w:lvl w:ilvl="0" w:tplc="67E68194">
      <w:start w:val="1"/>
      <w:numFmt w:val="bullet"/>
      <w:lvlText w:val="-"/>
      <w:lvlJc w:val="left"/>
      <w:pPr>
        <w:ind w:left="720" w:hanging="360"/>
      </w:pPr>
      <w:rPr>
        <w:rFonts w:ascii="Times New Roman" w:eastAsia="Times New Roman" w:hAnsi="Times New Roman" w:cs="Times New Roman" w:hint="default"/>
        <w:sz w:val="2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DE30B99"/>
    <w:multiLevelType w:val="hybridMultilevel"/>
    <w:tmpl w:val="BE820030"/>
    <w:lvl w:ilvl="0" w:tplc="7898E45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D7E4240"/>
    <w:multiLevelType w:val="hybridMultilevel"/>
    <w:tmpl w:val="F33AA97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1633DDC"/>
    <w:multiLevelType w:val="hybridMultilevel"/>
    <w:tmpl w:val="6CDA4F40"/>
    <w:lvl w:ilvl="0" w:tplc="BCC8E3F2">
      <w:start w:val="1"/>
      <w:numFmt w:val="decimal"/>
      <w:lvlText w:val="%1."/>
      <w:lvlJc w:val="left"/>
      <w:pPr>
        <w:ind w:left="2715" w:hanging="109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41A4702C"/>
    <w:multiLevelType w:val="hybridMultilevel"/>
    <w:tmpl w:val="F006C57C"/>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6904C86"/>
    <w:multiLevelType w:val="hybridMultilevel"/>
    <w:tmpl w:val="F7AC22FA"/>
    <w:lvl w:ilvl="0" w:tplc="305CBAAC">
      <w:start w:val="1"/>
      <w:numFmt w:val="bullet"/>
      <w:lvlText w:val="-"/>
      <w:lvlJc w:val="left"/>
      <w:pPr>
        <w:ind w:left="720" w:hanging="360"/>
      </w:pPr>
      <w:rPr>
        <w:rFonts w:ascii="Times New Roman" w:eastAsia="Times New Roman" w:hAnsi="Times New Roman" w:cs="Times New Roman" w:hint="default"/>
        <w:sz w:val="2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89A7D3C"/>
    <w:multiLevelType w:val="multilevel"/>
    <w:tmpl w:val="B9D4994A"/>
    <w:lvl w:ilvl="0">
      <w:start w:val="1"/>
      <w:numFmt w:val="decimal"/>
      <w:lvlText w:val="%1."/>
      <w:lvlJc w:val="left"/>
      <w:pPr>
        <w:ind w:left="81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49452697"/>
    <w:multiLevelType w:val="multilevel"/>
    <w:tmpl w:val="2E18D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AFF548B"/>
    <w:multiLevelType w:val="hybridMultilevel"/>
    <w:tmpl w:val="56241E26"/>
    <w:lvl w:ilvl="0" w:tplc="D41E10AE">
      <w:start w:val="1"/>
      <w:numFmt w:val="decimal"/>
      <w:lvlText w:val="%1."/>
      <w:lvlJc w:val="left"/>
      <w:pPr>
        <w:ind w:left="720" w:hanging="360"/>
      </w:pPr>
      <w:rPr>
        <w:rFonts w:ascii="Times New Roman" w:hAnsi="Times New Roman" w:cs="Times New Roman" w:hint="default"/>
        <w:color w:val="333333"/>
        <w:sz w:val="19"/>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CC14712"/>
    <w:multiLevelType w:val="hybridMultilevel"/>
    <w:tmpl w:val="88F6D4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32D0212"/>
    <w:multiLevelType w:val="hybridMultilevel"/>
    <w:tmpl w:val="B9D4994A"/>
    <w:lvl w:ilvl="0" w:tplc="151C385C">
      <w:start w:val="1"/>
      <w:numFmt w:val="decimal"/>
      <w:lvlText w:val="%1."/>
      <w:lvlJc w:val="left"/>
      <w:pPr>
        <w:ind w:left="144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AB904B3"/>
    <w:multiLevelType w:val="hybridMultilevel"/>
    <w:tmpl w:val="D5A4A646"/>
    <w:lvl w:ilvl="0" w:tplc="151C385C">
      <w:start w:val="1"/>
      <w:numFmt w:val="decimal"/>
      <w:lvlText w:val="%1."/>
      <w:lvlJc w:val="left"/>
      <w:pPr>
        <w:ind w:left="855" w:hanging="360"/>
      </w:pPr>
      <w:rPr>
        <w:color w:val="auto"/>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18">
    <w:nsid w:val="73530486"/>
    <w:multiLevelType w:val="hybridMultilevel"/>
    <w:tmpl w:val="0E04F7A6"/>
    <w:lvl w:ilvl="0" w:tplc="FDF66EC6">
      <w:start w:val="1"/>
      <w:numFmt w:val="bullet"/>
      <w:lvlText w:val="-"/>
      <w:lvlJc w:val="left"/>
      <w:pPr>
        <w:ind w:left="720" w:hanging="360"/>
      </w:pPr>
      <w:rPr>
        <w:rFonts w:ascii="Times New Roman" w:eastAsia="Times New Roman" w:hAnsi="Times New Roman" w:cs="Times New Roman" w:hint="default"/>
        <w:sz w:val="2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4884F77"/>
    <w:multiLevelType w:val="hybridMultilevel"/>
    <w:tmpl w:val="7CCADEF6"/>
    <w:lvl w:ilvl="0" w:tplc="BCC8E3F2">
      <w:start w:val="1"/>
      <w:numFmt w:val="decimal"/>
      <w:lvlText w:val="%1."/>
      <w:lvlJc w:val="left"/>
      <w:pPr>
        <w:ind w:left="2513" w:hanging="1095"/>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75784EFC"/>
    <w:multiLevelType w:val="hybridMultilevel"/>
    <w:tmpl w:val="E1609F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9DF4208"/>
    <w:multiLevelType w:val="hybridMultilevel"/>
    <w:tmpl w:val="2B46A1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CB038FD"/>
    <w:multiLevelType w:val="hybridMultilevel"/>
    <w:tmpl w:val="7A46363A"/>
    <w:lvl w:ilvl="0" w:tplc="B15A4834">
      <w:start w:val="2"/>
      <w:numFmt w:val="decimal"/>
      <w:lvlText w:val="%1)"/>
      <w:lvlJc w:val="left"/>
      <w:pPr>
        <w:ind w:left="720" w:hanging="360"/>
      </w:pPr>
      <w:rPr>
        <w:rFonts w:hint="default"/>
        <w:color w:val="333333"/>
        <w:sz w:val="19"/>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EB1328F"/>
    <w:multiLevelType w:val="hybridMultilevel"/>
    <w:tmpl w:val="E092D03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10"/>
  </w:num>
  <w:num w:numId="4">
    <w:abstractNumId w:val="18"/>
  </w:num>
  <w:num w:numId="5">
    <w:abstractNumId w:val="6"/>
  </w:num>
  <w:num w:numId="6">
    <w:abstractNumId w:val="11"/>
  </w:num>
  <w:num w:numId="7">
    <w:abstractNumId w:val="7"/>
  </w:num>
  <w:num w:numId="8">
    <w:abstractNumId w:val="4"/>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num>
  <w:num w:numId="11">
    <w:abstractNumId w:val="9"/>
  </w:num>
  <w:num w:numId="12">
    <w:abstractNumId w:val="16"/>
  </w:num>
  <w:num w:numId="13">
    <w:abstractNumId w:val="17"/>
  </w:num>
  <w:num w:numId="14">
    <w:abstractNumId w:val="12"/>
  </w:num>
  <w:num w:numId="15">
    <w:abstractNumId w:val="5"/>
  </w:num>
  <w:num w:numId="16">
    <w:abstractNumId w:val="21"/>
  </w:num>
  <w:num w:numId="17">
    <w:abstractNumId w:val="0"/>
  </w:num>
  <w:num w:numId="18">
    <w:abstractNumId w:val="14"/>
  </w:num>
  <w:num w:numId="19">
    <w:abstractNumId w:val="8"/>
  </w:num>
  <w:num w:numId="20">
    <w:abstractNumId w:val="22"/>
  </w:num>
  <w:num w:numId="21">
    <w:abstractNumId w:val="23"/>
  </w:num>
  <w:num w:numId="22">
    <w:abstractNumId w:val="13"/>
  </w:num>
  <w:num w:numId="23">
    <w:abstractNumId w:val="20"/>
  </w:num>
  <w:num w:numId="24">
    <w:abstractNumId w:val="2"/>
  </w:num>
  <w:num w:numId="25">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hyphenationZone w:val="425"/>
  <w:characterSpacingControl w:val="doNotCompress"/>
  <w:footnotePr>
    <w:footnote w:id="-1"/>
    <w:footnote w:id="0"/>
  </w:footnotePr>
  <w:endnotePr>
    <w:endnote w:id="-1"/>
    <w:endnote w:id="0"/>
  </w:endnotePr>
  <w:compat/>
  <w:rsids>
    <w:rsidRoot w:val="007B2C2F"/>
    <w:rsid w:val="00004849"/>
    <w:rsid w:val="00014B72"/>
    <w:rsid w:val="00032829"/>
    <w:rsid w:val="00036132"/>
    <w:rsid w:val="00051FF9"/>
    <w:rsid w:val="00073CF0"/>
    <w:rsid w:val="00074C68"/>
    <w:rsid w:val="000819AA"/>
    <w:rsid w:val="00094DD9"/>
    <w:rsid w:val="000972FC"/>
    <w:rsid w:val="000C24E3"/>
    <w:rsid w:val="0010128C"/>
    <w:rsid w:val="00102B54"/>
    <w:rsid w:val="00106910"/>
    <w:rsid w:val="001301FB"/>
    <w:rsid w:val="00130A0F"/>
    <w:rsid w:val="00145A20"/>
    <w:rsid w:val="001544A9"/>
    <w:rsid w:val="00154E58"/>
    <w:rsid w:val="00171506"/>
    <w:rsid w:val="00173708"/>
    <w:rsid w:val="0019692A"/>
    <w:rsid w:val="001A0742"/>
    <w:rsid w:val="001A7897"/>
    <w:rsid w:val="001D7A01"/>
    <w:rsid w:val="001E478F"/>
    <w:rsid w:val="001E6CC5"/>
    <w:rsid w:val="001F4754"/>
    <w:rsid w:val="00201599"/>
    <w:rsid w:val="002308F7"/>
    <w:rsid w:val="002319FC"/>
    <w:rsid w:val="002414E1"/>
    <w:rsid w:val="00261520"/>
    <w:rsid w:val="002644C0"/>
    <w:rsid w:val="002701FF"/>
    <w:rsid w:val="002735CA"/>
    <w:rsid w:val="00295E3D"/>
    <w:rsid w:val="002B00BD"/>
    <w:rsid w:val="002B08DE"/>
    <w:rsid w:val="002B10D9"/>
    <w:rsid w:val="002C6D26"/>
    <w:rsid w:val="002E150A"/>
    <w:rsid w:val="002E4B9B"/>
    <w:rsid w:val="002F3E29"/>
    <w:rsid w:val="003149F1"/>
    <w:rsid w:val="00322CD2"/>
    <w:rsid w:val="00324B13"/>
    <w:rsid w:val="00325874"/>
    <w:rsid w:val="00333C30"/>
    <w:rsid w:val="00340FA8"/>
    <w:rsid w:val="00357675"/>
    <w:rsid w:val="00362196"/>
    <w:rsid w:val="00362A82"/>
    <w:rsid w:val="00367318"/>
    <w:rsid w:val="00377B83"/>
    <w:rsid w:val="003879E7"/>
    <w:rsid w:val="00393734"/>
    <w:rsid w:val="00396EE3"/>
    <w:rsid w:val="003A0FD8"/>
    <w:rsid w:val="003A447A"/>
    <w:rsid w:val="003C099F"/>
    <w:rsid w:val="003C600B"/>
    <w:rsid w:val="003C7DB3"/>
    <w:rsid w:val="003D1FA0"/>
    <w:rsid w:val="003D327B"/>
    <w:rsid w:val="003D5B06"/>
    <w:rsid w:val="003D6DAE"/>
    <w:rsid w:val="003F0693"/>
    <w:rsid w:val="003F0CA4"/>
    <w:rsid w:val="003F5AAA"/>
    <w:rsid w:val="004134F5"/>
    <w:rsid w:val="00413B61"/>
    <w:rsid w:val="004146BE"/>
    <w:rsid w:val="00415505"/>
    <w:rsid w:val="00416D6A"/>
    <w:rsid w:val="004235F3"/>
    <w:rsid w:val="00423618"/>
    <w:rsid w:val="00433194"/>
    <w:rsid w:val="00442895"/>
    <w:rsid w:val="004450C7"/>
    <w:rsid w:val="00452C9A"/>
    <w:rsid w:val="004541B9"/>
    <w:rsid w:val="0046331A"/>
    <w:rsid w:val="0047178C"/>
    <w:rsid w:val="00475DE1"/>
    <w:rsid w:val="00480339"/>
    <w:rsid w:val="00486B5A"/>
    <w:rsid w:val="004971D7"/>
    <w:rsid w:val="004A4C8F"/>
    <w:rsid w:val="004A5184"/>
    <w:rsid w:val="004B04AF"/>
    <w:rsid w:val="004E4B6F"/>
    <w:rsid w:val="004F1041"/>
    <w:rsid w:val="005008C2"/>
    <w:rsid w:val="00501AA5"/>
    <w:rsid w:val="00514253"/>
    <w:rsid w:val="00522039"/>
    <w:rsid w:val="00522CB9"/>
    <w:rsid w:val="00524213"/>
    <w:rsid w:val="00561AF5"/>
    <w:rsid w:val="00564BD7"/>
    <w:rsid w:val="00576971"/>
    <w:rsid w:val="00576EB2"/>
    <w:rsid w:val="00581986"/>
    <w:rsid w:val="005B78C4"/>
    <w:rsid w:val="005D04C0"/>
    <w:rsid w:val="005D198C"/>
    <w:rsid w:val="005D1BE3"/>
    <w:rsid w:val="005E3663"/>
    <w:rsid w:val="005E595C"/>
    <w:rsid w:val="005F005B"/>
    <w:rsid w:val="00605963"/>
    <w:rsid w:val="00610758"/>
    <w:rsid w:val="0061485B"/>
    <w:rsid w:val="00620ED4"/>
    <w:rsid w:val="00640735"/>
    <w:rsid w:val="006467B7"/>
    <w:rsid w:val="00647376"/>
    <w:rsid w:val="00657445"/>
    <w:rsid w:val="006602C6"/>
    <w:rsid w:val="0068011A"/>
    <w:rsid w:val="00691A1D"/>
    <w:rsid w:val="006A0FA9"/>
    <w:rsid w:val="006A5332"/>
    <w:rsid w:val="006C0ECE"/>
    <w:rsid w:val="006C7A52"/>
    <w:rsid w:val="006C7C7E"/>
    <w:rsid w:val="006D1327"/>
    <w:rsid w:val="00700591"/>
    <w:rsid w:val="00702A5D"/>
    <w:rsid w:val="007150B4"/>
    <w:rsid w:val="00716B6F"/>
    <w:rsid w:val="00720C67"/>
    <w:rsid w:val="00741014"/>
    <w:rsid w:val="0076376C"/>
    <w:rsid w:val="00763A50"/>
    <w:rsid w:val="007729CA"/>
    <w:rsid w:val="00784B41"/>
    <w:rsid w:val="007933AD"/>
    <w:rsid w:val="00793523"/>
    <w:rsid w:val="00797914"/>
    <w:rsid w:val="007A05C4"/>
    <w:rsid w:val="007A7ADB"/>
    <w:rsid w:val="007B2C2F"/>
    <w:rsid w:val="007C20B9"/>
    <w:rsid w:val="007C687A"/>
    <w:rsid w:val="007F39B3"/>
    <w:rsid w:val="007F7FA6"/>
    <w:rsid w:val="008019BE"/>
    <w:rsid w:val="00812D35"/>
    <w:rsid w:val="008225C5"/>
    <w:rsid w:val="008255DE"/>
    <w:rsid w:val="00827864"/>
    <w:rsid w:val="0084114E"/>
    <w:rsid w:val="008476A3"/>
    <w:rsid w:val="008616CD"/>
    <w:rsid w:val="0088386F"/>
    <w:rsid w:val="0089502B"/>
    <w:rsid w:val="00895DAC"/>
    <w:rsid w:val="008975F0"/>
    <w:rsid w:val="008B527E"/>
    <w:rsid w:val="008B7011"/>
    <w:rsid w:val="008C60B0"/>
    <w:rsid w:val="008E5732"/>
    <w:rsid w:val="008E5778"/>
    <w:rsid w:val="008F6FC3"/>
    <w:rsid w:val="009337BD"/>
    <w:rsid w:val="00933CED"/>
    <w:rsid w:val="0095234D"/>
    <w:rsid w:val="00962FC7"/>
    <w:rsid w:val="009638FE"/>
    <w:rsid w:val="00966554"/>
    <w:rsid w:val="009723F4"/>
    <w:rsid w:val="00975D48"/>
    <w:rsid w:val="00976F99"/>
    <w:rsid w:val="00984883"/>
    <w:rsid w:val="00987311"/>
    <w:rsid w:val="00997139"/>
    <w:rsid w:val="00997FB6"/>
    <w:rsid w:val="009A2D43"/>
    <w:rsid w:val="009B2CE8"/>
    <w:rsid w:val="009E296E"/>
    <w:rsid w:val="009F3132"/>
    <w:rsid w:val="00A006C0"/>
    <w:rsid w:val="00A00C6F"/>
    <w:rsid w:val="00A01AF3"/>
    <w:rsid w:val="00A1196C"/>
    <w:rsid w:val="00A27BF4"/>
    <w:rsid w:val="00A479E8"/>
    <w:rsid w:val="00A51A74"/>
    <w:rsid w:val="00A521AC"/>
    <w:rsid w:val="00A53FBA"/>
    <w:rsid w:val="00A56C32"/>
    <w:rsid w:val="00A61E43"/>
    <w:rsid w:val="00A801F6"/>
    <w:rsid w:val="00A84A7F"/>
    <w:rsid w:val="00A9349B"/>
    <w:rsid w:val="00AA5722"/>
    <w:rsid w:val="00AB1570"/>
    <w:rsid w:val="00AB413A"/>
    <w:rsid w:val="00AB7B62"/>
    <w:rsid w:val="00AC019E"/>
    <w:rsid w:val="00AD4226"/>
    <w:rsid w:val="00AD5857"/>
    <w:rsid w:val="00AD6270"/>
    <w:rsid w:val="00AD7257"/>
    <w:rsid w:val="00AE268C"/>
    <w:rsid w:val="00AE5847"/>
    <w:rsid w:val="00AF116A"/>
    <w:rsid w:val="00B01199"/>
    <w:rsid w:val="00B11236"/>
    <w:rsid w:val="00B57B1E"/>
    <w:rsid w:val="00B61607"/>
    <w:rsid w:val="00B63160"/>
    <w:rsid w:val="00B64489"/>
    <w:rsid w:val="00B82346"/>
    <w:rsid w:val="00B8597A"/>
    <w:rsid w:val="00B921C9"/>
    <w:rsid w:val="00BA739F"/>
    <w:rsid w:val="00BC5EB7"/>
    <w:rsid w:val="00BC6DF3"/>
    <w:rsid w:val="00BD17F6"/>
    <w:rsid w:val="00BE27E0"/>
    <w:rsid w:val="00BE56AE"/>
    <w:rsid w:val="00BF2756"/>
    <w:rsid w:val="00BF6A3E"/>
    <w:rsid w:val="00C02012"/>
    <w:rsid w:val="00C02643"/>
    <w:rsid w:val="00C10A0E"/>
    <w:rsid w:val="00C11E00"/>
    <w:rsid w:val="00C17FAD"/>
    <w:rsid w:val="00C243C1"/>
    <w:rsid w:val="00C24968"/>
    <w:rsid w:val="00C24B38"/>
    <w:rsid w:val="00C25858"/>
    <w:rsid w:val="00C33C42"/>
    <w:rsid w:val="00C60E02"/>
    <w:rsid w:val="00C61823"/>
    <w:rsid w:val="00C66883"/>
    <w:rsid w:val="00C70A45"/>
    <w:rsid w:val="00C8459F"/>
    <w:rsid w:val="00C85EF3"/>
    <w:rsid w:val="00C934D9"/>
    <w:rsid w:val="00C967B4"/>
    <w:rsid w:val="00C97EDD"/>
    <w:rsid w:val="00CA022E"/>
    <w:rsid w:val="00CA046C"/>
    <w:rsid w:val="00CB5ABD"/>
    <w:rsid w:val="00CC0414"/>
    <w:rsid w:val="00CC4D45"/>
    <w:rsid w:val="00CC55D9"/>
    <w:rsid w:val="00CC7EF8"/>
    <w:rsid w:val="00CD600E"/>
    <w:rsid w:val="00CF19D9"/>
    <w:rsid w:val="00D00F90"/>
    <w:rsid w:val="00D04E60"/>
    <w:rsid w:val="00D22A34"/>
    <w:rsid w:val="00D22D7D"/>
    <w:rsid w:val="00D33F6F"/>
    <w:rsid w:val="00D36832"/>
    <w:rsid w:val="00D56FC5"/>
    <w:rsid w:val="00D635E7"/>
    <w:rsid w:val="00D95206"/>
    <w:rsid w:val="00DA1C98"/>
    <w:rsid w:val="00DB07AA"/>
    <w:rsid w:val="00DB5FD8"/>
    <w:rsid w:val="00DE3663"/>
    <w:rsid w:val="00DF1304"/>
    <w:rsid w:val="00DF5F0E"/>
    <w:rsid w:val="00E01742"/>
    <w:rsid w:val="00E022FF"/>
    <w:rsid w:val="00E03437"/>
    <w:rsid w:val="00E06843"/>
    <w:rsid w:val="00E20476"/>
    <w:rsid w:val="00E2308F"/>
    <w:rsid w:val="00E309ED"/>
    <w:rsid w:val="00E311E9"/>
    <w:rsid w:val="00E37374"/>
    <w:rsid w:val="00E44C98"/>
    <w:rsid w:val="00E55B89"/>
    <w:rsid w:val="00E6102F"/>
    <w:rsid w:val="00E81876"/>
    <w:rsid w:val="00E85DAA"/>
    <w:rsid w:val="00E90CA4"/>
    <w:rsid w:val="00EA2DCC"/>
    <w:rsid w:val="00EA4A02"/>
    <w:rsid w:val="00EA683A"/>
    <w:rsid w:val="00EB69B6"/>
    <w:rsid w:val="00ED1B9E"/>
    <w:rsid w:val="00ED2563"/>
    <w:rsid w:val="00EE1B63"/>
    <w:rsid w:val="00EE6192"/>
    <w:rsid w:val="00EF22AB"/>
    <w:rsid w:val="00F0262C"/>
    <w:rsid w:val="00F201E2"/>
    <w:rsid w:val="00F33E95"/>
    <w:rsid w:val="00F444A1"/>
    <w:rsid w:val="00F46461"/>
    <w:rsid w:val="00F63387"/>
    <w:rsid w:val="00F74E45"/>
    <w:rsid w:val="00F7692C"/>
    <w:rsid w:val="00F80F99"/>
    <w:rsid w:val="00F8514F"/>
    <w:rsid w:val="00F91BF8"/>
    <w:rsid w:val="00FA5646"/>
    <w:rsid w:val="00FB0C0B"/>
    <w:rsid w:val="00FB7A95"/>
    <w:rsid w:val="00FE0249"/>
    <w:rsid w:val="00FE2EB2"/>
    <w:rsid w:val="00FF1DA8"/>
    <w:rsid w:val="00FF583F"/>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2C2F"/>
    <w:pPr>
      <w:spacing w:after="200" w:line="276" w:lineRule="auto"/>
    </w:pPr>
    <w:rPr>
      <w:rFonts w:eastAsia="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B2C2F"/>
    <w:pPr>
      <w:ind w:left="720"/>
      <w:contextualSpacing/>
    </w:pPr>
  </w:style>
  <w:style w:type="paragraph" w:styleId="a4">
    <w:name w:val="header"/>
    <w:basedOn w:val="a"/>
    <w:link w:val="a5"/>
    <w:uiPriority w:val="99"/>
    <w:unhideWhenUsed/>
    <w:rsid w:val="00C61823"/>
    <w:pPr>
      <w:tabs>
        <w:tab w:val="center" w:pos="4677"/>
        <w:tab w:val="right" w:pos="9355"/>
      </w:tabs>
    </w:pPr>
  </w:style>
  <w:style w:type="character" w:customStyle="1" w:styleId="a5">
    <w:name w:val="Верхний колонтитул Знак"/>
    <w:link w:val="a4"/>
    <w:uiPriority w:val="99"/>
    <w:rsid w:val="00C61823"/>
    <w:rPr>
      <w:rFonts w:eastAsia="Times New Roman"/>
      <w:sz w:val="22"/>
      <w:szCs w:val="22"/>
    </w:rPr>
  </w:style>
  <w:style w:type="paragraph" w:styleId="a6">
    <w:name w:val="footer"/>
    <w:basedOn w:val="a"/>
    <w:link w:val="a7"/>
    <w:uiPriority w:val="99"/>
    <w:unhideWhenUsed/>
    <w:rsid w:val="00C61823"/>
    <w:pPr>
      <w:tabs>
        <w:tab w:val="center" w:pos="4677"/>
        <w:tab w:val="right" w:pos="9355"/>
      </w:tabs>
    </w:pPr>
  </w:style>
  <w:style w:type="character" w:customStyle="1" w:styleId="a7">
    <w:name w:val="Нижний колонтитул Знак"/>
    <w:link w:val="a6"/>
    <w:uiPriority w:val="99"/>
    <w:rsid w:val="00C61823"/>
    <w:rPr>
      <w:rFonts w:eastAsia="Times New Roman"/>
      <w:sz w:val="22"/>
      <w:szCs w:val="22"/>
    </w:rPr>
  </w:style>
  <w:style w:type="paragraph" w:styleId="a8">
    <w:name w:val="Balloon Text"/>
    <w:basedOn w:val="a"/>
    <w:link w:val="a9"/>
    <w:uiPriority w:val="99"/>
    <w:semiHidden/>
    <w:unhideWhenUsed/>
    <w:rsid w:val="005D1BE3"/>
    <w:pPr>
      <w:spacing w:after="0" w:line="240" w:lineRule="auto"/>
    </w:pPr>
    <w:rPr>
      <w:rFonts w:ascii="Segoe UI" w:hAnsi="Segoe UI"/>
      <w:sz w:val="18"/>
      <w:szCs w:val="18"/>
    </w:rPr>
  </w:style>
  <w:style w:type="character" w:customStyle="1" w:styleId="a9">
    <w:name w:val="Текст выноски Знак"/>
    <w:link w:val="a8"/>
    <w:uiPriority w:val="99"/>
    <w:semiHidden/>
    <w:rsid w:val="005D1BE3"/>
    <w:rPr>
      <w:rFonts w:ascii="Segoe UI" w:eastAsia="Times New Roman" w:hAnsi="Segoe UI" w:cs="Segoe UI"/>
      <w:sz w:val="18"/>
      <w:szCs w:val="18"/>
    </w:rPr>
  </w:style>
  <w:style w:type="paragraph" w:styleId="aa">
    <w:name w:val="Normal (Web)"/>
    <w:basedOn w:val="a"/>
    <w:uiPriority w:val="99"/>
    <w:unhideWhenUsed/>
    <w:rsid w:val="00A84A7F"/>
    <w:pPr>
      <w:spacing w:before="100" w:beforeAutospacing="1" w:after="100" w:afterAutospacing="1" w:line="240" w:lineRule="auto"/>
    </w:pPr>
    <w:rPr>
      <w:rFonts w:ascii="Times New Roman" w:hAnsi="Times New Roman"/>
      <w:sz w:val="24"/>
      <w:szCs w:val="24"/>
    </w:rPr>
  </w:style>
  <w:style w:type="paragraph" w:styleId="ab">
    <w:name w:val="Body Text"/>
    <w:basedOn w:val="a"/>
    <w:rsid w:val="00A84A7F"/>
    <w:pPr>
      <w:spacing w:after="0" w:line="240" w:lineRule="auto"/>
      <w:jc w:val="both"/>
    </w:pPr>
    <w:rPr>
      <w:rFonts w:ascii="Times New Roman" w:hAnsi="Times New Roman"/>
      <w:sz w:val="24"/>
      <w:szCs w:val="24"/>
      <w:lang w:val="uk-UA"/>
    </w:rPr>
  </w:style>
  <w:style w:type="numbering" w:customStyle="1" w:styleId="1">
    <w:name w:val="Нет списка1"/>
    <w:next w:val="a2"/>
    <w:semiHidden/>
    <w:unhideWhenUsed/>
    <w:rsid w:val="00A84A7F"/>
  </w:style>
  <w:style w:type="table" w:styleId="ac">
    <w:name w:val="Table Grid"/>
    <w:basedOn w:val="a1"/>
    <w:rsid w:val="00A84A7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qFormat/>
    <w:rsid w:val="006C0ECE"/>
    <w:rPr>
      <w:b/>
      <w:bCs/>
    </w:rPr>
  </w:style>
  <w:style w:type="paragraph" w:customStyle="1" w:styleId="Default">
    <w:name w:val="Default"/>
    <w:rsid w:val="00433194"/>
    <w:pPr>
      <w:autoSpaceDE w:val="0"/>
      <w:autoSpaceDN w:val="0"/>
      <w:adjustRightInd w:val="0"/>
    </w:pPr>
    <w:rPr>
      <w:rFonts w:ascii="Times New Roman" w:eastAsia="Times New Roman" w:hAnsi="Times New Roman"/>
      <w:color w:val="000000"/>
      <w:sz w:val="24"/>
      <w:szCs w:val="24"/>
    </w:rPr>
  </w:style>
  <w:style w:type="paragraph" w:styleId="HTML">
    <w:name w:val="HTML Preformatted"/>
    <w:basedOn w:val="a"/>
    <w:rsid w:val="004331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paragraph" w:styleId="ae">
    <w:name w:val="No Spacing"/>
    <w:uiPriority w:val="1"/>
    <w:qFormat/>
    <w:rsid w:val="00433194"/>
    <w:rPr>
      <w:rFonts w:ascii="Times New Roman" w:eastAsia="Times New Roman" w:hAnsi="Times New Roman"/>
      <w:sz w:val="24"/>
      <w:szCs w:val="24"/>
    </w:rPr>
  </w:style>
  <w:style w:type="paragraph" w:customStyle="1" w:styleId="10">
    <w:name w:val="Обычный1"/>
    <w:rsid w:val="007A05C4"/>
    <w:rPr>
      <w:rFonts w:ascii="Times New Roman" w:hAnsi="Times New Roman"/>
      <w:sz w:val="24"/>
    </w:rPr>
  </w:style>
  <w:style w:type="paragraph" w:customStyle="1" w:styleId="rvps14">
    <w:name w:val="rvps14"/>
    <w:basedOn w:val="a"/>
    <w:rsid w:val="00997FB6"/>
    <w:pPr>
      <w:spacing w:before="100" w:beforeAutospacing="1" w:after="100" w:afterAutospacing="1" w:line="240" w:lineRule="auto"/>
    </w:pPr>
    <w:rPr>
      <w:rFonts w:ascii="Times New Roman" w:hAnsi="Times New Roman"/>
      <w:sz w:val="24"/>
      <w:szCs w:val="24"/>
    </w:rPr>
  </w:style>
  <w:style w:type="paragraph" w:customStyle="1" w:styleId="rvps2">
    <w:name w:val="rvps2"/>
    <w:basedOn w:val="a"/>
    <w:rsid w:val="00B57B1E"/>
    <w:pPr>
      <w:spacing w:before="100" w:beforeAutospacing="1" w:after="100" w:afterAutospacing="1" w:line="240" w:lineRule="auto"/>
    </w:pPr>
    <w:rPr>
      <w:rFonts w:ascii="Times New Roman" w:hAnsi="Times New Roman"/>
      <w:sz w:val="24"/>
      <w:szCs w:val="24"/>
    </w:rPr>
  </w:style>
  <w:style w:type="paragraph" w:customStyle="1" w:styleId="default0">
    <w:name w:val="default"/>
    <w:basedOn w:val="a"/>
    <w:rsid w:val="00B57B1E"/>
    <w:pPr>
      <w:spacing w:before="100" w:beforeAutospacing="1" w:after="100" w:afterAutospacing="1" w:line="240" w:lineRule="auto"/>
    </w:pPr>
    <w:rPr>
      <w:rFonts w:ascii="Times New Roman" w:hAnsi="Times New Roman"/>
      <w:sz w:val="24"/>
      <w:szCs w:val="24"/>
    </w:rPr>
  </w:style>
  <w:style w:type="paragraph" w:customStyle="1" w:styleId="af">
    <w:name w:val="Нормальний текст"/>
    <w:basedOn w:val="a"/>
    <w:uiPriority w:val="99"/>
    <w:rsid w:val="0061485B"/>
    <w:pPr>
      <w:spacing w:before="120" w:after="0" w:line="240" w:lineRule="auto"/>
      <w:ind w:firstLine="567"/>
    </w:pPr>
    <w:rPr>
      <w:rFonts w:ascii="Antiqua" w:hAnsi="Antiqua"/>
      <w:sz w:val="26"/>
      <w:szCs w:val="20"/>
      <w:lang w:val="uk-UA"/>
    </w:rPr>
  </w:style>
</w:styles>
</file>

<file path=word/webSettings.xml><?xml version="1.0" encoding="utf-8"?>
<w:webSettings xmlns:r="http://schemas.openxmlformats.org/officeDocument/2006/relationships" xmlns:w="http://schemas.openxmlformats.org/wordprocessingml/2006/main">
  <w:divs>
    <w:div w:id="174732323">
      <w:bodyDiv w:val="1"/>
      <w:marLeft w:val="0"/>
      <w:marRight w:val="0"/>
      <w:marTop w:val="0"/>
      <w:marBottom w:val="0"/>
      <w:divBdr>
        <w:top w:val="none" w:sz="0" w:space="0" w:color="auto"/>
        <w:left w:val="none" w:sz="0" w:space="0" w:color="auto"/>
        <w:bottom w:val="none" w:sz="0" w:space="0" w:color="auto"/>
        <w:right w:val="none" w:sz="0" w:space="0" w:color="auto"/>
      </w:divBdr>
      <w:divsChild>
        <w:div w:id="118188290">
          <w:marLeft w:val="0"/>
          <w:marRight w:val="0"/>
          <w:marTop w:val="0"/>
          <w:marBottom w:val="0"/>
          <w:divBdr>
            <w:top w:val="none" w:sz="0" w:space="0" w:color="auto"/>
            <w:left w:val="none" w:sz="0" w:space="0" w:color="auto"/>
            <w:bottom w:val="none" w:sz="0" w:space="0" w:color="auto"/>
            <w:right w:val="none" w:sz="0" w:space="0" w:color="auto"/>
          </w:divBdr>
        </w:div>
        <w:div w:id="610629864">
          <w:marLeft w:val="0"/>
          <w:marRight w:val="0"/>
          <w:marTop w:val="0"/>
          <w:marBottom w:val="0"/>
          <w:divBdr>
            <w:top w:val="none" w:sz="0" w:space="0" w:color="auto"/>
            <w:left w:val="none" w:sz="0" w:space="0" w:color="auto"/>
            <w:bottom w:val="none" w:sz="0" w:space="0" w:color="auto"/>
            <w:right w:val="none" w:sz="0" w:space="0" w:color="auto"/>
          </w:divBdr>
        </w:div>
        <w:div w:id="2071610893">
          <w:marLeft w:val="0"/>
          <w:marRight w:val="0"/>
          <w:marTop w:val="0"/>
          <w:marBottom w:val="0"/>
          <w:divBdr>
            <w:top w:val="none" w:sz="0" w:space="0" w:color="auto"/>
            <w:left w:val="none" w:sz="0" w:space="0" w:color="auto"/>
            <w:bottom w:val="none" w:sz="0" w:space="0" w:color="auto"/>
            <w:right w:val="none" w:sz="0" w:space="0" w:color="auto"/>
          </w:divBdr>
        </w:div>
      </w:divsChild>
    </w:div>
    <w:div w:id="182329958">
      <w:bodyDiv w:val="1"/>
      <w:marLeft w:val="0"/>
      <w:marRight w:val="0"/>
      <w:marTop w:val="0"/>
      <w:marBottom w:val="0"/>
      <w:divBdr>
        <w:top w:val="none" w:sz="0" w:space="0" w:color="auto"/>
        <w:left w:val="none" w:sz="0" w:space="0" w:color="auto"/>
        <w:bottom w:val="none" w:sz="0" w:space="0" w:color="auto"/>
        <w:right w:val="none" w:sz="0" w:space="0" w:color="auto"/>
      </w:divBdr>
      <w:divsChild>
        <w:div w:id="323898622">
          <w:marLeft w:val="0"/>
          <w:marRight w:val="0"/>
          <w:marTop w:val="0"/>
          <w:marBottom w:val="450"/>
          <w:divBdr>
            <w:top w:val="none" w:sz="0" w:space="0" w:color="auto"/>
            <w:left w:val="none" w:sz="0" w:space="0" w:color="auto"/>
            <w:bottom w:val="none" w:sz="0" w:space="0" w:color="auto"/>
            <w:right w:val="none" w:sz="0" w:space="0" w:color="auto"/>
          </w:divBdr>
          <w:divsChild>
            <w:div w:id="359744033">
              <w:marLeft w:val="0"/>
              <w:marRight w:val="0"/>
              <w:marTop w:val="0"/>
              <w:marBottom w:val="300"/>
              <w:divBdr>
                <w:top w:val="none" w:sz="0" w:space="0" w:color="auto"/>
                <w:left w:val="none" w:sz="0" w:space="0" w:color="auto"/>
                <w:bottom w:val="none" w:sz="0" w:space="0" w:color="auto"/>
                <w:right w:val="none" w:sz="0" w:space="0" w:color="auto"/>
              </w:divBdr>
            </w:div>
            <w:div w:id="1244533635">
              <w:marLeft w:val="0"/>
              <w:marRight w:val="0"/>
              <w:marTop w:val="300"/>
              <w:marBottom w:val="150"/>
              <w:divBdr>
                <w:top w:val="none" w:sz="0" w:space="0" w:color="auto"/>
                <w:left w:val="none" w:sz="0" w:space="0" w:color="auto"/>
                <w:bottom w:val="none" w:sz="0" w:space="0" w:color="auto"/>
                <w:right w:val="none" w:sz="0" w:space="0" w:color="auto"/>
              </w:divBdr>
            </w:div>
          </w:divsChild>
        </w:div>
        <w:div w:id="1383559973">
          <w:marLeft w:val="0"/>
          <w:marRight w:val="0"/>
          <w:marTop w:val="0"/>
          <w:marBottom w:val="0"/>
          <w:divBdr>
            <w:top w:val="none" w:sz="0" w:space="0" w:color="auto"/>
            <w:left w:val="none" w:sz="0" w:space="0" w:color="auto"/>
            <w:bottom w:val="none" w:sz="0" w:space="0" w:color="auto"/>
            <w:right w:val="none" w:sz="0" w:space="0" w:color="auto"/>
          </w:divBdr>
        </w:div>
      </w:divsChild>
    </w:div>
    <w:div w:id="554387507">
      <w:bodyDiv w:val="1"/>
      <w:marLeft w:val="0"/>
      <w:marRight w:val="0"/>
      <w:marTop w:val="0"/>
      <w:marBottom w:val="0"/>
      <w:divBdr>
        <w:top w:val="none" w:sz="0" w:space="0" w:color="auto"/>
        <w:left w:val="none" w:sz="0" w:space="0" w:color="auto"/>
        <w:bottom w:val="none" w:sz="0" w:space="0" w:color="auto"/>
        <w:right w:val="none" w:sz="0" w:space="0" w:color="auto"/>
      </w:divBdr>
    </w:div>
    <w:div w:id="849567321">
      <w:bodyDiv w:val="1"/>
      <w:marLeft w:val="0"/>
      <w:marRight w:val="0"/>
      <w:marTop w:val="0"/>
      <w:marBottom w:val="0"/>
      <w:divBdr>
        <w:top w:val="none" w:sz="0" w:space="0" w:color="auto"/>
        <w:left w:val="none" w:sz="0" w:space="0" w:color="auto"/>
        <w:bottom w:val="none" w:sz="0" w:space="0" w:color="auto"/>
        <w:right w:val="none" w:sz="0" w:space="0" w:color="auto"/>
      </w:divBdr>
    </w:div>
    <w:div w:id="1001618908">
      <w:bodyDiv w:val="1"/>
      <w:marLeft w:val="0"/>
      <w:marRight w:val="0"/>
      <w:marTop w:val="0"/>
      <w:marBottom w:val="0"/>
      <w:divBdr>
        <w:top w:val="none" w:sz="0" w:space="0" w:color="auto"/>
        <w:left w:val="none" w:sz="0" w:space="0" w:color="auto"/>
        <w:bottom w:val="none" w:sz="0" w:space="0" w:color="auto"/>
        <w:right w:val="none" w:sz="0" w:space="0" w:color="auto"/>
      </w:divBdr>
    </w:div>
    <w:div w:id="1136948728">
      <w:bodyDiv w:val="1"/>
      <w:marLeft w:val="0"/>
      <w:marRight w:val="0"/>
      <w:marTop w:val="0"/>
      <w:marBottom w:val="0"/>
      <w:divBdr>
        <w:top w:val="none" w:sz="0" w:space="0" w:color="auto"/>
        <w:left w:val="none" w:sz="0" w:space="0" w:color="auto"/>
        <w:bottom w:val="none" w:sz="0" w:space="0" w:color="auto"/>
        <w:right w:val="none" w:sz="0" w:space="0" w:color="auto"/>
      </w:divBdr>
      <w:divsChild>
        <w:div w:id="1361278582">
          <w:marLeft w:val="0"/>
          <w:marRight w:val="0"/>
          <w:marTop w:val="0"/>
          <w:marBottom w:val="0"/>
          <w:divBdr>
            <w:top w:val="none" w:sz="0" w:space="0" w:color="auto"/>
            <w:left w:val="none" w:sz="0" w:space="0" w:color="auto"/>
            <w:bottom w:val="none" w:sz="0" w:space="0" w:color="auto"/>
            <w:right w:val="none" w:sz="0" w:space="0" w:color="auto"/>
          </w:divBdr>
        </w:div>
      </w:divsChild>
    </w:div>
    <w:div w:id="1227188045">
      <w:bodyDiv w:val="1"/>
      <w:marLeft w:val="0"/>
      <w:marRight w:val="0"/>
      <w:marTop w:val="0"/>
      <w:marBottom w:val="0"/>
      <w:divBdr>
        <w:top w:val="none" w:sz="0" w:space="0" w:color="auto"/>
        <w:left w:val="none" w:sz="0" w:space="0" w:color="auto"/>
        <w:bottom w:val="none" w:sz="0" w:space="0" w:color="auto"/>
        <w:right w:val="none" w:sz="0" w:space="0" w:color="auto"/>
      </w:divBdr>
    </w:div>
    <w:div w:id="1229608093">
      <w:bodyDiv w:val="1"/>
      <w:marLeft w:val="0"/>
      <w:marRight w:val="0"/>
      <w:marTop w:val="0"/>
      <w:marBottom w:val="0"/>
      <w:divBdr>
        <w:top w:val="none" w:sz="0" w:space="0" w:color="auto"/>
        <w:left w:val="none" w:sz="0" w:space="0" w:color="auto"/>
        <w:bottom w:val="none" w:sz="0" w:space="0" w:color="auto"/>
        <w:right w:val="none" w:sz="0" w:space="0" w:color="auto"/>
      </w:divBdr>
    </w:div>
    <w:div w:id="1375498999">
      <w:bodyDiv w:val="1"/>
      <w:marLeft w:val="0"/>
      <w:marRight w:val="0"/>
      <w:marTop w:val="0"/>
      <w:marBottom w:val="0"/>
      <w:divBdr>
        <w:top w:val="none" w:sz="0" w:space="0" w:color="auto"/>
        <w:left w:val="none" w:sz="0" w:space="0" w:color="auto"/>
        <w:bottom w:val="none" w:sz="0" w:space="0" w:color="auto"/>
        <w:right w:val="none" w:sz="0" w:space="0" w:color="auto"/>
      </w:divBdr>
    </w:div>
    <w:div w:id="1463503670">
      <w:bodyDiv w:val="1"/>
      <w:marLeft w:val="0"/>
      <w:marRight w:val="0"/>
      <w:marTop w:val="0"/>
      <w:marBottom w:val="0"/>
      <w:divBdr>
        <w:top w:val="none" w:sz="0" w:space="0" w:color="auto"/>
        <w:left w:val="none" w:sz="0" w:space="0" w:color="auto"/>
        <w:bottom w:val="none" w:sz="0" w:space="0" w:color="auto"/>
        <w:right w:val="none" w:sz="0" w:space="0" w:color="auto"/>
      </w:divBdr>
    </w:div>
    <w:div w:id="1520705034">
      <w:bodyDiv w:val="1"/>
      <w:marLeft w:val="0"/>
      <w:marRight w:val="0"/>
      <w:marTop w:val="0"/>
      <w:marBottom w:val="0"/>
      <w:divBdr>
        <w:top w:val="none" w:sz="0" w:space="0" w:color="auto"/>
        <w:left w:val="none" w:sz="0" w:space="0" w:color="auto"/>
        <w:bottom w:val="none" w:sz="0" w:space="0" w:color="auto"/>
        <w:right w:val="none" w:sz="0" w:space="0" w:color="auto"/>
      </w:divBdr>
    </w:div>
    <w:div w:id="1528719195">
      <w:bodyDiv w:val="1"/>
      <w:marLeft w:val="0"/>
      <w:marRight w:val="0"/>
      <w:marTop w:val="0"/>
      <w:marBottom w:val="0"/>
      <w:divBdr>
        <w:top w:val="none" w:sz="0" w:space="0" w:color="auto"/>
        <w:left w:val="none" w:sz="0" w:space="0" w:color="auto"/>
        <w:bottom w:val="none" w:sz="0" w:space="0" w:color="auto"/>
        <w:right w:val="none" w:sz="0" w:space="0" w:color="auto"/>
      </w:divBdr>
    </w:div>
    <w:div w:id="1669361820">
      <w:bodyDiv w:val="1"/>
      <w:marLeft w:val="0"/>
      <w:marRight w:val="0"/>
      <w:marTop w:val="0"/>
      <w:marBottom w:val="0"/>
      <w:divBdr>
        <w:top w:val="none" w:sz="0" w:space="0" w:color="auto"/>
        <w:left w:val="none" w:sz="0" w:space="0" w:color="auto"/>
        <w:bottom w:val="none" w:sz="0" w:space="0" w:color="auto"/>
        <w:right w:val="none" w:sz="0" w:space="0" w:color="auto"/>
      </w:divBdr>
    </w:div>
    <w:div w:id="1695614130">
      <w:bodyDiv w:val="1"/>
      <w:marLeft w:val="0"/>
      <w:marRight w:val="0"/>
      <w:marTop w:val="0"/>
      <w:marBottom w:val="0"/>
      <w:divBdr>
        <w:top w:val="none" w:sz="0" w:space="0" w:color="auto"/>
        <w:left w:val="none" w:sz="0" w:space="0" w:color="auto"/>
        <w:bottom w:val="none" w:sz="0" w:space="0" w:color="auto"/>
        <w:right w:val="none" w:sz="0" w:space="0" w:color="auto"/>
      </w:divBdr>
      <w:divsChild>
        <w:div w:id="847524753">
          <w:marLeft w:val="0"/>
          <w:marRight w:val="0"/>
          <w:marTop w:val="0"/>
          <w:marBottom w:val="0"/>
          <w:divBdr>
            <w:top w:val="none" w:sz="0" w:space="0" w:color="auto"/>
            <w:left w:val="none" w:sz="0" w:space="0" w:color="auto"/>
            <w:bottom w:val="none" w:sz="0" w:space="0" w:color="auto"/>
            <w:right w:val="none" w:sz="0" w:space="0" w:color="auto"/>
          </w:divBdr>
        </w:div>
        <w:div w:id="1207524778">
          <w:marLeft w:val="0"/>
          <w:marRight w:val="0"/>
          <w:marTop w:val="0"/>
          <w:marBottom w:val="0"/>
          <w:divBdr>
            <w:top w:val="none" w:sz="0" w:space="0" w:color="auto"/>
            <w:left w:val="none" w:sz="0" w:space="0" w:color="auto"/>
            <w:bottom w:val="none" w:sz="0" w:space="0" w:color="auto"/>
            <w:right w:val="none" w:sz="0" w:space="0" w:color="auto"/>
          </w:divBdr>
        </w:div>
      </w:divsChild>
    </w:div>
    <w:div w:id="1819687535">
      <w:bodyDiv w:val="1"/>
      <w:marLeft w:val="0"/>
      <w:marRight w:val="0"/>
      <w:marTop w:val="0"/>
      <w:marBottom w:val="0"/>
      <w:divBdr>
        <w:top w:val="none" w:sz="0" w:space="0" w:color="auto"/>
        <w:left w:val="none" w:sz="0" w:space="0" w:color="auto"/>
        <w:bottom w:val="none" w:sz="0" w:space="0" w:color="auto"/>
        <w:right w:val="none" w:sz="0" w:space="0" w:color="auto"/>
      </w:divBdr>
    </w:div>
    <w:div w:id="1841001341">
      <w:bodyDiv w:val="1"/>
      <w:marLeft w:val="0"/>
      <w:marRight w:val="0"/>
      <w:marTop w:val="0"/>
      <w:marBottom w:val="0"/>
      <w:divBdr>
        <w:top w:val="none" w:sz="0" w:space="0" w:color="auto"/>
        <w:left w:val="none" w:sz="0" w:space="0" w:color="auto"/>
        <w:bottom w:val="none" w:sz="0" w:space="0" w:color="auto"/>
        <w:right w:val="none" w:sz="0" w:space="0" w:color="auto"/>
      </w:divBdr>
    </w:div>
    <w:div w:id="2048531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6FAA82-7B45-40C4-8A9C-EE9CA399E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27</Pages>
  <Words>33129</Words>
  <Characters>18885</Characters>
  <Application>Microsoft Office Word</Application>
  <DocSecurity>0</DocSecurity>
  <Lines>157</Lines>
  <Paragraphs>103</Paragraphs>
  <ScaleCrop>false</ScaleCrop>
  <HeadingPairs>
    <vt:vector size="2" baseType="variant">
      <vt:variant>
        <vt:lpstr>Название</vt:lpstr>
      </vt:variant>
      <vt:variant>
        <vt:i4>1</vt:i4>
      </vt:variant>
    </vt:vector>
  </HeadingPairs>
  <TitlesOfParts>
    <vt:vector size="1" baseType="lpstr">
      <vt:lpstr>ПРОЄКТ</vt:lpstr>
    </vt:vector>
  </TitlesOfParts>
  <Company>Reanimator Extreme Edition</Company>
  <LinksUpToDate>false</LinksUpToDate>
  <CharactersWithSpaces>51911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ПРОЄКТ</dc:title>
  <dc:creator>Admin</dc:creator>
  <cp:lastModifiedBy>Користувач</cp:lastModifiedBy>
  <cp:revision>8</cp:revision>
  <cp:lastPrinted>2024-08-27T08:58:00Z</cp:lastPrinted>
  <dcterms:created xsi:type="dcterms:W3CDTF">2025-07-30T08:39:00Z</dcterms:created>
  <dcterms:modified xsi:type="dcterms:W3CDTF">2025-08-01T06:39:00Z</dcterms:modified>
</cp:coreProperties>
</file>